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695" w:rsidRDefault="00755695" w:rsidP="00755695">
      <w:pPr>
        <w:pStyle w:val="libCenter"/>
        <w:rPr>
          <w:rFonts w:hint="cs"/>
          <w:rtl/>
        </w:rPr>
      </w:pPr>
      <w:bookmarkStart w:id="0" w:name="_Toc280690529"/>
      <w:bookmarkStart w:id="1" w:name="_Toc280690702"/>
      <w:bookmarkStart w:id="2" w:name="_Toc280768400"/>
      <w:bookmarkStart w:id="3" w:name="_Toc280769263"/>
      <w:bookmarkStart w:id="4" w:name="_Toc280771110"/>
      <w:bookmarkStart w:id="5" w:name="_Toc280771533"/>
      <w:r>
        <w:rPr>
          <w:noProof/>
        </w:rPr>
        <w:drawing>
          <wp:inline distT="0" distB="0" distL="0" distR="0">
            <wp:extent cx="4676775" cy="7400925"/>
            <wp:effectExtent l="19050" t="0" r="9525" b="0"/>
            <wp:docPr id="2" name="Picture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8" cstate="print"/>
                    <a:srcRect/>
                    <a:stretch>
                      <a:fillRect/>
                    </a:stretch>
                  </pic:blipFill>
                  <pic:spPr bwMode="auto">
                    <a:xfrm>
                      <a:off x="0" y="0"/>
                      <a:ext cx="4676775" cy="7400925"/>
                    </a:xfrm>
                    <a:prstGeom prst="rect">
                      <a:avLst/>
                    </a:prstGeom>
                    <a:noFill/>
                    <a:ln w="9525">
                      <a:noFill/>
                      <a:miter lim="800000"/>
                      <a:headEnd/>
                      <a:tailEnd/>
                    </a:ln>
                  </pic:spPr>
                </pic:pic>
              </a:graphicData>
            </a:graphic>
          </wp:inline>
        </w:drawing>
      </w:r>
    </w:p>
    <w:p w:rsidR="00755695" w:rsidRDefault="00755695" w:rsidP="00337BD8">
      <w:pPr>
        <w:pStyle w:val="libNormal"/>
        <w:rPr>
          <w:rtl/>
        </w:rPr>
      </w:pPr>
      <w:r>
        <w:rPr>
          <w:rtl/>
        </w:rPr>
        <w:br w:type="page"/>
      </w:r>
    </w:p>
    <w:p w:rsidR="00755695" w:rsidRDefault="00755695" w:rsidP="00337BD8">
      <w:pPr>
        <w:pStyle w:val="libNormal"/>
        <w:rPr>
          <w:rtl/>
        </w:rPr>
      </w:pPr>
      <w:r>
        <w:rPr>
          <w:rtl/>
        </w:rPr>
        <w:lastRenderedPageBreak/>
        <w:br w:type="page"/>
      </w:r>
    </w:p>
    <w:p w:rsidR="00755695" w:rsidRDefault="00755695" w:rsidP="00755695">
      <w:pPr>
        <w:pStyle w:val="libCenter"/>
        <w:rPr>
          <w:rStyle w:val="libNormalChar"/>
          <w:rFonts w:hint="cs"/>
          <w:rtl/>
        </w:rPr>
      </w:pPr>
      <w:bookmarkStart w:id="6" w:name="_Toc280690530"/>
      <w:bookmarkStart w:id="7" w:name="_Toc280690703"/>
      <w:bookmarkStart w:id="8" w:name="_Toc280768401"/>
      <w:bookmarkStart w:id="9" w:name="_Toc280769264"/>
      <w:bookmarkStart w:id="10" w:name="_Toc280771111"/>
      <w:bookmarkStart w:id="11" w:name="_Toc280771534"/>
      <w:r>
        <w:rPr>
          <w:rFonts w:hint="cs"/>
          <w:noProof/>
        </w:rPr>
        <w:lastRenderedPageBreak/>
        <w:drawing>
          <wp:inline distT="0" distB="0" distL="0" distR="0">
            <wp:extent cx="4667250" cy="7410450"/>
            <wp:effectExtent l="19050" t="0" r="0" b="0"/>
            <wp:docPr id="1" name="Picture 1"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4"/>
                    <pic:cNvPicPr>
                      <a:picLocks noChangeAspect="1" noChangeArrowheads="1"/>
                    </pic:cNvPicPr>
                  </pic:nvPicPr>
                  <pic:blipFill>
                    <a:blip r:embed="rId9" cstate="print"/>
                    <a:srcRect/>
                    <a:stretch>
                      <a:fillRect/>
                    </a:stretch>
                  </pic:blipFill>
                  <pic:spPr bwMode="auto">
                    <a:xfrm>
                      <a:off x="0" y="0"/>
                      <a:ext cx="4667250" cy="7410450"/>
                    </a:xfrm>
                    <a:prstGeom prst="rect">
                      <a:avLst/>
                    </a:prstGeom>
                    <a:noFill/>
                    <a:ln w="9525">
                      <a:noFill/>
                      <a:miter lim="800000"/>
                      <a:headEnd/>
                      <a:tailEnd/>
                    </a:ln>
                  </pic:spPr>
                </pic:pic>
              </a:graphicData>
            </a:graphic>
          </wp:inline>
        </w:drawing>
      </w:r>
    </w:p>
    <w:p w:rsidR="00755695" w:rsidRPr="00755695" w:rsidRDefault="00755695" w:rsidP="00337BD8">
      <w:pPr>
        <w:pStyle w:val="libNormal"/>
        <w:rPr>
          <w:rtl/>
        </w:rPr>
      </w:pPr>
      <w:r w:rsidRPr="00755695">
        <w:rPr>
          <w:rtl/>
        </w:rPr>
        <w:br w:type="page"/>
      </w:r>
    </w:p>
    <w:p w:rsidR="00755695" w:rsidRDefault="00755695" w:rsidP="00337BD8">
      <w:pPr>
        <w:pStyle w:val="libNormal"/>
        <w:rPr>
          <w:rtl/>
        </w:rPr>
      </w:pPr>
      <w:r>
        <w:rPr>
          <w:rtl/>
        </w:rPr>
        <w:lastRenderedPageBreak/>
        <w:br w:type="page"/>
      </w:r>
    </w:p>
    <w:p w:rsidR="00755695" w:rsidRDefault="00755695" w:rsidP="00755695">
      <w:pPr>
        <w:pStyle w:val="libCenter"/>
        <w:rPr>
          <w:rFonts w:hint="cs"/>
          <w:rtl/>
        </w:rPr>
      </w:pPr>
      <w:bookmarkStart w:id="12" w:name="_Toc264904760"/>
      <w:bookmarkStart w:id="13" w:name="_Toc280768402"/>
      <w:bookmarkStart w:id="14" w:name="_Toc280769265"/>
      <w:bookmarkStart w:id="15" w:name="_Toc280771112"/>
      <w:bookmarkStart w:id="16" w:name="_Toc280771535"/>
      <w:r>
        <w:rPr>
          <w:noProof/>
        </w:rPr>
        <w:lastRenderedPageBreak/>
        <w:drawing>
          <wp:inline distT="0" distB="0" distL="0" distR="0">
            <wp:extent cx="4666615" cy="7409815"/>
            <wp:effectExtent l="19050" t="0" r="635" b="0"/>
            <wp:docPr id="3" name="Picture 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
                    <pic:cNvPicPr>
                      <a:picLocks noChangeAspect="1" noChangeArrowheads="1"/>
                    </pic:cNvPicPr>
                  </pic:nvPicPr>
                  <pic:blipFill>
                    <a:blip r:embed="rId10" cstate="print"/>
                    <a:srcRect/>
                    <a:stretch>
                      <a:fillRect/>
                    </a:stretch>
                  </pic:blipFill>
                  <pic:spPr bwMode="auto">
                    <a:xfrm>
                      <a:off x="0" y="0"/>
                      <a:ext cx="4666615" cy="7409815"/>
                    </a:xfrm>
                    <a:prstGeom prst="rect">
                      <a:avLst/>
                    </a:prstGeom>
                    <a:noFill/>
                    <a:ln w="9525">
                      <a:noFill/>
                      <a:miter lim="800000"/>
                      <a:headEnd/>
                      <a:tailEnd/>
                    </a:ln>
                  </pic:spPr>
                </pic:pic>
              </a:graphicData>
            </a:graphic>
          </wp:inline>
        </w:drawing>
      </w:r>
      <w:r>
        <w:rPr>
          <w:rtl/>
        </w:rPr>
        <w:t xml:space="preserve"> </w:t>
      </w:r>
    </w:p>
    <w:p w:rsidR="00755695" w:rsidRDefault="00755695" w:rsidP="00337BD8">
      <w:pPr>
        <w:pStyle w:val="libNormal"/>
        <w:rPr>
          <w:rtl/>
        </w:rPr>
      </w:pPr>
      <w:r>
        <w:rPr>
          <w:rtl/>
        </w:rPr>
        <w:br w:type="page"/>
      </w:r>
    </w:p>
    <w:p w:rsidR="00755695" w:rsidRDefault="00755695" w:rsidP="00337BD8">
      <w:pPr>
        <w:pStyle w:val="libNormal"/>
        <w:rPr>
          <w:rtl/>
        </w:rPr>
      </w:pPr>
      <w:r>
        <w:rPr>
          <w:rtl/>
        </w:rPr>
        <w:lastRenderedPageBreak/>
        <w:br w:type="page"/>
      </w:r>
    </w:p>
    <w:p w:rsidR="00755695" w:rsidRPr="005116F9" w:rsidRDefault="00755695" w:rsidP="00755695">
      <w:pPr>
        <w:pStyle w:val="Heading2Center"/>
        <w:rPr>
          <w:rtl/>
        </w:rPr>
      </w:pPr>
      <w:bookmarkStart w:id="17" w:name="_Toc264904761"/>
      <w:bookmarkStart w:id="18" w:name="_Toc280768403"/>
      <w:bookmarkStart w:id="19" w:name="_Toc280769266"/>
      <w:bookmarkStart w:id="20" w:name="_Toc280771113"/>
      <w:bookmarkStart w:id="21" w:name="_Toc280771536"/>
      <w:bookmarkStart w:id="22" w:name="_Toc398976299"/>
      <w:r w:rsidRPr="005116F9">
        <w:rPr>
          <w:rtl/>
        </w:rPr>
        <w:lastRenderedPageBreak/>
        <w:t>الاهداء</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755695" w:rsidRDefault="00755695" w:rsidP="00755695">
      <w:pPr>
        <w:pStyle w:val="libNormal"/>
        <w:rPr>
          <w:rtl/>
        </w:rPr>
      </w:pPr>
      <w:r>
        <w:rPr>
          <w:rtl/>
        </w:rPr>
        <w:t>إلى العقل الملهم</w:t>
      </w:r>
      <w:r w:rsidR="001B49E5">
        <w:rPr>
          <w:rtl/>
        </w:rPr>
        <w:t>.</w:t>
      </w:r>
      <w:r>
        <w:rPr>
          <w:rtl/>
        </w:rPr>
        <w:t>. الذيي صنع الحياة العلمية والفكرية في</w:t>
      </w:r>
      <w:r>
        <w:rPr>
          <w:rFonts w:hint="cs"/>
          <w:rtl/>
        </w:rPr>
        <w:t xml:space="preserve"> </w:t>
      </w:r>
      <w:r>
        <w:rPr>
          <w:rtl/>
        </w:rPr>
        <w:t>الأرض إلى الفكر المبدع</w:t>
      </w:r>
      <w:r w:rsidR="001B49E5">
        <w:rPr>
          <w:rtl/>
        </w:rPr>
        <w:t>.</w:t>
      </w:r>
      <w:r>
        <w:rPr>
          <w:rtl/>
        </w:rPr>
        <w:t xml:space="preserve">. الذي صنع التجديد والابتكار للمسلمين. </w:t>
      </w:r>
    </w:p>
    <w:p w:rsidR="00755695" w:rsidRDefault="00755695" w:rsidP="00755695">
      <w:pPr>
        <w:pStyle w:val="libNormal"/>
        <w:rPr>
          <w:rtl/>
        </w:rPr>
      </w:pPr>
      <w:r>
        <w:rPr>
          <w:rtl/>
        </w:rPr>
        <w:t>إلى ال</w:t>
      </w:r>
      <w:r>
        <w:rPr>
          <w:rFonts w:hint="cs"/>
          <w:rtl/>
        </w:rPr>
        <w:t>إ</w:t>
      </w:r>
      <w:r>
        <w:rPr>
          <w:rtl/>
        </w:rPr>
        <w:t>مام الأعظم</w:t>
      </w:r>
      <w:r w:rsidR="001B49E5">
        <w:rPr>
          <w:rtl/>
        </w:rPr>
        <w:t>.</w:t>
      </w:r>
      <w:r>
        <w:rPr>
          <w:rtl/>
        </w:rPr>
        <w:t xml:space="preserve">. جعفر الصادق </w:t>
      </w:r>
      <w:r w:rsidR="001B49E5" w:rsidRPr="001B49E5">
        <w:rPr>
          <w:rStyle w:val="libAlaemChar"/>
          <w:rFonts w:hint="cs"/>
          <w:rtl/>
        </w:rPr>
        <w:t>عليه‌السلام</w:t>
      </w:r>
      <w:r>
        <w:rPr>
          <w:rtl/>
        </w:rPr>
        <w:t xml:space="preserve">. </w:t>
      </w:r>
    </w:p>
    <w:p w:rsidR="00755695" w:rsidRDefault="00755695" w:rsidP="00755695">
      <w:pPr>
        <w:pStyle w:val="libNormal"/>
        <w:rPr>
          <w:rtl/>
        </w:rPr>
      </w:pPr>
      <w:r>
        <w:rPr>
          <w:rtl/>
        </w:rPr>
        <w:t>أرفع بكل تواضع وخشوع هذا المجهود الذي تشرّفت فيه بالبحث عن سيرة حفيده الإمام محمّد الجواد معجزة الفكر والعلم في الإسلام</w:t>
      </w:r>
      <w:r w:rsidR="001B49E5">
        <w:rPr>
          <w:rtl/>
        </w:rPr>
        <w:t>،</w:t>
      </w:r>
      <w:r>
        <w:rPr>
          <w:rtl/>
        </w:rPr>
        <w:t xml:space="preserve"> آملاً أن يحظى بالقبول</w:t>
      </w:r>
      <w:r w:rsidR="001B49E5">
        <w:rPr>
          <w:rtl/>
        </w:rPr>
        <w:t>.</w:t>
      </w:r>
      <w:r>
        <w:rPr>
          <w:rtl/>
        </w:rPr>
        <w:t xml:space="preserve">. </w:t>
      </w:r>
    </w:p>
    <w:p w:rsidR="00755695" w:rsidRDefault="00755695" w:rsidP="00337BD8">
      <w:pPr>
        <w:pStyle w:val="libNormal"/>
        <w:rPr>
          <w:rtl/>
        </w:rPr>
      </w:pPr>
      <w:r>
        <w:rPr>
          <w:rtl/>
        </w:rPr>
        <w:br w:type="page"/>
      </w:r>
    </w:p>
    <w:p w:rsidR="00755695" w:rsidRDefault="00755695" w:rsidP="00337BD8">
      <w:pPr>
        <w:pStyle w:val="libNormal"/>
        <w:rPr>
          <w:rtl/>
        </w:rPr>
      </w:pPr>
      <w:r>
        <w:rPr>
          <w:rtl/>
        </w:rPr>
        <w:lastRenderedPageBreak/>
        <w:br w:type="page"/>
      </w:r>
    </w:p>
    <w:p w:rsidR="00755695" w:rsidRDefault="00755695" w:rsidP="00755695">
      <w:pPr>
        <w:pStyle w:val="Heading2Center"/>
        <w:rPr>
          <w:rtl/>
        </w:rPr>
      </w:pPr>
      <w:bookmarkStart w:id="23" w:name="_Toc264904762"/>
      <w:bookmarkStart w:id="24" w:name="_Toc280768404"/>
      <w:bookmarkStart w:id="25" w:name="_Toc280769267"/>
      <w:bookmarkStart w:id="26" w:name="_Toc280771114"/>
      <w:bookmarkStart w:id="27" w:name="_Toc280771537"/>
      <w:bookmarkStart w:id="28" w:name="_Toc398976300"/>
      <w:r w:rsidRPr="005116F9">
        <w:rPr>
          <w:rtl/>
        </w:rPr>
        <w:lastRenderedPageBreak/>
        <w:t>مُقدّمة</w:t>
      </w:r>
      <w:bookmarkEnd w:id="23"/>
      <w:bookmarkEnd w:id="24"/>
      <w:bookmarkEnd w:id="25"/>
      <w:bookmarkEnd w:id="26"/>
      <w:bookmarkEnd w:id="27"/>
      <w:bookmarkEnd w:id="28"/>
    </w:p>
    <w:p w:rsidR="00755695" w:rsidRDefault="00755695" w:rsidP="00755695">
      <w:pPr>
        <w:pStyle w:val="libCenterBold1"/>
        <w:rPr>
          <w:rtl/>
        </w:rPr>
      </w:pPr>
      <w:r>
        <w:rPr>
          <w:rtl/>
        </w:rPr>
        <w:t>(1)</w:t>
      </w:r>
    </w:p>
    <w:p w:rsidR="00755695" w:rsidRDefault="00755695" w:rsidP="00E43FCF">
      <w:pPr>
        <w:pStyle w:val="libNormal"/>
        <w:rPr>
          <w:rtl/>
        </w:rPr>
      </w:pPr>
      <w:r>
        <w:rPr>
          <w:rtl/>
        </w:rPr>
        <w:t xml:space="preserve">من أروع صور الفكر والعلم في الإسلام الإمام أبو جعفر الثاني محمّد الجواد </w:t>
      </w:r>
      <w:r w:rsidR="001B49E5" w:rsidRPr="001B49E5">
        <w:rPr>
          <w:rStyle w:val="libAlaemChar"/>
          <w:rFonts w:hint="cs"/>
          <w:rtl/>
        </w:rPr>
        <w:t>عليه‌السلام</w:t>
      </w:r>
      <w:r>
        <w:rPr>
          <w:rtl/>
        </w:rPr>
        <w:t xml:space="preserve"> الذي حوى فضائل الدنيا ومكارمها</w:t>
      </w:r>
      <w:r w:rsidR="001B49E5">
        <w:rPr>
          <w:rtl/>
        </w:rPr>
        <w:t>،</w:t>
      </w:r>
      <w:r>
        <w:rPr>
          <w:rtl/>
        </w:rPr>
        <w:t xml:space="preserve"> وفجر ينابيع الحكمة والعلم في الأرض</w:t>
      </w:r>
      <w:r w:rsidR="001B49E5">
        <w:rPr>
          <w:rtl/>
        </w:rPr>
        <w:t>،</w:t>
      </w:r>
      <w:r>
        <w:rPr>
          <w:rtl/>
        </w:rPr>
        <w:t xml:space="preserve"> فكان المعلّم والرائد للنهضة العلمية</w:t>
      </w:r>
      <w:r w:rsidR="001B49E5">
        <w:rPr>
          <w:rtl/>
        </w:rPr>
        <w:t>،</w:t>
      </w:r>
      <w:r>
        <w:rPr>
          <w:rtl/>
        </w:rPr>
        <w:t xml:space="preserve"> والثقافية في عصره</w:t>
      </w:r>
      <w:r w:rsidR="001B49E5">
        <w:rPr>
          <w:rtl/>
        </w:rPr>
        <w:t>،</w:t>
      </w:r>
      <w:r>
        <w:rPr>
          <w:rtl/>
        </w:rPr>
        <w:t xml:space="preserve"> وقد أقبل عليه العلماء والفقهاء ورواة الحديث</w:t>
      </w:r>
      <w:r w:rsidR="001B49E5">
        <w:rPr>
          <w:rtl/>
        </w:rPr>
        <w:t>،</w:t>
      </w:r>
      <w:r>
        <w:rPr>
          <w:rtl/>
        </w:rPr>
        <w:t xml:space="preserve"> وطلبة الحكمة والمعارف</w:t>
      </w:r>
      <w:r w:rsidR="001B49E5">
        <w:rPr>
          <w:rtl/>
        </w:rPr>
        <w:t>،</w:t>
      </w:r>
      <w:r>
        <w:rPr>
          <w:rtl/>
        </w:rPr>
        <w:t xml:space="preserve"> وهم ينتهلون من نمير علومه وآدابه</w:t>
      </w:r>
      <w:r w:rsidR="001B49E5">
        <w:rPr>
          <w:rtl/>
        </w:rPr>
        <w:t>،</w:t>
      </w:r>
      <w:r>
        <w:rPr>
          <w:rtl/>
        </w:rPr>
        <w:t xml:space="preserve"> وقد روى عنه الفقهاء الشيء الكثير ممّا يتعلّق بأحكام الشريعة الإسلامية من العبادات والمعاملات وغير ذلك من أبواب الفقه</w:t>
      </w:r>
      <w:r w:rsidR="001B49E5">
        <w:rPr>
          <w:rtl/>
        </w:rPr>
        <w:t>،</w:t>
      </w:r>
      <w:r>
        <w:rPr>
          <w:rtl/>
        </w:rPr>
        <w:t xml:space="preserve"> وقد دوّنت في موسوعات الفقه والحديث. </w:t>
      </w:r>
    </w:p>
    <w:p w:rsidR="00755695" w:rsidRDefault="00755695" w:rsidP="00755695">
      <w:pPr>
        <w:pStyle w:val="libNormal"/>
        <w:rPr>
          <w:rtl/>
        </w:rPr>
      </w:pPr>
      <w:r>
        <w:rPr>
          <w:rtl/>
        </w:rPr>
        <w:t xml:space="preserve">لقد كان هذا الإمام العظيم أحد المؤسّسين لفقه أهل البيت </w:t>
      </w:r>
      <w:r w:rsidR="001B49E5" w:rsidRPr="001B49E5">
        <w:rPr>
          <w:rStyle w:val="libAlaemChar"/>
          <w:rFonts w:hint="cs"/>
          <w:rtl/>
        </w:rPr>
        <w:t>عليه‌السلام</w:t>
      </w:r>
      <w:r>
        <w:rPr>
          <w:rtl/>
        </w:rPr>
        <w:t xml:space="preserve"> الذي يمثّل الإبداع والأصالة</w:t>
      </w:r>
      <w:r w:rsidR="001B49E5">
        <w:rPr>
          <w:rtl/>
        </w:rPr>
        <w:t>،</w:t>
      </w:r>
      <w:r>
        <w:rPr>
          <w:rtl/>
        </w:rPr>
        <w:t xml:space="preserve"> وتطور الفكر. </w:t>
      </w:r>
    </w:p>
    <w:p w:rsidR="00755695" w:rsidRDefault="00755695" w:rsidP="00755695">
      <w:pPr>
        <w:pStyle w:val="libNormal"/>
        <w:rPr>
          <w:rtl/>
        </w:rPr>
      </w:pPr>
      <w:r>
        <w:rPr>
          <w:rtl/>
        </w:rPr>
        <w:t>وروى عنه العلماء ألواناً ممتعة من الحكم والآداب التي تتعلّق بمكارم الأخلاق وآداب السلوك</w:t>
      </w:r>
      <w:r w:rsidR="001B49E5">
        <w:rPr>
          <w:rtl/>
        </w:rPr>
        <w:t>،</w:t>
      </w:r>
      <w:r>
        <w:rPr>
          <w:rtl/>
        </w:rPr>
        <w:t xml:space="preserve"> وهي من أثمن ما أثر عن الإسلام من غرر الحكم التي عالجت مختلف القضايا التربوية والأخلاقية. </w:t>
      </w:r>
    </w:p>
    <w:p w:rsidR="00755695" w:rsidRDefault="00755695" w:rsidP="00337BD8">
      <w:pPr>
        <w:pStyle w:val="libNormal"/>
        <w:rPr>
          <w:rtl/>
        </w:rPr>
      </w:pPr>
      <w:r>
        <w:rPr>
          <w:rtl/>
        </w:rPr>
        <w:br w:type="page"/>
      </w:r>
    </w:p>
    <w:p w:rsidR="00755695" w:rsidRDefault="00755695" w:rsidP="00755695">
      <w:pPr>
        <w:pStyle w:val="libCenterBold1"/>
        <w:rPr>
          <w:rtl/>
        </w:rPr>
      </w:pPr>
      <w:r>
        <w:rPr>
          <w:rtl/>
        </w:rPr>
        <w:lastRenderedPageBreak/>
        <w:t>(2)</w:t>
      </w:r>
    </w:p>
    <w:p w:rsidR="00755695" w:rsidRDefault="00755695" w:rsidP="00E43FCF">
      <w:pPr>
        <w:pStyle w:val="libNormal"/>
        <w:rPr>
          <w:rtl/>
        </w:rPr>
      </w:pPr>
      <w:r>
        <w:rPr>
          <w:rtl/>
        </w:rPr>
        <w:t xml:space="preserve">ودلّل الإمام أبو جعفر الجواد </w:t>
      </w:r>
      <w:r w:rsidR="001B49E5" w:rsidRPr="001B49E5">
        <w:rPr>
          <w:rStyle w:val="libAlaemChar"/>
          <w:rFonts w:hint="cs"/>
          <w:rtl/>
        </w:rPr>
        <w:t>عليه‌السلام</w:t>
      </w:r>
      <w:r>
        <w:rPr>
          <w:rtl/>
        </w:rPr>
        <w:t xml:space="preserve"> بمواهبه وعبقرياته</w:t>
      </w:r>
      <w:r w:rsidR="001B49E5">
        <w:rPr>
          <w:rtl/>
        </w:rPr>
        <w:t>،</w:t>
      </w:r>
      <w:r>
        <w:rPr>
          <w:rtl/>
        </w:rPr>
        <w:t xml:space="preserve"> وملكاته العلميّة الهائلة التي لاتُحدّ على الواقع المشرق الذي تذهب إليه الشيعة الإمامية من أنّ الإمام لابدّ أن يكون أعلم أهل زمانه وأفضلهم من دون فرق بين أن يكون صغيراً أو كبيراً</w:t>
      </w:r>
      <w:r w:rsidR="001B49E5">
        <w:rPr>
          <w:rtl/>
        </w:rPr>
        <w:t>،</w:t>
      </w:r>
      <w:r>
        <w:rPr>
          <w:rtl/>
        </w:rPr>
        <w:t xml:space="preserve"> فإنّ الله أمدَّ أئمّة أهل البيت </w:t>
      </w:r>
      <w:r w:rsidR="001B49E5" w:rsidRPr="001B49E5">
        <w:rPr>
          <w:rStyle w:val="libAlaemChar"/>
          <w:rFonts w:hint="cs"/>
          <w:rtl/>
        </w:rPr>
        <w:t>عليه‌السلام</w:t>
      </w:r>
      <w:r>
        <w:rPr>
          <w:rtl/>
        </w:rPr>
        <w:t xml:space="preserve"> بالعلم والحكمة وفصل الخطاب كما أمدَّ اُولي العزم من أنبيائه ورسله</w:t>
      </w:r>
      <w:r w:rsidR="001B49E5">
        <w:rPr>
          <w:rtl/>
        </w:rPr>
        <w:t>،</w:t>
      </w:r>
      <w:r>
        <w:rPr>
          <w:rtl/>
        </w:rPr>
        <w:t xml:space="preserve"> وتعتبر هذه إحدى العناصر الحيّة في عقيدة الشيعة. </w:t>
      </w:r>
    </w:p>
    <w:p w:rsidR="00755695" w:rsidRDefault="00755695" w:rsidP="00755695">
      <w:pPr>
        <w:pStyle w:val="libNormal"/>
        <w:rPr>
          <w:rtl/>
        </w:rPr>
      </w:pPr>
      <w:r>
        <w:rPr>
          <w:rtl/>
        </w:rPr>
        <w:t xml:space="preserve">لقد برهن الإمام أبو جعفر </w:t>
      </w:r>
      <w:r w:rsidR="001B49E5" w:rsidRPr="001B49E5">
        <w:rPr>
          <w:rStyle w:val="libAlaemChar"/>
          <w:rFonts w:hint="cs"/>
          <w:rtl/>
        </w:rPr>
        <w:t>عليه‌السلام</w:t>
      </w:r>
      <w:r>
        <w:rPr>
          <w:rtl/>
        </w:rPr>
        <w:t xml:space="preserve"> على ذلك فقد تقلّد الإمامة والزعامة الدينية بعد وفاة أبيه الإمام الرضا </w:t>
      </w:r>
      <w:r w:rsidR="001B49E5" w:rsidRPr="001B49E5">
        <w:rPr>
          <w:rStyle w:val="libAlaemChar"/>
          <w:rFonts w:hint="cs"/>
          <w:rtl/>
        </w:rPr>
        <w:t>عليه‌السلام</w:t>
      </w:r>
      <w:r>
        <w:rPr>
          <w:rtl/>
        </w:rPr>
        <w:t xml:space="preserve"> وكان عمره الشريف</w:t>
      </w:r>
      <w:r w:rsidR="001B49E5">
        <w:rPr>
          <w:rtl/>
        </w:rPr>
        <w:t xml:space="preserve"> - </w:t>
      </w:r>
      <w:r>
        <w:rPr>
          <w:rtl/>
        </w:rPr>
        <w:t>فيما أجمع عليه المؤرّخين</w:t>
      </w:r>
      <w:r w:rsidR="001B49E5">
        <w:rPr>
          <w:rtl/>
        </w:rPr>
        <w:t xml:space="preserve"> - </w:t>
      </w:r>
      <w:r>
        <w:rPr>
          <w:rtl/>
        </w:rPr>
        <w:t>لايتجاوز السبع سنين</w:t>
      </w:r>
      <w:r w:rsidR="001B49E5">
        <w:rPr>
          <w:rtl/>
        </w:rPr>
        <w:t>،</w:t>
      </w:r>
      <w:r>
        <w:rPr>
          <w:rtl/>
        </w:rPr>
        <w:t xml:space="preserve"> وهو دور لايسمح لصحابة</w:t>
      </w:r>
      <w:r w:rsidR="001B49E5">
        <w:rPr>
          <w:rtl/>
        </w:rPr>
        <w:t xml:space="preserve"> - </w:t>
      </w:r>
      <w:r>
        <w:rPr>
          <w:rtl/>
        </w:rPr>
        <w:t>حسب سيكلوجية الطفل</w:t>
      </w:r>
      <w:r w:rsidR="001B49E5">
        <w:rPr>
          <w:rtl/>
        </w:rPr>
        <w:t xml:space="preserve"> - </w:t>
      </w:r>
      <w:r>
        <w:rPr>
          <w:rtl/>
        </w:rPr>
        <w:t>أن يخوض في أي ميدان من مياتدين العلوم العقلية</w:t>
      </w:r>
      <w:r w:rsidR="001B49E5">
        <w:rPr>
          <w:rtl/>
        </w:rPr>
        <w:t>،</w:t>
      </w:r>
      <w:r>
        <w:rPr>
          <w:rtl/>
        </w:rPr>
        <w:t xml:space="preserve"> أو يدخل في عالم المناظرات والبحوث الجدلية</w:t>
      </w:r>
      <w:r w:rsidR="001B49E5">
        <w:rPr>
          <w:rtl/>
        </w:rPr>
        <w:t>،</w:t>
      </w:r>
      <w:r>
        <w:rPr>
          <w:rtl/>
        </w:rPr>
        <w:t xml:space="preserve"> مع كبار العلماء والمتخصّصين فإنّ ذلك غير ممكن لمن كان في سن الطفولة. إلاّ أنّ الإمام الجواد </w:t>
      </w:r>
      <w:r w:rsidR="001B49E5" w:rsidRPr="001B49E5">
        <w:rPr>
          <w:rStyle w:val="libAlaemChar"/>
          <w:rFonts w:hint="cs"/>
          <w:rtl/>
        </w:rPr>
        <w:t>عليه‌السلام</w:t>
      </w:r>
      <w:r>
        <w:rPr>
          <w:rtl/>
        </w:rPr>
        <w:t xml:space="preserve"> وهو بهذا السنّ قد خرق هذه العادة. </w:t>
      </w:r>
    </w:p>
    <w:p w:rsidR="00755695" w:rsidRDefault="00755695" w:rsidP="00755695">
      <w:pPr>
        <w:pStyle w:val="libNormal"/>
        <w:rPr>
          <w:rtl/>
        </w:rPr>
      </w:pPr>
      <w:r>
        <w:rPr>
          <w:rtl/>
        </w:rPr>
        <w:t>فقد سأله أشهر علماء عصره عن أعقد المسائل الفلسفية والكلامية والفقهية فأجابهم عنها</w:t>
      </w:r>
      <w:r w:rsidR="001B49E5">
        <w:rPr>
          <w:rtl/>
        </w:rPr>
        <w:t>،</w:t>
      </w:r>
      <w:r>
        <w:rPr>
          <w:rtl/>
        </w:rPr>
        <w:t xml:space="preserve"> وكان ممّن سأله يحيى بن أكثم قاضي قضاة بغداد الذي انتخبه العباسيون لامتحان الإمام فسأله عن مسألة فقهية</w:t>
      </w:r>
      <w:r w:rsidR="001B49E5">
        <w:rPr>
          <w:rtl/>
        </w:rPr>
        <w:t>،</w:t>
      </w:r>
      <w:r>
        <w:rPr>
          <w:rtl/>
        </w:rPr>
        <w:t xml:space="preserve"> ففرّع الإمام عليها عدّة فروع ثمّ سأله عن أي فرع أراده منها</w:t>
      </w:r>
      <w:r w:rsidR="001B49E5">
        <w:rPr>
          <w:rtl/>
        </w:rPr>
        <w:t>،</w:t>
      </w:r>
      <w:r>
        <w:rPr>
          <w:rtl/>
        </w:rPr>
        <w:t xml:space="preserve"> فلم يهتدِ يحيى لذلك</w:t>
      </w:r>
      <w:r w:rsidR="001B49E5">
        <w:rPr>
          <w:rtl/>
        </w:rPr>
        <w:t>،</w:t>
      </w:r>
      <w:r>
        <w:rPr>
          <w:rtl/>
        </w:rPr>
        <w:t xml:space="preserve"> ولم يستطع أن يتخلّص ممّا هو فيه</w:t>
      </w:r>
      <w:r w:rsidR="001B49E5">
        <w:rPr>
          <w:rtl/>
        </w:rPr>
        <w:t>،</w:t>
      </w:r>
      <w:r>
        <w:rPr>
          <w:rtl/>
        </w:rPr>
        <w:t xml:space="preserve"> واعترف بعدم قدرته على مجاراة الإمام </w:t>
      </w:r>
      <w:r w:rsidRPr="00755695">
        <w:rPr>
          <w:rStyle w:val="libFootnotenumChar"/>
          <w:rtl/>
        </w:rPr>
        <w:t>(1)</w:t>
      </w:r>
      <w:r>
        <w:rPr>
          <w:rtl/>
        </w:rPr>
        <w:t xml:space="preserve">. </w:t>
      </w:r>
    </w:p>
    <w:p w:rsidR="00755695" w:rsidRDefault="00755695" w:rsidP="00755695">
      <w:pPr>
        <w:pStyle w:val="libNormal"/>
        <w:rPr>
          <w:rtl/>
        </w:rPr>
      </w:pPr>
      <w:r>
        <w:rPr>
          <w:rtl/>
        </w:rPr>
        <w:t>ولقد شغلت مناظراته مع يحيى وغيره من علماء عصره الرأي العام في بغداد وغيرها</w:t>
      </w:r>
      <w:r w:rsidR="001B49E5">
        <w:rPr>
          <w:rtl/>
        </w:rPr>
        <w:t>،</w:t>
      </w:r>
      <w:r>
        <w:rPr>
          <w:rtl/>
        </w:rPr>
        <w:t xml:space="preserve"> فكانت حديث الأندية والمجالس</w:t>
      </w:r>
      <w:r w:rsidR="001B49E5">
        <w:rPr>
          <w:rtl/>
        </w:rPr>
        <w:t>،</w:t>
      </w:r>
      <w:r>
        <w:rPr>
          <w:rtl/>
        </w:rPr>
        <w:t xml:space="preserve"> وتحدّث بها الركبان</w:t>
      </w:r>
      <w:r w:rsidR="001B49E5">
        <w:rPr>
          <w:rtl/>
        </w:rPr>
        <w:t>،</w:t>
      </w:r>
      <w:r>
        <w:rPr>
          <w:rtl/>
        </w:rPr>
        <w:t xml:space="preserve"> ولا تزال تسجّل له الاعجاب على امتداد التاريخ</w:t>
      </w:r>
      <w:r w:rsidR="001B49E5">
        <w:rPr>
          <w:rtl/>
        </w:rPr>
        <w:t>.</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سنعرض لهذه المسألة وغيرها في البحوث الآتية.</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وممّا يدلّل على مدى ثرواته العلمية</w:t>
      </w:r>
      <w:r w:rsidR="001B49E5">
        <w:rPr>
          <w:rtl/>
        </w:rPr>
        <w:t>،</w:t>
      </w:r>
      <w:r>
        <w:rPr>
          <w:rtl/>
        </w:rPr>
        <w:t xml:space="preserve"> وهو بهذا السن انّ فقهاء الشيعة بعد وفاة الإمام الرضا </w:t>
      </w:r>
      <w:r w:rsidR="001B49E5" w:rsidRPr="001B49E5">
        <w:rPr>
          <w:rStyle w:val="libAlaemChar"/>
          <w:rFonts w:hint="cs"/>
          <w:rtl/>
        </w:rPr>
        <w:t>عليه‌السلام</w:t>
      </w:r>
      <w:r>
        <w:rPr>
          <w:rtl/>
        </w:rPr>
        <w:t xml:space="preserve"> قد خفّوا إلى يثرب للتعرّف على الإمام القائم من بعده</w:t>
      </w:r>
      <w:r w:rsidR="001B49E5">
        <w:rPr>
          <w:rtl/>
        </w:rPr>
        <w:t>،</w:t>
      </w:r>
      <w:r>
        <w:rPr>
          <w:rtl/>
        </w:rPr>
        <w:t xml:space="preserve"> فأرشدهم الثقات إلى الإمام الجواد فمثلوا أمامه وسألوه عن أعمق المسائل</w:t>
      </w:r>
      <w:r w:rsidR="001B49E5">
        <w:rPr>
          <w:rtl/>
        </w:rPr>
        <w:t>،</w:t>
      </w:r>
      <w:r>
        <w:rPr>
          <w:rtl/>
        </w:rPr>
        <w:t xml:space="preserve"> وأكثرها تعقيداً فأجابهم عنها</w:t>
      </w:r>
      <w:r w:rsidR="001B49E5">
        <w:rPr>
          <w:rtl/>
        </w:rPr>
        <w:t>،</w:t>
      </w:r>
      <w:r>
        <w:rPr>
          <w:rtl/>
        </w:rPr>
        <w:t xml:space="preserve"> ويقول الرواة</w:t>
      </w:r>
      <w:r w:rsidR="001B49E5">
        <w:rPr>
          <w:rtl/>
        </w:rPr>
        <w:t>:</w:t>
      </w:r>
      <w:r>
        <w:rPr>
          <w:rtl/>
        </w:rPr>
        <w:t xml:space="preserve"> انّه سئل في موضع آخر عن ثلاثين ألف مسالة فأداب عنها</w:t>
      </w:r>
      <w:r w:rsidR="001B49E5">
        <w:rPr>
          <w:rtl/>
        </w:rPr>
        <w:t>،</w:t>
      </w:r>
      <w:r>
        <w:rPr>
          <w:rtl/>
        </w:rPr>
        <w:t xml:space="preserve"> ومن الطبيعي أنّه لا تعليل لهذه الظاهرة المحيّرة والمذهلة للفكر إلاّ بما تذهب إليه الشيعة الإمامية من أنّ أئمّة أهل البيت </w:t>
      </w:r>
      <w:r w:rsidR="001B49E5" w:rsidRPr="001B49E5">
        <w:rPr>
          <w:rStyle w:val="libAlaemChar"/>
          <w:rFonts w:hint="cs"/>
          <w:rtl/>
        </w:rPr>
        <w:t>عليه‌السلام</w:t>
      </w:r>
      <w:r>
        <w:rPr>
          <w:rtl/>
        </w:rPr>
        <w:t xml:space="preserve"> قد منحهم الله تعالى العلم وآتاهم من الفضل ما لم يؤت أحداً من الناس. </w:t>
      </w:r>
    </w:p>
    <w:p w:rsidR="00755695" w:rsidRDefault="00755695" w:rsidP="00755695">
      <w:pPr>
        <w:pStyle w:val="libCenterBold1"/>
        <w:rPr>
          <w:rtl/>
        </w:rPr>
      </w:pPr>
      <w:r>
        <w:rPr>
          <w:rtl/>
        </w:rPr>
        <w:t>(3)</w:t>
      </w:r>
    </w:p>
    <w:p w:rsidR="00755695" w:rsidRDefault="00755695" w:rsidP="00E43FCF">
      <w:pPr>
        <w:pStyle w:val="libNormal"/>
        <w:rPr>
          <w:rtl/>
        </w:rPr>
      </w:pPr>
      <w:r>
        <w:rPr>
          <w:rtl/>
        </w:rPr>
        <w:t>ويقول بعض المؤرّخين</w:t>
      </w:r>
      <w:r w:rsidR="001B49E5">
        <w:rPr>
          <w:rtl/>
        </w:rPr>
        <w:t>:</w:t>
      </w:r>
      <w:r>
        <w:rPr>
          <w:rtl/>
        </w:rPr>
        <w:t xml:space="preserve"> إنّ مواهب الإمام الجواد </w:t>
      </w:r>
      <w:r w:rsidR="001B49E5" w:rsidRPr="001B49E5">
        <w:rPr>
          <w:rStyle w:val="libAlaemChar"/>
          <w:rFonts w:hint="cs"/>
          <w:rtl/>
        </w:rPr>
        <w:t>عليه‌السلام</w:t>
      </w:r>
      <w:r>
        <w:rPr>
          <w:rtl/>
        </w:rPr>
        <w:t xml:space="preserve"> وعبقرياته قد ملكت عواطف المأمون</w:t>
      </w:r>
      <w:r w:rsidR="001B49E5">
        <w:rPr>
          <w:rtl/>
        </w:rPr>
        <w:t>،</w:t>
      </w:r>
      <w:r>
        <w:rPr>
          <w:rtl/>
        </w:rPr>
        <w:t xml:space="preserve"> ومشاعره فأخلص له في الحبّ والولاء فقدّمه على أبنائه</w:t>
      </w:r>
      <w:r w:rsidR="001B49E5">
        <w:rPr>
          <w:rtl/>
        </w:rPr>
        <w:t>،</w:t>
      </w:r>
      <w:r>
        <w:rPr>
          <w:rtl/>
        </w:rPr>
        <w:t xml:space="preserve"> وأهل بيته</w:t>
      </w:r>
      <w:r w:rsidR="001B49E5">
        <w:rPr>
          <w:rtl/>
        </w:rPr>
        <w:t>،</w:t>
      </w:r>
      <w:r>
        <w:rPr>
          <w:rtl/>
        </w:rPr>
        <w:t xml:space="preserve"> وزوّجه من ابنته اُمّ الفضل</w:t>
      </w:r>
      <w:r w:rsidR="001B49E5">
        <w:rPr>
          <w:rtl/>
        </w:rPr>
        <w:t>،</w:t>
      </w:r>
      <w:r>
        <w:rPr>
          <w:rtl/>
        </w:rPr>
        <w:t xml:space="preserve"> ووفّر له العطاء الجزيل</w:t>
      </w:r>
      <w:r w:rsidR="001B49E5">
        <w:rPr>
          <w:rtl/>
        </w:rPr>
        <w:t>،</w:t>
      </w:r>
      <w:r>
        <w:rPr>
          <w:rtl/>
        </w:rPr>
        <w:t xml:space="preserve"> وأوعز إلى جهاز حكومته وسائر الأوساط الرسمية باحترامه وتبجيله. إلاّ أنّه واقع لذلك كما سنعرض له في بحوث هذا الكتاب. </w:t>
      </w:r>
    </w:p>
    <w:p w:rsidR="00755695" w:rsidRDefault="00755695" w:rsidP="00755695">
      <w:pPr>
        <w:pStyle w:val="libCenterBold1"/>
        <w:rPr>
          <w:rtl/>
        </w:rPr>
      </w:pPr>
      <w:r>
        <w:rPr>
          <w:rtl/>
        </w:rPr>
        <w:t>(4)</w:t>
      </w:r>
    </w:p>
    <w:p w:rsidR="00755695" w:rsidRDefault="00755695" w:rsidP="00E43FCF">
      <w:pPr>
        <w:pStyle w:val="libNormal"/>
        <w:rPr>
          <w:rtl/>
        </w:rPr>
      </w:pPr>
      <w:r>
        <w:rPr>
          <w:rtl/>
        </w:rPr>
        <w:t xml:space="preserve">ولم يلق الإمام الجواد </w:t>
      </w:r>
      <w:r w:rsidR="001B49E5" w:rsidRPr="001B49E5">
        <w:rPr>
          <w:rStyle w:val="libAlaemChar"/>
          <w:rFonts w:hint="cs"/>
          <w:rtl/>
        </w:rPr>
        <w:t>عليه‌السلام</w:t>
      </w:r>
      <w:r>
        <w:rPr>
          <w:rtl/>
        </w:rPr>
        <w:t xml:space="preserve"> أي ضغط اقتصادي طيلة حياته وإنّما عاش مرفهاً عليه غاية الترفيه فقد أجرى له المأمون مرتباً سنوياً يبلغ حوالي مليون درهم</w:t>
      </w:r>
      <w:r w:rsidR="001B49E5">
        <w:rPr>
          <w:rtl/>
        </w:rPr>
        <w:t>،</w:t>
      </w:r>
      <w:r>
        <w:rPr>
          <w:rtl/>
        </w:rPr>
        <w:t xml:space="preserve"> وهي كثيرة في ذلك العصر الذي كان الدرهم فيه يساوي قيمة شاة. </w:t>
      </w:r>
    </w:p>
    <w:p w:rsidR="00755695" w:rsidRDefault="00755695" w:rsidP="00755695">
      <w:pPr>
        <w:pStyle w:val="libNormal"/>
        <w:rPr>
          <w:rtl/>
        </w:rPr>
      </w:pPr>
      <w:r>
        <w:rPr>
          <w:rtl/>
        </w:rPr>
        <w:t>وكانت ترد إليه الأموال الطائلة من الحقوق الشرعية التي تذهب الشيعة إلى لزوم دفعها إلى الإمام</w:t>
      </w:r>
      <w:r w:rsidR="001B49E5">
        <w:rPr>
          <w:rtl/>
        </w:rPr>
        <w:t>،</w:t>
      </w:r>
      <w:r>
        <w:rPr>
          <w:rtl/>
        </w:rPr>
        <w:t xml:space="preserve"> كنصف الخمس الذي يسمّيه فقهاء الشيعة الإمامية بحقّ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الإمام </w:t>
      </w:r>
      <w:r w:rsidR="001B49E5" w:rsidRPr="001B49E5">
        <w:rPr>
          <w:rStyle w:val="libAlaemChar"/>
          <w:rFonts w:hint="cs"/>
          <w:rtl/>
        </w:rPr>
        <w:t>عليه‌السلام</w:t>
      </w:r>
      <w:r>
        <w:rPr>
          <w:rtl/>
        </w:rPr>
        <w:t xml:space="preserve"> وكمجهول المالك وغيره من سائر الحقوق الشرعية بالإضافة إلى واردات الأوقاف التي وقفها على أهل البيت </w:t>
      </w:r>
      <w:r w:rsidR="001B49E5" w:rsidRPr="001B49E5">
        <w:rPr>
          <w:rStyle w:val="libAlaemChar"/>
          <w:rFonts w:hint="cs"/>
          <w:rtl/>
        </w:rPr>
        <w:t>عليهم‌السلام</w:t>
      </w:r>
      <w:r>
        <w:rPr>
          <w:rtl/>
        </w:rPr>
        <w:t xml:space="preserve"> بعض المحسنين من الشيعة في ( قم ) وغيرها وكان </w:t>
      </w:r>
      <w:r w:rsidR="001B49E5" w:rsidRPr="001B49E5">
        <w:rPr>
          <w:rStyle w:val="libAlaemChar"/>
          <w:rFonts w:hint="cs"/>
          <w:rtl/>
        </w:rPr>
        <w:t>عليه‌السلام</w:t>
      </w:r>
      <w:r>
        <w:rPr>
          <w:rtl/>
        </w:rPr>
        <w:t xml:space="preserve"> يقتصد في صرفه على نفسه</w:t>
      </w:r>
      <w:r w:rsidR="001B49E5">
        <w:rPr>
          <w:rtl/>
        </w:rPr>
        <w:t>،</w:t>
      </w:r>
      <w:r>
        <w:rPr>
          <w:rtl/>
        </w:rPr>
        <w:t xml:space="preserve"> وينفق تلك الأموال الطائلة على فقراء المسلمين وذوي الحاجة والمظرين</w:t>
      </w:r>
      <w:r w:rsidR="001B49E5">
        <w:rPr>
          <w:rtl/>
        </w:rPr>
        <w:t>،</w:t>
      </w:r>
      <w:r>
        <w:rPr>
          <w:rtl/>
        </w:rPr>
        <w:t xml:space="preserve"> ولهذا السخاء المنقطع النظير</w:t>
      </w:r>
      <w:r w:rsidR="001B49E5">
        <w:rPr>
          <w:rtl/>
        </w:rPr>
        <w:t>،</w:t>
      </w:r>
      <w:r>
        <w:rPr>
          <w:rtl/>
        </w:rPr>
        <w:t xml:space="preserve"> فقد لقّب </w:t>
      </w:r>
      <w:r w:rsidR="001B49E5" w:rsidRPr="001B49E5">
        <w:rPr>
          <w:rStyle w:val="libAlaemChar"/>
          <w:rFonts w:hint="cs"/>
          <w:rtl/>
        </w:rPr>
        <w:t>عليه‌السلام</w:t>
      </w:r>
      <w:r>
        <w:rPr>
          <w:rtl/>
        </w:rPr>
        <w:t xml:space="preserve"> بالجواد وكان هذا اللقب من أميز ألقابه وأشهرها حتى عُرِف واشتهر به بين الناس. </w:t>
      </w:r>
    </w:p>
    <w:p w:rsidR="00755695" w:rsidRDefault="00755695" w:rsidP="00755695">
      <w:pPr>
        <w:pStyle w:val="libCenterBold1"/>
        <w:rPr>
          <w:rtl/>
        </w:rPr>
      </w:pPr>
      <w:r>
        <w:rPr>
          <w:rtl/>
        </w:rPr>
        <w:t>(5)</w:t>
      </w:r>
    </w:p>
    <w:p w:rsidR="00755695" w:rsidRDefault="00755695" w:rsidP="00E43FCF">
      <w:pPr>
        <w:pStyle w:val="libNormal"/>
        <w:rPr>
          <w:rtl/>
        </w:rPr>
      </w:pPr>
      <w:r>
        <w:rPr>
          <w:rtl/>
        </w:rPr>
        <w:t xml:space="preserve">واُحيط الإمام محمّد الجواد </w:t>
      </w:r>
      <w:r w:rsidR="001B49E5" w:rsidRPr="001B49E5">
        <w:rPr>
          <w:rStyle w:val="libAlaemChar"/>
          <w:rFonts w:hint="cs"/>
          <w:rtl/>
        </w:rPr>
        <w:t>عليه‌السلام</w:t>
      </w:r>
      <w:r>
        <w:rPr>
          <w:rtl/>
        </w:rPr>
        <w:t xml:space="preserve"> بهالة من الحفاوة والتكريم</w:t>
      </w:r>
      <w:r w:rsidR="001B49E5">
        <w:rPr>
          <w:rtl/>
        </w:rPr>
        <w:t>،</w:t>
      </w:r>
      <w:r>
        <w:rPr>
          <w:rtl/>
        </w:rPr>
        <w:t xml:space="preserve"> وقابلته جميع الأوساط بمزيد من الاكبار والتعظيم</w:t>
      </w:r>
      <w:r w:rsidR="001B49E5">
        <w:rPr>
          <w:rtl/>
        </w:rPr>
        <w:t>،</w:t>
      </w:r>
      <w:r>
        <w:rPr>
          <w:rtl/>
        </w:rPr>
        <w:t xml:space="preserve"> فكانت ترى في شخصيّته امتداداً ذاتياً لآبائه العظام الذين حملوا مشعل الهداية والخير إلى الناس. إلاّ أنّه لم يحفل بتلك المظاهر التي اُحيط بها</w:t>
      </w:r>
      <w:r w:rsidR="001B49E5">
        <w:rPr>
          <w:rtl/>
        </w:rPr>
        <w:t>،</w:t>
      </w:r>
      <w:r>
        <w:rPr>
          <w:rtl/>
        </w:rPr>
        <w:t xml:space="preserve"> وإنّما آثر الزهد في الدنيا والتجرّد عن جميع مباهجها. </w:t>
      </w:r>
    </w:p>
    <w:p w:rsidR="00755695" w:rsidRDefault="00755695" w:rsidP="00755695">
      <w:pPr>
        <w:pStyle w:val="libNormal"/>
        <w:rPr>
          <w:rtl/>
        </w:rPr>
      </w:pPr>
      <w:r>
        <w:rPr>
          <w:rtl/>
        </w:rPr>
        <w:t>وقد رآه الحسين في بغداد</w:t>
      </w:r>
      <w:r w:rsidR="001B49E5">
        <w:rPr>
          <w:rtl/>
        </w:rPr>
        <w:t>،</w:t>
      </w:r>
      <w:r>
        <w:rPr>
          <w:rtl/>
        </w:rPr>
        <w:t xml:space="preserve"> وقد إلتفّت حوله الجماهير</w:t>
      </w:r>
      <w:r w:rsidR="001B49E5">
        <w:rPr>
          <w:rtl/>
        </w:rPr>
        <w:t>،</w:t>
      </w:r>
      <w:r>
        <w:rPr>
          <w:rtl/>
        </w:rPr>
        <w:t xml:space="preserve"> فحدّثته نفسه بأنّه لا يرجع إلى ما كان عليه من الزهد في الدنيا والاقبال على الله</w:t>
      </w:r>
      <w:r w:rsidR="001B49E5">
        <w:rPr>
          <w:rtl/>
        </w:rPr>
        <w:t>،</w:t>
      </w:r>
      <w:r>
        <w:rPr>
          <w:rtl/>
        </w:rPr>
        <w:t xml:space="preserve"> وشعر الإمام منه ذلك</w:t>
      </w:r>
      <w:r w:rsidR="001B49E5">
        <w:rPr>
          <w:rtl/>
        </w:rPr>
        <w:t>،</w:t>
      </w:r>
      <w:r>
        <w:rPr>
          <w:rtl/>
        </w:rPr>
        <w:t xml:space="preserve"> فأقبل عليه بلطف ورفق قائلاً</w:t>
      </w:r>
      <w:r w:rsidR="001B49E5">
        <w:rPr>
          <w:rtl/>
        </w:rPr>
        <w:t>:</w:t>
      </w:r>
      <w:r>
        <w:rPr>
          <w:rtl/>
        </w:rPr>
        <w:t xml:space="preserve"> </w:t>
      </w:r>
    </w:p>
    <w:p w:rsidR="00755695" w:rsidRDefault="00755695" w:rsidP="00755695">
      <w:pPr>
        <w:pStyle w:val="libNormal"/>
        <w:rPr>
          <w:rtl/>
        </w:rPr>
      </w:pPr>
      <w:r>
        <w:rPr>
          <w:rtl/>
        </w:rPr>
        <w:t>( يا حسين</w:t>
      </w:r>
      <w:r w:rsidR="001B49E5">
        <w:rPr>
          <w:rtl/>
        </w:rPr>
        <w:t>،</w:t>
      </w:r>
      <w:r>
        <w:rPr>
          <w:rtl/>
        </w:rPr>
        <w:t xml:space="preserve"> إن خبز الشعير</w:t>
      </w:r>
      <w:r w:rsidR="001B49E5">
        <w:rPr>
          <w:rtl/>
        </w:rPr>
        <w:t>،</w:t>
      </w:r>
      <w:r>
        <w:rPr>
          <w:rtl/>
        </w:rPr>
        <w:t xml:space="preserve"> وملح الجريش في حرم جدّي رسول الله </w:t>
      </w:r>
      <w:r w:rsidR="001B49E5" w:rsidRPr="001B49E5">
        <w:rPr>
          <w:rStyle w:val="libAlaemChar"/>
          <w:rFonts w:hint="cs"/>
          <w:rtl/>
        </w:rPr>
        <w:t>صلى‌الله‌عليه‌وآله</w:t>
      </w:r>
      <w:r>
        <w:rPr>
          <w:rtl/>
        </w:rPr>
        <w:t xml:space="preserve"> أحبُّ إليَّ ممّا تراني فيه</w:t>
      </w:r>
      <w:r w:rsidR="001B49E5">
        <w:rPr>
          <w:rtl/>
        </w:rPr>
        <w:t xml:space="preserve"> ...</w:t>
      </w:r>
      <w:r>
        <w:rPr>
          <w:rtl/>
        </w:rPr>
        <w:t xml:space="preserve"> ) </w:t>
      </w:r>
      <w:r w:rsidRPr="00755695">
        <w:rPr>
          <w:rStyle w:val="libFootnotenumChar"/>
          <w:rtl/>
        </w:rPr>
        <w:t>(1)</w:t>
      </w:r>
      <w:r>
        <w:rPr>
          <w:rtl/>
        </w:rPr>
        <w:t xml:space="preserve">. </w:t>
      </w:r>
    </w:p>
    <w:p w:rsidR="00755695" w:rsidRDefault="00755695" w:rsidP="00755695">
      <w:pPr>
        <w:pStyle w:val="libNormal"/>
        <w:rPr>
          <w:rtl/>
        </w:rPr>
      </w:pPr>
      <w:r>
        <w:rPr>
          <w:rtl/>
        </w:rPr>
        <w:t xml:space="preserve">وكانت هذه الظاهرة إحدى العناصر البارزة في سيرة الإمام محمّد الجواد </w:t>
      </w:r>
      <w:r w:rsidR="001B49E5" w:rsidRPr="001B49E5">
        <w:rPr>
          <w:rStyle w:val="libAlaemChar"/>
          <w:rFonts w:hint="cs"/>
          <w:rtl/>
        </w:rPr>
        <w:t>عليه‌السلام</w:t>
      </w:r>
      <w:r>
        <w:rPr>
          <w:rtl/>
        </w:rPr>
        <w:t xml:space="preserve"> كما كانت السمة البارزة في سيرة أئمّة أهل البيت </w:t>
      </w:r>
      <w:r w:rsidR="001B49E5" w:rsidRPr="001B49E5">
        <w:rPr>
          <w:rStyle w:val="libAlaemChar"/>
          <w:rFonts w:hint="cs"/>
          <w:rtl/>
        </w:rPr>
        <w:t>عليهم‌السلام</w:t>
      </w:r>
      <w:r w:rsidR="001B49E5">
        <w:rPr>
          <w:rtl/>
        </w:rPr>
        <w:t>،</w:t>
      </w:r>
      <w:r>
        <w:rPr>
          <w:rtl/>
        </w:rPr>
        <w:t xml:space="preserve"> فلم يؤثر عن أي أحد منهم أنّه سعى للدنيا</w:t>
      </w:r>
      <w:r w:rsidR="001B49E5">
        <w:rPr>
          <w:rtl/>
        </w:rPr>
        <w:t>،</w:t>
      </w:r>
      <w:r>
        <w:rPr>
          <w:rtl/>
        </w:rPr>
        <w:t xml:space="preserve"> أو اتّجه نحو مباهجها</w:t>
      </w:r>
      <w:r w:rsidR="001B49E5">
        <w:rPr>
          <w:rtl/>
        </w:rPr>
        <w:t>،</w:t>
      </w:r>
      <w:r>
        <w:rPr>
          <w:rtl/>
        </w:rPr>
        <w:t xml:space="preserve"> وإنّما آثروا جميعاً طاعة الله وابتغوا الدار الآخرة</w:t>
      </w:r>
      <w:r w:rsidR="001B49E5">
        <w:rPr>
          <w:rtl/>
        </w:rPr>
        <w:t>،</w:t>
      </w:r>
      <w:r>
        <w:rPr>
          <w:rtl/>
        </w:rPr>
        <w:t xml:space="preserve"> وعملوا كلّ ما يقرّبهم إلى الله زلفى.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إثبات الهداة 6</w:t>
      </w:r>
      <w:r w:rsidR="001B49E5">
        <w:rPr>
          <w:rtl/>
        </w:rPr>
        <w:t>:</w:t>
      </w:r>
      <w:r>
        <w:rPr>
          <w:rtl/>
        </w:rPr>
        <w:t xml:space="preserve"> 185. </w:t>
      </w:r>
    </w:p>
    <w:p w:rsidR="00755695" w:rsidRDefault="00755695" w:rsidP="00337BD8">
      <w:pPr>
        <w:pStyle w:val="libNormal"/>
        <w:rPr>
          <w:rtl/>
        </w:rPr>
      </w:pPr>
      <w:r>
        <w:rPr>
          <w:rtl/>
        </w:rPr>
        <w:br w:type="page"/>
      </w:r>
    </w:p>
    <w:p w:rsidR="00755695" w:rsidRDefault="00755695" w:rsidP="00755695">
      <w:pPr>
        <w:pStyle w:val="libCenterBold1"/>
        <w:rPr>
          <w:rtl/>
        </w:rPr>
      </w:pPr>
      <w:r>
        <w:rPr>
          <w:rtl/>
        </w:rPr>
        <w:lastRenderedPageBreak/>
        <w:t>(6)</w:t>
      </w:r>
    </w:p>
    <w:p w:rsidR="00755695" w:rsidRDefault="00755695" w:rsidP="00E43FCF">
      <w:pPr>
        <w:pStyle w:val="libNormal"/>
        <w:rPr>
          <w:rtl/>
        </w:rPr>
      </w:pPr>
      <w:r>
        <w:rPr>
          <w:rtl/>
        </w:rPr>
        <w:t xml:space="preserve">وعاش الإمام محمّد الجواد </w:t>
      </w:r>
      <w:r w:rsidR="001B49E5" w:rsidRPr="001B49E5">
        <w:rPr>
          <w:rStyle w:val="libAlaemChar"/>
          <w:rFonts w:hint="cs"/>
          <w:rtl/>
        </w:rPr>
        <w:t>عليه‌السلام</w:t>
      </w:r>
      <w:r>
        <w:rPr>
          <w:rtl/>
        </w:rPr>
        <w:t xml:space="preserve"> في تلك الفترة القصيرة من حياته متّجهاً صوب العلم فرفع مناره</w:t>
      </w:r>
      <w:r w:rsidR="001B49E5">
        <w:rPr>
          <w:rtl/>
        </w:rPr>
        <w:t>،</w:t>
      </w:r>
      <w:r>
        <w:rPr>
          <w:rtl/>
        </w:rPr>
        <w:t xml:space="preserve"> وأرسى اُصوله وقواعده</w:t>
      </w:r>
      <w:r w:rsidR="001B49E5">
        <w:rPr>
          <w:rtl/>
        </w:rPr>
        <w:t>،</w:t>
      </w:r>
      <w:r>
        <w:rPr>
          <w:rtl/>
        </w:rPr>
        <w:t xml:space="preserve"> فاستغل مدّة بقائه في بغداد بالتدريس </w:t>
      </w:r>
      <w:r w:rsidRPr="00755695">
        <w:rPr>
          <w:rStyle w:val="libFootnotenumChar"/>
          <w:rtl/>
        </w:rPr>
        <w:t>(1)</w:t>
      </w:r>
      <w:r>
        <w:rPr>
          <w:rtl/>
        </w:rPr>
        <w:t xml:space="preserve"> وإشاعة العلم</w:t>
      </w:r>
      <w:r w:rsidR="001B49E5">
        <w:rPr>
          <w:rtl/>
        </w:rPr>
        <w:t>،</w:t>
      </w:r>
      <w:r>
        <w:rPr>
          <w:rtl/>
        </w:rPr>
        <w:t xml:space="preserve"> وبلورة الفكر بالمعارف والآداب الإسلامية</w:t>
      </w:r>
      <w:r w:rsidR="001B49E5">
        <w:rPr>
          <w:rtl/>
        </w:rPr>
        <w:t>،</w:t>
      </w:r>
      <w:r>
        <w:rPr>
          <w:rtl/>
        </w:rPr>
        <w:t xml:space="preserve"> وقد احتف به جمهور كبير من العلماء والرواة وهم يأخذون منه العلوم الإسلامية من علم الكلام والفلسفة</w:t>
      </w:r>
      <w:r w:rsidR="001B49E5">
        <w:rPr>
          <w:rtl/>
        </w:rPr>
        <w:t>،</w:t>
      </w:r>
      <w:r>
        <w:rPr>
          <w:rtl/>
        </w:rPr>
        <w:t xml:space="preserve"> وعلم الفقه</w:t>
      </w:r>
      <w:r w:rsidR="001B49E5">
        <w:rPr>
          <w:rtl/>
        </w:rPr>
        <w:t>،</w:t>
      </w:r>
      <w:r>
        <w:rPr>
          <w:rtl/>
        </w:rPr>
        <w:t xml:space="preserve"> والتفسير</w:t>
      </w:r>
      <w:r w:rsidR="001B49E5">
        <w:rPr>
          <w:rtl/>
        </w:rPr>
        <w:t>،</w:t>
      </w:r>
      <w:r>
        <w:rPr>
          <w:rtl/>
        </w:rPr>
        <w:t xml:space="preserve"> ويعرض هذا الكتاب إلى تراجمهم وإعطاء صورة مفصّلة عن حياتهم حسبما تنصّ عليه مصادر التراجم</w:t>
      </w:r>
      <w:r w:rsidR="001B49E5">
        <w:rPr>
          <w:rtl/>
        </w:rPr>
        <w:t>،</w:t>
      </w:r>
      <w:r>
        <w:rPr>
          <w:rtl/>
        </w:rPr>
        <w:t xml:space="preserve"> فإنّ الحديث عنهم من مكمّلات البحث عن شخصيّة الإمام </w:t>
      </w:r>
      <w:r w:rsidR="001B49E5" w:rsidRPr="001B49E5">
        <w:rPr>
          <w:rStyle w:val="libAlaemChar"/>
          <w:rFonts w:hint="cs"/>
          <w:rtl/>
        </w:rPr>
        <w:t>عليه‌السلام</w:t>
      </w:r>
      <w:r>
        <w:rPr>
          <w:rtl/>
        </w:rPr>
        <w:t xml:space="preserve">. </w:t>
      </w:r>
    </w:p>
    <w:p w:rsidR="00755695" w:rsidRDefault="00755695" w:rsidP="00755695">
      <w:pPr>
        <w:pStyle w:val="libCenterBold1"/>
        <w:rPr>
          <w:rtl/>
        </w:rPr>
      </w:pPr>
      <w:r>
        <w:rPr>
          <w:rtl/>
        </w:rPr>
        <w:t>(7)</w:t>
      </w:r>
    </w:p>
    <w:p w:rsidR="00755695" w:rsidRDefault="00755695" w:rsidP="00E43FCF">
      <w:pPr>
        <w:pStyle w:val="libNormal"/>
        <w:rPr>
          <w:rtl/>
        </w:rPr>
      </w:pPr>
      <w:r>
        <w:rPr>
          <w:rtl/>
        </w:rPr>
        <w:t xml:space="preserve">أمّا عصر الإمام الجواد </w:t>
      </w:r>
      <w:r w:rsidR="001B49E5" w:rsidRPr="001B49E5">
        <w:rPr>
          <w:rStyle w:val="libAlaemChar"/>
          <w:rFonts w:hint="cs"/>
          <w:rtl/>
        </w:rPr>
        <w:t>عليه‌السلام</w:t>
      </w:r>
      <w:r>
        <w:rPr>
          <w:rtl/>
        </w:rPr>
        <w:t xml:space="preserve"> فهو من أروع العصور الإسلامية على امتداد التاريخ وذلك لانتشار الحضارة فيه على نطاق واسع</w:t>
      </w:r>
      <w:r w:rsidR="001B49E5">
        <w:rPr>
          <w:rtl/>
        </w:rPr>
        <w:t>،</w:t>
      </w:r>
      <w:r>
        <w:rPr>
          <w:rtl/>
        </w:rPr>
        <w:t xml:space="preserve"> وكان من أروع صور تلك الحضارة تطوّر العلوم</w:t>
      </w:r>
      <w:r w:rsidR="001B49E5">
        <w:rPr>
          <w:rtl/>
        </w:rPr>
        <w:t>،</w:t>
      </w:r>
      <w:r>
        <w:rPr>
          <w:rtl/>
        </w:rPr>
        <w:t xml:space="preserve"> وانتشار المعاهد</w:t>
      </w:r>
      <w:r w:rsidR="001B49E5">
        <w:rPr>
          <w:rtl/>
        </w:rPr>
        <w:t>،</w:t>
      </w:r>
      <w:r>
        <w:rPr>
          <w:rtl/>
        </w:rPr>
        <w:t xml:space="preserve"> وإنشار المعاهد</w:t>
      </w:r>
      <w:r w:rsidR="001B49E5">
        <w:rPr>
          <w:rtl/>
        </w:rPr>
        <w:t>،</w:t>
      </w:r>
      <w:r>
        <w:rPr>
          <w:rtl/>
        </w:rPr>
        <w:t xml:space="preserve"> وإنشاء المكتبات وترجمة الكتب الطبيّة</w:t>
      </w:r>
      <w:r w:rsidR="001B49E5">
        <w:rPr>
          <w:rtl/>
        </w:rPr>
        <w:t>،</w:t>
      </w:r>
      <w:r>
        <w:rPr>
          <w:rtl/>
        </w:rPr>
        <w:t xml:space="preserve"> والفلسفية من اللغة اليونانية وغيرها إلى اللغة العربية</w:t>
      </w:r>
      <w:r w:rsidR="001B49E5">
        <w:rPr>
          <w:rtl/>
        </w:rPr>
        <w:t>،</w:t>
      </w:r>
      <w:r>
        <w:rPr>
          <w:rtl/>
        </w:rPr>
        <w:t xml:space="preserve"> وقد صارت بغداد حاضرة من أعظم حواضر العلم والفكر في الإسلام فقد ازدهرت بكبار العلماء والمتخصّصين في علوم الطبّ واللغة والفقه وغيرها إلى اللغة وغيرها كما تطوّرت الحياة الاقتصادية في بغداد إلى حدّ غريب إلاّ أنّه من المؤسف أنّه قد تكدّست الملايين من الأموال عند بعض الطبقات</w:t>
      </w:r>
      <w:r w:rsidR="001B49E5">
        <w:rPr>
          <w:rtl/>
        </w:rPr>
        <w:t>،</w:t>
      </w:r>
      <w:r>
        <w:rPr>
          <w:rtl/>
        </w:rPr>
        <w:t xml:space="preserve"> وهي التي كانت تخدم السلطة العبّاسية</w:t>
      </w:r>
      <w:r w:rsidR="001B49E5">
        <w:rPr>
          <w:rtl/>
        </w:rPr>
        <w:t>،</w:t>
      </w:r>
      <w:r>
        <w:rPr>
          <w:rtl/>
        </w:rPr>
        <w:t xml:space="preserve"> وتعمل لصالحها</w:t>
      </w:r>
      <w:r w:rsidR="001B49E5">
        <w:rPr>
          <w:rtl/>
        </w:rPr>
        <w:t>،</w:t>
      </w:r>
      <w:r>
        <w:rPr>
          <w:rtl/>
        </w:rPr>
        <w:t xml:space="preserve"> فقد أثرت هذه الطبقة ثراءً فاحشاً حتى حارت في صرف ما عندها من الأموال</w:t>
      </w:r>
      <w:r w:rsidR="001B49E5">
        <w:rPr>
          <w:rtl/>
        </w:rPr>
        <w:t>،</w:t>
      </w:r>
      <w:r>
        <w:rPr>
          <w:rtl/>
        </w:rPr>
        <w:t xml:space="preserve"> حتى صنعت أبواب بيوتها من الذهب</w:t>
      </w:r>
      <w:r w:rsidR="001B49E5">
        <w:rPr>
          <w:rtl/>
        </w:rPr>
        <w:t>،</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عقيدة الشيعة</w:t>
      </w:r>
      <w:r w:rsidR="001B49E5">
        <w:rPr>
          <w:rtl/>
        </w:rPr>
        <w:t>:</w:t>
      </w:r>
      <w:r>
        <w:rPr>
          <w:rtl/>
        </w:rPr>
        <w:t xml:space="preserve"> ص 200.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وتفنّنت في أنواع الترف والشهوات في حين أنّ الأكثرية الساحقة من الشعوب الإسلامية كانت تعاني مرارة العيش والفقر والحرمان. </w:t>
      </w:r>
    </w:p>
    <w:p w:rsidR="00755695" w:rsidRDefault="00755695" w:rsidP="00755695">
      <w:pPr>
        <w:pStyle w:val="libNormal"/>
        <w:rPr>
          <w:rtl/>
        </w:rPr>
      </w:pPr>
      <w:r>
        <w:rPr>
          <w:rtl/>
        </w:rPr>
        <w:t xml:space="preserve">ونحن مدعوّون إلى دراسة عصر الإمام محمّد الجواد </w:t>
      </w:r>
      <w:r w:rsidR="001B49E5" w:rsidRPr="001B49E5">
        <w:rPr>
          <w:rStyle w:val="libAlaemChar"/>
          <w:rFonts w:hint="cs"/>
          <w:rtl/>
        </w:rPr>
        <w:t>عليه‌السلام</w:t>
      </w:r>
      <w:r>
        <w:rPr>
          <w:rtl/>
        </w:rPr>
        <w:t xml:space="preserve"> والوقوف على جميع معالمه الحضارية والاقتصادية والسياسية والاجتماعية</w:t>
      </w:r>
      <w:r w:rsidR="001B49E5">
        <w:rPr>
          <w:rtl/>
        </w:rPr>
        <w:t>،</w:t>
      </w:r>
      <w:r>
        <w:rPr>
          <w:rtl/>
        </w:rPr>
        <w:t xml:space="preserve"> فقد أصبحت دراسة العصر بهذا اللون من البحوث المنهجية التي لاغنى للباحث عنها</w:t>
      </w:r>
      <w:r w:rsidR="001B49E5">
        <w:rPr>
          <w:rtl/>
        </w:rPr>
        <w:t>،</w:t>
      </w:r>
      <w:r>
        <w:rPr>
          <w:rtl/>
        </w:rPr>
        <w:t xml:space="preserve"> ولم يعهد هذا الكتاب دراسة خاصّة عن حياة الإمام الجواد </w:t>
      </w:r>
      <w:r w:rsidR="001B49E5" w:rsidRPr="001B49E5">
        <w:rPr>
          <w:rStyle w:val="libAlaemChar"/>
          <w:rFonts w:hint="cs"/>
          <w:rtl/>
        </w:rPr>
        <w:t>عليه‌السلام</w:t>
      </w:r>
      <w:r>
        <w:rPr>
          <w:rtl/>
        </w:rPr>
        <w:t xml:space="preserve"> فقط وإنّما هو دراسة شاملة ومستوعبة للعصر الإسلامي الذي نشأ فيه. </w:t>
      </w:r>
    </w:p>
    <w:p w:rsidR="00755695" w:rsidRDefault="00755695" w:rsidP="00755695">
      <w:pPr>
        <w:pStyle w:val="libCenterBold1"/>
        <w:rPr>
          <w:rtl/>
        </w:rPr>
      </w:pPr>
      <w:r>
        <w:rPr>
          <w:rtl/>
        </w:rPr>
        <w:t>(8)</w:t>
      </w:r>
    </w:p>
    <w:p w:rsidR="00755695" w:rsidRDefault="00755695" w:rsidP="00E43FCF">
      <w:pPr>
        <w:pStyle w:val="libNormal"/>
        <w:rPr>
          <w:rtl/>
        </w:rPr>
      </w:pPr>
      <w:r>
        <w:rPr>
          <w:rtl/>
        </w:rPr>
        <w:t xml:space="preserve">أمّا البحث عن حياة الملوك الذين عاصرهم الإمام الجواد </w:t>
      </w:r>
      <w:r w:rsidR="001B49E5" w:rsidRPr="001B49E5">
        <w:rPr>
          <w:rStyle w:val="libAlaemChar"/>
          <w:rFonts w:hint="cs"/>
          <w:rtl/>
        </w:rPr>
        <w:t>عليه‌السلام</w:t>
      </w:r>
      <w:r>
        <w:rPr>
          <w:rtl/>
        </w:rPr>
        <w:t xml:space="preserve"> فإنّه يرتبط ارتباطاً وثيقاً وموضوعيّاً بحياة الإمام فإنّه يصوّر مدى ما عاناه من المشاكل وما عانته الاُمّة الإسلامية من المصاعب والخطوب في دور اُولئك الملوك الذين جهدوا على ظلم الناس وارغامهم على ما يكرهون. </w:t>
      </w:r>
    </w:p>
    <w:p w:rsidR="00755695" w:rsidRDefault="00755695" w:rsidP="00755695">
      <w:pPr>
        <w:pStyle w:val="libNormal"/>
        <w:rPr>
          <w:rFonts w:hint="cs"/>
          <w:rtl/>
        </w:rPr>
      </w:pPr>
      <w:r>
        <w:rPr>
          <w:rtl/>
        </w:rPr>
        <w:t xml:space="preserve">وقد قضى الإمام أبو جعفر </w:t>
      </w:r>
      <w:r w:rsidR="001B49E5" w:rsidRPr="001B49E5">
        <w:rPr>
          <w:rStyle w:val="libAlaemChar"/>
          <w:rFonts w:hint="cs"/>
          <w:rtl/>
        </w:rPr>
        <w:t>عليه‌السلام</w:t>
      </w:r>
      <w:r>
        <w:rPr>
          <w:rtl/>
        </w:rPr>
        <w:t xml:space="preserve"> أكثر أيام حياته في عهد المأمون الذي هو من أبرز ملوك العبّاسيّين فكراً وسياسة</w:t>
      </w:r>
      <w:r w:rsidR="001B49E5">
        <w:rPr>
          <w:rtl/>
        </w:rPr>
        <w:t>،</w:t>
      </w:r>
      <w:r>
        <w:rPr>
          <w:rtl/>
        </w:rPr>
        <w:t xml:space="preserve"> ومقدرته للتغلب على الأحداث</w:t>
      </w:r>
      <w:r w:rsidR="001B49E5">
        <w:rPr>
          <w:rtl/>
        </w:rPr>
        <w:t>،</w:t>
      </w:r>
      <w:r>
        <w:rPr>
          <w:rtl/>
        </w:rPr>
        <w:t xml:space="preserve"> وقد عرضنا بصورة موضوعيّة إلى دراسة</w:t>
      </w:r>
      <w:r w:rsidR="001B49E5">
        <w:rPr>
          <w:rtl/>
        </w:rPr>
        <w:t>،</w:t>
      </w:r>
      <w:r>
        <w:rPr>
          <w:rtl/>
        </w:rPr>
        <w:t xml:space="preserve"> ودراسة الأحداث السياسية التي وقعت في عهده</w:t>
      </w:r>
      <w:r w:rsidR="001B49E5">
        <w:rPr>
          <w:rtl/>
        </w:rPr>
        <w:t>،</w:t>
      </w:r>
      <w:r>
        <w:rPr>
          <w:rtl/>
        </w:rPr>
        <w:t xml:space="preserve"> والتي كان من أبرزها</w:t>
      </w:r>
      <w:r w:rsidR="001B49E5">
        <w:rPr>
          <w:rtl/>
        </w:rPr>
        <w:t>:</w:t>
      </w:r>
    </w:p>
    <w:p w:rsidR="00755695" w:rsidRDefault="00755695" w:rsidP="00755695">
      <w:pPr>
        <w:pStyle w:val="libNormal"/>
        <w:rPr>
          <w:rtl/>
        </w:rPr>
      </w:pPr>
      <w:r>
        <w:rPr>
          <w:rtl/>
        </w:rPr>
        <w:t xml:space="preserve">عقده لولاية العهد للإمام الرضا </w:t>
      </w:r>
      <w:r w:rsidR="001B49E5" w:rsidRPr="001B49E5">
        <w:rPr>
          <w:rStyle w:val="libAlaemChar"/>
          <w:rFonts w:hint="cs"/>
          <w:rtl/>
        </w:rPr>
        <w:t>عليه‌السلام</w:t>
      </w:r>
      <w:r>
        <w:rPr>
          <w:rtl/>
        </w:rPr>
        <w:t xml:space="preserve"> والحروب الطاحنة التي وقعت بينه وبين أخيه الأمين</w:t>
      </w:r>
      <w:r w:rsidR="001B49E5">
        <w:rPr>
          <w:rtl/>
        </w:rPr>
        <w:t>،</w:t>
      </w:r>
      <w:r>
        <w:rPr>
          <w:rtl/>
        </w:rPr>
        <w:t xml:space="preserve"> وواقعة أبي السرايا</w:t>
      </w:r>
      <w:r w:rsidR="001B49E5">
        <w:rPr>
          <w:rtl/>
        </w:rPr>
        <w:t>،</w:t>
      </w:r>
      <w:r>
        <w:rPr>
          <w:rtl/>
        </w:rPr>
        <w:t xml:space="preserve"> وغير ذلك من الأحداث</w:t>
      </w:r>
      <w:r w:rsidR="001B49E5">
        <w:rPr>
          <w:rtl/>
        </w:rPr>
        <w:t>،</w:t>
      </w:r>
      <w:r>
        <w:rPr>
          <w:rtl/>
        </w:rPr>
        <w:t xml:space="preserve"> وقد ذكرنا الأسباب التي أدّت إلى أن يزوّج المأمون ابنته اُمّ الفضل من الإمام الجواد </w:t>
      </w:r>
      <w:r w:rsidR="001B49E5" w:rsidRPr="001B49E5">
        <w:rPr>
          <w:rStyle w:val="libAlaemChar"/>
          <w:rFonts w:hint="cs"/>
          <w:rtl/>
        </w:rPr>
        <w:t>عليه‌السلام</w:t>
      </w:r>
      <w:r>
        <w:rPr>
          <w:rtl/>
        </w:rPr>
        <w:t xml:space="preserve"> كما ذكرنا دراسة عن حياة المعتصم العبّاسي الذي قاسى الإمام في عهده أشد ألوان الاضطهارد فأرغمه على مغادرة يثرب والإقامة الجرية في بغداد</w:t>
      </w:r>
      <w:r w:rsidR="001B49E5">
        <w:rPr>
          <w:rtl/>
        </w:rPr>
        <w:t>،</w:t>
      </w:r>
      <w:r>
        <w:rPr>
          <w:rtl/>
        </w:rPr>
        <w:t xml:space="preserve"> وأقام عليه المباحث تحصي عليه جميع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تصرّفاته</w:t>
      </w:r>
      <w:r w:rsidR="001B49E5">
        <w:rPr>
          <w:rtl/>
        </w:rPr>
        <w:t>،</w:t>
      </w:r>
      <w:r>
        <w:rPr>
          <w:rtl/>
        </w:rPr>
        <w:t xml:space="preserve"> وتراقب جميع من يتّصل به</w:t>
      </w:r>
      <w:r w:rsidR="001B49E5">
        <w:rPr>
          <w:rtl/>
        </w:rPr>
        <w:t>،</w:t>
      </w:r>
      <w:r>
        <w:rPr>
          <w:rtl/>
        </w:rPr>
        <w:t xml:space="preserve"> ولمّا استبان له سموّ شخصية الإمام وأنّه لا يجاريه ولا يسايره ولا يقرّ سياسته الهادفة إلى نشر الظلم والفساد في الأرض فحينئذٍ دسّ له السمّ على يد زوجته اُمّ الفضل فاغتاله</w:t>
      </w:r>
      <w:r w:rsidR="001B49E5">
        <w:rPr>
          <w:rtl/>
        </w:rPr>
        <w:t>،</w:t>
      </w:r>
      <w:r>
        <w:rPr>
          <w:rtl/>
        </w:rPr>
        <w:t xml:space="preserve"> وكان الإمام في غضارة العمر وريعان الشباب</w:t>
      </w:r>
      <w:r w:rsidR="001B49E5">
        <w:rPr>
          <w:rtl/>
        </w:rPr>
        <w:t>،</w:t>
      </w:r>
      <w:r>
        <w:rPr>
          <w:rtl/>
        </w:rPr>
        <w:t xml:space="preserve"> ويعرض هذا الكتاب إلى تفصيل ذلك كله. </w:t>
      </w:r>
    </w:p>
    <w:p w:rsidR="00755695" w:rsidRDefault="00755695" w:rsidP="00755695">
      <w:pPr>
        <w:pStyle w:val="libCenterBold1"/>
        <w:rPr>
          <w:rFonts w:hint="cs"/>
          <w:rtl/>
        </w:rPr>
      </w:pPr>
      <w:r>
        <w:rPr>
          <w:rtl/>
        </w:rPr>
        <w:t>(9)</w:t>
      </w:r>
    </w:p>
    <w:p w:rsidR="00755695" w:rsidRDefault="00755695" w:rsidP="00E43FCF">
      <w:pPr>
        <w:pStyle w:val="libNormal"/>
        <w:rPr>
          <w:rtl/>
        </w:rPr>
      </w:pPr>
      <w:r>
        <w:rPr>
          <w:rtl/>
        </w:rPr>
        <w:t>لا أرى هناك عائدة على الاُمّة</w:t>
      </w:r>
      <w:r w:rsidR="001B49E5">
        <w:rPr>
          <w:rtl/>
        </w:rPr>
        <w:t>،</w:t>
      </w:r>
      <w:r>
        <w:rPr>
          <w:rtl/>
        </w:rPr>
        <w:t xml:space="preserve"> أو خدمة تؤدّي إليها أفضل من نشر حياة أئمّة أهل البيت </w:t>
      </w:r>
      <w:r w:rsidR="001B49E5" w:rsidRPr="001B49E5">
        <w:rPr>
          <w:rStyle w:val="libAlaemChar"/>
          <w:rFonts w:hint="cs"/>
          <w:rtl/>
        </w:rPr>
        <w:t>عليهم‌السلام</w:t>
      </w:r>
      <w:r>
        <w:rPr>
          <w:rtl/>
        </w:rPr>
        <w:t xml:space="preserve"> وإذاعة مآثرهم</w:t>
      </w:r>
      <w:r w:rsidR="001B49E5">
        <w:rPr>
          <w:rtl/>
        </w:rPr>
        <w:t>،</w:t>
      </w:r>
      <w:r>
        <w:rPr>
          <w:rtl/>
        </w:rPr>
        <w:t xml:space="preserve"> ونشر فضائلهم بين الناس فإنّهم سلام الله عليهم المصدر الأصيل لكرامة الإنسان</w:t>
      </w:r>
      <w:r w:rsidR="001B49E5">
        <w:rPr>
          <w:rtl/>
        </w:rPr>
        <w:t>،</w:t>
      </w:r>
      <w:r>
        <w:rPr>
          <w:rtl/>
        </w:rPr>
        <w:t xml:space="preserve"> وشرفه</w:t>
      </w:r>
      <w:r w:rsidR="001B49E5">
        <w:rPr>
          <w:rtl/>
        </w:rPr>
        <w:t>،</w:t>
      </w:r>
      <w:r>
        <w:rPr>
          <w:rtl/>
        </w:rPr>
        <w:t xml:space="preserve"> والينابيع الفيّاضة للفكر والوعي</w:t>
      </w:r>
      <w:r w:rsidR="001B49E5">
        <w:rPr>
          <w:rtl/>
        </w:rPr>
        <w:t>،</w:t>
      </w:r>
      <w:r>
        <w:rPr>
          <w:rtl/>
        </w:rPr>
        <w:t xml:space="preserve"> لالهذه الاُمّة فحسب</w:t>
      </w:r>
      <w:r w:rsidR="001B49E5">
        <w:rPr>
          <w:rtl/>
        </w:rPr>
        <w:t>،</w:t>
      </w:r>
      <w:r>
        <w:rPr>
          <w:rtl/>
        </w:rPr>
        <w:t xml:space="preserve"> وإنّما للناس جميعاً على اختلاف قوميّاتهم</w:t>
      </w:r>
      <w:r w:rsidR="001B49E5">
        <w:rPr>
          <w:rtl/>
        </w:rPr>
        <w:t>،</w:t>
      </w:r>
      <w:r>
        <w:rPr>
          <w:rtl/>
        </w:rPr>
        <w:t xml:space="preserve"> وأديانهم</w:t>
      </w:r>
      <w:r w:rsidR="001B49E5">
        <w:rPr>
          <w:rtl/>
        </w:rPr>
        <w:t>،</w:t>
      </w:r>
      <w:r>
        <w:rPr>
          <w:rtl/>
        </w:rPr>
        <w:t xml:space="preserve"> وميولهم</w:t>
      </w:r>
      <w:r w:rsidR="001B49E5">
        <w:rPr>
          <w:rtl/>
        </w:rPr>
        <w:t>.</w:t>
      </w:r>
      <w:r>
        <w:rPr>
          <w:rtl/>
        </w:rPr>
        <w:t>. وقد رفعوا راية الحق عالية خفّاقة</w:t>
      </w:r>
      <w:r w:rsidR="001B49E5">
        <w:rPr>
          <w:rtl/>
        </w:rPr>
        <w:t>،</w:t>
      </w:r>
      <w:r>
        <w:rPr>
          <w:rtl/>
        </w:rPr>
        <w:t xml:space="preserve"> وهي ترشد الضالّ</w:t>
      </w:r>
      <w:r w:rsidR="001B49E5">
        <w:rPr>
          <w:rtl/>
        </w:rPr>
        <w:t>،</w:t>
      </w:r>
      <w:r>
        <w:rPr>
          <w:rtl/>
        </w:rPr>
        <w:t xml:space="preserve"> وتهدي الحائر</w:t>
      </w:r>
      <w:r w:rsidR="001B49E5">
        <w:rPr>
          <w:rtl/>
        </w:rPr>
        <w:t>،</w:t>
      </w:r>
      <w:r>
        <w:rPr>
          <w:rtl/>
        </w:rPr>
        <w:t xml:space="preserve"> وتوضّح القصد</w:t>
      </w:r>
      <w:r w:rsidR="001B49E5">
        <w:rPr>
          <w:rtl/>
        </w:rPr>
        <w:t>،</w:t>
      </w:r>
      <w:r>
        <w:rPr>
          <w:rtl/>
        </w:rPr>
        <w:t xml:space="preserve"> وتدللّ على الإيمان بالله الذي تبتني عليه قوى الخير والسلام في الأرض. إنّ البحث عن سير أئمّة أهل البيت </w:t>
      </w:r>
      <w:r w:rsidR="001B49E5" w:rsidRPr="001B49E5">
        <w:rPr>
          <w:rStyle w:val="libAlaemChar"/>
          <w:rFonts w:hint="cs"/>
          <w:rtl/>
        </w:rPr>
        <w:t>عليهم‌السلام</w:t>
      </w:r>
      <w:r>
        <w:rPr>
          <w:rtl/>
        </w:rPr>
        <w:t xml:space="preserve"> يكشف عن كنوز مشرقة من العلم والحكمة ويكشف عن ذوات أخلصوا للحقّ</w:t>
      </w:r>
      <w:r w:rsidR="001B49E5">
        <w:rPr>
          <w:rtl/>
        </w:rPr>
        <w:t>،</w:t>
      </w:r>
      <w:r>
        <w:rPr>
          <w:rtl/>
        </w:rPr>
        <w:t xml:space="preserve"> وخلقوا للإيمان واتّجهوا صوب الله تعالى</w:t>
      </w:r>
      <w:r w:rsidR="001B49E5">
        <w:rPr>
          <w:rtl/>
        </w:rPr>
        <w:t>،</w:t>
      </w:r>
      <w:r>
        <w:rPr>
          <w:rtl/>
        </w:rPr>
        <w:t xml:space="preserve"> وتبنّوا الدعوة إليه</w:t>
      </w:r>
      <w:r w:rsidR="001B49E5">
        <w:rPr>
          <w:rtl/>
        </w:rPr>
        <w:t>،</w:t>
      </w:r>
      <w:r>
        <w:rPr>
          <w:rtl/>
        </w:rPr>
        <w:t xml:space="preserve"> وعانوا في سبيل ذلك من فراعنة عصورهم مالم يعانه أي مصلح اجتماعي في الأرض</w:t>
      </w:r>
      <w:r w:rsidR="001B49E5">
        <w:rPr>
          <w:rtl/>
        </w:rPr>
        <w:t>،</w:t>
      </w:r>
      <w:r>
        <w:rPr>
          <w:rtl/>
        </w:rPr>
        <w:t xml:space="preserve"> إنّ الإمام الجواد </w:t>
      </w:r>
      <w:r w:rsidR="001B49E5" w:rsidRPr="001B49E5">
        <w:rPr>
          <w:rStyle w:val="libAlaemChar"/>
          <w:rFonts w:hint="cs"/>
          <w:rtl/>
        </w:rPr>
        <w:t>عليه‌السلام</w:t>
      </w:r>
      <w:r>
        <w:rPr>
          <w:rtl/>
        </w:rPr>
        <w:t xml:space="preserve"> أحد كواكب تلك العترة الطاهرة</w:t>
      </w:r>
      <w:r w:rsidR="001B49E5">
        <w:rPr>
          <w:rtl/>
        </w:rPr>
        <w:t>،</w:t>
      </w:r>
      <w:r>
        <w:rPr>
          <w:rtl/>
        </w:rPr>
        <w:t xml:space="preserve"> وهو ممّن رفع كلمة الله</w:t>
      </w:r>
      <w:r w:rsidR="001B49E5">
        <w:rPr>
          <w:rtl/>
        </w:rPr>
        <w:t>،</w:t>
      </w:r>
      <w:r>
        <w:rPr>
          <w:rtl/>
        </w:rPr>
        <w:t xml:space="preserve"> فامتحن كأشدّ ما يكون الامتحان من أجل ذلك قابله فراعنة عصره وطواغبت زمانه</w:t>
      </w:r>
      <w:r w:rsidR="001B49E5">
        <w:rPr>
          <w:rtl/>
        </w:rPr>
        <w:t>،</w:t>
      </w:r>
      <w:r>
        <w:rPr>
          <w:rtl/>
        </w:rPr>
        <w:t xml:space="preserve"> بألوان قاسية من الاضطهاد والجور ويوضّح هذا الكتاب جميع هذه الجوانب. </w:t>
      </w:r>
    </w:p>
    <w:p w:rsidR="00755695" w:rsidRDefault="00755695" w:rsidP="00755695">
      <w:pPr>
        <w:pStyle w:val="libCenterBold1"/>
        <w:rPr>
          <w:rtl/>
        </w:rPr>
      </w:pPr>
      <w:r>
        <w:rPr>
          <w:rtl/>
        </w:rPr>
        <w:t>(10)</w:t>
      </w:r>
    </w:p>
    <w:p w:rsidR="00755695" w:rsidRDefault="00755695" w:rsidP="00E43FCF">
      <w:pPr>
        <w:pStyle w:val="libNormal"/>
        <w:rPr>
          <w:rtl/>
        </w:rPr>
      </w:pPr>
      <w:r>
        <w:rPr>
          <w:rtl/>
        </w:rPr>
        <w:t xml:space="preserve">ولم تحظّ المكتبة العربية بدراسة عن حياة الإمام أبي جعفر الجواد </w:t>
      </w:r>
      <w:r w:rsidR="001B49E5" w:rsidRPr="001B49E5">
        <w:rPr>
          <w:rStyle w:val="libAlaemChar"/>
          <w:rFonts w:hint="cs"/>
          <w:rtl/>
        </w:rPr>
        <w:t>عليه‌السلام</w:t>
      </w:r>
      <w:r>
        <w:rPr>
          <w:rtl/>
        </w:rPr>
        <w:t xml:space="preserve"> الذي هو من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منابع الفكر والعلم في الإسلام</w:t>
      </w:r>
      <w:r w:rsidR="001B49E5">
        <w:rPr>
          <w:rtl/>
        </w:rPr>
        <w:t>،</w:t>
      </w:r>
      <w:r>
        <w:rPr>
          <w:rtl/>
        </w:rPr>
        <w:t xml:space="preserve"> وأحد مفاخره هذه الاُمّة وقادتها الطليعيّين فلم يكتب أحد عن سيرته سوى محمّد بن وهبان فقد ألّف كتاباً عن حياته أسماه ( أخبار أبي جعفر الثاني ) </w:t>
      </w:r>
      <w:r w:rsidRPr="00755695">
        <w:rPr>
          <w:rStyle w:val="libFootnotenumChar"/>
          <w:rtl/>
        </w:rPr>
        <w:t>(1)</w:t>
      </w:r>
      <w:r>
        <w:rPr>
          <w:rtl/>
        </w:rPr>
        <w:t xml:space="preserve"> لكنّه لم يوجد في مكتباتنا. ولعلّه من جملة ما ما فقدته الاُمّة من ثرواتها المخطوطة</w:t>
      </w:r>
      <w:r w:rsidR="001B49E5">
        <w:rPr>
          <w:rtl/>
        </w:rPr>
        <w:t>،</w:t>
      </w:r>
      <w:r>
        <w:rPr>
          <w:rtl/>
        </w:rPr>
        <w:t xml:space="preserve"> أو أنّه في بعض خزائن المخطوطات في مكتبات العالم. </w:t>
      </w:r>
    </w:p>
    <w:p w:rsidR="00755695" w:rsidRDefault="00755695" w:rsidP="00755695">
      <w:pPr>
        <w:pStyle w:val="libNormal"/>
        <w:rPr>
          <w:rtl/>
        </w:rPr>
      </w:pPr>
      <w:r>
        <w:rPr>
          <w:rtl/>
        </w:rPr>
        <w:t>وقد وفّقت</w:t>
      </w:r>
      <w:r w:rsidR="001B49E5">
        <w:rPr>
          <w:rtl/>
        </w:rPr>
        <w:t xml:space="preserve"> - </w:t>
      </w:r>
      <w:r>
        <w:rPr>
          <w:rtl/>
        </w:rPr>
        <w:t>والحمدلله</w:t>
      </w:r>
      <w:r w:rsidR="001B49E5">
        <w:rPr>
          <w:rtl/>
        </w:rPr>
        <w:t xml:space="preserve"> - </w:t>
      </w:r>
      <w:r>
        <w:rPr>
          <w:rtl/>
        </w:rPr>
        <w:t>إلى البحث عن سيرة هذا الإمام العظيم الذي ملأ الدنيا بفضائله وعلومه وزهده وتقواه</w:t>
      </w:r>
      <w:r w:rsidR="001B49E5">
        <w:rPr>
          <w:rtl/>
        </w:rPr>
        <w:t>،</w:t>
      </w:r>
      <w:r>
        <w:rPr>
          <w:rtl/>
        </w:rPr>
        <w:t xml:space="preserve"> ولا أدّعي أنّي ألممت بجميع جوانب حياته المشرقة</w:t>
      </w:r>
      <w:r w:rsidR="001B49E5">
        <w:rPr>
          <w:rtl/>
        </w:rPr>
        <w:t>،</w:t>
      </w:r>
      <w:r>
        <w:rPr>
          <w:rtl/>
        </w:rPr>
        <w:t xml:space="preserve"> فذاك أمر لا يتّفق مع الواقع الذي نخلص له</w:t>
      </w:r>
      <w:r w:rsidR="001B49E5">
        <w:rPr>
          <w:rtl/>
        </w:rPr>
        <w:t>،</w:t>
      </w:r>
      <w:r>
        <w:rPr>
          <w:rtl/>
        </w:rPr>
        <w:t xml:space="preserve"> وإنّما ألقينا أضواءً خافتة على بعض معالم شخصيّته التي هي امتداد ذاتي</w:t>
      </w:r>
      <w:r w:rsidR="001B49E5">
        <w:rPr>
          <w:rtl/>
        </w:rPr>
        <w:t xml:space="preserve"> - </w:t>
      </w:r>
      <w:r>
        <w:rPr>
          <w:rtl/>
        </w:rPr>
        <w:t>بلا شكّ</w:t>
      </w:r>
      <w:r w:rsidR="001B49E5">
        <w:rPr>
          <w:rtl/>
        </w:rPr>
        <w:t xml:space="preserve"> - </w:t>
      </w:r>
      <w:r>
        <w:rPr>
          <w:rtl/>
        </w:rPr>
        <w:t xml:space="preserve">لحياة آبائه الطاهرين الذين أضاؤا الحياة الفكرية والاجتماعية في الإسلام. </w:t>
      </w:r>
    </w:p>
    <w:p w:rsidR="00755695" w:rsidRDefault="00755695" w:rsidP="00755695">
      <w:pPr>
        <w:pStyle w:val="libCenterBold1"/>
        <w:rPr>
          <w:rtl/>
        </w:rPr>
      </w:pPr>
      <w:r>
        <w:rPr>
          <w:rtl/>
        </w:rPr>
        <w:t>(11)</w:t>
      </w:r>
    </w:p>
    <w:p w:rsidR="00755695" w:rsidRDefault="00755695" w:rsidP="00E43FCF">
      <w:pPr>
        <w:pStyle w:val="libNormal"/>
        <w:rPr>
          <w:rtl/>
        </w:rPr>
      </w:pPr>
      <w:r>
        <w:rPr>
          <w:rtl/>
        </w:rPr>
        <w:t>وأرى من الحقّ عليَّ وأنا في نهاية هذا التقديم أن أرفع بكلّ تقدير واعتزاز آيات الشكر والإخلاص إلى سماحة الحجّة العلاّمة الكبير الأخ الشيخ هادي القرشي على ما تفضّل به من مراجعة كثير من الموسوعات كوسائل الشيعة</w:t>
      </w:r>
      <w:r w:rsidR="001B49E5">
        <w:rPr>
          <w:rtl/>
        </w:rPr>
        <w:t>،</w:t>
      </w:r>
      <w:r>
        <w:rPr>
          <w:rtl/>
        </w:rPr>
        <w:t xml:space="preserve"> وغيرها من المصادر التي أمدّتنا بكثير من المعلومات عن حياة الإمام أبي جعفر </w:t>
      </w:r>
      <w:r w:rsidR="001B49E5" w:rsidRPr="001B49E5">
        <w:rPr>
          <w:rStyle w:val="libAlaemChar"/>
          <w:rFonts w:hint="cs"/>
          <w:rtl/>
        </w:rPr>
        <w:t>عليه‌السلام</w:t>
      </w:r>
      <w:r>
        <w:rPr>
          <w:rtl/>
        </w:rPr>
        <w:t xml:space="preserve"> بالاضافة إلى ملاحظاته القيّمة في هذا الكتاب سائلاً منه تعالى أن يجعله من ذخائر الفضل والعلم</w:t>
      </w:r>
      <w:r w:rsidR="001B49E5">
        <w:rPr>
          <w:rtl/>
        </w:rPr>
        <w:t>.</w:t>
      </w:r>
      <w:r>
        <w:rPr>
          <w:rtl/>
        </w:rPr>
        <w:t xml:space="preserve">. كما أنّ من الحقّ أن اُشيد بولدنا المهذّب النبيل السيّد عبدالرسول نجل السيّد رضا الحسيني الصائغ لمساهمته في الانفاق على طبع هذا الكتاب في طبعته الاُولى سائلاً منه تعالى أن يوفّقه لكلّ مسعىً نبيل.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الذريعة 1:315</w:t>
      </w:r>
      <w:r w:rsidR="001B49E5">
        <w:rPr>
          <w:rtl/>
        </w:rPr>
        <w:t>،</w:t>
      </w:r>
      <w:r>
        <w:rPr>
          <w:rtl/>
        </w:rPr>
        <w:t xml:space="preserve"> الأعلام 7:155. </w:t>
      </w:r>
    </w:p>
    <w:p w:rsidR="00755695" w:rsidRDefault="00755695" w:rsidP="00337BD8">
      <w:pPr>
        <w:pStyle w:val="libNormal"/>
        <w:rPr>
          <w:rtl/>
        </w:rPr>
      </w:pPr>
      <w:r>
        <w:rPr>
          <w:rtl/>
        </w:rPr>
        <w:br w:type="page"/>
      </w:r>
    </w:p>
    <w:p w:rsidR="00755695" w:rsidRPr="005116F9" w:rsidRDefault="00801387" w:rsidP="00755695">
      <w:pPr>
        <w:pStyle w:val="Heading1Center"/>
        <w:rPr>
          <w:rtl/>
        </w:rPr>
      </w:pPr>
      <w:bookmarkStart w:id="29" w:name="_Toc264904763"/>
      <w:bookmarkStart w:id="30" w:name="_Toc280690707"/>
      <w:bookmarkStart w:id="31" w:name="_Toc280768405"/>
      <w:bookmarkStart w:id="32" w:name="_Toc280769268"/>
      <w:bookmarkStart w:id="33" w:name="_Toc280771115"/>
      <w:bookmarkStart w:id="34" w:name="_Toc280771538"/>
      <w:bookmarkStart w:id="35" w:name="_Toc398976301"/>
      <w:r>
        <w:rPr>
          <w:rtl/>
        </w:rPr>
        <w:lastRenderedPageBreak/>
        <w:t>ولاد</w:t>
      </w:r>
      <w:r>
        <w:rPr>
          <w:rFonts w:hint="cs"/>
          <w:rtl/>
        </w:rPr>
        <w:t>َ</w:t>
      </w:r>
      <w:r>
        <w:rPr>
          <w:rtl/>
        </w:rPr>
        <w:t xml:space="preserve">تُه </w:t>
      </w:r>
      <w:r w:rsidR="00755695" w:rsidRPr="005116F9">
        <w:rPr>
          <w:rtl/>
        </w:rPr>
        <w:t>ونشأتُه</w:t>
      </w:r>
      <w:bookmarkEnd w:id="29"/>
      <w:bookmarkEnd w:id="30"/>
      <w:bookmarkEnd w:id="31"/>
      <w:bookmarkEnd w:id="32"/>
      <w:bookmarkEnd w:id="33"/>
      <w:bookmarkEnd w:id="34"/>
      <w:bookmarkEnd w:id="35"/>
    </w:p>
    <w:p w:rsidR="00755695" w:rsidRDefault="00755695" w:rsidP="00337BD8">
      <w:pPr>
        <w:pStyle w:val="libNormal"/>
        <w:rPr>
          <w:rtl/>
        </w:rPr>
      </w:pPr>
      <w:r>
        <w:rPr>
          <w:rtl/>
        </w:rPr>
        <w:br w:type="page"/>
      </w:r>
    </w:p>
    <w:p w:rsidR="00755695" w:rsidRDefault="00755695" w:rsidP="00337BD8">
      <w:pPr>
        <w:pStyle w:val="libNormal"/>
        <w:rPr>
          <w:rtl/>
        </w:rPr>
      </w:pPr>
      <w:r>
        <w:rPr>
          <w:rtl/>
        </w:rPr>
        <w:lastRenderedPageBreak/>
        <w:br w:type="page"/>
      </w:r>
    </w:p>
    <w:p w:rsidR="00755695" w:rsidRDefault="00755695" w:rsidP="00755695">
      <w:pPr>
        <w:pStyle w:val="libNormal"/>
        <w:rPr>
          <w:rFonts w:hint="cs"/>
          <w:rtl/>
        </w:rPr>
      </w:pPr>
      <w:r>
        <w:rPr>
          <w:rtl/>
        </w:rPr>
        <w:lastRenderedPageBreak/>
        <w:t xml:space="preserve">وقبل أن أخوض في ميدان البحث عن معالم شخصيّة الإمام أبي جعفر الجواد </w:t>
      </w:r>
      <w:r w:rsidR="001B49E5" w:rsidRPr="001B49E5">
        <w:rPr>
          <w:rStyle w:val="libAlaemChar"/>
          <w:rFonts w:hint="cs"/>
          <w:rtl/>
        </w:rPr>
        <w:t>عليه‌السلام</w:t>
      </w:r>
      <w:r>
        <w:rPr>
          <w:rtl/>
        </w:rPr>
        <w:t xml:space="preserve"> وأتحدث عن سيرته</w:t>
      </w:r>
      <w:r w:rsidR="001B49E5">
        <w:rPr>
          <w:rtl/>
        </w:rPr>
        <w:t>،</w:t>
      </w:r>
      <w:r>
        <w:rPr>
          <w:rtl/>
        </w:rPr>
        <w:t xml:space="preserve"> وسائر شؤونه</w:t>
      </w:r>
      <w:r w:rsidR="001B49E5">
        <w:rPr>
          <w:rtl/>
        </w:rPr>
        <w:t>،</w:t>
      </w:r>
      <w:r>
        <w:rPr>
          <w:rtl/>
        </w:rPr>
        <w:t xml:space="preserve"> أعرض إلى حسبه الوضاح</w:t>
      </w:r>
      <w:r w:rsidR="001B49E5">
        <w:rPr>
          <w:rtl/>
        </w:rPr>
        <w:t>،</w:t>
      </w:r>
      <w:r>
        <w:rPr>
          <w:rtl/>
        </w:rPr>
        <w:t xml:space="preserve"> وما رافقه من بيان ولادته وملامح شخصيّته</w:t>
      </w:r>
      <w:r w:rsidR="001B49E5">
        <w:rPr>
          <w:rtl/>
        </w:rPr>
        <w:t>،</w:t>
      </w:r>
      <w:r>
        <w:rPr>
          <w:rtl/>
        </w:rPr>
        <w:t xml:space="preserve"> وغير ذلك ممّا يعتبر مفتاحاً للحديث عن شخصيته</w:t>
      </w:r>
      <w:r w:rsidR="001B49E5">
        <w:rPr>
          <w:rtl/>
        </w:rPr>
        <w:t>،</w:t>
      </w:r>
      <w:r>
        <w:rPr>
          <w:rtl/>
        </w:rPr>
        <w:t xml:space="preserve"> وفيما يلي ذلك</w:t>
      </w:r>
      <w:r w:rsidR="001B49E5">
        <w:rPr>
          <w:rtl/>
        </w:rPr>
        <w:t>:</w:t>
      </w:r>
    </w:p>
    <w:p w:rsidR="00755695" w:rsidRPr="005116F9" w:rsidRDefault="00755695" w:rsidP="00755695">
      <w:pPr>
        <w:pStyle w:val="Heading2"/>
        <w:rPr>
          <w:rtl/>
        </w:rPr>
      </w:pPr>
      <w:bookmarkStart w:id="36" w:name="_Toc264904764"/>
      <w:bookmarkStart w:id="37" w:name="_Toc280768406"/>
      <w:bookmarkStart w:id="38" w:name="_Toc280769269"/>
      <w:bookmarkStart w:id="39" w:name="_Toc280771116"/>
      <w:bookmarkStart w:id="40" w:name="_Toc280771539"/>
      <w:bookmarkStart w:id="41" w:name="_Toc398976302"/>
      <w:r w:rsidRPr="005116F9">
        <w:rPr>
          <w:rtl/>
        </w:rPr>
        <w:t>نسبه الوضّاح</w:t>
      </w:r>
      <w:bookmarkEnd w:id="36"/>
      <w:bookmarkEnd w:id="37"/>
      <w:bookmarkEnd w:id="38"/>
      <w:bookmarkEnd w:id="39"/>
      <w:bookmarkEnd w:id="40"/>
      <w:bookmarkEnd w:id="41"/>
      <w:r w:rsidRPr="005116F9">
        <w:rPr>
          <w:rtl/>
        </w:rPr>
        <w:t xml:space="preserve"> </w:t>
      </w:r>
    </w:p>
    <w:p w:rsidR="00755695" w:rsidRDefault="00755695" w:rsidP="00755695">
      <w:pPr>
        <w:pStyle w:val="libNormal"/>
        <w:rPr>
          <w:rFonts w:hint="cs"/>
          <w:rtl/>
        </w:rPr>
      </w:pPr>
      <w:r>
        <w:rPr>
          <w:rtl/>
        </w:rPr>
        <w:t>وليس في دنيا الأنساب نسب أسمى</w:t>
      </w:r>
      <w:r w:rsidR="001B49E5">
        <w:rPr>
          <w:rtl/>
        </w:rPr>
        <w:t>،</w:t>
      </w:r>
      <w:r>
        <w:rPr>
          <w:rtl/>
        </w:rPr>
        <w:t xml:space="preserve"> ولا أرفع من نسب الإمام أبي جعفر </w:t>
      </w:r>
      <w:r w:rsidR="001B49E5" w:rsidRPr="001B49E5">
        <w:rPr>
          <w:rStyle w:val="libAlaemChar"/>
          <w:rFonts w:hint="cs"/>
          <w:rtl/>
        </w:rPr>
        <w:t>عليه‌السلام</w:t>
      </w:r>
      <w:r>
        <w:rPr>
          <w:rtl/>
        </w:rPr>
        <w:t xml:space="preserve"> فهو من صميم الأسرة النبوية التي هي من أجلّ الأسر التي عرفتها الإنسانية في جميع أدوارها</w:t>
      </w:r>
      <w:r w:rsidR="001B49E5">
        <w:rPr>
          <w:rtl/>
        </w:rPr>
        <w:t>،</w:t>
      </w:r>
      <w:r>
        <w:rPr>
          <w:rtl/>
        </w:rPr>
        <w:t xml:space="preserve"> تلك الأسرة التي أمدّت العالم بعناصر الفضيلة والكمال</w:t>
      </w:r>
      <w:r w:rsidR="001B49E5">
        <w:rPr>
          <w:rtl/>
        </w:rPr>
        <w:t>،</w:t>
      </w:r>
      <w:r>
        <w:rPr>
          <w:rtl/>
        </w:rPr>
        <w:t xml:space="preserve"> وأضاءت جوانب الحياة بالعلم والإيمان</w:t>
      </w:r>
      <w:r w:rsidR="001B49E5">
        <w:rPr>
          <w:rtl/>
        </w:rPr>
        <w:t>.</w:t>
      </w:r>
      <w:r>
        <w:rPr>
          <w:rtl/>
        </w:rPr>
        <w:t>. أما الأصول الكريمة</w:t>
      </w:r>
      <w:r w:rsidR="001B49E5">
        <w:rPr>
          <w:rtl/>
        </w:rPr>
        <w:t>،</w:t>
      </w:r>
      <w:r>
        <w:rPr>
          <w:rtl/>
        </w:rPr>
        <w:t xml:space="preserve"> والأرحام المطهرة التي تفرع منها فهي</w:t>
      </w:r>
      <w:r w:rsidR="001B49E5">
        <w:rPr>
          <w:rtl/>
        </w:rPr>
        <w:t>:</w:t>
      </w:r>
    </w:p>
    <w:p w:rsidR="00755695" w:rsidRPr="00F60F50" w:rsidRDefault="00755695" w:rsidP="00755695">
      <w:pPr>
        <w:pStyle w:val="Heading3"/>
        <w:rPr>
          <w:rtl/>
        </w:rPr>
      </w:pPr>
      <w:bookmarkStart w:id="42" w:name="_Toc264904765"/>
      <w:bookmarkStart w:id="43" w:name="_Toc280768407"/>
      <w:bookmarkStart w:id="44" w:name="_Toc280769270"/>
      <w:bookmarkStart w:id="45" w:name="_Toc280771117"/>
      <w:bookmarkStart w:id="46" w:name="_Toc280771540"/>
      <w:bookmarkStart w:id="47" w:name="_Toc398976303"/>
      <w:r w:rsidRPr="00F60F50">
        <w:rPr>
          <w:rtl/>
        </w:rPr>
        <w:t>الأب</w:t>
      </w:r>
      <w:r w:rsidR="001B49E5">
        <w:rPr>
          <w:rtl/>
        </w:rPr>
        <w:t>:</w:t>
      </w:r>
      <w:bookmarkEnd w:id="42"/>
      <w:bookmarkEnd w:id="43"/>
      <w:bookmarkEnd w:id="44"/>
      <w:bookmarkEnd w:id="45"/>
      <w:bookmarkEnd w:id="46"/>
      <w:bookmarkEnd w:id="47"/>
      <w:r w:rsidRPr="00F60F50">
        <w:rPr>
          <w:rtl/>
        </w:rPr>
        <w:t xml:space="preserve"> </w:t>
      </w:r>
    </w:p>
    <w:p w:rsidR="00755695" w:rsidRDefault="00755695" w:rsidP="00755695">
      <w:pPr>
        <w:pStyle w:val="libNormal"/>
        <w:rPr>
          <w:rtl/>
        </w:rPr>
      </w:pPr>
      <w:r>
        <w:rPr>
          <w:rtl/>
        </w:rPr>
        <w:t xml:space="preserve">أما أبوه فهو الإمام علي الرضا ابن الإمام موسى بن جعفر ابن الإمام محمد الباقر بن علي بن الحسين بن علي بن أبي طالب </w:t>
      </w:r>
      <w:r w:rsidR="001B49E5" w:rsidRPr="001B49E5">
        <w:rPr>
          <w:rStyle w:val="libAlaemChar"/>
          <w:rFonts w:hint="cs"/>
          <w:rtl/>
        </w:rPr>
        <w:t>عليهم‌السلام</w:t>
      </w:r>
      <w:r>
        <w:rPr>
          <w:rtl/>
        </w:rPr>
        <w:t xml:space="preserve"> وهذه هي السلسلة الذهبية التي لو قرأت على الصمّ البكم لبرئوا بإذن الله عزوجل</w:t>
      </w:r>
      <w:r w:rsidR="001B49E5">
        <w:rPr>
          <w:rtl/>
        </w:rPr>
        <w:t xml:space="preserve"> - </w:t>
      </w:r>
      <w:r>
        <w:rPr>
          <w:rtl/>
        </w:rPr>
        <w:t xml:space="preserve">كما يقول المأمون العباسي </w:t>
      </w:r>
      <w:r w:rsidRPr="00755695">
        <w:rPr>
          <w:rStyle w:val="libFootnotenumChar"/>
          <w:rtl/>
        </w:rPr>
        <w:t>(1)</w:t>
      </w:r>
      <w:r w:rsidR="001B49E5">
        <w:rPr>
          <w:rtl/>
        </w:rPr>
        <w:t xml:space="preserve"> - </w:t>
      </w:r>
      <w:r>
        <w:rPr>
          <w:rtl/>
        </w:rPr>
        <w:t>ويقول الإمام أحمد بن حنبل</w:t>
      </w:r>
      <w:r w:rsidR="001B49E5">
        <w:rPr>
          <w:rtl/>
        </w:rPr>
        <w:t>:</w:t>
      </w:r>
      <w:r>
        <w:rPr>
          <w:rtl/>
        </w:rPr>
        <w:t xml:space="preserve"> ( لو قرأت هذا الإسناد على مجنون لبرئ من جُنّته ) </w:t>
      </w:r>
      <w:r w:rsidRPr="00755695">
        <w:rPr>
          <w:rStyle w:val="libFootnotenumChar"/>
          <w:rtl/>
        </w:rPr>
        <w:t>(2)</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عيون أخبار الرضا</w:t>
      </w:r>
      <w:r w:rsidR="001B49E5">
        <w:rPr>
          <w:rtl/>
        </w:rPr>
        <w:t>:</w:t>
      </w:r>
      <w:r>
        <w:rPr>
          <w:rtl/>
        </w:rPr>
        <w:t xml:space="preserve"> ج 2 ص 147.</w:t>
      </w:r>
    </w:p>
    <w:p w:rsidR="00755695" w:rsidRDefault="00755695" w:rsidP="00755695">
      <w:pPr>
        <w:pStyle w:val="libFootnote0"/>
        <w:rPr>
          <w:rtl/>
        </w:rPr>
      </w:pPr>
      <w:r>
        <w:rPr>
          <w:rtl/>
        </w:rPr>
        <w:t>2</w:t>
      </w:r>
      <w:r w:rsidR="001B49E5">
        <w:rPr>
          <w:rtl/>
        </w:rPr>
        <w:t xml:space="preserve"> - </w:t>
      </w:r>
      <w:r>
        <w:rPr>
          <w:rtl/>
        </w:rPr>
        <w:t>الصواعق المحرقة</w:t>
      </w:r>
      <w:r w:rsidR="001B49E5">
        <w:rPr>
          <w:rtl/>
        </w:rPr>
        <w:t>:</w:t>
      </w:r>
      <w:r>
        <w:rPr>
          <w:rtl/>
        </w:rPr>
        <w:t xml:space="preserve"> ص 207.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وفي بعض أعلام هذه الأسرة الكريمة يقول أبو العلاء المعري الذي كان يسيء الظن بأكثر الناس</w:t>
      </w:r>
      <w:r w:rsidR="001B49E5">
        <w:rPr>
          <w:rtl/>
        </w:rPr>
        <w:t>:</w:t>
      </w:r>
      <w:r>
        <w:rPr>
          <w:rtl/>
        </w:rPr>
        <w:t xml:space="preserve"> </w:t>
      </w:r>
    </w:p>
    <w:tbl>
      <w:tblPr>
        <w:tblStyle w:val="libFootnote0Char"/>
        <w:bidiVisual/>
        <w:tblW w:w="5000" w:type="pct"/>
        <w:tblLook w:val="01E0"/>
      </w:tblPr>
      <w:tblGrid>
        <w:gridCol w:w="3883"/>
        <w:gridCol w:w="265"/>
        <w:gridCol w:w="3864"/>
      </w:tblGrid>
      <w:tr w:rsidR="00755695" w:rsidTr="00BC41A0">
        <w:tc>
          <w:tcPr>
            <w:tcW w:w="4127" w:type="dxa"/>
            <w:shd w:val="clear" w:color="auto" w:fill="auto"/>
          </w:tcPr>
          <w:p w:rsidR="00755695" w:rsidRDefault="00755695" w:rsidP="00755695">
            <w:pPr>
              <w:pStyle w:val="libPoem"/>
              <w:rPr>
                <w:rtl/>
              </w:rPr>
            </w:pPr>
            <w:r w:rsidRPr="009968D0">
              <w:rPr>
                <w:rtl/>
              </w:rPr>
              <w:t>والشخوص التي أضاء سناها</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9968D0">
              <w:rPr>
                <w:rtl/>
              </w:rPr>
              <w:t>قبل خلق المريخ والميزان</w:t>
            </w:r>
            <w:r w:rsidRPr="00755695">
              <w:rPr>
                <w:rStyle w:val="libPoemTiniChar0"/>
                <w:rtl/>
              </w:rPr>
              <w:br/>
              <w:t>  </w:t>
            </w:r>
          </w:p>
        </w:tc>
      </w:tr>
      <w:tr w:rsidR="00755695" w:rsidTr="00BC41A0">
        <w:tc>
          <w:tcPr>
            <w:tcW w:w="4127" w:type="dxa"/>
          </w:tcPr>
          <w:p w:rsidR="00755695" w:rsidRDefault="00755695" w:rsidP="00755695">
            <w:pPr>
              <w:pStyle w:val="libPoem"/>
              <w:rPr>
                <w:rtl/>
              </w:rPr>
            </w:pPr>
            <w:r w:rsidRPr="009968D0">
              <w:rPr>
                <w:rtl/>
              </w:rPr>
              <w:t>قبل أن تخلق السماوات</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9968D0">
              <w:rPr>
                <w:rtl/>
              </w:rPr>
              <w:t>وتؤمر أفلاكهن بالدوران</w:t>
            </w:r>
            <w:r w:rsidRPr="00755695">
              <w:rPr>
                <w:rStyle w:val="libPoemTiniChar0"/>
                <w:rtl/>
              </w:rPr>
              <w:br/>
              <w:t>  </w:t>
            </w:r>
          </w:p>
        </w:tc>
      </w:tr>
    </w:tbl>
    <w:p w:rsidR="00755695" w:rsidRDefault="00755695" w:rsidP="00755695">
      <w:pPr>
        <w:pStyle w:val="libNormal"/>
        <w:rPr>
          <w:rFonts w:hint="cs"/>
          <w:rtl/>
        </w:rPr>
      </w:pPr>
      <w:r>
        <w:rPr>
          <w:rtl/>
        </w:rPr>
        <w:t>من هذه الشجرة الطيبة الكريمة على الله</w:t>
      </w:r>
      <w:r w:rsidR="001B49E5">
        <w:rPr>
          <w:rtl/>
        </w:rPr>
        <w:t>،</w:t>
      </w:r>
      <w:r>
        <w:rPr>
          <w:rtl/>
        </w:rPr>
        <w:t xml:space="preserve"> والعزيزة على كلّ مسلم تفرّع الإمام محمد الجواد </w:t>
      </w:r>
      <w:r w:rsidR="001B49E5" w:rsidRPr="001B49E5">
        <w:rPr>
          <w:rStyle w:val="libAlaemChar"/>
          <w:rFonts w:hint="cs"/>
          <w:rtl/>
        </w:rPr>
        <w:t>عليه‌السلام</w:t>
      </w:r>
      <w:r>
        <w:rPr>
          <w:rtl/>
        </w:rPr>
        <w:t>.</w:t>
      </w:r>
    </w:p>
    <w:p w:rsidR="00755695" w:rsidRPr="00A47972" w:rsidRDefault="00755695" w:rsidP="00755695">
      <w:pPr>
        <w:pStyle w:val="Heading3"/>
        <w:rPr>
          <w:rtl/>
        </w:rPr>
      </w:pPr>
      <w:bookmarkStart w:id="48" w:name="_Toc264904766"/>
      <w:bookmarkStart w:id="49" w:name="_Toc280768408"/>
      <w:bookmarkStart w:id="50" w:name="_Toc280769271"/>
      <w:bookmarkStart w:id="51" w:name="_Toc280771118"/>
      <w:bookmarkStart w:id="52" w:name="_Toc280771541"/>
      <w:bookmarkStart w:id="53" w:name="_Toc398976304"/>
      <w:r w:rsidRPr="00A47972">
        <w:rPr>
          <w:rtl/>
        </w:rPr>
        <w:t>الأمّ</w:t>
      </w:r>
      <w:r w:rsidR="001B49E5">
        <w:rPr>
          <w:rtl/>
        </w:rPr>
        <w:t>:</w:t>
      </w:r>
      <w:bookmarkEnd w:id="48"/>
      <w:bookmarkEnd w:id="49"/>
      <w:bookmarkEnd w:id="50"/>
      <w:bookmarkEnd w:id="51"/>
      <w:bookmarkEnd w:id="52"/>
      <w:bookmarkEnd w:id="53"/>
      <w:r w:rsidRPr="00A47972">
        <w:rPr>
          <w:rtl/>
        </w:rPr>
        <w:t xml:space="preserve"> </w:t>
      </w:r>
    </w:p>
    <w:p w:rsidR="00755695" w:rsidRDefault="00755695" w:rsidP="00755695">
      <w:pPr>
        <w:pStyle w:val="libNormal"/>
        <w:rPr>
          <w:rtl/>
        </w:rPr>
      </w:pPr>
      <w:r>
        <w:rPr>
          <w:rtl/>
        </w:rPr>
        <w:t xml:space="preserve">أما السيدة الفاضلة الكريمة أم الإمام محمد الجواد </w:t>
      </w:r>
      <w:r w:rsidR="001B49E5" w:rsidRPr="001B49E5">
        <w:rPr>
          <w:rStyle w:val="libAlaemChar"/>
          <w:rFonts w:hint="cs"/>
          <w:rtl/>
        </w:rPr>
        <w:t>عليه‌السلام</w:t>
      </w:r>
      <w:r>
        <w:rPr>
          <w:rtl/>
        </w:rPr>
        <w:t xml:space="preserve"> فقد كانت من سيدات نساء المسلمين عفّة وطهارة</w:t>
      </w:r>
      <w:r w:rsidR="001B49E5">
        <w:rPr>
          <w:rtl/>
        </w:rPr>
        <w:t>،</w:t>
      </w:r>
      <w:r>
        <w:rPr>
          <w:rtl/>
        </w:rPr>
        <w:t xml:space="preserve"> وفضلاً ويكفيها فخراً وشرفاً أنها ولدت علماً من أعلام العقيدة الإسلامية</w:t>
      </w:r>
      <w:r w:rsidR="001B49E5">
        <w:rPr>
          <w:rtl/>
        </w:rPr>
        <w:t>،</w:t>
      </w:r>
      <w:r>
        <w:rPr>
          <w:rtl/>
        </w:rPr>
        <w:t xml:space="preserve"> وإماماً من أئمة المسلمين</w:t>
      </w:r>
      <w:r w:rsidR="001B49E5">
        <w:rPr>
          <w:rtl/>
        </w:rPr>
        <w:t>،</w:t>
      </w:r>
      <w:r>
        <w:rPr>
          <w:rtl/>
        </w:rPr>
        <w:t xml:space="preserve"> ولا يحطّ من شأنها أو يُوهن كرامتها أنها أمة</w:t>
      </w:r>
      <w:r w:rsidR="001B49E5">
        <w:rPr>
          <w:rtl/>
        </w:rPr>
        <w:t>،</w:t>
      </w:r>
      <w:r>
        <w:rPr>
          <w:rtl/>
        </w:rPr>
        <w:t xml:space="preserve"> فقد حارب الإسلام هذه الظاهرة واعتبرها من عناصر الحياة الجاهلية التي دمرها</w:t>
      </w:r>
      <w:r w:rsidR="001B49E5">
        <w:rPr>
          <w:rtl/>
        </w:rPr>
        <w:t>،</w:t>
      </w:r>
      <w:r>
        <w:rPr>
          <w:rtl/>
        </w:rPr>
        <w:t xml:space="preserve"> وقضى على معالمها فقد اعتبر الفضل والتفوّق إنّما هو بالتقوى</w:t>
      </w:r>
      <w:r w:rsidR="001B49E5">
        <w:rPr>
          <w:rtl/>
        </w:rPr>
        <w:t>،</w:t>
      </w:r>
      <w:r>
        <w:rPr>
          <w:rtl/>
        </w:rPr>
        <w:t xml:space="preserve"> وطاعة الله ولا اعتبار بغير ذلك من الأمور التي تؤوّل إلى التراب. </w:t>
      </w:r>
    </w:p>
    <w:p w:rsidR="00755695" w:rsidRDefault="00755695" w:rsidP="00755695">
      <w:pPr>
        <w:pStyle w:val="libNormal"/>
        <w:rPr>
          <w:rtl/>
        </w:rPr>
      </w:pPr>
      <w:r>
        <w:rPr>
          <w:rtl/>
        </w:rPr>
        <w:t>إن الإسلام</w:t>
      </w:r>
      <w:r w:rsidR="001B49E5">
        <w:rPr>
          <w:rtl/>
        </w:rPr>
        <w:t xml:space="preserve"> - </w:t>
      </w:r>
      <w:r>
        <w:rPr>
          <w:rtl/>
        </w:rPr>
        <w:t>بكلّ اعتزاز وفخر</w:t>
      </w:r>
      <w:r w:rsidR="001B49E5">
        <w:rPr>
          <w:rtl/>
        </w:rPr>
        <w:t xml:space="preserve"> - </w:t>
      </w:r>
      <w:r>
        <w:rPr>
          <w:rtl/>
        </w:rPr>
        <w:t>ألغى جميع ألوان التمايز العنصري واعتبره من أهمّ عوامل التأخّر والانحطاط في المجتمع لأنّه يفرّق</w:t>
      </w:r>
      <w:r w:rsidR="001B49E5">
        <w:rPr>
          <w:rtl/>
        </w:rPr>
        <w:t>،</w:t>
      </w:r>
      <w:r>
        <w:rPr>
          <w:rtl/>
        </w:rPr>
        <w:t xml:space="preserve"> ولا يوحد ويشتّت ولا يجمع</w:t>
      </w:r>
      <w:r w:rsidR="001B49E5">
        <w:rPr>
          <w:rtl/>
        </w:rPr>
        <w:t>،</w:t>
      </w:r>
      <w:r>
        <w:rPr>
          <w:rtl/>
        </w:rPr>
        <w:t xml:space="preserve"> ولذلك فقد سارع أئمة أهل البيت إلى الزواج بالإماء للقضاء على هذه النعرات الخبيثة وإزالة أسباب التفرقة بين المسلمين فقد تزوج الإمام زين العابدين</w:t>
      </w:r>
      <w:r w:rsidR="001B49E5">
        <w:rPr>
          <w:rtl/>
        </w:rPr>
        <w:t>،</w:t>
      </w:r>
      <w:r>
        <w:rPr>
          <w:rtl/>
        </w:rPr>
        <w:t xml:space="preserve"> وسيد الساجدين</w:t>
      </w:r>
      <w:r w:rsidR="001B49E5">
        <w:rPr>
          <w:rtl/>
        </w:rPr>
        <w:t>،</w:t>
      </w:r>
      <w:r>
        <w:rPr>
          <w:rtl/>
        </w:rPr>
        <w:t xml:space="preserve"> بأمة أولدت له الشهيد الخالد</w:t>
      </w:r>
      <w:r w:rsidR="001B49E5">
        <w:rPr>
          <w:rtl/>
        </w:rPr>
        <w:t>،</w:t>
      </w:r>
      <w:r>
        <w:rPr>
          <w:rtl/>
        </w:rPr>
        <w:t xml:space="preserve"> والثائر العظيم زيداً. وتزوّج الإمام الرضا </w:t>
      </w:r>
      <w:r w:rsidR="001B49E5" w:rsidRPr="001B49E5">
        <w:rPr>
          <w:rStyle w:val="libAlaemChar"/>
          <w:rFonts w:hint="cs"/>
          <w:rtl/>
        </w:rPr>
        <w:t>عليه‌السلام</w:t>
      </w:r>
      <w:r>
        <w:rPr>
          <w:rtl/>
        </w:rPr>
        <w:t xml:space="preserve"> أمة فأولدت له إماماً من أئمة المسلمين وهو الإمام الجواد </w:t>
      </w:r>
      <w:r w:rsidR="001B49E5" w:rsidRPr="001B49E5">
        <w:rPr>
          <w:rStyle w:val="libAlaemChar"/>
          <w:rFonts w:hint="cs"/>
          <w:rtl/>
        </w:rPr>
        <w:t>عليه‌السلام</w:t>
      </w:r>
      <w:r>
        <w:rPr>
          <w:rtl/>
        </w:rPr>
        <w:t xml:space="preserve">.. لقد كان موقف الأئمة </w:t>
      </w:r>
      <w:r w:rsidR="001B49E5" w:rsidRPr="001B49E5">
        <w:rPr>
          <w:rStyle w:val="libAlaemChar"/>
          <w:rFonts w:hint="cs"/>
          <w:rtl/>
        </w:rPr>
        <w:t>عليهم‌السلام</w:t>
      </w:r>
      <w:r>
        <w:rPr>
          <w:rtl/>
        </w:rPr>
        <w:t xml:space="preserve"> من زواجهم بالإماء هو الردّ الحاسم على أعداء الإسلام الذين جهدوا على التفرقة بين المسلمين.</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 xml:space="preserve">أما اسم السيدة اُمّ الإمام الجواد </w:t>
      </w:r>
      <w:r w:rsidR="001B49E5" w:rsidRPr="001B49E5">
        <w:rPr>
          <w:rStyle w:val="libAlaemChar"/>
          <w:rFonts w:hint="cs"/>
          <w:rtl/>
        </w:rPr>
        <w:t>عليه‌السلام</w:t>
      </w:r>
      <w:r>
        <w:rPr>
          <w:rtl/>
        </w:rPr>
        <w:t xml:space="preserve"> فقد اختلف الرواة فيه</w:t>
      </w:r>
      <w:r w:rsidR="001B49E5">
        <w:rPr>
          <w:rtl/>
        </w:rPr>
        <w:t>،</w:t>
      </w:r>
      <w:r>
        <w:rPr>
          <w:rtl/>
        </w:rPr>
        <w:t xml:space="preserve"> وهذه بعض الأقوال: </w:t>
      </w:r>
    </w:p>
    <w:p w:rsidR="00755695" w:rsidRDefault="00755695" w:rsidP="00755695">
      <w:pPr>
        <w:pStyle w:val="libNormal"/>
        <w:rPr>
          <w:rtl/>
        </w:rPr>
      </w:pPr>
      <w:r>
        <w:rPr>
          <w:rtl/>
        </w:rPr>
        <w:t>1</w:t>
      </w:r>
      <w:r w:rsidR="001B49E5">
        <w:rPr>
          <w:rtl/>
        </w:rPr>
        <w:t xml:space="preserve"> - </w:t>
      </w:r>
      <w:r>
        <w:rPr>
          <w:rtl/>
        </w:rPr>
        <w:t>اسمها الخيزران</w:t>
      </w:r>
      <w:r w:rsidR="001B49E5">
        <w:rPr>
          <w:rtl/>
        </w:rPr>
        <w:t>،</w:t>
      </w:r>
      <w:r>
        <w:rPr>
          <w:rtl/>
        </w:rPr>
        <w:t xml:space="preserve"> سماها به الإمام الرضا </w:t>
      </w:r>
      <w:r w:rsidR="001B49E5" w:rsidRPr="001B49E5">
        <w:rPr>
          <w:rStyle w:val="libAlaemChar"/>
          <w:rFonts w:hint="cs"/>
          <w:rtl/>
        </w:rPr>
        <w:t>عليه‌السلام</w:t>
      </w:r>
      <w:r>
        <w:rPr>
          <w:rtl/>
        </w:rPr>
        <w:t xml:space="preserve"> وكانت تسمى درّة </w:t>
      </w:r>
      <w:r w:rsidRPr="00755695">
        <w:rPr>
          <w:rStyle w:val="libFootnotenumChar"/>
          <w:rtl/>
        </w:rPr>
        <w:t>(1)</w:t>
      </w:r>
      <w:r>
        <w:rPr>
          <w:rtl/>
        </w:rPr>
        <w:t xml:space="preserve">. </w:t>
      </w:r>
    </w:p>
    <w:p w:rsidR="00755695" w:rsidRDefault="00755695" w:rsidP="00755695">
      <w:pPr>
        <w:pStyle w:val="libNormal"/>
        <w:rPr>
          <w:rtl/>
        </w:rPr>
      </w:pPr>
      <w:r>
        <w:rPr>
          <w:rtl/>
        </w:rPr>
        <w:t>2</w:t>
      </w:r>
      <w:r w:rsidR="001B49E5">
        <w:rPr>
          <w:rtl/>
        </w:rPr>
        <w:t xml:space="preserve"> - </w:t>
      </w:r>
      <w:r>
        <w:rPr>
          <w:rtl/>
        </w:rPr>
        <w:t>اسمها سكينة النوبية</w:t>
      </w:r>
      <w:r w:rsidR="001B49E5">
        <w:rPr>
          <w:rtl/>
        </w:rPr>
        <w:t>،</w:t>
      </w:r>
      <w:r>
        <w:rPr>
          <w:rtl/>
        </w:rPr>
        <w:t xml:space="preserve"> وقيل المريسية </w:t>
      </w:r>
      <w:r w:rsidRPr="00755695">
        <w:rPr>
          <w:rStyle w:val="libFootnotenumChar"/>
          <w:rtl/>
        </w:rPr>
        <w:t>(2)</w:t>
      </w:r>
      <w:r w:rsidR="001B49E5">
        <w:rPr>
          <w:rtl/>
        </w:rPr>
        <w:t>،</w:t>
      </w:r>
      <w:r>
        <w:rPr>
          <w:rtl/>
        </w:rPr>
        <w:t xml:space="preserve"> وقيل</w:t>
      </w:r>
      <w:r w:rsidR="001B49E5">
        <w:rPr>
          <w:rtl/>
        </w:rPr>
        <w:t>:</w:t>
      </w:r>
      <w:r>
        <w:rPr>
          <w:rtl/>
        </w:rPr>
        <w:t xml:space="preserve"> إنها ممن تنتمي إلى مارية القبطية زوجة الرسول الأعظم </w:t>
      </w:r>
      <w:r w:rsidR="001B49E5" w:rsidRPr="001B49E5">
        <w:rPr>
          <w:rStyle w:val="libAlaemChar"/>
          <w:rFonts w:hint="cs"/>
          <w:rtl/>
        </w:rPr>
        <w:t>صلى‌الله‌عليه‌وآله</w:t>
      </w:r>
      <w:r>
        <w:rPr>
          <w:rtl/>
        </w:rPr>
        <w:t xml:space="preserve"> </w:t>
      </w:r>
      <w:r w:rsidRPr="00755695">
        <w:rPr>
          <w:rStyle w:val="libFootnotenumChar"/>
          <w:rtl/>
        </w:rPr>
        <w:t>(3)</w:t>
      </w:r>
      <w:r>
        <w:rPr>
          <w:rtl/>
        </w:rPr>
        <w:t xml:space="preserve">. </w:t>
      </w:r>
    </w:p>
    <w:p w:rsidR="00755695" w:rsidRDefault="00755695" w:rsidP="00755695">
      <w:pPr>
        <w:pStyle w:val="libNormal"/>
        <w:rPr>
          <w:rtl/>
        </w:rPr>
      </w:pPr>
      <w:r>
        <w:rPr>
          <w:rtl/>
        </w:rPr>
        <w:t>3</w:t>
      </w:r>
      <w:r w:rsidR="001B49E5">
        <w:rPr>
          <w:rtl/>
        </w:rPr>
        <w:t xml:space="preserve"> - </w:t>
      </w:r>
      <w:r>
        <w:rPr>
          <w:rtl/>
        </w:rPr>
        <w:t xml:space="preserve">اسمها ريحانة </w:t>
      </w:r>
      <w:r w:rsidRPr="00755695">
        <w:rPr>
          <w:rStyle w:val="libFootnotenumChar"/>
          <w:rtl/>
        </w:rPr>
        <w:t>(4)</w:t>
      </w:r>
      <w:r>
        <w:rPr>
          <w:rtl/>
        </w:rPr>
        <w:t xml:space="preserve">. </w:t>
      </w:r>
    </w:p>
    <w:p w:rsidR="00755695" w:rsidRDefault="00755695" w:rsidP="00755695">
      <w:pPr>
        <w:pStyle w:val="libNormal"/>
        <w:rPr>
          <w:rtl/>
        </w:rPr>
      </w:pPr>
      <w:r>
        <w:rPr>
          <w:rtl/>
        </w:rPr>
        <w:t>4</w:t>
      </w:r>
      <w:r w:rsidR="001B49E5">
        <w:rPr>
          <w:rtl/>
        </w:rPr>
        <w:t xml:space="preserve"> - </w:t>
      </w:r>
      <w:r>
        <w:rPr>
          <w:rtl/>
        </w:rPr>
        <w:t xml:space="preserve">اسمها سبيكة </w:t>
      </w:r>
      <w:r w:rsidRPr="00755695">
        <w:rPr>
          <w:rStyle w:val="libFootnotenumChar"/>
          <w:rtl/>
        </w:rPr>
        <w:t>(5)</w:t>
      </w:r>
      <w:r>
        <w:rPr>
          <w:rtl/>
        </w:rPr>
        <w:t xml:space="preserve">. </w:t>
      </w:r>
    </w:p>
    <w:p w:rsidR="00755695" w:rsidRDefault="00755695" w:rsidP="00755695">
      <w:pPr>
        <w:pStyle w:val="libNormal"/>
        <w:rPr>
          <w:rFonts w:hint="cs"/>
          <w:rtl/>
        </w:rPr>
      </w:pPr>
      <w:r>
        <w:rPr>
          <w:rtl/>
        </w:rPr>
        <w:t>وأهملت بعض المصادر اسمها</w:t>
      </w:r>
      <w:r w:rsidR="001B49E5">
        <w:rPr>
          <w:rtl/>
        </w:rPr>
        <w:t>،</w:t>
      </w:r>
      <w:r>
        <w:rPr>
          <w:rtl/>
        </w:rPr>
        <w:t xml:space="preserve"> واكتفت بالقول إنها أمّ ولد </w:t>
      </w:r>
      <w:r w:rsidRPr="00755695">
        <w:rPr>
          <w:rStyle w:val="libFootnotenumChar"/>
          <w:rtl/>
        </w:rPr>
        <w:t>(6)</w:t>
      </w:r>
      <w:r>
        <w:rPr>
          <w:rtl/>
        </w:rPr>
        <w:t xml:space="preserve"> وعلى أي حال فإنه ليس من المهم في شيء الوقوف على اسمها</w:t>
      </w:r>
      <w:r w:rsidR="001B49E5">
        <w:rPr>
          <w:rtl/>
        </w:rPr>
        <w:t>،</w:t>
      </w:r>
      <w:r>
        <w:rPr>
          <w:rtl/>
        </w:rPr>
        <w:t xml:space="preserve"> ومن المؤسف أنّ المصادر التي بأيدينا لم تشر إلى أي جانب من جوانب حياتها.</w:t>
      </w:r>
    </w:p>
    <w:p w:rsidR="00755695" w:rsidRPr="00A97775" w:rsidRDefault="00755695" w:rsidP="00755695">
      <w:pPr>
        <w:pStyle w:val="Heading2"/>
        <w:rPr>
          <w:rtl/>
        </w:rPr>
      </w:pPr>
      <w:bookmarkStart w:id="54" w:name="_Toc264904767"/>
      <w:bookmarkStart w:id="55" w:name="_Toc280768409"/>
      <w:bookmarkStart w:id="56" w:name="_Toc280769272"/>
      <w:bookmarkStart w:id="57" w:name="_Toc280771119"/>
      <w:bookmarkStart w:id="58" w:name="_Toc280771542"/>
      <w:bookmarkStart w:id="59" w:name="_Toc398976305"/>
      <w:r w:rsidRPr="00A97775">
        <w:rPr>
          <w:rtl/>
        </w:rPr>
        <w:t>الوليد العظيم</w:t>
      </w:r>
      <w:r w:rsidR="001B49E5">
        <w:rPr>
          <w:rtl/>
        </w:rPr>
        <w:t>:</w:t>
      </w:r>
      <w:bookmarkEnd w:id="54"/>
      <w:bookmarkEnd w:id="55"/>
      <w:bookmarkEnd w:id="56"/>
      <w:bookmarkEnd w:id="57"/>
      <w:bookmarkEnd w:id="58"/>
      <w:bookmarkEnd w:id="59"/>
      <w:r w:rsidRPr="00A97775">
        <w:rPr>
          <w:rtl/>
        </w:rPr>
        <w:t xml:space="preserve"> </w:t>
      </w:r>
    </w:p>
    <w:p w:rsidR="00755695" w:rsidRDefault="00755695" w:rsidP="00755695">
      <w:pPr>
        <w:pStyle w:val="libNormal"/>
        <w:rPr>
          <w:rtl/>
        </w:rPr>
      </w:pPr>
      <w:r>
        <w:rPr>
          <w:rtl/>
        </w:rPr>
        <w:t xml:space="preserve">وأحاط الإمام الرضا </w:t>
      </w:r>
      <w:r w:rsidR="001B49E5" w:rsidRPr="001B49E5">
        <w:rPr>
          <w:rStyle w:val="libAlaemChar"/>
          <w:rFonts w:hint="cs"/>
          <w:rtl/>
        </w:rPr>
        <w:t>عليه‌السلام</w:t>
      </w:r>
      <w:r>
        <w:rPr>
          <w:rtl/>
        </w:rPr>
        <w:t xml:space="preserve"> السيدة الكريمة جاريته بكثير من الرعاية والتكريم</w:t>
      </w:r>
      <w:r w:rsidR="001B49E5">
        <w:rPr>
          <w:rtl/>
        </w:rPr>
        <w:t>،</w:t>
      </w:r>
      <w:r>
        <w:rPr>
          <w:rtl/>
        </w:rPr>
        <w:t xml:space="preserve"> فقد استشف من وراء الغيب أنها ستلد له ولداً قد اختاره الله للإمامة وللنيابة العامة عن النبي الأعظم </w:t>
      </w:r>
      <w:r w:rsidR="001B49E5" w:rsidRPr="001B49E5">
        <w:rPr>
          <w:rStyle w:val="libAlaemChar"/>
          <w:rFonts w:hint="cs"/>
          <w:rtl/>
        </w:rPr>
        <w:t>صلى‌الله‌عليه‌وآله</w:t>
      </w:r>
      <w:r>
        <w:rPr>
          <w:rtl/>
        </w:rPr>
        <w:t xml:space="preserve"> فهو أحد أوصيائه الاثني عشر</w:t>
      </w:r>
      <w:r w:rsidR="001B49E5">
        <w:rPr>
          <w:rtl/>
        </w:rPr>
        <w:t>،</w:t>
      </w:r>
      <w:r>
        <w:rPr>
          <w:rtl/>
        </w:rPr>
        <w:t xml:space="preserve"> وقد اخبر الإمام الرضا بذلك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بحر الأنساب</w:t>
      </w:r>
      <w:r w:rsidR="001B49E5">
        <w:rPr>
          <w:rtl/>
        </w:rPr>
        <w:t>:</w:t>
      </w:r>
      <w:r>
        <w:rPr>
          <w:rtl/>
        </w:rPr>
        <w:t xml:space="preserve"> ج 2 ص 19 من مصورات مكتبة الإمام أمير المؤمنين</w:t>
      </w:r>
      <w:r w:rsidR="001B49E5">
        <w:rPr>
          <w:rtl/>
        </w:rPr>
        <w:t>،</w:t>
      </w:r>
      <w:r>
        <w:rPr>
          <w:rtl/>
        </w:rPr>
        <w:t xml:space="preserve"> دلائل الإمامة</w:t>
      </w:r>
      <w:r w:rsidR="001B49E5">
        <w:rPr>
          <w:rtl/>
        </w:rPr>
        <w:t>:</w:t>
      </w:r>
      <w:r>
        <w:rPr>
          <w:rtl/>
        </w:rPr>
        <w:t xml:space="preserve"> 29</w:t>
      </w:r>
      <w:r w:rsidR="001B49E5">
        <w:rPr>
          <w:rtl/>
        </w:rPr>
        <w:t>،</w:t>
      </w:r>
      <w:r>
        <w:rPr>
          <w:rtl/>
        </w:rPr>
        <w:t xml:space="preserve"> ضياء العالمين</w:t>
      </w:r>
      <w:r w:rsidR="001B49E5">
        <w:rPr>
          <w:rtl/>
        </w:rPr>
        <w:t>:</w:t>
      </w:r>
      <w:r>
        <w:rPr>
          <w:rtl/>
        </w:rPr>
        <w:t xml:space="preserve"> ج2</w:t>
      </w:r>
      <w:r w:rsidR="001B49E5">
        <w:rPr>
          <w:rtl/>
        </w:rPr>
        <w:t>،</w:t>
      </w:r>
      <w:r>
        <w:rPr>
          <w:rtl/>
        </w:rPr>
        <w:t xml:space="preserve"> مخطوطات مكتبة الحسينية الشوشترية. </w:t>
      </w:r>
    </w:p>
    <w:p w:rsidR="00755695" w:rsidRDefault="00755695" w:rsidP="00755695">
      <w:pPr>
        <w:pStyle w:val="libFootnote0"/>
        <w:rPr>
          <w:rtl/>
        </w:rPr>
      </w:pPr>
      <w:r>
        <w:rPr>
          <w:rtl/>
        </w:rPr>
        <w:t>2</w:t>
      </w:r>
      <w:r w:rsidR="001B49E5">
        <w:rPr>
          <w:rtl/>
        </w:rPr>
        <w:t xml:space="preserve"> - </w:t>
      </w:r>
      <w:r>
        <w:rPr>
          <w:rtl/>
        </w:rPr>
        <w:t>الفصول المهمة</w:t>
      </w:r>
      <w:r w:rsidR="001B49E5">
        <w:rPr>
          <w:rtl/>
        </w:rPr>
        <w:t>:</w:t>
      </w:r>
      <w:r>
        <w:rPr>
          <w:rtl/>
        </w:rPr>
        <w:t xml:space="preserve"> ص 252</w:t>
      </w:r>
      <w:r w:rsidR="001B49E5">
        <w:rPr>
          <w:rtl/>
        </w:rPr>
        <w:t>،</w:t>
      </w:r>
      <w:r>
        <w:rPr>
          <w:rtl/>
        </w:rPr>
        <w:t xml:space="preserve"> تذكرة الخواص لابن الجوزي</w:t>
      </w:r>
      <w:r w:rsidR="001B49E5">
        <w:rPr>
          <w:rtl/>
        </w:rPr>
        <w:t>:</w:t>
      </w:r>
      <w:r>
        <w:rPr>
          <w:rtl/>
        </w:rPr>
        <w:t xml:space="preserve"> ص 321. </w:t>
      </w:r>
    </w:p>
    <w:p w:rsidR="00755695" w:rsidRDefault="00755695" w:rsidP="00755695">
      <w:pPr>
        <w:pStyle w:val="libFootnote0"/>
        <w:rPr>
          <w:rtl/>
        </w:rPr>
      </w:pPr>
      <w:r>
        <w:rPr>
          <w:rtl/>
        </w:rPr>
        <w:t>3</w:t>
      </w:r>
      <w:r w:rsidR="001B49E5">
        <w:rPr>
          <w:rtl/>
        </w:rPr>
        <w:t xml:space="preserve"> - </w:t>
      </w:r>
      <w:r>
        <w:rPr>
          <w:rtl/>
        </w:rPr>
        <w:t>المقنعة</w:t>
      </w:r>
      <w:r w:rsidR="001B49E5">
        <w:rPr>
          <w:rtl/>
        </w:rPr>
        <w:t>:</w:t>
      </w:r>
      <w:r>
        <w:rPr>
          <w:rtl/>
        </w:rPr>
        <w:t xml:space="preserve"> ص 482. </w:t>
      </w:r>
    </w:p>
    <w:p w:rsidR="00755695" w:rsidRDefault="00755695" w:rsidP="00755695">
      <w:pPr>
        <w:pStyle w:val="libFootnote0"/>
        <w:rPr>
          <w:rtl/>
        </w:rPr>
      </w:pPr>
      <w:r>
        <w:rPr>
          <w:rtl/>
        </w:rPr>
        <w:t>4</w:t>
      </w:r>
      <w:r w:rsidR="001B49E5">
        <w:rPr>
          <w:rtl/>
        </w:rPr>
        <w:t xml:space="preserve"> - </w:t>
      </w:r>
      <w:r>
        <w:rPr>
          <w:rtl/>
        </w:rPr>
        <w:t>دلائل الإمامة</w:t>
      </w:r>
      <w:r w:rsidR="001B49E5">
        <w:rPr>
          <w:rtl/>
        </w:rPr>
        <w:t>:</w:t>
      </w:r>
      <w:r>
        <w:rPr>
          <w:rtl/>
        </w:rPr>
        <w:t xml:space="preserve"> ص 209. </w:t>
      </w:r>
    </w:p>
    <w:p w:rsidR="00755695" w:rsidRDefault="00755695" w:rsidP="00755695">
      <w:pPr>
        <w:pStyle w:val="libFootnote0"/>
        <w:rPr>
          <w:rtl/>
        </w:rPr>
      </w:pPr>
      <w:r>
        <w:rPr>
          <w:rtl/>
        </w:rPr>
        <w:t>5</w:t>
      </w:r>
      <w:r w:rsidR="001B49E5">
        <w:rPr>
          <w:rtl/>
        </w:rPr>
        <w:t xml:space="preserve"> - </w:t>
      </w:r>
      <w:r>
        <w:rPr>
          <w:rtl/>
        </w:rPr>
        <w:t>الإرشاد</w:t>
      </w:r>
      <w:r w:rsidR="001B49E5">
        <w:rPr>
          <w:rtl/>
        </w:rPr>
        <w:t>:</w:t>
      </w:r>
      <w:r>
        <w:rPr>
          <w:rtl/>
        </w:rPr>
        <w:t xml:space="preserve"> ص 356. </w:t>
      </w:r>
    </w:p>
    <w:p w:rsidR="00755695" w:rsidRDefault="00755695" w:rsidP="00755695">
      <w:pPr>
        <w:pStyle w:val="libFootnote0"/>
        <w:rPr>
          <w:rtl/>
        </w:rPr>
      </w:pPr>
      <w:r>
        <w:rPr>
          <w:rtl/>
        </w:rPr>
        <w:t>6</w:t>
      </w:r>
      <w:r w:rsidR="001B49E5">
        <w:rPr>
          <w:rtl/>
        </w:rPr>
        <w:t xml:space="preserve"> - </w:t>
      </w:r>
      <w:r>
        <w:rPr>
          <w:rtl/>
        </w:rPr>
        <w:t>عمدة الطالب</w:t>
      </w:r>
      <w:r w:rsidR="001B49E5">
        <w:rPr>
          <w:rtl/>
        </w:rPr>
        <w:t>:</w:t>
      </w:r>
      <w:r>
        <w:rPr>
          <w:rtl/>
        </w:rPr>
        <w:t xml:space="preserve"> ص 188.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أعلام أصحابه. </w:t>
      </w:r>
    </w:p>
    <w:p w:rsidR="00755695" w:rsidRDefault="00755695" w:rsidP="00755695">
      <w:pPr>
        <w:pStyle w:val="libNormal"/>
        <w:rPr>
          <w:rFonts w:hint="cs"/>
          <w:rtl/>
        </w:rPr>
      </w:pPr>
      <w:r>
        <w:rPr>
          <w:rtl/>
        </w:rPr>
        <w:t xml:space="preserve">وعهد الإمام الرضا </w:t>
      </w:r>
      <w:r w:rsidR="001B49E5" w:rsidRPr="001B49E5">
        <w:rPr>
          <w:rStyle w:val="libAlaemChar"/>
          <w:rFonts w:hint="cs"/>
          <w:rtl/>
        </w:rPr>
        <w:t>عليه‌السلام</w:t>
      </w:r>
      <w:r>
        <w:rPr>
          <w:rtl/>
        </w:rPr>
        <w:t xml:space="preserve"> إلى شقيقته السيدة الجليلة حكيمة بنت الإمام موسى بن جعفر </w:t>
      </w:r>
      <w:r w:rsidR="001B49E5" w:rsidRPr="001B49E5">
        <w:rPr>
          <w:rStyle w:val="libAlaemChar"/>
          <w:rFonts w:hint="cs"/>
          <w:rtl/>
        </w:rPr>
        <w:t>عليه‌السلام</w:t>
      </w:r>
      <w:r>
        <w:rPr>
          <w:rtl/>
        </w:rPr>
        <w:t xml:space="preserve"> بأن تقوم برعاية جاريته</w:t>
      </w:r>
      <w:r w:rsidR="001B49E5">
        <w:rPr>
          <w:rtl/>
        </w:rPr>
        <w:t>،</w:t>
      </w:r>
      <w:r>
        <w:rPr>
          <w:rtl/>
        </w:rPr>
        <w:t xml:space="preserve"> وتلازمها حتى تلد </w:t>
      </w:r>
      <w:r w:rsidRPr="00755695">
        <w:rPr>
          <w:rStyle w:val="libFootnotenumChar"/>
          <w:rtl/>
        </w:rPr>
        <w:t>(1)</w:t>
      </w:r>
      <w:r>
        <w:rPr>
          <w:rtl/>
        </w:rPr>
        <w:t xml:space="preserve"> وقامت السيدة حكيمة بما طلب منها الإمام الرضا</w:t>
      </w:r>
      <w:r w:rsidR="001B49E5">
        <w:rPr>
          <w:rtl/>
        </w:rPr>
        <w:t>،</w:t>
      </w:r>
      <w:r>
        <w:rPr>
          <w:rtl/>
        </w:rPr>
        <w:t xml:space="preserve"> ولما شعرت الجارية بالولادة أمر </w:t>
      </w:r>
      <w:r w:rsidR="001B49E5" w:rsidRPr="001B49E5">
        <w:rPr>
          <w:rStyle w:val="libAlaemChar"/>
          <w:rFonts w:hint="cs"/>
          <w:rtl/>
        </w:rPr>
        <w:t>عليه‌السلام</w:t>
      </w:r>
      <w:r>
        <w:rPr>
          <w:rtl/>
        </w:rPr>
        <w:t xml:space="preserve"> شقيقته بأن تحضر مع القابلة لولادتها</w:t>
      </w:r>
      <w:r w:rsidR="001B49E5">
        <w:rPr>
          <w:rtl/>
        </w:rPr>
        <w:t>،</w:t>
      </w:r>
      <w:r>
        <w:rPr>
          <w:rtl/>
        </w:rPr>
        <w:t xml:space="preserve"> وقام </w:t>
      </w:r>
      <w:r w:rsidR="001B49E5" w:rsidRPr="001B49E5">
        <w:rPr>
          <w:rStyle w:val="libAlaemChar"/>
          <w:rFonts w:hint="cs"/>
          <w:rtl/>
        </w:rPr>
        <w:t>عليه‌السلام</w:t>
      </w:r>
      <w:r>
        <w:rPr>
          <w:rtl/>
        </w:rPr>
        <w:t xml:space="preserve"> فوضع مصباحاً في البيت </w:t>
      </w:r>
      <w:r w:rsidRPr="00755695">
        <w:rPr>
          <w:rStyle w:val="libFootnotenumChar"/>
          <w:rtl/>
        </w:rPr>
        <w:t>(2)</w:t>
      </w:r>
      <w:r>
        <w:rPr>
          <w:rtl/>
        </w:rPr>
        <w:t xml:space="preserve"> وظلّ </w:t>
      </w:r>
      <w:r w:rsidR="001B49E5" w:rsidRPr="001B49E5">
        <w:rPr>
          <w:rStyle w:val="libAlaemChar"/>
          <w:rFonts w:hint="cs"/>
          <w:rtl/>
        </w:rPr>
        <w:t>عليه‌السلام</w:t>
      </w:r>
      <w:r>
        <w:rPr>
          <w:rtl/>
        </w:rPr>
        <w:t xml:space="preserve"> يرقب الوليد العظيم</w:t>
      </w:r>
      <w:r w:rsidR="001B49E5">
        <w:rPr>
          <w:rtl/>
        </w:rPr>
        <w:t>.</w:t>
      </w:r>
      <w:r>
        <w:rPr>
          <w:rtl/>
        </w:rPr>
        <w:t>. ولم تمض إلاّ لحظات حتى ولدت جاريته علماً من أعلام الفكر والجهاد في الإسلام.</w:t>
      </w:r>
    </w:p>
    <w:p w:rsidR="00755695" w:rsidRPr="00A97775" w:rsidRDefault="00755695" w:rsidP="00755695">
      <w:pPr>
        <w:pStyle w:val="Heading2"/>
        <w:rPr>
          <w:rtl/>
        </w:rPr>
      </w:pPr>
      <w:bookmarkStart w:id="60" w:name="_Toc264904768"/>
      <w:bookmarkStart w:id="61" w:name="_Toc280768410"/>
      <w:bookmarkStart w:id="62" w:name="_Toc280769273"/>
      <w:bookmarkStart w:id="63" w:name="_Toc280771120"/>
      <w:bookmarkStart w:id="64" w:name="_Toc280771543"/>
      <w:bookmarkStart w:id="65" w:name="_Toc398976306"/>
      <w:r w:rsidRPr="00A97775">
        <w:rPr>
          <w:rtl/>
        </w:rPr>
        <w:t>سرور الإمام الرضا</w:t>
      </w:r>
      <w:r w:rsidR="001B49E5">
        <w:rPr>
          <w:rtl/>
        </w:rPr>
        <w:t>:</w:t>
      </w:r>
      <w:bookmarkEnd w:id="60"/>
      <w:bookmarkEnd w:id="61"/>
      <w:bookmarkEnd w:id="62"/>
      <w:bookmarkEnd w:id="63"/>
      <w:bookmarkEnd w:id="64"/>
      <w:bookmarkEnd w:id="65"/>
      <w:r w:rsidRPr="00A97775">
        <w:rPr>
          <w:rtl/>
        </w:rPr>
        <w:t xml:space="preserve"> </w:t>
      </w:r>
    </w:p>
    <w:p w:rsidR="00755695" w:rsidRDefault="00755695" w:rsidP="00755695">
      <w:pPr>
        <w:pStyle w:val="libNormal"/>
        <w:rPr>
          <w:rtl/>
        </w:rPr>
      </w:pPr>
      <w:r>
        <w:rPr>
          <w:rtl/>
        </w:rPr>
        <w:t xml:space="preserve">وغمرت الإمام الرضا </w:t>
      </w:r>
      <w:r w:rsidR="001B49E5" w:rsidRPr="001B49E5">
        <w:rPr>
          <w:rStyle w:val="libAlaemChar"/>
          <w:rFonts w:hint="cs"/>
          <w:rtl/>
        </w:rPr>
        <w:t>عليه‌السلام</w:t>
      </w:r>
      <w:r>
        <w:rPr>
          <w:rtl/>
        </w:rPr>
        <w:t xml:space="preserve"> موجات من الأفراح والسرور بوليده المبارك</w:t>
      </w:r>
      <w:r w:rsidR="001B49E5">
        <w:rPr>
          <w:rtl/>
        </w:rPr>
        <w:t>،</w:t>
      </w:r>
      <w:r>
        <w:rPr>
          <w:rtl/>
        </w:rPr>
        <w:t xml:space="preserve"> وطفق يقول</w:t>
      </w:r>
      <w:r w:rsidR="001B49E5">
        <w:rPr>
          <w:rtl/>
        </w:rPr>
        <w:t>:</w:t>
      </w:r>
      <w:r>
        <w:rPr>
          <w:rtl/>
        </w:rPr>
        <w:t xml:space="preserve"> </w:t>
      </w:r>
    </w:p>
    <w:p w:rsidR="00755695" w:rsidRDefault="00755695" w:rsidP="00755695">
      <w:pPr>
        <w:pStyle w:val="libNormal"/>
        <w:rPr>
          <w:rtl/>
        </w:rPr>
      </w:pPr>
      <w:r>
        <w:rPr>
          <w:rtl/>
        </w:rPr>
        <w:t>( قد وُلِد لي شبيه موسى بن عمران فالق البحار</w:t>
      </w:r>
      <w:r w:rsidR="001B49E5">
        <w:rPr>
          <w:rtl/>
        </w:rPr>
        <w:t>،</w:t>
      </w:r>
      <w:r>
        <w:rPr>
          <w:rtl/>
        </w:rPr>
        <w:t xml:space="preserve"> وشبيه عيسى بن مريم</w:t>
      </w:r>
      <w:r w:rsidR="001B49E5">
        <w:rPr>
          <w:rtl/>
        </w:rPr>
        <w:t>،</w:t>
      </w:r>
      <w:r>
        <w:rPr>
          <w:rtl/>
        </w:rPr>
        <w:t xml:space="preserve"> قُدست أمّ ولدته</w:t>
      </w:r>
      <w:r w:rsidR="001B49E5">
        <w:rPr>
          <w:rtl/>
        </w:rPr>
        <w:t xml:space="preserve"> ...</w:t>
      </w:r>
      <w:r>
        <w:rPr>
          <w:rtl/>
        </w:rPr>
        <w:t xml:space="preserve"> ) </w:t>
      </w:r>
      <w:r w:rsidRPr="00755695">
        <w:rPr>
          <w:rStyle w:val="libFootnotenumChar"/>
          <w:rtl/>
        </w:rPr>
        <w:t>(3)</w:t>
      </w:r>
      <w:r>
        <w:rPr>
          <w:rtl/>
        </w:rPr>
        <w:t xml:space="preserve">. </w:t>
      </w:r>
    </w:p>
    <w:p w:rsidR="00755695" w:rsidRDefault="00755695" w:rsidP="00755695">
      <w:pPr>
        <w:pStyle w:val="libNormal"/>
        <w:rPr>
          <w:rtl/>
        </w:rPr>
      </w:pPr>
      <w:r>
        <w:rPr>
          <w:rtl/>
        </w:rPr>
        <w:t xml:space="preserve">والتفت </w:t>
      </w:r>
      <w:r w:rsidR="001B49E5" w:rsidRPr="001B49E5">
        <w:rPr>
          <w:rStyle w:val="libAlaemChar"/>
          <w:rFonts w:hint="cs"/>
          <w:rtl/>
        </w:rPr>
        <w:t>عليه‌السلام</w:t>
      </w:r>
      <w:r>
        <w:rPr>
          <w:rtl/>
        </w:rPr>
        <w:t xml:space="preserve"> إلى أصحابه فبشّرهم بمولوده قائلاً</w:t>
      </w:r>
      <w:r w:rsidR="001B49E5">
        <w:rPr>
          <w:rtl/>
        </w:rPr>
        <w:t>:</w:t>
      </w:r>
      <w:r>
        <w:rPr>
          <w:rtl/>
        </w:rPr>
        <w:t xml:space="preserve"> </w:t>
      </w:r>
    </w:p>
    <w:p w:rsidR="00755695" w:rsidRDefault="00755695" w:rsidP="00755695">
      <w:pPr>
        <w:pStyle w:val="libNormal"/>
        <w:rPr>
          <w:rtl/>
        </w:rPr>
      </w:pPr>
      <w:r>
        <w:rPr>
          <w:rtl/>
        </w:rPr>
        <w:t>( إنّ الله قد وهب لي من يرثني</w:t>
      </w:r>
      <w:r w:rsidR="001B49E5">
        <w:rPr>
          <w:rtl/>
        </w:rPr>
        <w:t>،</w:t>
      </w:r>
      <w:r>
        <w:rPr>
          <w:rtl/>
        </w:rPr>
        <w:t xml:space="preserve"> ويرث آل داود</w:t>
      </w:r>
      <w:r w:rsidR="001B49E5">
        <w:rPr>
          <w:rtl/>
        </w:rPr>
        <w:t xml:space="preserve"> ...</w:t>
      </w:r>
      <w:r>
        <w:rPr>
          <w:rtl/>
        </w:rPr>
        <w:t xml:space="preserve"> ) </w:t>
      </w:r>
      <w:r w:rsidRPr="00755695">
        <w:rPr>
          <w:rStyle w:val="libFootnotenumChar"/>
          <w:rtl/>
        </w:rPr>
        <w:t>(4)</w:t>
      </w:r>
      <w:r>
        <w:rPr>
          <w:rtl/>
        </w:rPr>
        <w:t xml:space="preserve">. </w:t>
      </w:r>
    </w:p>
    <w:p w:rsidR="00755695" w:rsidRDefault="00755695" w:rsidP="00755695">
      <w:pPr>
        <w:pStyle w:val="libNormal"/>
        <w:rPr>
          <w:rtl/>
        </w:rPr>
      </w:pPr>
      <w:r>
        <w:rPr>
          <w:rtl/>
        </w:rPr>
        <w:t>وقد عرفهم بأنه الإمام من بعده</w:t>
      </w:r>
      <w:r w:rsidR="001B49E5">
        <w:rPr>
          <w:rtl/>
        </w:rPr>
        <w:t>.</w:t>
      </w:r>
      <w:r>
        <w:rPr>
          <w:rtl/>
        </w:rPr>
        <w:t xml:space="preserve">. وقد استقبل الإمام الرضا الوليد العظيم بمزيد من الغبطة؛ لأنه المنتظر للقيادة الروحية والزمنية لهذه الأمة وكان في المجلس </w:t>
      </w:r>
    </w:p>
    <w:p w:rsidR="00755695" w:rsidRDefault="00755695" w:rsidP="00755695">
      <w:pPr>
        <w:pStyle w:val="libLine"/>
        <w:rPr>
          <w:rtl/>
        </w:rPr>
      </w:pPr>
      <w:r>
        <w:rPr>
          <w:rtl/>
        </w:rPr>
        <w:t>__________________</w:t>
      </w:r>
    </w:p>
    <w:p w:rsidR="00755695" w:rsidRDefault="00755695" w:rsidP="00755695">
      <w:pPr>
        <w:pStyle w:val="libFootnote0"/>
        <w:rPr>
          <w:rFonts w:hint="cs"/>
          <w:rtl/>
        </w:rPr>
      </w:pPr>
      <w:r>
        <w:rPr>
          <w:rtl/>
        </w:rPr>
        <w:t>1</w:t>
      </w:r>
      <w:r w:rsidR="001B49E5">
        <w:rPr>
          <w:rtl/>
        </w:rPr>
        <w:t xml:space="preserve"> - </w:t>
      </w:r>
      <w:r>
        <w:rPr>
          <w:rtl/>
        </w:rPr>
        <w:t>دلائل الإمامة</w:t>
      </w:r>
      <w:r w:rsidR="001B49E5">
        <w:rPr>
          <w:rtl/>
        </w:rPr>
        <w:t>:</w:t>
      </w:r>
      <w:r>
        <w:rPr>
          <w:rtl/>
        </w:rPr>
        <w:t xml:space="preserve"> ص 209. </w:t>
      </w:r>
    </w:p>
    <w:p w:rsidR="00755695" w:rsidRDefault="00755695" w:rsidP="00755695">
      <w:pPr>
        <w:pStyle w:val="libFootnote0"/>
        <w:rPr>
          <w:rtl/>
        </w:rPr>
      </w:pPr>
      <w:r>
        <w:rPr>
          <w:rtl/>
        </w:rPr>
        <w:t>2</w:t>
      </w:r>
      <w:r w:rsidR="001B49E5">
        <w:rPr>
          <w:rtl/>
        </w:rPr>
        <w:t xml:space="preserve"> - </w:t>
      </w:r>
      <w:r>
        <w:rPr>
          <w:rtl/>
        </w:rPr>
        <w:t>مختصر البحار في أحوال الأئمة</w:t>
      </w:r>
      <w:r w:rsidR="001B49E5">
        <w:rPr>
          <w:rtl/>
        </w:rPr>
        <w:t xml:space="preserve"> - </w:t>
      </w:r>
      <w:r>
        <w:rPr>
          <w:rtl/>
        </w:rPr>
        <w:t>لنور الدين</w:t>
      </w:r>
      <w:r w:rsidR="001B49E5">
        <w:rPr>
          <w:rtl/>
        </w:rPr>
        <w:t xml:space="preserve"> - </w:t>
      </w:r>
      <w:r>
        <w:rPr>
          <w:rtl/>
        </w:rPr>
        <w:t xml:space="preserve">مخطوطات مكتبة كاشف الغطاء. </w:t>
      </w:r>
    </w:p>
    <w:p w:rsidR="00755695" w:rsidRDefault="00755695" w:rsidP="00755695">
      <w:pPr>
        <w:pStyle w:val="libFootnote0"/>
        <w:rPr>
          <w:rtl/>
        </w:rPr>
      </w:pPr>
      <w:r>
        <w:rPr>
          <w:rtl/>
        </w:rPr>
        <w:t>3</w:t>
      </w:r>
      <w:r w:rsidR="001B49E5">
        <w:rPr>
          <w:rtl/>
        </w:rPr>
        <w:t xml:space="preserve"> - </w:t>
      </w:r>
      <w:r>
        <w:rPr>
          <w:rtl/>
        </w:rPr>
        <w:t>بحار الأنوار</w:t>
      </w:r>
      <w:r w:rsidR="001B49E5">
        <w:rPr>
          <w:rtl/>
        </w:rPr>
        <w:t>:</w:t>
      </w:r>
      <w:r>
        <w:rPr>
          <w:rtl/>
        </w:rPr>
        <w:t xml:space="preserve"> ج 12</w:t>
      </w:r>
      <w:r w:rsidR="001B49E5">
        <w:rPr>
          <w:rtl/>
        </w:rPr>
        <w:t>،</w:t>
      </w:r>
      <w:r>
        <w:rPr>
          <w:rtl/>
        </w:rPr>
        <w:t xml:space="preserve"> ص 103. </w:t>
      </w:r>
    </w:p>
    <w:p w:rsidR="00755695" w:rsidRDefault="00755695" w:rsidP="00755695">
      <w:pPr>
        <w:pStyle w:val="libFootnote0"/>
        <w:rPr>
          <w:rtl/>
        </w:rPr>
      </w:pPr>
      <w:r>
        <w:rPr>
          <w:rtl/>
        </w:rPr>
        <w:t>4</w:t>
      </w:r>
      <w:r w:rsidR="001B49E5">
        <w:rPr>
          <w:rtl/>
        </w:rPr>
        <w:t xml:space="preserve"> - </w:t>
      </w:r>
      <w:r>
        <w:rPr>
          <w:rtl/>
        </w:rPr>
        <w:t>بحار الأنوار</w:t>
      </w:r>
      <w:r w:rsidR="001B49E5">
        <w:rPr>
          <w:rtl/>
        </w:rPr>
        <w:t>:</w:t>
      </w:r>
      <w:r>
        <w:rPr>
          <w:rtl/>
        </w:rPr>
        <w:t xml:space="preserve"> ج 12</w:t>
      </w:r>
      <w:r w:rsidR="001B49E5">
        <w:rPr>
          <w:rtl/>
        </w:rPr>
        <w:t>،</w:t>
      </w:r>
      <w:r>
        <w:rPr>
          <w:rtl/>
        </w:rPr>
        <w:t xml:space="preserve"> ص 104. </w:t>
      </w:r>
    </w:p>
    <w:p w:rsidR="00755695" w:rsidRDefault="00755695" w:rsidP="00337BD8">
      <w:pPr>
        <w:pStyle w:val="libNormal"/>
        <w:rPr>
          <w:rtl/>
        </w:rPr>
      </w:pPr>
      <w:r>
        <w:rPr>
          <w:rtl/>
        </w:rPr>
        <w:br w:type="page"/>
      </w:r>
    </w:p>
    <w:p w:rsidR="00755695" w:rsidRDefault="00755695" w:rsidP="00755695">
      <w:pPr>
        <w:pStyle w:val="libNormal0"/>
        <w:rPr>
          <w:rFonts w:hint="cs"/>
          <w:rtl/>
        </w:rPr>
      </w:pPr>
      <w:r>
        <w:rPr>
          <w:rtl/>
        </w:rPr>
        <w:lastRenderedPageBreak/>
        <w:t xml:space="preserve">شاعر أهل البيت دعبل الخزاعي </w:t>
      </w:r>
      <w:r w:rsidRPr="00755695">
        <w:rPr>
          <w:rStyle w:val="libFootnotenumChar"/>
          <w:rtl/>
        </w:rPr>
        <w:t>(1)</w:t>
      </w:r>
      <w:r>
        <w:rPr>
          <w:rtl/>
        </w:rPr>
        <w:t xml:space="preserve"> وقد شارك أهل البيت في أفراحهم ومسراتهم بولادة الإمام أبي جعفر </w:t>
      </w:r>
      <w:r w:rsidR="001B49E5" w:rsidRPr="001B49E5">
        <w:rPr>
          <w:rStyle w:val="libAlaemChar"/>
          <w:rFonts w:hint="cs"/>
          <w:rtl/>
        </w:rPr>
        <w:t>عليه‌السلام</w:t>
      </w:r>
      <w:r>
        <w:rPr>
          <w:rtl/>
        </w:rPr>
        <w:t>.</w:t>
      </w:r>
    </w:p>
    <w:p w:rsidR="00755695" w:rsidRPr="00A97775" w:rsidRDefault="00755695" w:rsidP="00755695">
      <w:pPr>
        <w:pStyle w:val="Heading2"/>
        <w:rPr>
          <w:rtl/>
        </w:rPr>
      </w:pPr>
      <w:bookmarkStart w:id="66" w:name="_Toc264904769"/>
      <w:bookmarkStart w:id="67" w:name="_Toc280768411"/>
      <w:bookmarkStart w:id="68" w:name="_Toc280769274"/>
      <w:bookmarkStart w:id="69" w:name="_Toc280771121"/>
      <w:bookmarkStart w:id="70" w:name="_Toc280771544"/>
      <w:bookmarkStart w:id="71" w:name="_Toc398976307"/>
      <w:r w:rsidRPr="00A97775">
        <w:rPr>
          <w:rtl/>
        </w:rPr>
        <w:t>مراسيم الولادة</w:t>
      </w:r>
      <w:r w:rsidR="001B49E5">
        <w:rPr>
          <w:rtl/>
        </w:rPr>
        <w:t>:</w:t>
      </w:r>
      <w:bookmarkEnd w:id="66"/>
      <w:bookmarkEnd w:id="67"/>
      <w:bookmarkEnd w:id="68"/>
      <w:bookmarkEnd w:id="69"/>
      <w:bookmarkEnd w:id="70"/>
      <w:bookmarkEnd w:id="71"/>
      <w:r w:rsidRPr="00A97775">
        <w:rPr>
          <w:rtl/>
        </w:rPr>
        <w:t xml:space="preserve"> </w:t>
      </w:r>
    </w:p>
    <w:p w:rsidR="00755695" w:rsidRDefault="00755695" w:rsidP="00755695">
      <w:pPr>
        <w:pStyle w:val="libNormal"/>
        <w:rPr>
          <w:rFonts w:hint="cs"/>
          <w:rtl/>
        </w:rPr>
      </w:pPr>
      <w:r>
        <w:rPr>
          <w:rtl/>
        </w:rPr>
        <w:t xml:space="preserve">وأسرع الإمام الرضا </w:t>
      </w:r>
      <w:r w:rsidR="001B49E5" w:rsidRPr="001B49E5">
        <w:rPr>
          <w:rStyle w:val="libAlaemChar"/>
          <w:rFonts w:hint="cs"/>
          <w:rtl/>
        </w:rPr>
        <w:t>عليه‌السلام</w:t>
      </w:r>
      <w:r>
        <w:rPr>
          <w:rtl/>
        </w:rPr>
        <w:t xml:space="preserve"> إلى وليده المبارك فأخذه وأجرى عليه مراسيم الولادة الشرعية</w:t>
      </w:r>
      <w:r w:rsidR="001B49E5">
        <w:rPr>
          <w:rtl/>
        </w:rPr>
        <w:t>،</w:t>
      </w:r>
      <w:r>
        <w:rPr>
          <w:rtl/>
        </w:rPr>
        <w:t xml:space="preserve"> فأذّن في إذنه اليمنى</w:t>
      </w:r>
      <w:r w:rsidR="001B49E5">
        <w:rPr>
          <w:rtl/>
        </w:rPr>
        <w:t>،</w:t>
      </w:r>
      <w:r>
        <w:rPr>
          <w:rtl/>
        </w:rPr>
        <w:t xml:space="preserve"> وأقام في اليسرى</w:t>
      </w:r>
      <w:r w:rsidR="001B49E5">
        <w:rPr>
          <w:rtl/>
        </w:rPr>
        <w:t>،</w:t>
      </w:r>
      <w:r>
        <w:rPr>
          <w:rtl/>
        </w:rPr>
        <w:t xml:space="preserve"> ثمّ وضعه في المهد </w:t>
      </w:r>
      <w:r w:rsidRPr="00755695">
        <w:rPr>
          <w:rStyle w:val="libFootnotenumChar"/>
          <w:rtl/>
        </w:rPr>
        <w:t>(2)</w:t>
      </w:r>
      <w:r>
        <w:rPr>
          <w:rtl/>
        </w:rPr>
        <w:t>.</w:t>
      </w:r>
    </w:p>
    <w:p w:rsidR="00755695" w:rsidRPr="00A97775" w:rsidRDefault="00755695" w:rsidP="00755695">
      <w:pPr>
        <w:pStyle w:val="Heading2"/>
        <w:rPr>
          <w:rtl/>
        </w:rPr>
      </w:pPr>
      <w:bookmarkStart w:id="72" w:name="_Toc264904770"/>
      <w:bookmarkStart w:id="73" w:name="_Toc280768412"/>
      <w:bookmarkStart w:id="74" w:name="_Toc280769275"/>
      <w:bookmarkStart w:id="75" w:name="_Toc280771122"/>
      <w:bookmarkStart w:id="76" w:name="_Toc280771545"/>
      <w:bookmarkStart w:id="77" w:name="_Toc398976308"/>
      <w:r w:rsidRPr="00A97775">
        <w:rPr>
          <w:rtl/>
        </w:rPr>
        <w:t>كنيته</w:t>
      </w:r>
      <w:r w:rsidR="001B49E5">
        <w:rPr>
          <w:rtl/>
        </w:rPr>
        <w:t>:</w:t>
      </w:r>
      <w:bookmarkEnd w:id="72"/>
      <w:bookmarkEnd w:id="73"/>
      <w:bookmarkEnd w:id="74"/>
      <w:bookmarkEnd w:id="75"/>
      <w:bookmarkEnd w:id="76"/>
      <w:bookmarkEnd w:id="77"/>
      <w:r w:rsidRPr="00A97775">
        <w:rPr>
          <w:rtl/>
        </w:rPr>
        <w:t xml:space="preserve"> </w:t>
      </w:r>
    </w:p>
    <w:p w:rsidR="00755695" w:rsidRDefault="00755695" w:rsidP="00755695">
      <w:pPr>
        <w:pStyle w:val="libNormal"/>
        <w:rPr>
          <w:rFonts w:hint="cs"/>
          <w:rtl/>
        </w:rPr>
      </w:pPr>
      <w:r>
        <w:rPr>
          <w:rtl/>
        </w:rPr>
        <w:t xml:space="preserve">وكنّى الإمام الرضا </w:t>
      </w:r>
      <w:r w:rsidR="001B49E5" w:rsidRPr="001B49E5">
        <w:rPr>
          <w:rStyle w:val="libAlaemChar"/>
          <w:rFonts w:hint="cs"/>
          <w:rtl/>
        </w:rPr>
        <w:t>عليه‌السلام</w:t>
      </w:r>
      <w:r>
        <w:rPr>
          <w:rtl/>
        </w:rPr>
        <w:t xml:space="preserve"> ولده الإمام محمد الجواد بأبي جعفر</w:t>
      </w:r>
      <w:r w:rsidR="001B49E5">
        <w:rPr>
          <w:rtl/>
        </w:rPr>
        <w:t>،</w:t>
      </w:r>
      <w:r>
        <w:rPr>
          <w:rtl/>
        </w:rPr>
        <w:t xml:space="preserve"> وهي ككنية جدّه الإمام محمد الباقر </w:t>
      </w:r>
      <w:r w:rsidR="001B49E5" w:rsidRPr="001B49E5">
        <w:rPr>
          <w:rStyle w:val="libAlaemChar"/>
          <w:rFonts w:hint="cs"/>
          <w:rtl/>
        </w:rPr>
        <w:t>عليه‌السلام</w:t>
      </w:r>
      <w:r>
        <w:rPr>
          <w:rtl/>
        </w:rPr>
        <w:t xml:space="preserve"> ويفرق بينهما فيقال</w:t>
      </w:r>
      <w:r w:rsidR="001B49E5">
        <w:rPr>
          <w:rtl/>
        </w:rPr>
        <w:t>:</w:t>
      </w:r>
      <w:r>
        <w:rPr>
          <w:rtl/>
        </w:rPr>
        <w:t xml:space="preserve"> للإمام الباقر أبو جعفر الأول</w:t>
      </w:r>
      <w:r w:rsidR="001B49E5">
        <w:rPr>
          <w:rtl/>
        </w:rPr>
        <w:t>،</w:t>
      </w:r>
      <w:r>
        <w:rPr>
          <w:rtl/>
        </w:rPr>
        <w:t xml:space="preserve"> وللإمام الجواد أبو جعفر الثاني.</w:t>
      </w:r>
    </w:p>
    <w:p w:rsidR="00755695" w:rsidRPr="00A97775" w:rsidRDefault="00755695" w:rsidP="00755695">
      <w:pPr>
        <w:pStyle w:val="Heading2"/>
        <w:rPr>
          <w:rtl/>
        </w:rPr>
      </w:pPr>
      <w:bookmarkStart w:id="78" w:name="_Toc264904771"/>
      <w:bookmarkStart w:id="79" w:name="_Toc280768413"/>
      <w:bookmarkStart w:id="80" w:name="_Toc280769276"/>
      <w:bookmarkStart w:id="81" w:name="_Toc280771123"/>
      <w:bookmarkStart w:id="82" w:name="_Toc280771546"/>
      <w:bookmarkStart w:id="83" w:name="_Toc398976309"/>
      <w:r w:rsidRPr="00A97775">
        <w:rPr>
          <w:rtl/>
        </w:rPr>
        <w:t>ألقابه</w:t>
      </w:r>
      <w:r w:rsidR="001B49E5">
        <w:rPr>
          <w:rtl/>
        </w:rPr>
        <w:t>:</w:t>
      </w:r>
      <w:bookmarkEnd w:id="78"/>
      <w:bookmarkEnd w:id="79"/>
      <w:bookmarkEnd w:id="80"/>
      <w:bookmarkEnd w:id="81"/>
      <w:bookmarkEnd w:id="82"/>
      <w:bookmarkEnd w:id="83"/>
      <w:r w:rsidRPr="00A97775">
        <w:rPr>
          <w:rtl/>
        </w:rPr>
        <w:t xml:space="preserve"> </w:t>
      </w:r>
    </w:p>
    <w:p w:rsidR="00755695" w:rsidRDefault="00755695" w:rsidP="00755695">
      <w:pPr>
        <w:pStyle w:val="libNormal"/>
        <w:rPr>
          <w:rtl/>
        </w:rPr>
      </w:pPr>
      <w:r>
        <w:rPr>
          <w:rtl/>
        </w:rPr>
        <w:t>أما ألقابه الكريمة فهي تدل على معالم شخصيته العظيمة</w:t>
      </w:r>
      <w:r w:rsidR="001B49E5">
        <w:rPr>
          <w:rtl/>
        </w:rPr>
        <w:t>،</w:t>
      </w:r>
      <w:r>
        <w:rPr>
          <w:rtl/>
        </w:rPr>
        <w:t xml:space="preserve"> وسمو ذاته وهي</w:t>
      </w:r>
      <w:r w:rsidR="001B49E5">
        <w:rPr>
          <w:rtl/>
        </w:rPr>
        <w:t>:</w:t>
      </w:r>
      <w:r>
        <w:rPr>
          <w:rtl/>
        </w:rPr>
        <w:t xml:space="preserve"> </w:t>
      </w:r>
    </w:p>
    <w:p w:rsidR="00755695" w:rsidRDefault="00755695" w:rsidP="00755695">
      <w:pPr>
        <w:pStyle w:val="libNormal"/>
        <w:rPr>
          <w:rtl/>
        </w:rPr>
      </w:pPr>
      <w:r>
        <w:rPr>
          <w:rtl/>
        </w:rPr>
        <w:t>1</w:t>
      </w:r>
      <w:r w:rsidR="001B49E5">
        <w:rPr>
          <w:rtl/>
        </w:rPr>
        <w:t xml:space="preserve"> - </w:t>
      </w:r>
      <w:r>
        <w:rPr>
          <w:rtl/>
        </w:rPr>
        <w:t>الجواد</w:t>
      </w:r>
      <w:r w:rsidR="001B49E5">
        <w:rPr>
          <w:rtl/>
        </w:rPr>
        <w:t>:</w:t>
      </w:r>
      <w:r>
        <w:rPr>
          <w:rtl/>
        </w:rPr>
        <w:t xml:space="preserve"> لُقِّب بذلك لكثرة ما أسداه من الخير والبر والإحسان إلى الناس. </w:t>
      </w:r>
    </w:p>
    <w:p w:rsidR="00755695" w:rsidRDefault="00755695" w:rsidP="00755695">
      <w:pPr>
        <w:pStyle w:val="libNormal"/>
        <w:rPr>
          <w:rtl/>
        </w:rPr>
      </w:pPr>
      <w:r>
        <w:rPr>
          <w:rtl/>
        </w:rPr>
        <w:t>2</w:t>
      </w:r>
      <w:r w:rsidR="001B49E5">
        <w:rPr>
          <w:rtl/>
        </w:rPr>
        <w:t xml:space="preserve"> - </w:t>
      </w:r>
      <w:r>
        <w:rPr>
          <w:rtl/>
        </w:rPr>
        <w:t>التقي</w:t>
      </w:r>
      <w:r w:rsidR="001B49E5">
        <w:rPr>
          <w:rtl/>
        </w:rPr>
        <w:t>:</w:t>
      </w:r>
      <w:r>
        <w:rPr>
          <w:rtl/>
        </w:rPr>
        <w:t xml:space="preserve"> لقب بذلك لأنه اتقى الله وأناب إليه</w:t>
      </w:r>
      <w:r w:rsidR="001B49E5">
        <w:rPr>
          <w:rtl/>
        </w:rPr>
        <w:t>،</w:t>
      </w:r>
      <w:r>
        <w:rPr>
          <w:rtl/>
        </w:rPr>
        <w:t xml:space="preserve"> واعتصم به</w:t>
      </w:r>
      <w:r w:rsidR="001B49E5">
        <w:rPr>
          <w:rtl/>
        </w:rPr>
        <w:t>،</w:t>
      </w:r>
      <w:r>
        <w:rPr>
          <w:rtl/>
        </w:rPr>
        <w:t xml:space="preserve"> فلم يستجب لأي داع من دواعي الهوى</w:t>
      </w:r>
      <w:r w:rsidR="001B49E5">
        <w:rPr>
          <w:rtl/>
        </w:rPr>
        <w:t>،</w:t>
      </w:r>
      <w:r>
        <w:rPr>
          <w:rtl/>
        </w:rPr>
        <w:t xml:space="preserve"> فقد امتحنه المأمون بشتّى ألوان المغريات فلم ينخدع</w:t>
      </w:r>
      <w:r w:rsidR="001B49E5">
        <w:rPr>
          <w:rtl/>
        </w:rPr>
        <w:t>،</w:t>
      </w:r>
      <w:r>
        <w:rPr>
          <w:rtl/>
        </w:rPr>
        <w:t xml:space="preserve"> فأناب إلى الله وآثر طاعته على كل شيء. </w:t>
      </w:r>
    </w:p>
    <w:p w:rsidR="00755695" w:rsidRDefault="00755695" w:rsidP="00755695">
      <w:pPr>
        <w:pStyle w:val="libNormal"/>
        <w:rPr>
          <w:rtl/>
        </w:rPr>
      </w:pPr>
      <w:r>
        <w:rPr>
          <w:rtl/>
        </w:rPr>
        <w:t>3</w:t>
      </w:r>
      <w:r w:rsidR="001B49E5">
        <w:rPr>
          <w:rtl/>
        </w:rPr>
        <w:t xml:space="preserve"> - </w:t>
      </w:r>
      <w:r>
        <w:rPr>
          <w:rtl/>
        </w:rPr>
        <w:t xml:space="preserve">القانع.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جامع الرواة</w:t>
      </w:r>
      <w:r w:rsidR="001B49E5">
        <w:rPr>
          <w:rtl/>
        </w:rPr>
        <w:t>:</w:t>
      </w:r>
      <w:r>
        <w:rPr>
          <w:rtl/>
        </w:rPr>
        <w:t xml:space="preserve"> ج 2 ص 311. </w:t>
      </w:r>
    </w:p>
    <w:p w:rsidR="00755695" w:rsidRDefault="00755695" w:rsidP="00755695">
      <w:pPr>
        <w:pStyle w:val="libFootnote0"/>
        <w:rPr>
          <w:rtl/>
        </w:rPr>
      </w:pPr>
      <w:r>
        <w:rPr>
          <w:rtl/>
        </w:rPr>
        <w:t>2</w:t>
      </w:r>
      <w:r w:rsidR="001B49E5">
        <w:rPr>
          <w:rtl/>
        </w:rPr>
        <w:t xml:space="preserve"> - </w:t>
      </w:r>
      <w:r>
        <w:rPr>
          <w:rtl/>
        </w:rPr>
        <w:t xml:space="preserve">مختصر البحار في أحوال الأئمة.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4</w:t>
      </w:r>
      <w:r w:rsidR="001B49E5">
        <w:rPr>
          <w:rtl/>
        </w:rPr>
        <w:t xml:space="preserve"> - </w:t>
      </w:r>
      <w:r>
        <w:rPr>
          <w:rtl/>
        </w:rPr>
        <w:t xml:space="preserve">المرتضى </w:t>
      </w:r>
      <w:r w:rsidRPr="00755695">
        <w:rPr>
          <w:rStyle w:val="libFootnotenumChar"/>
          <w:rtl/>
        </w:rPr>
        <w:t>(1)</w:t>
      </w:r>
      <w:r>
        <w:rPr>
          <w:rtl/>
        </w:rPr>
        <w:t xml:space="preserve">. </w:t>
      </w:r>
    </w:p>
    <w:p w:rsidR="00755695" w:rsidRDefault="00755695" w:rsidP="00755695">
      <w:pPr>
        <w:pStyle w:val="libNormal"/>
        <w:rPr>
          <w:rtl/>
        </w:rPr>
      </w:pPr>
      <w:r>
        <w:rPr>
          <w:rtl/>
        </w:rPr>
        <w:t>5</w:t>
      </w:r>
      <w:r w:rsidR="001B49E5">
        <w:rPr>
          <w:rtl/>
        </w:rPr>
        <w:t xml:space="preserve"> - </w:t>
      </w:r>
      <w:r>
        <w:rPr>
          <w:rtl/>
        </w:rPr>
        <w:t xml:space="preserve">الرضي. </w:t>
      </w:r>
    </w:p>
    <w:p w:rsidR="00755695" w:rsidRDefault="00755695" w:rsidP="00755695">
      <w:pPr>
        <w:pStyle w:val="libNormal"/>
        <w:rPr>
          <w:rtl/>
        </w:rPr>
      </w:pPr>
      <w:r>
        <w:rPr>
          <w:rtl/>
        </w:rPr>
        <w:t>6</w:t>
      </w:r>
      <w:r w:rsidR="001B49E5">
        <w:rPr>
          <w:rtl/>
        </w:rPr>
        <w:t xml:space="preserve"> - </w:t>
      </w:r>
      <w:r>
        <w:rPr>
          <w:rtl/>
        </w:rPr>
        <w:t xml:space="preserve">المختار. </w:t>
      </w:r>
    </w:p>
    <w:p w:rsidR="00755695" w:rsidRDefault="00755695" w:rsidP="00755695">
      <w:pPr>
        <w:pStyle w:val="libNormal"/>
        <w:rPr>
          <w:rtl/>
        </w:rPr>
      </w:pPr>
      <w:r>
        <w:rPr>
          <w:rtl/>
        </w:rPr>
        <w:t>7</w:t>
      </w:r>
      <w:r w:rsidR="001B49E5">
        <w:rPr>
          <w:rtl/>
        </w:rPr>
        <w:t xml:space="preserve"> - </w:t>
      </w:r>
      <w:r>
        <w:rPr>
          <w:rtl/>
        </w:rPr>
        <w:t xml:space="preserve">المتوكل. </w:t>
      </w:r>
    </w:p>
    <w:p w:rsidR="00755695" w:rsidRDefault="00755695" w:rsidP="00755695">
      <w:pPr>
        <w:pStyle w:val="libNormal"/>
        <w:rPr>
          <w:rtl/>
        </w:rPr>
      </w:pPr>
      <w:r>
        <w:rPr>
          <w:rtl/>
        </w:rPr>
        <w:t>8</w:t>
      </w:r>
      <w:r w:rsidR="001B49E5">
        <w:rPr>
          <w:rtl/>
        </w:rPr>
        <w:t xml:space="preserve"> - </w:t>
      </w:r>
      <w:r>
        <w:rPr>
          <w:rtl/>
        </w:rPr>
        <w:t xml:space="preserve">الزكي </w:t>
      </w:r>
      <w:r w:rsidRPr="00755695">
        <w:rPr>
          <w:rStyle w:val="libFootnotenumChar"/>
          <w:rtl/>
        </w:rPr>
        <w:t>(2)</w:t>
      </w:r>
      <w:r>
        <w:rPr>
          <w:rtl/>
        </w:rPr>
        <w:t xml:space="preserve">. </w:t>
      </w:r>
    </w:p>
    <w:p w:rsidR="00755695" w:rsidRDefault="00755695" w:rsidP="00755695">
      <w:pPr>
        <w:pStyle w:val="libNormal"/>
        <w:rPr>
          <w:rtl/>
        </w:rPr>
      </w:pPr>
      <w:r>
        <w:rPr>
          <w:rtl/>
        </w:rPr>
        <w:t>9</w:t>
      </w:r>
      <w:r w:rsidR="001B49E5">
        <w:rPr>
          <w:rtl/>
        </w:rPr>
        <w:t xml:space="preserve"> - </w:t>
      </w:r>
      <w:r>
        <w:rPr>
          <w:rtl/>
        </w:rPr>
        <w:t>باب المراد</w:t>
      </w:r>
      <w:r w:rsidR="001B49E5">
        <w:rPr>
          <w:rtl/>
        </w:rPr>
        <w:t>:</w:t>
      </w:r>
      <w:r>
        <w:rPr>
          <w:rtl/>
        </w:rPr>
        <w:t xml:space="preserve"> وقد عُرِف بهذا اللقب عند عامة المسلمين التي آمنت بأنه باب من أبواب الرحمة الإلهيّة التي يلجأ إليها الملهوفون وذوو الحاجة لدفع ما ألّم بهم من مكاره الدهر وفجائع الأيام. </w:t>
      </w:r>
    </w:p>
    <w:p w:rsidR="00755695" w:rsidRDefault="00755695" w:rsidP="00755695">
      <w:pPr>
        <w:pStyle w:val="libNormal"/>
        <w:rPr>
          <w:rFonts w:hint="cs"/>
          <w:rtl/>
        </w:rPr>
      </w:pPr>
      <w:r>
        <w:rPr>
          <w:rtl/>
        </w:rPr>
        <w:t>هذه بعض ألقابه الكريمة</w:t>
      </w:r>
      <w:r w:rsidR="001B49E5">
        <w:rPr>
          <w:rtl/>
        </w:rPr>
        <w:t>،</w:t>
      </w:r>
      <w:r>
        <w:rPr>
          <w:rtl/>
        </w:rPr>
        <w:t xml:space="preserve"> وكلّ لقب منها يشير إلى إحدى صفاته الرفيعة</w:t>
      </w:r>
      <w:r w:rsidR="001B49E5">
        <w:rPr>
          <w:rtl/>
        </w:rPr>
        <w:t>،</w:t>
      </w:r>
      <w:r>
        <w:rPr>
          <w:rtl/>
        </w:rPr>
        <w:t xml:space="preserve"> ونزعاته الشريفة التي هي من مواضع الاعتزاز والفخر لهذه الأمة.</w:t>
      </w:r>
    </w:p>
    <w:p w:rsidR="00755695" w:rsidRPr="006076B7" w:rsidRDefault="00755695" w:rsidP="00755695">
      <w:pPr>
        <w:pStyle w:val="Heading2"/>
        <w:rPr>
          <w:rtl/>
        </w:rPr>
      </w:pPr>
      <w:bookmarkStart w:id="84" w:name="_Toc264904772"/>
      <w:bookmarkStart w:id="85" w:name="_Toc280768414"/>
      <w:bookmarkStart w:id="86" w:name="_Toc280769277"/>
      <w:bookmarkStart w:id="87" w:name="_Toc280771124"/>
      <w:bookmarkStart w:id="88" w:name="_Toc280771547"/>
      <w:bookmarkStart w:id="89" w:name="_Toc398976310"/>
      <w:r w:rsidRPr="006076B7">
        <w:rPr>
          <w:rtl/>
        </w:rPr>
        <w:t>ملامحه</w:t>
      </w:r>
      <w:r w:rsidR="001B49E5">
        <w:rPr>
          <w:rtl/>
        </w:rPr>
        <w:t>:</w:t>
      </w:r>
      <w:bookmarkEnd w:id="84"/>
      <w:bookmarkEnd w:id="85"/>
      <w:bookmarkEnd w:id="86"/>
      <w:bookmarkEnd w:id="87"/>
      <w:bookmarkEnd w:id="88"/>
      <w:bookmarkEnd w:id="89"/>
      <w:r w:rsidRPr="006076B7">
        <w:rPr>
          <w:rtl/>
        </w:rPr>
        <w:t xml:space="preserve"> </w:t>
      </w:r>
    </w:p>
    <w:p w:rsidR="00755695" w:rsidRDefault="00755695" w:rsidP="00755695">
      <w:pPr>
        <w:pStyle w:val="libNormal"/>
        <w:rPr>
          <w:rtl/>
        </w:rPr>
      </w:pPr>
      <w:r>
        <w:rPr>
          <w:rtl/>
        </w:rPr>
        <w:t xml:space="preserve">أما ملامحه فكانت كملامح آبائه التي تحكي ملامح الأنبياء </w:t>
      </w:r>
      <w:r w:rsidR="001B49E5" w:rsidRPr="001B49E5">
        <w:rPr>
          <w:rStyle w:val="libAlaemChar"/>
          <w:rFonts w:hint="cs"/>
          <w:rtl/>
        </w:rPr>
        <w:t>عليهم‌السلام</w:t>
      </w:r>
      <w:r>
        <w:rPr>
          <w:rtl/>
        </w:rPr>
        <w:t xml:space="preserve"> فكانت أسارير التقوى بادية على وجه الكريم</w:t>
      </w:r>
      <w:r w:rsidR="001B49E5">
        <w:rPr>
          <w:rtl/>
        </w:rPr>
        <w:t>،</w:t>
      </w:r>
      <w:r>
        <w:rPr>
          <w:rtl/>
        </w:rPr>
        <w:t xml:space="preserve"> وقد وصفته بعض المصادر بأنه ( كان أبيض معتدل القامة ) </w:t>
      </w:r>
      <w:r w:rsidRPr="00755695">
        <w:rPr>
          <w:rStyle w:val="libFootnotenumChar"/>
          <w:rtl/>
        </w:rPr>
        <w:t>(3)</w:t>
      </w:r>
      <w:r>
        <w:rPr>
          <w:rtl/>
        </w:rPr>
        <w:t xml:space="preserve"> ونص بعض المؤرخين على أنه كان شديد السمرة</w:t>
      </w:r>
      <w:r w:rsidR="001B49E5">
        <w:rPr>
          <w:rtl/>
        </w:rPr>
        <w:t>،</w:t>
      </w:r>
      <w:r>
        <w:rPr>
          <w:rtl/>
        </w:rPr>
        <w:t xml:space="preserve"> وأثبتت ذلك رواية شاذة </w:t>
      </w:r>
      <w:r w:rsidRPr="00755695">
        <w:rPr>
          <w:rStyle w:val="libFootnotenumChar"/>
          <w:rtl/>
        </w:rPr>
        <w:t>(4)</w:t>
      </w:r>
      <w:r>
        <w:rPr>
          <w:rtl/>
        </w:rPr>
        <w:t xml:space="preserve"> إلاّ أن الأستاذ الإمام الخوئي دلل على أنها من الموضوعات </w:t>
      </w:r>
      <w:r w:rsidRPr="00755695">
        <w:rPr>
          <w:rStyle w:val="libFootnotenumChar"/>
          <w:rtl/>
        </w:rPr>
        <w:t>(5)</w:t>
      </w:r>
      <w:r>
        <w:rPr>
          <w:rtl/>
        </w:rPr>
        <w:t xml:space="preserve"> وقد أعرضنا عن ذكرها لشذوذها وعدم صحّتها.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النجوم الزاهرة</w:t>
      </w:r>
      <w:r w:rsidR="001B49E5">
        <w:rPr>
          <w:rtl/>
        </w:rPr>
        <w:t>:</w:t>
      </w:r>
      <w:r>
        <w:rPr>
          <w:rtl/>
        </w:rPr>
        <w:t xml:space="preserve"> ج 2 ص 231</w:t>
      </w:r>
      <w:r w:rsidR="001B49E5">
        <w:rPr>
          <w:rtl/>
        </w:rPr>
        <w:t>،</w:t>
      </w:r>
      <w:r>
        <w:rPr>
          <w:rtl/>
        </w:rPr>
        <w:t xml:space="preserve"> الفصول المهمة</w:t>
      </w:r>
      <w:r w:rsidR="001B49E5">
        <w:rPr>
          <w:rtl/>
        </w:rPr>
        <w:t>:</w:t>
      </w:r>
      <w:r>
        <w:rPr>
          <w:rtl/>
        </w:rPr>
        <w:t xml:space="preserve"> ص 252. </w:t>
      </w:r>
    </w:p>
    <w:p w:rsidR="00755695" w:rsidRDefault="00755695" w:rsidP="00755695">
      <w:pPr>
        <w:pStyle w:val="libFootnote0"/>
        <w:rPr>
          <w:rtl/>
        </w:rPr>
      </w:pPr>
      <w:r>
        <w:rPr>
          <w:rtl/>
        </w:rPr>
        <w:t>2</w:t>
      </w:r>
      <w:r w:rsidR="001B49E5">
        <w:rPr>
          <w:rtl/>
        </w:rPr>
        <w:t xml:space="preserve"> - </w:t>
      </w:r>
      <w:r>
        <w:rPr>
          <w:rtl/>
        </w:rPr>
        <w:t>دلائل الإمامة</w:t>
      </w:r>
      <w:r w:rsidR="001B49E5">
        <w:rPr>
          <w:rtl/>
        </w:rPr>
        <w:t>:</w:t>
      </w:r>
      <w:r>
        <w:rPr>
          <w:rtl/>
        </w:rPr>
        <w:t xml:space="preserve"> ص 209. </w:t>
      </w:r>
    </w:p>
    <w:p w:rsidR="00755695" w:rsidRDefault="00755695" w:rsidP="00755695">
      <w:pPr>
        <w:pStyle w:val="libFootnote0"/>
        <w:rPr>
          <w:rtl/>
        </w:rPr>
      </w:pPr>
      <w:r>
        <w:rPr>
          <w:rtl/>
        </w:rPr>
        <w:t>3</w:t>
      </w:r>
      <w:r w:rsidR="001B49E5">
        <w:rPr>
          <w:rtl/>
        </w:rPr>
        <w:t xml:space="preserve"> - </w:t>
      </w:r>
      <w:r>
        <w:rPr>
          <w:rtl/>
        </w:rPr>
        <w:t>نوار الأبصار</w:t>
      </w:r>
      <w:r w:rsidR="001B49E5">
        <w:rPr>
          <w:rtl/>
        </w:rPr>
        <w:t>:</w:t>
      </w:r>
      <w:r>
        <w:rPr>
          <w:rtl/>
        </w:rPr>
        <w:t xml:space="preserve"> ص 146</w:t>
      </w:r>
      <w:r w:rsidR="001B49E5">
        <w:rPr>
          <w:rtl/>
        </w:rPr>
        <w:t>،</w:t>
      </w:r>
      <w:r>
        <w:rPr>
          <w:rtl/>
        </w:rPr>
        <w:t xml:space="preserve"> الفصول المهمة لابن الصباغ</w:t>
      </w:r>
      <w:r w:rsidR="001B49E5">
        <w:rPr>
          <w:rtl/>
        </w:rPr>
        <w:t>:</w:t>
      </w:r>
      <w:r>
        <w:rPr>
          <w:rtl/>
        </w:rPr>
        <w:t xml:space="preserve"> ص 252. </w:t>
      </w:r>
    </w:p>
    <w:p w:rsidR="00755695" w:rsidRDefault="00755695" w:rsidP="00755695">
      <w:pPr>
        <w:pStyle w:val="libFootnote0"/>
        <w:rPr>
          <w:rtl/>
        </w:rPr>
      </w:pPr>
      <w:r>
        <w:rPr>
          <w:rtl/>
        </w:rPr>
        <w:t>4</w:t>
      </w:r>
      <w:r w:rsidR="001B49E5">
        <w:rPr>
          <w:rtl/>
        </w:rPr>
        <w:t xml:space="preserve"> - </w:t>
      </w:r>
      <w:r>
        <w:rPr>
          <w:rtl/>
        </w:rPr>
        <w:t>المكاسب</w:t>
      </w:r>
      <w:r w:rsidR="001B49E5">
        <w:rPr>
          <w:rtl/>
        </w:rPr>
        <w:t xml:space="preserve"> - </w:t>
      </w:r>
      <w:r>
        <w:rPr>
          <w:rtl/>
        </w:rPr>
        <w:t xml:space="preserve">كتاب القيافة. </w:t>
      </w:r>
    </w:p>
    <w:p w:rsidR="00755695" w:rsidRDefault="00755695" w:rsidP="00755695">
      <w:pPr>
        <w:pStyle w:val="libFootnote0"/>
        <w:rPr>
          <w:rtl/>
        </w:rPr>
      </w:pPr>
      <w:r>
        <w:rPr>
          <w:rtl/>
        </w:rPr>
        <w:t>5</w:t>
      </w:r>
      <w:r w:rsidR="001B49E5">
        <w:rPr>
          <w:rtl/>
        </w:rPr>
        <w:t xml:space="preserve"> - </w:t>
      </w:r>
      <w:r>
        <w:rPr>
          <w:rtl/>
        </w:rPr>
        <w:t>مصباح الفقاهة</w:t>
      </w:r>
      <w:r w:rsidR="001B49E5">
        <w:rPr>
          <w:rtl/>
        </w:rPr>
        <w:t>:</w:t>
      </w:r>
      <w:r>
        <w:rPr>
          <w:rtl/>
        </w:rPr>
        <w:t xml:space="preserve"> ص 384. </w:t>
      </w:r>
    </w:p>
    <w:p w:rsidR="00755695" w:rsidRDefault="00755695" w:rsidP="00337BD8">
      <w:pPr>
        <w:pStyle w:val="libNormal"/>
        <w:rPr>
          <w:rtl/>
        </w:rPr>
      </w:pPr>
      <w:r>
        <w:rPr>
          <w:rtl/>
        </w:rPr>
        <w:br w:type="page"/>
      </w:r>
    </w:p>
    <w:p w:rsidR="00755695" w:rsidRPr="006076B7" w:rsidRDefault="00755695" w:rsidP="00755695">
      <w:pPr>
        <w:pStyle w:val="Heading2"/>
        <w:rPr>
          <w:rtl/>
        </w:rPr>
      </w:pPr>
      <w:bookmarkStart w:id="90" w:name="_Toc264904773"/>
      <w:bookmarkStart w:id="91" w:name="_Toc280768415"/>
      <w:bookmarkStart w:id="92" w:name="_Toc280769278"/>
      <w:bookmarkStart w:id="93" w:name="_Toc280771125"/>
      <w:bookmarkStart w:id="94" w:name="_Toc280771548"/>
      <w:bookmarkStart w:id="95" w:name="_Toc398976311"/>
      <w:r w:rsidRPr="006076B7">
        <w:rPr>
          <w:rtl/>
        </w:rPr>
        <w:lastRenderedPageBreak/>
        <w:t>سنة ولادته</w:t>
      </w:r>
      <w:r w:rsidR="001B49E5">
        <w:rPr>
          <w:rtl/>
        </w:rPr>
        <w:t>:</w:t>
      </w:r>
      <w:bookmarkEnd w:id="90"/>
      <w:bookmarkEnd w:id="91"/>
      <w:bookmarkEnd w:id="92"/>
      <w:bookmarkEnd w:id="93"/>
      <w:bookmarkEnd w:id="94"/>
      <w:bookmarkEnd w:id="95"/>
      <w:r w:rsidRPr="006076B7">
        <w:rPr>
          <w:rtl/>
        </w:rPr>
        <w:t xml:space="preserve"> </w:t>
      </w:r>
    </w:p>
    <w:p w:rsidR="00755695" w:rsidRDefault="00755695" w:rsidP="00755695">
      <w:pPr>
        <w:pStyle w:val="libNormal"/>
        <w:rPr>
          <w:rFonts w:hint="cs"/>
          <w:rtl/>
        </w:rPr>
      </w:pPr>
      <w:r>
        <w:rPr>
          <w:rtl/>
        </w:rPr>
        <w:t xml:space="preserve">والمشهور بين المؤرّخين أنّ ولادة الإمام أبي جعفر الجواد </w:t>
      </w:r>
      <w:r w:rsidR="001B49E5" w:rsidRPr="001B49E5">
        <w:rPr>
          <w:rStyle w:val="libAlaemChar"/>
          <w:rFonts w:hint="cs"/>
          <w:rtl/>
        </w:rPr>
        <w:t>عليه‌السلام</w:t>
      </w:r>
      <w:r>
        <w:rPr>
          <w:rtl/>
        </w:rPr>
        <w:t xml:space="preserve"> كانت في 19 من شهر رمضان سنة 195 هـ </w:t>
      </w:r>
      <w:r w:rsidRPr="00755695">
        <w:rPr>
          <w:rStyle w:val="libFootnotenumChar"/>
          <w:rtl/>
        </w:rPr>
        <w:t>(1)</w:t>
      </w:r>
      <w:r w:rsidR="001B49E5">
        <w:rPr>
          <w:rtl/>
        </w:rPr>
        <w:t>،</w:t>
      </w:r>
      <w:r>
        <w:rPr>
          <w:rtl/>
        </w:rPr>
        <w:t xml:space="preserve"> وقيل</w:t>
      </w:r>
      <w:r w:rsidR="001B49E5">
        <w:rPr>
          <w:rtl/>
        </w:rPr>
        <w:t>:</w:t>
      </w:r>
      <w:r>
        <w:rPr>
          <w:rtl/>
        </w:rPr>
        <w:t xml:space="preserve"> إنّ ولادته كانت في الخامس من رمضان سنة 175 هـ وهو اشتباه محض فإنّه من المقطوع به أنّه لم يولد في تلك السنة</w:t>
      </w:r>
      <w:r w:rsidR="001B49E5">
        <w:rPr>
          <w:rtl/>
        </w:rPr>
        <w:t>،</w:t>
      </w:r>
      <w:r>
        <w:rPr>
          <w:rtl/>
        </w:rPr>
        <w:t xml:space="preserve"> وإنّما ولد في سنة 195 هـ حسبما أجمع عليه الرواة والمؤرّخون.</w:t>
      </w:r>
    </w:p>
    <w:p w:rsidR="00755695" w:rsidRPr="001F6951" w:rsidRDefault="00755695" w:rsidP="00755695">
      <w:pPr>
        <w:pStyle w:val="Heading2"/>
        <w:rPr>
          <w:rtl/>
        </w:rPr>
      </w:pPr>
      <w:bookmarkStart w:id="96" w:name="_Toc264904774"/>
      <w:bookmarkStart w:id="97" w:name="_Toc280768416"/>
      <w:bookmarkStart w:id="98" w:name="_Toc280769279"/>
      <w:bookmarkStart w:id="99" w:name="_Toc280771126"/>
      <w:bookmarkStart w:id="100" w:name="_Toc280771549"/>
      <w:bookmarkStart w:id="101" w:name="_Toc398976312"/>
      <w:r w:rsidRPr="001F6951">
        <w:rPr>
          <w:rtl/>
        </w:rPr>
        <w:t>نقش خاتمه</w:t>
      </w:r>
      <w:r w:rsidR="001B49E5">
        <w:rPr>
          <w:rtl/>
        </w:rPr>
        <w:t>:</w:t>
      </w:r>
      <w:bookmarkEnd w:id="96"/>
      <w:bookmarkEnd w:id="97"/>
      <w:bookmarkEnd w:id="98"/>
      <w:bookmarkEnd w:id="99"/>
      <w:bookmarkEnd w:id="100"/>
      <w:bookmarkEnd w:id="101"/>
      <w:r w:rsidRPr="001F6951">
        <w:rPr>
          <w:rtl/>
        </w:rPr>
        <w:t xml:space="preserve"> </w:t>
      </w:r>
    </w:p>
    <w:p w:rsidR="00755695" w:rsidRDefault="00755695" w:rsidP="00755695">
      <w:pPr>
        <w:pStyle w:val="libNormal"/>
        <w:rPr>
          <w:rFonts w:hint="cs"/>
          <w:rtl/>
        </w:rPr>
      </w:pPr>
      <w:r>
        <w:rPr>
          <w:rtl/>
        </w:rPr>
        <w:t>أمّا نقش خاتمه فيدلّ على مدى انقطاعه إلى الله</w:t>
      </w:r>
      <w:r w:rsidR="001B49E5">
        <w:rPr>
          <w:rtl/>
        </w:rPr>
        <w:t>،</w:t>
      </w:r>
      <w:r>
        <w:rPr>
          <w:rtl/>
        </w:rPr>
        <w:t xml:space="preserve"> فقد كتب عليه ( العزّة لله ) </w:t>
      </w:r>
      <w:r w:rsidRPr="00755695">
        <w:rPr>
          <w:rStyle w:val="libFootnotenumChar"/>
          <w:rtl/>
        </w:rPr>
        <w:t>(2)</w:t>
      </w:r>
      <w:r w:rsidR="001B49E5">
        <w:rPr>
          <w:rtl/>
        </w:rPr>
        <w:t>،</w:t>
      </w:r>
      <w:r>
        <w:rPr>
          <w:rtl/>
        </w:rPr>
        <w:t xml:space="preserve"> لقد آمن بأن العزّة إنما هي لله تعالى وحده خالق الكون وواهب الحياة.</w:t>
      </w:r>
    </w:p>
    <w:p w:rsidR="00755695" w:rsidRPr="001F6951" w:rsidRDefault="00755695" w:rsidP="00755695">
      <w:pPr>
        <w:pStyle w:val="Heading2"/>
        <w:rPr>
          <w:rtl/>
        </w:rPr>
      </w:pPr>
      <w:bookmarkStart w:id="102" w:name="_Toc264904775"/>
      <w:bookmarkStart w:id="103" w:name="_Toc280768417"/>
      <w:bookmarkStart w:id="104" w:name="_Toc280769280"/>
      <w:bookmarkStart w:id="105" w:name="_Toc280771127"/>
      <w:bookmarkStart w:id="106" w:name="_Toc280771550"/>
      <w:bookmarkStart w:id="107" w:name="_Toc398976313"/>
      <w:r w:rsidRPr="001F6951">
        <w:rPr>
          <w:rtl/>
        </w:rPr>
        <w:t>نشأته</w:t>
      </w:r>
      <w:r w:rsidR="001B49E5">
        <w:rPr>
          <w:rtl/>
        </w:rPr>
        <w:t>:</w:t>
      </w:r>
      <w:bookmarkEnd w:id="102"/>
      <w:bookmarkEnd w:id="103"/>
      <w:bookmarkEnd w:id="104"/>
      <w:bookmarkEnd w:id="105"/>
      <w:bookmarkEnd w:id="106"/>
      <w:bookmarkEnd w:id="107"/>
      <w:r w:rsidRPr="001F6951">
        <w:rPr>
          <w:rtl/>
        </w:rPr>
        <w:t xml:space="preserve"> </w:t>
      </w:r>
    </w:p>
    <w:p w:rsidR="00755695" w:rsidRDefault="00755695" w:rsidP="00755695">
      <w:pPr>
        <w:pStyle w:val="libNormal"/>
        <w:rPr>
          <w:rtl/>
        </w:rPr>
      </w:pPr>
      <w:r>
        <w:rPr>
          <w:rtl/>
        </w:rPr>
        <w:t xml:space="preserve">نشأ الإمام محمد الجواد </w:t>
      </w:r>
      <w:r w:rsidR="001B49E5" w:rsidRPr="001B49E5">
        <w:rPr>
          <w:rStyle w:val="libAlaemChar"/>
          <w:rFonts w:hint="cs"/>
          <w:rtl/>
        </w:rPr>
        <w:t>عليه‌السلام</w:t>
      </w:r>
      <w:r>
        <w:rPr>
          <w:rtl/>
        </w:rPr>
        <w:t xml:space="preserve"> في بيت النبوة والإمامة ذلك البيت الذي أعزّ الله به المسلمين وقد ترعرع </w:t>
      </w:r>
      <w:r w:rsidR="001B49E5" w:rsidRPr="001B49E5">
        <w:rPr>
          <w:rStyle w:val="libAlaemChar"/>
          <w:rFonts w:hint="cs"/>
          <w:rtl/>
        </w:rPr>
        <w:t>عليه‌السلام</w:t>
      </w:r>
      <w:r>
        <w:rPr>
          <w:rtl/>
        </w:rPr>
        <w:t xml:space="preserve"> في ظلاله وهو يتلقّى المثُل العليا من أبيه</w:t>
      </w:r>
      <w:r w:rsidR="001B49E5">
        <w:rPr>
          <w:rtl/>
        </w:rPr>
        <w:t>،</w:t>
      </w:r>
      <w:r>
        <w:rPr>
          <w:rtl/>
        </w:rPr>
        <w:t xml:space="preserve"> وقد أفاض عليه أشعة من روحه العظيمة</w:t>
      </w:r>
      <w:r w:rsidR="001B49E5">
        <w:rPr>
          <w:rtl/>
        </w:rPr>
        <w:t>،</w:t>
      </w:r>
      <w:r>
        <w:rPr>
          <w:rtl/>
        </w:rPr>
        <w:t xml:space="preserve"> وقد تولى بذاته تربيته</w:t>
      </w:r>
      <w:r w:rsidR="001B49E5">
        <w:rPr>
          <w:rtl/>
        </w:rPr>
        <w:t>،</w:t>
      </w:r>
      <w:r>
        <w:rPr>
          <w:rtl/>
        </w:rPr>
        <w:t xml:space="preserve"> فكان يصحبه في حلّه وسفره</w:t>
      </w:r>
      <w:r w:rsidR="001B49E5">
        <w:rPr>
          <w:rtl/>
        </w:rPr>
        <w:t>،</w:t>
      </w:r>
      <w:r>
        <w:rPr>
          <w:rtl/>
        </w:rPr>
        <w:t xml:space="preserve"> ويطعمه بنفسه</w:t>
      </w:r>
      <w:r w:rsidR="001B49E5">
        <w:rPr>
          <w:rtl/>
        </w:rPr>
        <w:t>،</w:t>
      </w:r>
      <w:r>
        <w:rPr>
          <w:rtl/>
        </w:rPr>
        <w:t xml:space="preserve"> وقد روى يحيى الصنعاني قال</w:t>
      </w:r>
      <w:r w:rsidR="001B49E5">
        <w:rPr>
          <w:rtl/>
        </w:rPr>
        <w:t>:</w:t>
      </w:r>
      <w:r>
        <w:rPr>
          <w:rtl/>
        </w:rPr>
        <w:t xml:space="preserve"> دخلت على أبي الحسن الرضا </w:t>
      </w:r>
      <w:r w:rsidR="001B49E5" w:rsidRPr="001B49E5">
        <w:rPr>
          <w:rStyle w:val="libAlaemChar"/>
          <w:rFonts w:hint="cs"/>
          <w:rtl/>
        </w:rPr>
        <w:t>عليه‌السلام</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النجوم الزاهرة</w:t>
      </w:r>
      <w:r w:rsidR="001B49E5">
        <w:rPr>
          <w:rtl/>
        </w:rPr>
        <w:t>:</w:t>
      </w:r>
      <w:r>
        <w:rPr>
          <w:rtl/>
        </w:rPr>
        <w:t xml:space="preserve"> ج 2 ص 231</w:t>
      </w:r>
      <w:r w:rsidR="001B49E5">
        <w:rPr>
          <w:rtl/>
        </w:rPr>
        <w:t>،</w:t>
      </w:r>
      <w:r>
        <w:rPr>
          <w:rtl/>
        </w:rPr>
        <w:t xml:space="preserve"> الفصول المهمة</w:t>
      </w:r>
      <w:r w:rsidR="001B49E5">
        <w:rPr>
          <w:rtl/>
        </w:rPr>
        <w:t>:</w:t>
      </w:r>
      <w:r>
        <w:rPr>
          <w:rtl/>
        </w:rPr>
        <w:t xml:space="preserve"> ص 252</w:t>
      </w:r>
      <w:r w:rsidR="001B49E5">
        <w:rPr>
          <w:rtl/>
        </w:rPr>
        <w:t>،</w:t>
      </w:r>
      <w:r>
        <w:rPr>
          <w:rtl/>
        </w:rPr>
        <w:t xml:space="preserve"> الإرشاد</w:t>
      </w:r>
      <w:r w:rsidR="001B49E5">
        <w:rPr>
          <w:rtl/>
        </w:rPr>
        <w:t>:</w:t>
      </w:r>
      <w:r>
        <w:rPr>
          <w:rtl/>
        </w:rPr>
        <w:t xml:space="preserve"> ص 356. </w:t>
      </w:r>
    </w:p>
    <w:p w:rsidR="00755695" w:rsidRDefault="00755695" w:rsidP="00755695">
      <w:pPr>
        <w:pStyle w:val="libFootnote0"/>
        <w:rPr>
          <w:rtl/>
        </w:rPr>
      </w:pPr>
      <w:r>
        <w:rPr>
          <w:rtl/>
        </w:rPr>
        <w:t>2</w:t>
      </w:r>
      <w:r w:rsidR="001B49E5">
        <w:rPr>
          <w:rtl/>
        </w:rPr>
        <w:t xml:space="preserve"> - </w:t>
      </w:r>
      <w:r>
        <w:rPr>
          <w:rtl/>
        </w:rPr>
        <w:t>دلائل الإمامة</w:t>
      </w:r>
      <w:r w:rsidR="001B49E5">
        <w:rPr>
          <w:rtl/>
        </w:rPr>
        <w:t>:</w:t>
      </w:r>
      <w:r>
        <w:rPr>
          <w:rtl/>
        </w:rPr>
        <w:t xml:space="preserve"> ص 209</w:t>
      </w:r>
      <w:r w:rsidR="001B49E5">
        <w:rPr>
          <w:rtl/>
        </w:rPr>
        <w:t>،</w:t>
      </w:r>
      <w:r>
        <w:rPr>
          <w:rtl/>
        </w:rPr>
        <w:t xml:space="preserve"> وجاء في مكارم الأخلاق</w:t>
      </w:r>
      <w:r w:rsidR="001B49E5">
        <w:rPr>
          <w:rtl/>
        </w:rPr>
        <w:t>:</w:t>
      </w:r>
      <w:r>
        <w:rPr>
          <w:rtl/>
        </w:rPr>
        <w:t xml:space="preserve"> ص 92</w:t>
      </w:r>
      <w:r w:rsidR="001B49E5">
        <w:rPr>
          <w:rtl/>
        </w:rPr>
        <w:t>،</w:t>
      </w:r>
      <w:r>
        <w:rPr>
          <w:rtl/>
        </w:rPr>
        <w:t xml:space="preserve"> عن محمد بن عيسى قال</w:t>
      </w:r>
      <w:r w:rsidR="001B49E5">
        <w:rPr>
          <w:rtl/>
        </w:rPr>
        <w:t>:</w:t>
      </w:r>
      <w:r>
        <w:rPr>
          <w:rtl/>
        </w:rPr>
        <w:t xml:space="preserve"> سمعت الموفق يقول</w:t>
      </w:r>
      <w:r w:rsidR="001B49E5">
        <w:rPr>
          <w:rtl/>
        </w:rPr>
        <w:t>:</w:t>
      </w:r>
      <w:r>
        <w:rPr>
          <w:rtl/>
        </w:rPr>
        <w:t xml:space="preserve"> كنت قدام أبي جعفر الثاني</w:t>
      </w:r>
      <w:r w:rsidR="001B49E5">
        <w:rPr>
          <w:rtl/>
        </w:rPr>
        <w:t>،</w:t>
      </w:r>
      <w:r>
        <w:rPr>
          <w:rtl/>
        </w:rPr>
        <w:t xml:space="preserve"> وأراني خاتماً في إصبعه</w:t>
      </w:r>
      <w:r w:rsidR="001B49E5">
        <w:rPr>
          <w:rtl/>
        </w:rPr>
        <w:t>،</w:t>
      </w:r>
      <w:r>
        <w:rPr>
          <w:rtl/>
        </w:rPr>
        <w:t xml:space="preserve"> فقال لي</w:t>
      </w:r>
      <w:r w:rsidR="001B49E5">
        <w:rPr>
          <w:rtl/>
        </w:rPr>
        <w:t>:</w:t>
      </w:r>
      <w:r>
        <w:rPr>
          <w:rtl/>
        </w:rPr>
        <w:t xml:space="preserve"> أتعرف هذا الخاتم؟ فقلت له</w:t>
      </w:r>
      <w:r w:rsidR="001B49E5">
        <w:rPr>
          <w:rtl/>
        </w:rPr>
        <w:t>:</w:t>
      </w:r>
      <w:r>
        <w:rPr>
          <w:rtl/>
        </w:rPr>
        <w:t xml:space="preserve"> نعم أعرف نقشه</w:t>
      </w:r>
      <w:r w:rsidR="001B49E5">
        <w:rPr>
          <w:rtl/>
        </w:rPr>
        <w:t>،</w:t>
      </w:r>
      <w:r>
        <w:rPr>
          <w:rtl/>
        </w:rPr>
        <w:t xml:space="preserve"> فأمّا صورته فلا</w:t>
      </w:r>
      <w:r w:rsidR="001B49E5">
        <w:rPr>
          <w:rtl/>
        </w:rPr>
        <w:t>،</w:t>
      </w:r>
      <w:r>
        <w:rPr>
          <w:rtl/>
        </w:rPr>
        <w:t xml:space="preserve"> وكان خاتم فضّه كله</w:t>
      </w:r>
      <w:r w:rsidR="001B49E5">
        <w:rPr>
          <w:rtl/>
        </w:rPr>
        <w:t>،</w:t>
      </w:r>
      <w:r>
        <w:rPr>
          <w:rtl/>
        </w:rPr>
        <w:t xml:space="preserve"> وحلقته وفصّه فصّ مدوّر وكان عليه مكتوباً ( حسبي الله ) وفوقه وأسفله وردة</w:t>
      </w:r>
      <w:r w:rsidR="001B49E5">
        <w:rPr>
          <w:rtl/>
        </w:rPr>
        <w:t>،</w:t>
      </w:r>
      <w:r>
        <w:rPr>
          <w:rtl/>
        </w:rPr>
        <w:t xml:space="preserve"> فقلت له</w:t>
      </w:r>
      <w:r w:rsidR="001B49E5">
        <w:rPr>
          <w:rtl/>
        </w:rPr>
        <w:t>:</w:t>
      </w:r>
      <w:r>
        <w:rPr>
          <w:rtl/>
        </w:rPr>
        <w:t xml:space="preserve"> خاتم من هذا؟ فقال</w:t>
      </w:r>
      <w:r w:rsidR="001B49E5">
        <w:rPr>
          <w:rtl/>
        </w:rPr>
        <w:t>:</w:t>
      </w:r>
      <w:r>
        <w:rPr>
          <w:rtl/>
        </w:rPr>
        <w:t xml:space="preserve"> خاتم أبي الحسن</w:t>
      </w:r>
      <w:r w:rsidR="001B49E5">
        <w:rPr>
          <w:rtl/>
        </w:rPr>
        <w:t>،</w:t>
      </w:r>
      <w:r>
        <w:rPr>
          <w:rtl/>
        </w:rPr>
        <w:t xml:space="preserve"> فقلت له</w:t>
      </w:r>
      <w:r w:rsidR="001B49E5">
        <w:rPr>
          <w:rtl/>
        </w:rPr>
        <w:t>:</w:t>
      </w:r>
      <w:r>
        <w:rPr>
          <w:rtl/>
        </w:rPr>
        <w:t xml:space="preserve"> وكيف صار في يدك؟ قال</w:t>
      </w:r>
      <w:r w:rsidR="001B49E5">
        <w:rPr>
          <w:rtl/>
        </w:rPr>
        <w:t>:</w:t>
      </w:r>
      <w:r>
        <w:rPr>
          <w:rtl/>
        </w:rPr>
        <w:t xml:space="preserve"> لمّا حضرته الوفاة دفعه لي وقال</w:t>
      </w:r>
      <w:r w:rsidR="001B49E5">
        <w:rPr>
          <w:rtl/>
        </w:rPr>
        <w:t>:</w:t>
      </w:r>
      <w:r>
        <w:rPr>
          <w:rtl/>
        </w:rPr>
        <w:t xml:space="preserve"> لا تخرجه من يدك إلاّ إلى عليّ ابني.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وهو بمكة</w:t>
      </w:r>
      <w:r w:rsidR="001B49E5">
        <w:rPr>
          <w:rtl/>
        </w:rPr>
        <w:t>،</w:t>
      </w:r>
      <w:r>
        <w:rPr>
          <w:rtl/>
        </w:rPr>
        <w:t xml:space="preserve"> وكان يقشّر موزاً</w:t>
      </w:r>
      <w:r w:rsidR="001B49E5">
        <w:rPr>
          <w:rtl/>
        </w:rPr>
        <w:t>،</w:t>
      </w:r>
      <w:r>
        <w:rPr>
          <w:rtl/>
        </w:rPr>
        <w:t xml:space="preserve"> ويطعم أبا جعفر</w:t>
      </w:r>
      <w:r w:rsidR="001B49E5">
        <w:rPr>
          <w:rtl/>
        </w:rPr>
        <w:t>،</w:t>
      </w:r>
      <w:r>
        <w:rPr>
          <w:rtl/>
        </w:rPr>
        <w:t xml:space="preserve"> فقلت له</w:t>
      </w:r>
      <w:r w:rsidR="001B49E5">
        <w:rPr>
          <w:rtl/>
        </w:rPr>
        <w:t>:</w:t>
      </w:r>
      <w:r>
        <w:rPr>
          <w:rtl/>
        </w:rPr>
        <w:t xml:space="preserve"> جعلت فداك</w:t>
      </w:r>
      <w:r w:rsidR="001B49E5">
        <w:rPr>
          <w:rtl/>
        </w:rPr>
        <w:t>،</w:t>
      </w:r>
      <w:r>
        <w:rPr>
          <w:rtl/>
        </w:rPr>
        <w:t xml:space="preserve"> هذا المولود المبارك؟ قال </w:t>
      </w:r>
      <w:r w:rsidR="001B49E5" w:rsidRPr="001B49E5">
        <w:rPr>
          <w:rStyle w:val="libAlaemChar"/>
          <w:rFonts w:hint="cs"/>
          <w:rtl/>
        </w:rPr>
        <w:t>عليه‌السلام</w:t>
      </w:r>
      <w:r w:rsidR="001B49E5">
        <w:rPr>
          <w:rtl/>
        </w:rPr>
        <w:t>:</w:t>
      </w:r>
      <w:r>
        <w:rPr>
          <w:rtl/>
        </w:rPr>
        <w:t xml:space="preserve"> نعم يا يحيى هذا المولود الذي لم يولد في الإسلام مولود أعظم بركة على شيعتنا منه </w:t>
      </w:r>
      <w:r w:rsidRPr="00755695">
        <w:rPr>
          <w:rStyle w:val="libFootnotenumChar"/>
          <w:rtl/>
        </w:rPr>
        <w:t>(1)</w:t>
      </w:r>
      <w:r>
        <w:rPr>
          <w:rtl/>
        </w:rPr>
        <w:t xml:space="preserve">. </w:t>
      </w:r>
    </w:p>
    <w:p w:rsidR="00755695" w:rsidRDefault="00755695" w:rsidP="00755695">
      <w:pPr>
        <w:pStyle w:val="libNormal"/>
        <w:rPr>
          <w:rFonts w:hint="cs"/>
          <w:rtl/>
        </w:rPr>
      </w:pPr>
      <w:r>
        <w:rPr>
          <w:rtl/>
        </w:rPr>
        <w:t>إن هذا اللون من التربية المطعّم بالحبّ والتكريم له أثره البالغ في التكوين النفسي وازدهار الشخصية حسبما قرّره علماء التربية والنفس.</w:t>
      </w:r>
    </w:p>
    <w:p w:rsidR="00755695" w:rsidRPr="001F6951" w:rsidRDefault="00755695" w:rsidP="00755695">
      <w:pPr>
        <w:pStyle w:val="Heading2"/>
        <w:rPr>
          <w:rtl/>
        </w:rPr>
      </w:pPr>
      <w:bookmarkStart w:id="108" w:name="_Toc264904776"/>
      <w:bookmarkStart w:id="109" w:name="_Toc280768418"/>
      <w:bookmarkStart w:id="110" w:name="_Toc280769281"/>
      <w:bookmarkStart w:id="111" w:name="_Toc280771128"/>
      <w:bookmarkStart w:id="112" w:name="_Toc280771551"/>
      <w:bookmarkStart w:id="113" w:name="_Toc398976314"/>
      <w:r w:rsidRPr="001F6951">
        <w:rPr>
          <w:rtl/>
        </w:rPr>
        <w:t>ذكاؤه وعبقريته</w:t>
      </w:r>
      <w:r w:rsidR="001B49E5">
        <w:rPr>
          <w:rtl/>
        </w:rPr>
        <w:t>:</w:t>
      </w:r>
      <w:bookmarkEnd w:id="108"/>
      <w:bookmarkEnd w:id="109"/>
      <w:bookmarkEnd w:id="110"/>
      <w:bookmarkEnd w:id="111"/>
      <w:bookmarkEnd w:id="112"/>
      <w:bookmarkEnd w:id="113"/>
      <w:r w:rsidRPr="001F6951">
        <w:rPr>
          <w:rtl/>
        </w:rPr>
        <w:t xml:space="preserve"> </w:t>
      </w:r>
    </w:p>
    <w:p w:rsidR="00755695" w:rsidRDefault="00755695" w:rsidP="00755695">
      <w:pPr>
        <w:pStyle w:val="libNormal"/>
        <w:rPr>
          <w:rtl/>
        </w:rPr>
      </w:pPr>
      <w:r>
        <w:rPr>
          <w:rtl/>
        </w:rPr>
        <w:t xml:space="preserve">وملك الإمام محمد الجواد </w:t>
      </w:r>
      <w:r w:rsidR="001B49E5" w:rsidRPr="001B49E5">
        <w:rPr>
          <w:rStyle w:val="libAlaemChar"/>
          <w:rFonts w:hint="cs"/>
          <w:rtl/>
        </w:rPr>
        <w:t>عليه‌السلام</w:t>
      </w:r>
      <w:r>
        <w:rPr>
          <w:rtl/>
        </w:rPr>
        <w:t xml:space="preserve"> في سنه المبكر من الذكاء والعبقرية ما يثير الدهشة ويملك النفس إكباراً وإعجاباً وقد ذكر المؤرّخون بوادر كثيرة من ذكائه كان من بينها ما يلي</w:t>
      </w:r>
      <w:r w:rsidR="001B49E5">
        <w:rPr>
          <w:rtl/>
        </w:rPr>
        <w:t>:</w:t>
      </w:r>
      <w:r>
        <w:rPr>
          <w:rtl/>
        </w:rPr>
        <w:t xml:space="preserve"> </w:t>
      </w:r>
    </w:p>
    <w:p w:rsidR="00755695" w:rsidRDefault="00755695" w:rsidP="00755695">
      <w:pPr>
        <w:pStyle w:val="libNormal"/>
        <w:rPr>
          <w:rtl/>
        </w:rPr>
      </w:pPr>
      <w:r>
        <w:rPr>
          <w:rtl/>
        </w:rPr>
        <w:t>1</w:t>
      </w:r>
      <w:r w:rsidR="001B49E5">
        <w:rPr>
          <w:rtl/>
        </w:rPr>
        <w:t xml:space="preserve"> - </w:t>
      </w:r>
      <w:r>
        <w:rPr>
          <w:rtl/>
        </w:rPr>
        <w:t>ما رواه أميّة بن علي قال</w:t>
      </w:r>
      <w:r w:rsidR="001B49E5">
        <w:rPr>
          <w:rtl/>
        </w:rPr>
        <w:t>:</w:t>
      </w:r>
      <w:r>
        <w:rPr>
          <w:rtl/>
        </w:rPr>
        <w:t xml:space="preserve"> كنت مع أبي الحسن الرضا بمكة في السنة التي حجّ فيها مودّعاً البيت الحرام عندما أراد السفر إلى خراسان وكان معه ولده أبو جعفر الجواد</w:t>
      </w:r>
      <w:r w:rsidR="001B49E5">
        <w:rPr>
          <w:rtl/>
        </w:rPr>
        <w:t>،</w:t>
      </w:r>
      <w:r>
        <w:rPr>
          <w:rtl/>
        </w:rPr>
        <w:t xml:space="preserve"> فودّع أبو الحسن البيت</w:t>
      </w:r>
      <w:r w:rsidR="001B49E5">
        <w:rPr>
          <w:rtl/>
        </w:rPr>
        <w:t>،</w:t>
      </w:r>
      <w:r>
        <w:rPr>
          <w:rtl/>
        </w:rPr>
        <w:t xml:space="preserve"> وعدل إلى المقام فصلّى عنده</w:t>
      </w:r>
      <w:r w:rsidR="001B49E5">
        <w:rPr>
          <w:rtl/>
        </w:rPr>
        <w:t>،</w:t>
      </w:r>
      <w:r>
        <w:rPr>
          <w:rtl/>
        </w:rPr>
        <w:t xml:space="preserve"> وكان أبو جعفر قد حمله أحد غلمان الإمام يطوف به وحينما انتهى إلى حجر إبراهيم جلس فيه وأطال الجلوس</w:t>
      </w:r>
      <w:r w:rsidR="001B49E5">
        <w:rPr>
          <w:rtl/>
        </w:rPr>
        <w:t>،</w:t>
      </w:r>
      <w:r>
        <w:rPr>
          <w:rtl/>
        </w:rPr>
        <w:t xml:space="preserve"> فانبرى إليه موفق الخادم</w:t>
      </w:r>
      <w:r w:rsidR="001B49E5">
        <w:rPr>
          <w:rtl/>
        </w:rPr>
        <w:t>،</w:t>
      </w:r>
      <w:r>
        <w:rPr>
          <w:rtl/>
        </w:rPr>
        <w:t xml:space="preserve"> وطلب منه القيام معه فأبى عليه</w:t>
      </w:r>
      <w:r w:rsidR="001B49E5">
        <w:rPr>
          <w:rtl/>
        </w:rPr>
        <w:t>،</w:t>
      </w:r>
      <w:r>
        <w:rPr>
          <w:rtl/>
        </w:rPr>
        <w:t xml:space="preserve"> وهو حزين</w:t>
      </w:r>
      <w:r w:rsidR="001B49E5">
        <w:rPr>
          <w:rtl/>
        </w:rPr>
        <w:t>،</w:t>
      </w:r>
      <w:r>
        <w:rPr>
          <w:rtl/>
        </w:rPr>
        <w:t xml:space="preserve"> قد بان عليه الجزع</w:t>
      </w:r>
      <w:r w:rsidR="001B49E5">
        <w:rPr>
          <w:rtl/>
        </w:rPr>
        <w:t>،</w:t>
      </w:r>
      <w:r>
        <w:rPr>
          <w:rtl/>
        </w:rPr>
        <w:t xml:space="preserve"> فأسرع موفق إلى الإمام الرضا </w:t>
      </w:r>
      <w:r w:rsidR="001B49E5" w:rsidRPr="001B49E5">
        <w:rPr>
          <w:rStyle w:val="libAlaemChar"/>
          <w:rFonts w:hint="cs"/>
          <w:rtl/>
        </w:rPr>
        <w:t>عليه‌السلام</w:t>
      </w:r>
      <w:r>
        <w:rPr>
          <w:rtl/>
        </w:rPr>
        <w:t xml:space="preserve"> وأخبره بشأن ولده</w:t>
      </w:r>
      <w:r w:rsidR="001B49E5">
        <w:rPr>
          <w:rtl/>
        </w:rPr>
        <w:t>،</w:t>
      </w:r>
      <w:r>
        <w:rPr>
          <w:rtl/>
        </w:rPr>
        <w:t xml:space="preserve"> فأسرع إليه</w:t>
      </w:r>
      <w:r w:rsidR="001B49E5">
        <w:rPr>
          <w:rtl/>
        </w:rPr>
        <w:t>،</w:t>
      </w:r>
      <w:r>
        <w:rPr>
          <w:rtl/>
        </w:rPr>
        <w:t xml:space="preserve"> وطلب منه القيام فأجابه بنبرات مشفوعة بالبكاء والحسرات قائلاً</w:t>
      </w:r>
      <w:r w:rsidR="001B49E5">
        <w:rPr>
          <w:rtl/>
        </w:rPr>
        <w:t>:</w:t>
      </w:r>
      <w:r>
        <w:rPr>
          <w:rtl/>
        </w:rPr>
        <w:t xml:space="preserve"> </w:t>
      </w:r>
    </w:p>
    <w:p w:rsidR="00755695" w:rsidRDefault="00755695" w:rsidP="00755695">
      <w:pPr>
        <w:pStyle w:val="libNormal"/>
        <w:rPr>
          <w:rtl/>
        </w:rPr>
      </w:pPr>
      <w:r>
        <w:rPr>
          <w:rtl/>
        </w:rPr>
        <w:t>( كيف أقوم؟ وقد ودّعت يا أبتي البيت وداعاً لا رجوع بعده</w:t>
      </w:r>
      <w:r w:rsidR="001B49E5">
        <w:rPr>
          <w:rtl/>
        </w:rPr>
        <w:t>.</w:t>
      </w:r>
      <w:r>
        <w:rPr>
          <w:rtl/>
        </w:rPr>
        <w:t xml:space="preserve">. ). وسرت موجة من الألم في نفس الإمام الرضا </w:t>
      </w:r>
      <w:r w:rsidR="001B49E5" w:rsidRPr="001B49E5">
        <w:rPr>
          <w:rStyle w:val="libAlaemChar"/>
          <w:rFonts w:hint="cs"/>
          <w:rtl/>
        </w:rPr>
        <w:t>عليه‌السلام</w:t>
      </w:r>
      <w:r>
        <w:rPr>
          <w:rtl/>
        </w:rPr>
        <w:t xml:space="preserve"> فالتمس منه القيام معه فأجابه إلى ذلك </w:t>
      </w:r>
      <w:r w:rsidRPr="00755695">
        <w:rPr>
          <w:rStyle w:val="libFootnotenumChar"/>
          <w:rtl/>
        </w:rPr>
        <w:t>(2)</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تنقيح المقال</w:t>
      </w:r>
      <w:r w:rsidR="001B49E5">
        <w:rPr>
          <w:rtl/>
        </w:rPr>
        <w:t>:</w:t>
      </w:r>
      <w:r>
        <w:rPr>
          <w:rtl/>
        </w:rPr>
        <w:t xml:space="preserve"> ج 3 ص 317</w:t>
      </w:r>
      <w:r w:rsidR="001B49E5">
        <w:rPr>
          <w:rtl/>
        </w:rPr>
        <w:t>،</w:t>
      </w:r>
      <w:r>
        <w:rPr>
          <w:rtl/>
        </w:rPr>
        <w:t xml:space="preserve"> بحار الأنوار</w:t>
      </w:r>
      <w:r w:rsidR="001B49E5">
        <w:rPr>
          <w:rtl/>
        </w:rPr>
        <w:t>:</w:t>
      </w:r>
      <w:r>
        <w:rPr>
          <w:rtl/>
        </w:rPr>
        <w:t xml:space="preserve"> ج 12 ص 117. </w:t>
      </w:r>
    </w:p>
    <w:p w:rsidR="00755695" w:rsidRDefault="00755695" w:rsidP="00755695">
      <w:pPr>
        <w:pStyle w:val="libFootnote0"/>
        <w:rPr>
          <w:rtl/>
        </w:rPr>
      </w:pPr>
      <w:r>
        <w:rPr>
          <w:rtl/>
        </w:rPr>
        <w:t>2</w:t>
      </w:r>
      <w:r w:rsidR="001B49E5">
        <w:rPr>
          <w:rtl/>
        </w:rPr>
        <w:t xml:space="preserve"> - </w:t>
      </w:r>
      <w:r>
        <w:rPr>
          <w:rtl/>
        </w:rPr>
        <w:t>كشف الغمة</w:t>
      </w:r>
      <w:r w:rsidR="001B49E5">
        <w:rPr>
          <w:rtl/>
        </w:rPr>
        <w:t>:</w:t>
      </w:r>
      <w:r>
        <w:rPr>
          <w:rtl/>
        </w:rPr>
        <w:t xml:space="preserve"> ج 3 ص 152.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ودلت هذه البادرة على مدى ذكائه</w:t>
      </w:r>
      <w:r w:rsidR="001B49E5">
        <w:rPr>
          <w:rtl/>
        </w:rPr>
        <w:t>،</w:t>
      </w:r>
      <w:r>
        <w:rPr>
          <w:rtl/>
        </w:rPr>
        <w:t xml:space="preserve"> فقد أدرك من وداع أبيه للبيت الحرام أنه الوداع الأخير له</w:t>
      </w:r>
      <w:r w:rsidR="001B49E5">
        <w:rPr>
          <w:rtl/>
        </w:rPr>
        <w:t>،</w:t>
      </w:r>
      <w:r>
        <w:rPr>
          <w:rtl/>
        </w:rPr>
        <w:t xml:space="preserve"> لأنّه رأى ما عليه من الوجل والأسى مما أوحى إليه أنّه النهاية الأخيرة من حياته</w:t>
      </w:r>
      <w:r w:rsidR="001B49E5">
        <w:rPr>
          <w:rtl/>
        </w:rPr>
        <w:t>،</w:t>
      </w:r>
      <w:r>
        <w:rPr>
          <w:rtl/>
        </w:rPr>
        <w:t xml:space="preserve"> وفعلاً قد تحقق ذلك فإنّ الإمام الرضا </w:t>
      </w:r>
      <w:r w:rsidR="001B49E5" w:rsidRPr="001B49E5">
        <w:rPr>
          <w:rStyle w:val="libAlaemChar"/>
          <w:rFonts w:hint="cs"/>
          <w:rtl/>
        </w:rPr>
        <w:t>عليه‌السلام</w:t>
      </w:r>
      <w:r>
        <w:rPr>
          <w:rtl/>
        </w:rPr>
        <w:t xml:space="preserve"> بعد سفره إلى خراسان لم يعد إلى الديار المقدسة</w:t>
      </w:r>
      <w:r w:rsidR="001B49E5">
        <w:rPr>
          <w:rtl/>
        </w:rPr>
        <w:t>،</w:t>
      </w:r>
      <w:r>
        <w:rPr>
          <w:rtl/>
        </w:rPr>
        <w:t xml:space="preserve"> وقضى شهيداً مسموماً على يد المأمون العباسي. </w:t>
      </w:r>
    </w:p>
    <w:p w:rsidR="00755695" w:rsidRDefault="00755695" w:rsidP="00755695">
      <w:pPr>
        <w:pStyle w:val="libNormal"/>
        <w:rPr>
          <w:rtl/>
        </w:rPr>
      </w:pPr>
      <w:r>
        <w:rPr>
          <w:rtl/>
        </w:rPr>
        <w:t>2</w:t>
      </w:r>
      <w:r w:rsidR="001B49E5">
        <w:rPr>
          <w:rtl/>
        </w:rPr>
        <w:t xml:space="preserve"> - </w:t>
      </w:r>
      <w:r>
        <w:rPr>
          <w:rtl/>
        </w:rPr>
        <w:t>ومن بوادر ذكائه ما حدّث به المؤرخون أن المأمون قد اجتاز في موكبه الرسمي في بعض شوارع بغداد على صبيان يلعبون</w:t>
      </w:r>
      <w:r w:rsidR="001B49E5">
        <w:rPr>
          <w:rtl/>
        </w:rPr>
        <w:t>،</w:t>
      </w:r>
      <w:r>
        <w:rPr>
          <w:rtl/>
        </w:rPr>
        <w:t xml:space="preserve"> وكان الإمام الجواد واقفاً معهم فلما بصروا بموكب المأمون فرّوا خوفاً منه سوى الإمام الجواد فإنه بقي واقفاً فبهر منه المأمون</w:t>
      </w:r>
      <w:r w:rsidR="001B49E5">
        <w:rPr>
          <w:rtl/>
        </w:rPr>
        <w:t>،</w:t>
      </w:r>
      <w:r>
        <w:rPr>
          <w:rtl/>
        </w:rPr>
        <w:t xml:space="preserve"> وكان لا يعرفه</w:t>
      </w:r>
      <w:r w:rsidR="001B49E5">
        <w:rPr>
          <w:rtl/>
        </w:rPr>
        <w:t>،</w:t>
      </w:r>
      <w:r>
        <w:rPr>
          <w:rtl/>
        </w:rPr>
        <w:t xml:space="preserve"> فقال له</w:t>
      </w:r>
      <w:r w:rsidR="001B49E5">
        <w:rPr>
          <w:rtl/>
        </w:rPr>
        <w:t>:</w:t>
      </w:r>
      <w:r>
        <w:rPr>
          <w:rtl/>
        </w:rPr>
        <w:t xml:space="preserve"> </w:t>
      </w:r>
    </w:p>
    <w:p w:rsidR="00755695" w:rsidRDefault="00755695" w:rsidP="00755695">
      <w:pPr>
        <w:pStyle w:val="libNormal"/>
        <w:rPr>
          <w:rtl/>
        </w:rPr>
      </w:pPr>
      <w:r>
        <w:rPr>
          <w:rtl/>
        </w:rPr>
        <w:t>( هلا فررت مع الصبيان</w:t>
      </w:r>
      <w:r w:rsidR="001B49E5">
        <w:rPr>
          <w:rtl/>
        </w:rPr>
        <w:t xml:space="preserve"> ...؟</w:t>
      </w:r>
      <w:r>
        <w:rPr>
          <w:rtl/>
        </w:rPr>
        <w:t xml:space="preserve"> ). </w:t>
      </w:r>
    </w:p>
    <w:p w:rsidR="00755695" w:rsidRDefault="00755695" w:rsidP="00755695">
      <w:pPr>
        <w:pStyle w:val="libNormal"/>
        <w:rPr>
          <w:rtl/>
        </w:rPr>
      </w:pPr>
      <w:r>
        <w:rPr>
          <w:rtl/>
        </w:rPr>
        <w:t>فأجابه الإمام بمنطقه الرائع الذي ملك به عواطف المأمون قائلاً</w:t>
      </w:r>
      <w:r w:rsidR="001B49E5">
        <w:rPr>
          <w:rtl/>
        </w:rPr>
        <w:t>:</w:t>
      </w:r>
      <w:r>
        <w:rPr>
          <w:rtl/>
        </w:rPr>
        <w:t xml:space="preserve"> </w:t>
      </w:r>
    </w:p>
    <w:p w:rsidR="00755695" w:rsidRDefault="00755695" w:rsidP="00755695">
      <w:pPr>
        <w:pStyle w:val="libNormal"/>
        <w:rPr>
          <w:rtl/>
        </w:rPr>
      </w:pPr>
      <w:r>
        <w:rPr>
          <w:rtl/>
        </w:rPr>
        <w:t>( يا أمير المؤمنين لم يكن بالطريق ضيق فأوسعه لك</w:t>
      </w:r>
      <w:r w:rsidR="001B49E5">
        <w:rPr>
          <w:rtl/>
        </w:rPr>
        <w:t>،</w:t>
      </w:r>
      <w:r>
        <w:rPr>
          <w:rtl/>
        </w:rPr>
        <w:t xml:space="preserve"> وليس لي جرم فأخشاك والظنّ بك حسن أنّك لا تضرّ من لا ذنب له</w:t>
      </w:r>
      <w:r w:rsidR="001B49E5">
        <w:rPr>
          <w:rtl/>
        </w:rPr>
        <w:t>.</w:t>
      </w:r>
      <w:r>
        <w:rPr>
          <w:rtl/>
        </w:rPr>
        <w:t xml:space="preserve">. ). </w:t>
      </w:r>
    </w:p>
    <w:p w:rsidR="00755695" w:rsidRDefault="00755695" w:rsidP="00755695">
      <w:pPr>
        <w:pStyle w:val="libNormal"/>
        <w:rPr>
          <w:rtl/>
        </w:rPr>
      </w:pPr>
      <w:r>
        <w:rPr>
          <w:rtl/>
        </w:rPr>
        <w:t xml:space="preserve">وعجب منه المأمون وسأله عن نسبه فأخبره به فترحّم على أبيه </w:t>
      </w:r>
      <w:r w:rsidRPr="00755695">
        <w:rPr>
          <w:rStyle w:val="libFootnotenumChar"/>
          <w:rtl/>
        </w:rPr>
        <w:t>(1)</w:t>
      </w:r>
      <w:r>
        <w:rPr>
          <w:rtl/>
        </w:rPr>
        <w:t xml:space="preserve"> وسنعرض لهذه الجهة في البحوث الآتية. </w:t>
      </w:r>
    </w:p>
    <w:p w:rsidR="00755695" w:rsidRDefault="00755695" w:rsidP="00755695">
      <w:pPr>
        <w:pStyle w:val="libNormal"/>
        <w:rPr>
          <w:rtl/>
        </w:rPr>
      </w:pPr>
      <w:r>
        <w:rPr>
          <w:rtl/>
        </w:rPr>
        <w:t>3</w:t>
      </w:r>
      <w:r w:rsidR="001B49E5">
        <w:rPr>
          <w:rtl/>
        </w:rPr>
        <w:t xml:space="preserve"> - </w:t>
      </w:r>
      <w:r>
        <w:rPr>
          <w:rtl/>
        </w:rPr>
        <w:t>ومن آياته نبوغه المذهل انّه في سنه المبكر قد سأله العلماء والفقهاء عن ثلاثين ألف مسألة فأجاب عنها</w:t>
      </w:r>
      <w:r w:rsidR="001B49E5">
        <w:rPr>
          <w:rtl/>
        </w:rPr>
        <w:t>.</w:t>
      </w:r>
      <w:r>
        <w:rPr>
          <w:rtl/>
        </w:rPr>
        <w:t xml:space="preserve">. ولا مجال لتعليل هذه الظاهرة إلاّ بالقول إنّ الله تعالى قد منح أئمة أهل البيت </w:t>
      </w:r>
      <w:r w:rsidR="001B49E5" w:rsidRPr="001B49E5">
        <w:rPr>
          <w:rStyle w:val="libAlaemChar"/>
          <w:rFonts w:hint="cs"/>
          <w:rtl/>
        </w:rPr>
        <w:t>عليهم‌السلام</w:t>
      </w:r>
      <w:r>
        <w:rPr>
          <w:rtl/>
        </w:rPr>
        <w:t xml:space="preserve"> طاقات مشرقة من العلم لم يمنحها إلاّ إلى أولي العزم من أنبيائه ورسله.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أخبار الدول</w:t>
      </w:r>
      <w:r w:rsidR="001B49E5">
        <w:rPr>
          <w:rtl/>
        </w:rPr>
        <w:t>:</w:t>
      </w:r>
      <w:r>
        <w:rPr>
          <w:rtl/>
        </w:rPr>
        <w:t xml:space="preserve"> ص 115. </w:t>
      </w:r>
    </w:p>
    <w:p w:rsidR="00755695" w:rsidRDefault="00755695" w:rsidP="00337BD8">
      <w:pPr>
        <w:pStyle w:val="libNormal"/>
        <w:rPr>
          <w:rtl/>
        </w:rPr>
      </w:pPr>
      <w:r>
        <w:rPr>
          <w:rtl/>
        </w:rPr>
        <w:br w:type="page"/>
      </w:r>
    </w:p>
    <w:p w:rsidR="00755695" w:rsidRPr="001F6951" w:rsidRDefault="00755695" w:rsidP="00755695">
      <w:pPr>
        <w:pStyle w:val="Heading2"/>
        <w:rPr>
          <w:rtl/>
        </w:rPr>
      </w:pPr>
      <w:bookmarkStart w:id="114" w:name="_Toc264904777"/>
      <w:bookmarkStart w:id="115" w:name="_Toc280768419"/>
      <w:bookmarkStart w:id="116" w:name="_Toc280769282"/>
      <w:bookmarkStart w:id="117" w:name="_Toc280771129"/>
      <w:bookmarkStart w:id="118" w:name="_Toc280771552"/>
      <w:bookmarkStart w:id="119" w:name="_Toc398976315"/>
      <w:r w:rsidRPr="001F6951">
        <w:rPr>
          <w:rtl/>
        </w:rPr>
        <w:lastRenderedPageBreak/>
        <w:t>إشادة الإمام الرضا بالجواد</w:t>
      </w:r>
      <w:r w:rsidR="001B49E5">
        <w:rPr>
          <w:rtl/>
        </w:rPr>
        <w:t>:</w:t>
      </w:r>
      <w:bookmarkEnd w:id="114"/>
      <w:bookmarkEnd w:id="115"/>
      <w:bookmarkEnd w:id="116"/>
      <w:bookmarkEnd w:id="117"/>
      <w:bookmarkEnd w:id="118"/>
      <w:bookmarkEnd w:id="119"/>
      <w:r w:rsidRPr="001F6951">
        <w:rPr>
          <w:rtl/>
        </w:rPr>
        <w:t xml:space="preserve"> </w:t>
      </w:r>
    </w:p>
    <w:p w:rsidR="00755695" w:rsidRDefault="00755695" w:rsidP="00755695">
      <w:pPr>
        <w:pStyle w:val="libNormal"/>
        <w:rPr>
          <w:rtl/>
        </w:rPr>
      </w:pPr>
      <w:r>
        <w:rPr>
          <w:rtl/>
        </w:rPr>
        <w:t xml:space="preserve">وكان الإمام الرضا </w:t>
      </w:r>
      <w:r w:rsidR="001B49E5" w:rsidRPr="001B49E5">
        <w:rPr>
          <w:rStyle w:val="libAlaemChar"/>
          <w:rFonts w:hint="cs"/>
          <w:rtl/>
        </w:rPr>
        <w:t>عليه‌السلام</w:t>
      </w:r>
      <w:r>
        <w:rPr>
          <w:rtl/>
        </w:rPr>
        <w:t xml:space="preserve"> يشيد دوماً بولده الإمام الجواد</w:t>
      </w:r>
      <w:r w:rsidR="001B49E5">
        <w:rPr>
          <w:rtl/>
        </w:rPr>
        <w:t>،</w:t>
      </w:r>
      <w:r>
        <w:rPr>
          <w:rtl/>
        </w:rPr>
        <w:t xml:space="preserve"> ويدلّل على فضله ومواهبه وقد بعث الفضل بن سهل إلى محمد بن أبي عباد كاتب الإمام الرضا </w:t>
      </w:r>
      <w:r w:rsidR="001B49E5" w:rsidRPr="001B49E5">
        <w:rPr>
          <w:rStyle w:val="libAlaemChar"/>
          <w:rFonts w:hint="cs"/>
          <w:rtl/>
        </w:rPr>
        <w:t>عليه‌السلام</w:t>
      </w:r>
      <w:r>
        <w:rPr>
          <w:rtl/>
        </w:rPr>
        <w:t xml:space="preserve"> يسأله عن مدى علاقة الإمام الرضا </w:t>
      </w:r>
      <w:r w:rsidR="001B49E5" w:rsidRPr="001B49E5">
        <w:rPr>
          <w:rStyle w:val="libAlaemChar"/>
          <w:rFonts w:hint="cs"/>
          <w:rtl/>
        </w:rPr>
        <w:t>عليه‌السلام</w:t>
      </w:r>
      <w:r>
        <w:rPr>
          <w:rtl/>
        </w:rPr>
        <w:t xml:space="preserve"> بولده الجواد </w:t>
      </w:r>
      <w:r w:rsidR="001B49E5" w:rsidRPr="001B49E5">
        <w:rPr>
          <w:rStyle w:val="libAlaemChar"/>
          <w:rFonts w:hint="cs"/>
          <w:rtl/>
        </w:rPr>
        <w:t>عليه‌السلام</w:t>
      </w:r>
      <w:r w:rsidR="001B49E5">
        <w:rPr>
          <w:rtl/>
        </w:rPr>
        <w:t>،</w:t>
      </w:r>
      <w:r>
        <w:rPr>
          <w:rtl/>
        </w:rPr>
        <w:t xml:space="preserve"> فأجابه</w:t>
      </w:r>
      <w:r w:rsidR="001B49E5">
        <w:rPr>
          <w:rtl/>
        </w:rPr>
        <w:t>:</w:t>
      </w:r>
      <w:r>
        <w:rPr>
          <w:rtl/>
        </w:rPr>
        <w:t xml:space="preserve"> ما كان الرضا يذكر محمداً إلا بكنيته</w:t>
      </w:r>
      <w:r w:rsidR="001B49E5">
        <w:rPr>
          <w:rtl/>
        </w:rPr>
        <w:t>،</w:t>
      </w:r>
      <w:r>
        <w:rPr>
          <w:rtl/>
        </w:rPr>
        <w:t xml:space="preserve"> يقول</w:t>
      </w:r>
      <w:r w:rsidR="001B49E5">
        <w:rPr>
          <w:rtl/>
        </w:rPr>
        <w:t>:</w:t>
      </w:r>
      <w:r>
        <w:rPr>
          <w:rtl/>
        </w:rPr>
        <w:t xml:space="preserve"> كتب لي أبو جعفر</w:t>
      </w:r>
      <w:r w:rsidR="001B49E5">
        <w:rPr>
          <w:rtl/>
        </w:rPr>
        <w:t>،</w:t>
      </w:r>
      <w:r>
        <w:rPr>
          <w:rtl/>
        </w:rPr>
        <w:t xml:space="preserve"> وكنت أكتب إلى أبي جعفر </w:t>
      </w:r>
      <w:r w:rsidR="001B49E5" w:rsidRPr="001B49E5">
        <w:rPr>
          <w:rStyle w:val="libAlaemChar"/>
          <w:rFonts w:hint="cs"/>
          <w:rtl/>
        </w:rPr>
        <w:t>عليه‌السلام</w:t>
      </w:r>
      <w:r>
        <w:rPr>
          <w:rtl/>
        </w:rPr>
        <w:t xml:space="preserve"> وكان آنذاك بالمدينة</w:t>
      </w:r>
      <w:r w:rsidR="001B49E5">
        <w:rPr>
          <w:rtl/>
        </w:rPr>
        <w:t>،</w:t>
      </w:r>
      <w:r>
        <w:rPr>
          <w:rtl/>
        </w:rPr>
        <w:t xml:space="preserve"> وهو صبي</w:t>
      </w:r>
      <w:r w:rsidR="001B49E5">
        <w:rPr>
          <w:rtl/>
        </w:rPr>
        <w:t>،</w:t>
      </w:r>
      <w:r>
        <w:rPr>
          <w:rtl/>
        </w:rPr>
        <w:t xml:space="preserve"> وكانت كتب أبي جعفر ترد إلى أبيه وهي في منتهى البلاغة والفصاحة </w:t>
      </w:r>
      <w:r w:rsidRPr="00755695">
        <w:rPr>
          <w:rStyle w:val="libFootnotenumChar"/>
          <w:rtl/>
        </w:rPr>
        <w:t>(1)</w:t>
      </w:r>
      <w:r>
        <w:rPr>
          <w:rtl/>
        </w:rPr>
        <w:t xml:space="preserve">. </w:t>
      </w:r>
    </w:p>
    <w:p w:rsidR="00755695" w:rsidRDefault="00755695" w:rsidP="00755695">
      <w:pPr>
        <w:pStyle w:val="libNormal"/>
        <w:rPr>
          <w:rtl/>
        </w:rPr>
      </w:pPr>
      <w:r>
        <w:rPr>
          <w:rtl/>
        </w:rPr>
        <w:t>وحدّث الرواة عن مدى تعظيم الإمام الرضا لولده الجواد</w:t>
      </w:r>
      <w:r w:rsidR="001B49E5">
        <w:rPr>
          <w:rtl/>
        </w:rPr>
        <w:t>،</w:t>
      </w:r>
      <w:r>
        <w:rPr>
          <w:rtl/>
        </w:rPr>
        <w:t xml:space="preserve"> فقالوا</w:t>
      </w:r>
      <w:r w:rsidR="001B49E5">
        <w:rPr>
          <w:rtl/>
        </w:rPr>
        <w:t>:</w:t>
      </w:r>
      <w:r>
        <w:rPr>
          <w:rtl/>
        </w:rPr>
        <w:t xml:space="preserve"> إنّ عباد بن إسماعيل</w:t>
      </w:r>
      <w:r w:rsidR="001B49E5">
        <w:rPr>
          <w:rtl/>
        </w:rPr>
        <w:t>،</w:t>
      </w:r>
      <w:r>
        <w:rPr>
          <w:rtl/>
        </w:rPr>
        <w:t xml:space="preserve"> وابن أسباط كانا عند الإمام الرضا بمنى إذ جيء بأبي جعفر فقالا له</w:t>
      </w:r>
      <w:r w:rsidR="001B49E5">
        <w:rPr>
          <w:rtl/>
        </w:rPr>
        <w:t>:</w:t>
      </w:r>
      <w:r>
        <w:rPr>
          <w:rtl/>
        </w:rPr>
        <w:t xml:space="preserve"> </w:t>
      </w:r>
    </w:p>
    <w:p w:rsidR="00755695" w:rsidRDefault="00755695" w:rsidP="00755695">
      <w:pPr>
        <w:pStyle w:val="libNormal"/>
        <w:rPr>
          <w:rtl/>
        </w:rPr>
      </w:pPr>
      <w:r>
        <w:rPr>
          <w:rtl/>
        </w:rPr>
        <w:t>( هذا المولود المبارك</w:t>
      </w:r>
      <w:r w:rsidR="001B49E5">
        <w:rPr>
          <w:rtl/>
        </w:rPr>
        <w:t>.</w:t>
      </w:r>
      <w:r>
        <w:rPr>
          <w:rtl/>
        </w:rPr>
        <w:t>.</w:t>
      </w:r>
      <w:r w:rsidR="001B49E5">
        <w:rPr>
          <w:rtl/>
        </w:rPr>
        <w:t>؟</w:t>
      </w:r>
      <w:r>
        <w:rPr>
          <w:rtl/>
        </w:rPr>
        <w:t xml:space="preserve"> ). </w:t>
      </w:r>
    </w:p>
    <w:p w:rsidR="00755695" w:rsidRDefault="00755695" w:rsidP="00755695">
      <w:pPr>
        <w:pStyle w:val="libNormal"/>
        <w:rPr>
          <w:rtl/>
        </w:rPr>
      </w:pPr>
      <w:r>
        <w:rPr>
          <w:rtl/>
        </w:rPr>
        <w:t>فاستبشر الإمام وقال</w:t>
      </w:r>
      <w:r w:rsidR="001B49E5">
        <w:rPr>
          <w:rtl/>
        </w:rPr>
        <w:t>:</w:t>
      </w:r>
      <w:r>
        <w:rPr>
          <w:rtl/>
        </w:rPr>
        <w:t xml:space="preserve"> </w:t>
      </w:r>
    </w:p>
    <w:p w:rsidR="00755695" w:rsidRDefault="00755695" w:rsidP="00755695">
      <w:pPr>
        <w:pStyle w:val="libNormal"/>
        <w:rPr>
          <w:rtl/>
        </w:rPr>
      </w:pPr>
      <w:r>
        <w:rPr>
          <w:rtl/>
        </w:rPr>
        <w:t>( نعم هذا المولود الذي لم يولد في الإسلام أعظم بركة منه</w:t>
      </w:r>
      <w:r w:rsidR="001B49E5">
        <w:rPr>
          <w:rtl/>
        </w:rPr>
        <w:t>.</w:t>
      </w:r>
      <w:r>
        <w:rPr>
          <w:rtl/>
        </w:rPr>
        <w:t xml:space="preserve">. ) </w:t>
      </w:r>
      <w:r w:rsidRPr="00755695">
        <w:rPr>
          <w:rStyle w:val="libFootnotenumChar"/>
          <w:rtl/>
        </w:rPr>
        <w:t>(2)</w:t>
      </w:r>
      <w:r>
        <w:rPr>
          <w:rtl/>
        </w:rPr>
        <w:t xml:space="preserve">. </w:t>
      </w:r>
    </w:p>
    <w:p w:rsidR="00755695" w:rsidRDefault="00755695" w:rsidP="00755695">
      <w:pPr>
        <w:pStyle w:val="libNormal"/>
        <w:rPr>
          <w:rFonts w:hint="cs"/>
          <w:rtl/>
        </w:rPr>
      </w:pPr>
      <w:r>
        <w:rPr>
          <w:rtl/>
        </w:rPr>
        <w:t xml:space="preserve">وهناك طائفة كثيرة من الأخبار قد أثرت عن الإمام الرضا </w:t>
      </w:r>
      <w:r w:rsidR="001B49E5" w:rsidRPr="001B49E5">
        <w:rPr>
          <w:rStyle w:val="libAlaemChar"/>
          <w:rFonts w:hint="cs"/>
          <w:rtl/>
        </w:rPr>
        <w:t>عليه‌السلام</w:t>
      </w:r>
      <w:r w:rsidR="001B49E5">
        <w:rPr>
          <w:rtl/>
        </w:rPr>
        <w:t>،</w:t>
      </w:r>
      <w:r>
        <w:rPr>
          <w:rtl/>
        </w:rPr>
        <w:t xml:space="preserve"> وهي تشيد بفضائل الإمام الجواد </w:t>
      </w:r>
      <w:r w:rsidR="001B49E5" w:rsidRPr="001B49E5">
        <w:rPr>
          <w:rStyle w:val="libAlaemChar"/>
          <w:rFonts w:hint="cs"/>
          <w:rtl/>
        </w:rPr>
        <w:t>عليه‌السلام</w:t>
      </w:r>
      <w:r>
        <w:rPr>
          <w:rtl/>
        </w:rPr>
        <w:t xml:space="preserve"> وتدلّل على عظيم مواهبه وملكاته.</w:t>
      </w:r>
    </w:p>
    <w:p w:rsidR="00755695" w:rsidRPr="001F6951" w:rsidRDefault="00755695" w:rsidP="00755695">
      <w:pPr>
        <w:pStyle w:val="Heading2"/>
        <w:rPr>
          <w:rtl/>
        </w:rPr>
      </w:pPr>
      <w:bookmarkStart w:id="120" w:name="_Toc264904778"/>
      <w:bookmarkStart w:id="121" w:name="_Toc280768420"/>
      <w:bookmarkStart w:id="122" w:name="_Toc280769283"/>
      <w:bookmarkStart w:id="123" w:name="_Toc280771130"/>
      <w:bookmarkStart w:id="124" w:name="_Toc280771553"/>
      <w:bookmarkStart w:id="125" w:name="_Toc398976316"/>
      <w:r w:rsidRPr="001F6951">
        <w:rPr>
          <w:rtl/>
        </w:rPr>
        <w:t>إكبار وتعظيم</w:t>
      </w:r>
      <w:r w:rsidR="001B49E5">
        <w:rPr>
          <w:rtl/>
        </w:rPr>
        <w:t>:</w:t>
      </w:r>
      <w:bookmarkEnd w:id="120"/>
      <w:bookmarkEnd w:id="121"/>
      <w:bookmarkEnd w:id="122"/>
      <w:bookmarkEnd w:id="123"/>
      <w:bookmarkEnd w:id="124"/>
      <w:bookmarkEnd w:id="125"/>
      <w:r w:rsidRPr="001F6951">
        <w:rPr>
          <w:rtl/>
        </w:rPr>
        <w:t xml:space="preserve"> </w:t>
      </w:r>
    </w:p>
    <w:p w:rsidR="00755695" w:rsidRDefault="00755695" w:rsidP="00755695">
      <w:pPr>
        <w:pStyle w:val="libNormal"/>
        <w:rPr>
          <w:rtl/>
        </w:rPr>
      </w:pPr>
      <w:r>
        <w:rPr>
          <w:rtl/>
        </w:rPr>
        <w:t xml:space="preserve">وأحيط الإمام الجواد منذ نعومة أظفاره بهالة من التكريم والتعظيم من قبل الأخيار والمتحرّجين في دينهم فقد اعتقدوا أنّه من أوصياء رسول الله </w:t>
      </w:r>
      <w:r w:rsidR="001B49E5" w:rsidRPr="001B49E5">
        <w:rPr>
          <w:rStyle w:val="libAlaemChar"/>
          <w:rFonts w:hint="cs"/>
          <w:rtl/>
        </w:rPr>
        <w:t>صلى‌الله‌عليه‌وآله</w:t>
      </w:r>
      <w:r>
        <w:rPr>
          <w:rtl/>
        </w:rPr>
        <w:t xml:space="preserve"> الذي فرض الله مودّتهم على جميع المسلمين</w:t>
      </w:r>
      <w:r w:rsidR="001B49E5">
        <w:rPr>
          <w:rtl/>
        </w:rPr>
        <w:t>،</w:t>
      </w:r>
      <w:r>
        <w:rPr>
          <w:rtl/>
        </w:rPr>
        <w:t xml:space="preserve"> وقد ذكر الرواة أنّ علي بن جعفر الفقيه الكبير</w:t>
      </w:r>
      <w:r w:rsidR="001B49E5">
        <w:rPr>
          <w:rtl/>
        </w:rPr>
        <w:t>،</w:t>
      </w:r>
      <w:r>
        <w:rPr>
          <w:rtl/>
        </w:rPr>
        <w:t xml:space="preserve"> وشقيق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بحار الأنوار</w:t>
      </w:r>
      <w:r w:rsidR="001B49E5">
        <w:rPr>
          <w:rtl/>
        </w:rPr>
        <w:t>:</w:t>
      </w:r>
      <w:r>
        <w:rPr>
          <w:rtl/>
        </w:rPr>
        <w:t xml:space="preserve"> ج 12 ص 104</w:t>
      </w:r>
      <w:r w:rsidR="001B49E5">
        <w:rPr>
          <w:rtl/>
        </w:rPr>
        <w:t>،</w:t>
      </w:r>
      <w:r>
        <w:rPr>
          <w:rtl/>
        </w:rPr>
        <w:t xml:space="preserve"> إثبات الهداة</w:t>
      </w:r>
      <w:r w:rsidR="001B49E5">
        <w:rPr>
          <w:rtl/>
        </w:rPr>
        <w:t>:</w:t>
      </w:r>
      <w:r>
        <w:rPr>
          <w:rtl/>
        </w:rPr>
        <w:t xml:space="preserve"> ج 6 ص 161. </w:t>
      </w:r>
    </w:p>
    <w:p w:rsidR="00755695" w:rsidRDefault="00755695" w:rsidP="00755695">
      <w:pPr>
        <w:pStyle w:val="libFootnote0"/>
        <w:rPr>
          <w:rtl/>
        </w:rPr>
      </w:pPr>
      <w:r>
        <w:rPr>
          <w:rtl/>
        </w:rPr>
        <w:t>2</w:t>
      </w:r>
      <w:r w:rsidR="001B49E5">
        <w:rPr>
          <w:rtl/>
        </w:rPr>
        <w:t xml:space="preserve"> - </w:t>
      </w:r>
      <w:r>
        <w:rPr>
          <w:rtl/>
        </w:rPr>
        <w:t>بحار الأنوار</w:t>
      </w:r>
      <w:r w:rsidR="001B49E5">
        <w:rPr>
          <w:rtl/>
        </w:rPr>
        <w:t>:</w:t>
      </w:r>
      <w:r>
        <w:rPr>
          <w:rtl/>
        </w:rPr>
        <w:t xml:space="preserve"> ج 12 ص 104.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الإمام موسى بن جعفر</w:t>
      </w:r>
      <w:r w:rsidR="001B49E5">
        <w:rPr>
          <w:rtl/>
        </w:rPr>
        <w:t>،</w:t>
      </w:r>
      <w:r>
        <w:rPr>
          <w:rtl/>
        </w:rPr>
        <w:t xml:space="preserve"> وأحد أعلام الأسرة العلوية في عصره</w:t>
      </w:r>
      <w:r w:rsidR="001B49E5">
        <w:rPr>
          <w:rtl/>
        </w:rPr>
        <w:t>،</w:t>
      </w:r>
      <w:r>
        <w:rPr>
          <w:rtl/>
        </w:rPr>
        <w:t xml:space="preserve"> كان ممّن يقدّس الإمام الجواد </w:t>
      </w:r>
      <w:r w:rsidR="001B49E5" w:rsidRPr="001B49E5">
        <w:rPr>
          <w:rStyle w:val="libAlaemChar"/>
          <w:rFonts w:hint="cs"/>
          <w:rtl/>
        </w:rPr>
        <w:t>عليه‌السلام</w:t>
      </w:r>
      <w:r>
        <w:rPr>
          <w:rtl/>
        </w:rPr>
        <w:t xml:space="preserve"> ويعترف له بالفضل والإمامة</w:t>
      </w:r>
      <w:r w:rsidR="001B49E5">
        <w:rPr>
          <w:rtl/>
        </w:rPr>
        <w:t>،</w:t>
      </w:r>
      <w:r>
        <w:rPr>
          <w:rtl/>
        </w:rPr>
        <w:t xml:space="preserve"> فقد روى محمد بن الحسن بن عمارة قال</w:t>
      </w:r>
      <w:r w:rsidR="001B49E5">
        <w:rPr>
          <w:rtl/>
        </w:rPr>
        <w:t>:</w:t>
      </w:r>
      <w:r>
        <w:rPr>
          <w:rtl/>
        </w:rPr>
        <w:t xml:space="preserve"> كنت عند عليّ بن جعفر جالساً بالمدينة وكنت أقمت عنده سنتين أكتب ما سمع من أخيه</w:t>
      </w:r>
      <w:r w:rsidR="001B49E5">
        <w:rPr>
          <w:rtl/>
        </w:rPr>
        <w:t xml:space="preserve"> - </w:t>
      </w:r>
      <w:r>
        <w:rPr>
          <w:rtl/>
        </w:rPr>
        <w:t>يعني الإمام أبا الحسن موسى</w:t>
      </w:r>
      <w:r w:rsidR="001B49E5">
        <w:rPr>
          <w:rtl/>
        </w:rPr>
        <w:t xml:space="preserve"> - </w:t>
      </w:r>
      <w:r>
        <w:rPr>
          <w:rtl/>
        </w:rPr>
        <w:t xml:space="preserve">إذ دخل أبو جعفر محمد بن عليّ الرضا </w:t>
      </w:r>
      <w:r w:rsidR="001B49E5" w:rsidRPr="001B49E5">
        <w:rPr>
          <w:rStyle w:val="libAlaemChar"/>
          <w:rFonts w:hint="cs"/>
          <w:rtl/>
        </w:rPr>
        <w:t>عليه‌السلام</w:t>
      </w:r>
      <w:r>
        <w:rPr>
          <w:rtl/>
        </w:rPr>
        <w:t xml:space="preserve"> مسجد رسول الله </w:t>
      </w:r>
      <w:r w:rsidR="001B49E5" w:rsidRPr="001B49E5">
        <w:rPr>
          <w:rStyle w:val="libAlaemChar"/>
          <w:rFonts w:hint="cs"/>
          <w:rtl/>
        </w:rPr>
        <w:t>صلى‌الله‌عليه‌وآله</w:t>
      </w:r>
      <w:r>
        <w:rPr>
          <w:rtl/>
        </w:rPr>
        <w:t xml:space="preserve"> فوثب عليّ بن جعفر بلا حذاء ولا رداء</w:t>
      </w:r>
      <w:r w:rsidR="001B49E5">
        <w:rPr>
          <w:rtl/>
        </w:rPr>
        <w:t>،</w:t>
      </w:r>
      <w:r>
        <w:rPr>
          <w:rtl/>
        </w:rPr>
        <w:t xml:space="preserve"> فقبّل يده وعظّمه</w:t>
      </w:r>
      <w:r w:rsidR="001B49E5">
        <w:rPr>
          <w:rtl/>
        </w:rPr>
        <w:t>،</w:t>
      </w:r>
      <w:r>
        <w:rPr>
          <w:rtl/>
        </w:rPr>
        <w:t xml:space="preserve"> والتفت إليه الإمام الجواد قائلاً</w:t>
      </w:r>
      <w:r w:rsidR="001B49E5">
        <w:rPr>
          <w:rtl/>
        </w:rPr>
        <w:t>:</w:t>
      </w:r>
      <w:r>
        <w:rPr>
          <w:rtl/>
        </w:rPr>
        <w:t xml:space="preserve"> </w:t>
      </w:r>
    </w:p>
    <w:p w:rsidR="00755695" w:rsidRDefault="00755695" w:rsidP="00755695">
      <w:pPr>
        <w:pStyle w:val="libNormal"/>
        <w:rPr>
          <w:rtl/>
        </w:rPr>
      </w:pPr>
      <w:r>
        <w:rPr>
          <w:rtl/>
        </w:rPr>
        <w:t>( اجلس يا عمّ رحمك الله</w:t>
      </w:r>
      <w:r w:rsidR="001B49E5">
        <w:rPr>
          <w:rtl/>
        </w:rPr>
        <w:t>.</w:t>
      </w:r>
      <w:r>
        <w:rPr>
          <w:rtl/>
        </w:rPr>
        <w:t xml:space="preserve">. ). </w:t>
      </w:r>
    </w:p>
    <w:p w:rsidR="00755695" w:rsidRDefault="00755695" w:rsidP="00755695">
      <w:pPr>
        <w:pStyle w:val="libNormal"/>
        <w:rPr>
          <w:rtl/>
        </w:rPr>
      </w:pPr>
      <w:r>
        <w:rPr>
          <w:rtl/>
        </w:rPr>
        <w:t>وانحنى عليّ بن جعفر بكل خضوع قائلاً</w:t>
      </w:r>
      <w:r w:rsidR="001B49E5">
        <w:rPr>
          <w:rtl/>
        </w:rPr>
        <w:t>:</w:t>
      </w:r>
      <w:r>
        <w:rPr>
          <w:rtl/>
        </w:rPr>
        <w:t xml:space="preserve"> </w:t>
      </w:r>
    </w:p>
    <w:p w:rsidR="00755695" w:rsidRDefault="00755695" w:rsidP="00755695">
      <w:pPr>
        <w:pStyle w:val="libNormal"/>
        <w:rPr>
          <w:rtl/>
        </w:rPr>
      </w:pPr>
      <w:r>
        <w:rPr>
          <w:rtl/>
        </w:rPr>
        <w:t>( يا سيدي</w:t>
      </w:r>
      <w:r w:rsidR="001B49E5">
        <w:rPr>
          <w:rtl/>
        </w:rPr>
        <w:t>،</w:t>
      </w:r>
      <w:r>
        <w:rPr>
          <w:rtl/>
        </w:rPr>
        <w:t xml:space="preserve"> كيف أجلس وأنت قائم</w:t>
      </w:r>
      <w:r w:rsidR="001B49E5">
        <w:rPr>
          <w:rtl/>
        </w:rPr>
        <w:t>.</w:t>
      </w:r>
      <w:r>
        <w:rPr>
          <w:rtl/>
        </w:rPr>
        <w:t>.</w:t>
      </w:r>
      <w:r w:rsidR="001B49E5">
        <w:rPr>
          <w:rtl/>
        </w:rPr>
        <w:t>؟</w:t>
      </w:r>
      <w:r>
        <w:rPr>
          <w:rtl/>
        </w:rPr>
        <w:t xml:space="preserve"> ). </w:t>
      </w:r>
    </w:p>
    <w:p w:rsidR="00755695" w:rsidRDefault="00755695" w:rsidP="00755695">
      <w:pPr>
        <w:pStyle w:val="libNormal"/>
        <w:rPr>
          <w:rtl/>
        </w:rPr>
      </w:pPr>
      <w:r>
        <w:rPr>
          <w:rtl/>
        </w:rPr>
        <w:t xml:space="preserve">وانصرف الإمام الجواد </w:t>
      </w:r>
      <w:r w:rsidR="001B49E5" w:rsidRPr="001B49E5">
        <w:rPr>
          <w:rStyle w:val="libAlaemChar"/>
          <w:rFonts w:hint="cs"/>
          <w:rtl/>
        </w:rPr>
        <w:t>عليه‌السلام</w:t>
      </w:r>
      <w:r>
        <w:rPr>
          <w:rtl/>
        </w:rPr>
        <w:t xml:space="preserve"> ورجع عليّ بن جعفر إلى أصحابه فأقبلوا عليه يوبخونه على تعظيمه للإمام مع حداثة سنّه قائلين له</w:t>
      </w:r>
      <w:r w:rsidR="001B49E5">
        <w:rPr>
          <w:rtl/>
        </w:rPr>
        <w:t>:</w:t>
      </w:r>
      <w:r>
        <w:rPr>
          <w:rtl/>
        </w:rPr>
        <w:t xml:space="preserve"> </w:t>
      </w:r>
    </w:p>
    <w:p w:rsidR="00755695" w:rsidRDefault="00755695" w:rsidP="00755695">
      <w:pPr>
        <w:pStyle w:val="libNormal"/>
        <w:rPr>
          <w:rtl/>
        </w:rPr>
      </w:pPr>
      <w:r>
        <w:rPr>
          <w:rtl/>
        </w:rPr>
        <w:t>أنت عمّ أبيه</w:t>
      </w:r>
      <w:r w:rsidR="001B49E5">
        <w:rPr>
          <w:rtl/>
        </w:rPr>
        <w:t>،</w:t>
      </w:r>
      <w:r>
        <w:rPr>
          <w:rtl/>
        </w:rPr>
        <w:t xml:space="preserve"> وأنت تفعل به هذا الفعل</w:t>
      </w:r>
      <w:r w:rsidR="001B49E5">
        <w:rPr>
          <w:rtl/>
        </w:rPr>
        <w:t>.</w:t>
      </w:r>
      <w:r>
        <w:rPr>
          <w:rtl/>
        </w:rPr>
        <w:t>.</w:t>
      </w:r>
      <w:r w:rsidR="001B49E5">
        <w:rPr>
          <w:rtl/>
        </w:rPr>
        <w:t>؟</w:t>
      </w:r>
      <w:r>
        <w:rPr>
          <w:rtl/>
        </w:rPr>
        <w:t xml:space="preserve"> ). </w:t>
      </w:r>
    </w:p>
    <w:p w:rsidR="00755695" w:rsidRDefault="00755695" w:rsidP="00755695">
      <w:pPr>
        <w:pStyle w:val="libNormal"/>
        <w:rPr>
          <w:rtl/>
        </w:rPr>
      </w:pPr>
      <w:r>
        <w:rPr>
          <w:rtl/>
        </w:rPr>
        <w:t>فأجابهم عليّ بن جعفر جواب المؤمن بربّه ودينه</w:t>
      </w:r>
      <w:r w:rsidR="001B49E5">
        <w:rPr>
          <w:rtl/>
        </w:rPr>
        <w:t>،</w:t>
      </w:r>
      <w:r>
        <w:rPr>
          <w:rtl/>
        </w:rPr>
        <w:t xml:space="preserve"> والعارف بمنزلة الإمامة قائلاً</w:t>
      </w:r>
      <w:r w:rsidR="001B49E5">
        <w:rPr>
          <w:rtl/>
        </w:rPr>
        <w:t>:</w:t>
      </w:r>
      <w:r>
        <w:rPr>
          <w:rtl/>
        </w:rPr>
        <w:t xml:space="preserve"> </w:t>
      </w:r>
    </w:p>
    <w:p w:rsidR="00755695" w:rsidRDefault="00755695" w:rsidP="00755695">
      <w:pPr>
        <w:pStyle w:val="libNormal"/>
        <w:rPr>
          <w:rtl/>
        </w:rPr>
      </w:pPr>
      <w:r>
        <w:rPr>
          <w:rtl/>
        </w:rPr>
        <w:t>( اسكتوا إذا كان الله</w:t>
      </w:r>
      <w:r w:rsidR="001B49E5">
        <w:rPr>
          <w:rtl/>
        </w:rPr>
        <w:t xml:space="preserve"> - </w:t>
      </w:r>
      <w:r>
        <w:rPr>
          <w:rtl/>
        </w:rPr>
        <w:t>وقبض على لحيته</w:t>
      </w:r>
      <w:r w:rsidR="001B49E5">
        <w:rPr>
          <w:rtl/>
        </w:rPr>
        <w:t xml:space="preserve"> - </w:t>
      </w:r>
      <w:r>
        <w:rPr>
          <w:rtl/>
        </w:rPr>
        <w:t>لم يؤهل هذه الشيبة</w:t>
      </w:r>
      <w:r w:rsidR="001B49E5">
        <w:rPr>
          <w:rtl/>
        </w:rPr>
        <w:t xml:space="preserve"> - </w:t>
      </w:r>
      <w:r>
        <w:rPr>
          <w:rtl/>
        </w:rPr>
        <w:t>يعني الإمامة</w:t>
      </w:r>
      <w:r w:rsidR="001B49E5">
        <w:rPr>
          <w:rtl/>
        </w:rPr>
        <w:t xml:space="preserve"> - </w:t>
      </w:r>
      <w:r>
        <w:rPr>
          <w:rtl/>
        </w:rPr>
        <w:t>وأهّل هذا الفتى</w:t>
      </w:r>
      <w:r w:rsidR="001B49E5">
        <w:rPr>
          <w:rtl/>
        </w:rPr>
        <w:t>،</w:t>
      </w:r>
      <w:r>
        <w:rPr>
          <w:rtl/>
        </w:rPr>
        <w:t xml:space="preserve"> ووضعه حيث وضعه</w:t>
      </w:r>
      <w:r w:rsidR="001B49E5">
        <w:rPr>
          <w:rtl/>
        </w:rPr>
        <w:t>،</w:t>
      </w:r>
      <w:r>
        <w:rPr>
          <w:rtl/>
        </w:rPr>
        <w:t xml:space="preserve"> نعوذ بالله ممّا تقولون. بل أنا عبد له</w:t>
      </w:r>
      <w:r w:rsidR="001B49E5">
        <w:rPr>
          <w:rtl/>
        </w:rPr>
        <w:t>.</w:t>
      </w:r>
      <w:r>
        <w:rPr>
          <w:rtl/>
        </w:rPr>
        <w:t xml:space="preserve">. ) </w:t>
      </w:r>
      <w:r w:rsidRPr="00755695">
        <w:rPr>
          <w:rStyle w:val="libFootnotenumChar"/>
          <w:rtl/>
        </w:rPr>
        <w:t>(1)</w:t>
      </w:r>
      <w:r>
        <w:rPr>
          <w:rtl/>
        </w:rPr>
        <w:t xml:space="preserve">. </w:t>
      </w:r>
    </w:p>
    <w:p w:rsidR="00755695" w:rsidRDefault="00755695" w:rsidP="00755695">
      <w:pPr>
        <w:pStyle w:val="libNormal"/>
        <w:rPr>
          <w:rtl/>
        </w:rPr>
      </w:pPr>
      <w:r>
        <w:rPr>
          <w:rtl/>
        </w:rPr>
        <w:t>ودلّل علي بن جعفر على أن الإمامة لا تخضع لمشيئة الإنسان وإرادته ولا تنالها يد الجعل الإنساني</w:t>
      </w:r>
      <w:r w:rsidR="001B49E5">
        <w:rPr>
          <w:rtl/>
        </w:rPr>
        <w:t>،</w:t>
      </w:r>
      <w:r>
        <w:rPr>
          <w:rtl/>
        </w:rPr>
        <w:t xml:space="preserve"> وإنما أمرها بيد الله تعالى فهو الذي يختار لها من يشاء من عباده من دون فرق بين أن يكون الإمام صغيراً أو كبيراً.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بحار الأنوار</w:t>
      </w:r>
      <w:r w:rsidR="001B49E5">
        <w:rPr>
          <w:rtl/>
        </w:rPr>
        <w:t>:</w:t>
      </w:r>
      <w:r>
        <w:rPr>
          <w:rtl/>
        </w:rPr>
        <w:t xml:space="preserve"> ج 12 ص 117</w:t>
      </w:r>
      <w:r w:rsidR="001B49E5">
        <w:rPr>
          <w:rtl/>
        </w:rPr>
        <w:t>،</w:t>
      </w:r>
      <w:r>
        <w:rPr>
          <w:rtl/>
        </w:rPr>
        <w:t xml:space="preserve"> أصول الكافي</w:t>
      </w:r>
      <w:r w:rsidR="001B49E5">
        <w:rPr>
          <w:rtl/>
        </w:rPr>
        <w:t>:</w:t>
      </w:r>
      <w:r>
        <w:rPr>
          <w:rtl/>
        </w:rPr>
        <w:t xml:space="preserve"> ج 1 ص 380. </w:t>
      </w:r>
    </w:p>
    <w:p w:rsidR="00755695" w:rsidRDefault="00755695" w:rsidP="00337BD8">
      <w:pPr>
        <w:pStyle w:val="libNormal"/>
        <w:rPr>
          <w:rtl/>
        </w:rPr>
      </w:pPr>
      <w:r>
        <w:rPr>
          <w:rtl/>
        </w:rPr>
        <w:br w:type="page"/>
      </w:r>
    </w:p>
    <w:p w:rsidR="00755695" w:rsidRPr="001F6951" w:rsidRDefault="00755695" w:rsidP="00755695">
      <w:pPr>
        <w:pStyle w:val="Heading2"/>
        <w:rPr>
          <w:rtl/>
        </w:rPr>
      </w:pPr>
      <w:bookmarkStart w:id="126" w:name="_Toc264904779"/>
      <w:bookmarkStart w:id="127" w:name="_Toc280768421"/>
      <w:bookmarkStart w:id="128" w:name="_Toc280769284"/>
      <w:bookmarkStart w:id="129" w:name="_Toc280771131"/>
      <w:bookmarkStart w:id="130" w:name="_Toc280771554"/>
      <w:bookmarkStart w:id="131" w:name="_Toc398976317"/>
      <w:r w:rsidRPr="001F6951">
        <w:rPr>
          <w:rtl/>
        </w:rPr>
        <w:lastRenderedPageBreak/>
        <w:t>انطباعات عن شخصيّته</w:t>
      </w:r>
      <w:r w:rsidR="001B49E5">
        <w:rPr>
          <w:rtl/>
        </w:rPr>
        <w:t>:</w:t>
      </w:r>
      <w:bookmarkEnd w:id="126"/>
      <w:bookmarkEnd w:id="127"/>
      <w:bookmarkEnd w:id="128"/>
      <w:bookmarkEnd w:id="129"/>
      <w:bookmarkEnd w:id="130"/>
      <w:bookmarkEnd w:id="131"/>
      <w:r w:rsidRPr="001F6951">
        <w:rPr>
          <w:rtl/>
        </w:rPr>
        <w:t xml:space="preserve"> </w:t>
      </w:r>
    </w:p>
    <w:p w:rsidR="00755695" w:rsidRDefault="00755695" w:rsidP="00755695">
      <w:pPr>
        <w:pStyle w:val="libNormal"/>
        <w:rPr>
          <w:rtl/>
        </w:rPr>
      </w:pPr>
      <w:r>
        <w:rPr>
          <w:rtl/>
        </w:rPr>
        <w:t xml:space="preserve">وملكت مواهب الإمام محمد الجواد </w:t>
      </w:r>
      <w:r w:rsidR="001B49E5" w:rsidRPr="001B49E5">
        <w:rPr>
          <w:rStyle w:val="libAlaemChar"/>
          <w:rFonts w:hint="cs"/>
          <w:rtl/>
        </w:rPr>
        <w:t>عليه‌السلام</w:t>
      </w:r>
      <w:r>
        <w:rPr>
          <w:rtl/>
        </w:rPr>
        <w:t xml:space="preserve"> عواطف العلماء فسجّلوا إعجابهم وإكبارهم له في مؤلّفاتهم</w:t>
      </w:r>
      <w:r w:rsidR="001B49E5">
        <w:rPr>
          <w:rtl/>
        </w:rPr>
        <w:t>،</w:t>
      </w:r>
      <w:r>
        <w:rPr>
          <w:rtl/>
        </w:rPr>
        <w:t xml:space="preserve"> وفيما يلي بعض ما قالوه</w:t>
      </w:r>
      <w:r w:rsidR="001B49E5">
        <w:rPr>
          <w:rtl/>
        </w:rPr>
        <w:t>:</w:t>
      </w:r>
      <w:r>
        <w:rPr>
          <w:rtl/>
        </w:rPr>
        <w:t xml:space="preserve"> </w:t>
      </w:r>
    </w:p>
    <w:p w:rsidR="00755695" w:rsidRDefault="00755695" w:rsidP="00755695">
      <w:pPr>
        <w:pStyle w:val="libBold2"/>
        <w:rPr>
          <w:rtl/>
        </w:rPr>
      </w:pPr>
      <w:r w:rsidRPr="0099332F">
        <w:rPr>
          <w:rtl/>
        </w:rPr>
        <w:t>1</w:t>
      </w:r>
      <w:r w:rsidR="001B49E5">
        <w:rPr>
          <w:rtl/>
        </w:rPr>
        <w:t xml:space="preserve"> - </w:t>
      </w:r>
      <w:r w:rsidRPr="0099332F">
        <w:rPr>
          <w:rtl/>
        </w:rPr>
        <w:t>الذهبي</w:t>
      </w:r>
      <w:r w:rsidR="001B49E5">
        <w:rPr>
          <w:rtl/>
        </w:rPr>
        <w:t>:</w:t>
      </w:r>
      <w:r>
        <w:rPr>
          <w:rtl/>
        </w:rPr>
        <w:t xml:space="preserve"> </w:t>
      </w:r>
    </w:p>
    <w:p w:rsidR="00755695" w:rsidRDefault="00755695" w:rsidP="00755695">
      <w:pPr>
        <w:pStyle w:val="libNormal"/>
        <w:rPr>
          <w:rtl/>
        </w:rPr>
      </w:pPr>
      <w:r>
        <w:rPr>
          <w:rtl/>
        </w:rPr>
        <w:t>قال الذهبي</w:t>
      </w:r>
      <w:r w:rsidR="001B49E5">
        <w:rPr>
          <w:rtl/>
        </w:rPr>
        <w:t>:</w:t>
      </w:r>
      <w:r>
        <w:rPr>
          <w:rtl/>
        </w:rPr>
        <w:t xml:space="preserve"> ( كان محمد يلقّب بالجواد</w:t>
      </w:r>
      <w:r w:rsidR="001B49E5">
        <w:rPr>
          <w:rtl/>
        </w:rPr>
        <w:t>،</w:t>
      </w:r>
      <w:r>
        <w:rPr>
          <w:rtl/>
        </w:rPr>
        <w:t xml:space="preserve"> وبالقانع</w:t>
      </w:r>
      <w:r w:rsidR="001B49E5">
        <w:rPr>
          <w:rtl/>
        </w:rPr>
        <w:t>،</w:t>
      </w:r>
      <w:r>
        <w:rPr>
          <w:rtl/>
        </w:rPr>
        <w:t xml:space="preserve"> والمرتضى</w:t>
      </w:r>
      <w:r w:rsidR="001B49E5">
        <w:rPr>
          <w:rtl/>
        </w:rPr>
        <w:t>،</w:t>
      </w:r>
      <w:r>
        <w:rPr>
          <w:rtl/>
        </w:rPr>
        <w:t xml:space="preserve"> وكان من سروات آل بيت النبي </w:t>
      </w:r>
      <w:r w:rsidR="001B49E5" w:rsidRPr="001B49E5">
        <w:rPr>
          <w:rStyle w:val="libAlaemChar"/>
          <w:rFonts w:hint="cs"/>
          <w:rtl/>
        </w:rPr>
        <w:t>صلى‌الله‌عليه‌وآله</w:t>
      </w:r>
      <w:r>
        <w:rPr>
          <w:rtl/>
        </w:rPr>
        <w:t>.. وكان أحد الموصوفين بالسخاء فلذلك لقّب بالجواد</w:t>
      </w:r>
      <w:r w:rsidR="001B49E5">
        <w:rPr>
          <w:rtl/>
        </w:rPr>
        <w:t>.</w:t>
      </w:r>
      <w:r>
        <w:rPr>
          <w:rtl/>
        </w:rPr>
        <w:t xml:space="preserve">. ) </w:t>
      </w:r>
      <w:r w:rsidRPr="00755695">
        <w:rPr>
          <w:rStyle w:val="libFootnotenumChar"/>
          <w:rtl/>
        </w:rPr>
        <w:t>(1)</w:t>
      </w:r>
      <w:r>
        <w:rPr>
          <w:rtl/>
        </w:rPr>
        <w:t xml:space="preserve">. </w:t>
      </w:r>
    </w:p>
    <w:p w:rsidR="00755695" w:rsidRDefault="00755695" w:rsidP="00755695">
      <w:pPr>
        <w:pStyle w:val="libBold2"/>
        <w:rPr>
          <w:rtl/>
        </w:rPr>
      </w:pPr>
      <w:r w:rsidRPr="0099332F">
        <w:rPr>
          <w:rtl/>
        </w:rPr>
        <w:t>2</w:t>
      </w:r>
      <w:r w:rsidR="001B49E5">
        <w:rPr>
          <w:rtl/>
        </w:rPr>
        <w:t xml:space="preserve"> - </w:t>
      </w:r>
      <w:r w:rsidRPr="0099332F">
        <w:rPr>
          <w:rtl/>
        </w:rPr>
        <w:t>ابن تيميّة</w:t>
      </w:r>
      <w:r w:rsidR="001B49E5">
        <w:rPr>
          <w:rtl/>
        </w:rPr>
        <w:t>:</w:t>
      </w:r>
      <w:r>
        <w:rPr>
          <w:rtl/>
        </w:rPr>
        <w:t xml:space="preserve"> </w:t>
      </w:r>
    </w:p>
    <w:p w:rsidR="00755695" w:rsidRDefault="00755695" w:rsidP="00755695">
      <w:pPr>
        <w:pStyle w:val="libNormal"/>
        <w:rPr>
          <w:rtl/>
        </w:rPr>
      </w:pPr>
      <w:r>
        <w:rPr>
          <w:rtl/>
        </w:rPr>
        <w:t>قال ابن تيمية</w:t>
      </w:r>
      <w:r w:rsidR="001B49E5">
        <w:rPr>
          <w:rtl/>
        </w:rPr>
        <w:t>:</w:t>
      </w:r>
      <w:r>
        <w:rPr>
          <w:rtl/>
        </w:rPr>
        <w:t xml:space="preserve"> ( محمد بن علي الجواد كان من أعيان بني هاشم</w:t>
      </w:r>
      <w:r w:rsidR="001B49E5">
        <w:rPr>
          <w:rtl/>
        </w:rPr>
        <w:t>،</w:t>
      </w:r>
      <w:r>
        <w:rPr>
          <w:rtl/>
        </w:rPr>
        <w:t xml:space="preserve"> وهو معروف بالسخاء</w:t>
      </w:r>
      <w:r w:rsidR="001B49E5">
        <w:rPr>
          <w:rtl/>
        </w:rPr>
        <w:t>،</w:t>
      </w:r>
      <w:r>
        <w:rPr>
          <w:rtl/>
        </w:rPr>
        <w:t xml:space="preserve"> ولهذا سمّي بالجواد ) </w:t>
      </w:r>
      <w:r w:rsidRPr="00755695">
        <w:rPr>
          <w:rStyle w:val="libFootnotenumChar"/>
          <w:rtl/>
        </w:rPr>
        <w:t>(2)</w:t>
      </w:r>
      <w:r>
        <w:rPr>
          <w:rtl/>
        </w:rPr>
        <w:t xml:space="preserve">. </w:t>
      </w:r>
    </w:p>
    <w:p w:rsidR="00755695" w:rsidRDefault="00755695" w:rsidP="00755695">
      <w:pPr>
        <w:pStyle w:val="libBold2"/>
        <w:rPr>
          <w:rtl/>
        </w:rPr>
      </w:pPr>
      <w:r w:rsidRPr="0099332F">
        <w:rPr>
          <w:rtl/>
        </w:rPr>
        <w:t>3</w:t>
      </w:r>
      <w:r w:rsidR="001B49E5">
        <w:rPr>
          <w:rtl/>
        </w:rPr>
        <w:t xml:space="preserve"> - </w:t>
      </w:r>
      <w:r w:rsidRPr="0099332F">
        <w:rPr>
          <w:rtl/>
        </w:rPr>
        <w:t>الصفدي</w:t>
      </w:r>
      <w:r w:rsidR="001B49E5">
        <w:rPr>
          <w:rtl/>
        </w:rPr>
        <w:t>:</w:t>
      </w:r>
      <w:r>
        <w:rPr>
          <w:rtl/>
        </w:rPr>
        <w:t xml:space="preserve"> </w:t>
      </w:r>
    </w:p>
    <w:p w:rsidR="00755695" w:rsidRDefault="00755695" w:rsidP="00755695">
      <w:pPr>
        <w:pStyle w:val="libNormal"/>
        <w:rPr>
          <w:rtl/>
        </w:rPr>
      </w:pPr>
      <w:r>
        <w:rPr>
          <w:rtl/>
        </w:rPr>
        <w:t>قال الصفدي</w:t>
      </w:r>
      <w:r w:rsidR="001B49E5">
        <w:rPr>
          <w:rtl/>
        </w:rPr>
        <w:t>:</w:t>
      </w:r>
      <w:r>
        <w:rPr>
          <w:rtl/>
        </w:rPr>
        <w:t xml:space="preserve"> ( كان محمد يلقّب بالجواد</w:t>
      </w:r>
      <w:r w:rsidR="001B49E5">
        <w:rPr>
          <w:rtl/>
        </w:rPr>
        <w:t>،</w:t>
      </w:r>
      <w:r>
        <w:rPr>
          <w:rtl/>
        </w:rPr>
        <w:t xml:space="preserve"> وبالقانع</w:t>
      </w:r>
      <w:r w:rsidR="001B49E5">
        <w:rPr>
          <w:rtl/>
        </w:rPr>
        <w:t>،</w:t>
      </w:r>
      <w:r>
        <w:rPr>
          <w:rtl/>
        </w:rPr>
        <w:t xml:space="preserve"> وبالمرتضى</w:t>
      </w:r>
      <w:r w:rsidR="001B49E5">
        <w:rPr>
          <w:rtl/>
        </w:rPr>
        <w:t>،</w:t>
      </w:r>
      <w:r>
        <w:rPr>
          <w:rtl/>
        </w:rPr>
        <w:t xml:space="preserve"> وكان من سروات آل بيت النبوة</w:t>
      </w:r>
      <w:r w:rsidR="001B49E5">
        <w:rPr>
          <w:rtl/>
        </w:rPr>
        <w:t>.</w:t>
      </w:r>
      <w:r>
        <w:rPr>
          <w:rtl/>
        </w:rPr>
        <w:t>. وكان من الموصوفين بالسخاء</w:t>
      </w:r>
      <w:r w:rsidR="001B49E5">
        <w:rPr>
          <w:rtl/>
        </w:rPr>
        <w:t>،</w:t>
      </w:r>
      <w:r>
        <w:rPr>
          <w:rtl/>
        </w:rPr>
        <w:t xml:space="preserve"> ولذلك لقّب بالجواد</w:t>
      </w:r>
      <w:r w:rsidR="001B49E5">
        <w:rPr>
          <w:rtl/>
        </w:rPr>
        <w:t>.</w:t>
      </w:r>
      <w:r>
        <w:rPr>
          <w:rtl/>
        </w:rPr>
        <w:t xml:space="preserve">. ) </w:t>
      </w:r>
      <w:r w:rsidRPr="00755695">
        <w:rPr>
          <w:rStyle w:val="libFootnotenumChar"/>
          <w:rtl/>
        </w:rPr>
        <w:t>(3)</w:t>
      </w:r>
      <w:r>
        <w:rPr>
          <w:rtl/>
        </w:rPr>
        <w:t xml:space="preserve">. </w:t>
      </w:r>
    </w:p>
    <w:p w:rsidR="00755695" w:rsidRDefault="00755695" w:rsidP="00755695">
      <w:pPr>
        <w:pStyle w:val="libBold2"/>
        <w:rPr>
          <w:rtl/>
        </w:rPr>
      </w:pPr>
      <w:r w:rsidRPr="0099332F">
        <w:rPr>
          <w:rtl/>
        </w:rPr>
        <w:t>4</w:t>
      </w:r>
      <w:r w:rsidR="001B49E5">
        <w:rPr>
          <w:rtl/>
        </w:rPr>
        <w:t xml:space="preserve"> - </w:t>
      </w:r>
      <w:r w:rsidRPr="0099332F">
        <w:rPr>
          <w:rtl/>
        </w:rPr>
        <w:t>ابن الجوزي</w:t>
      </w:r>
      <w:r w:rsidR="001B49E5">
        <w:rPr>
          <w:rtl/>
        </w:rPr>
        <w:t>:</w:t>
      </w:r>
      <w:r>
        <w:rPr>
          <w:rtl/>
        </w:rPr>
        <w:t xml:space="preserve"> </w:t>
      </w:r>
    </w:p>
    <w:p w:rsidR="00755695" w:rsidRDefault="00755695" w:rsidP="00755695">
      <w:pPr>
        <w:pStyle w:val="libNormal"/>
        <w:rPr>
          <w:rtl/>
        </w:rPr>
      </w:pPr>
      <w:r>
        <w:rPr>
          <w:rtl/>
        </w:rPr>
        <w:t>قال السبط بن الجوزي</w:t>
      </w:r>
      <w:r w:rsidR="001B49E5">
        <w:rPr>
          <w:rtl/>
        </w:rPr>
        <w:t>:</w:t>
      </w:r>
      <w:r>
        <w:rPr>
          <w:rtl/>
        </w:rPr>
        <w:t xml:space="preserve"> ( محمد الجواد كان على منهاج أبيه في العلم والتقى والجود ) </w:t>
      </w:r>
      <w:r w:rsidRPr="00755695">
        <w:rPr>
          <w:rStyle w:val="libFootnotenumChar"/>
          <w:rtl/>
        </w:rPr>
        <w:t>(4)</w:t>
      </w:r>
      <w:r>
        <w:rPr>
          <w:rtl/>
        </w:rPr>
        <w:t xml:space="preserve">. </w:t>
      </w:r>
    </w:p>
    <w:p w:rsidR="00755695" w:rsidRDefault="00755695" w:rsidP="00755695">
      <w:pPr>
        <w:pStyle w:val="libBold2"/>
        <w:rPr>
          <w:rtl/>
        </w:rPr>
      </w:pPr>
      <w:r w:rsidRPr="0099332F">
        <w:rPr>
          <w:rtl/>
        </w:rPr>
        <w:t>5</w:t>
      </w:r>
      <w:r w:rsidR="001B49E5">
        <w:rPr>
          <w:rtl/>
        </w:rPr>
        <w:t xml:space="preserve"> - </w:t>
      </w:r>
      <w:r w:rsidRPr="0099332F">
        <w:rPr>
          <w:rtl/>
        </w:rPr>
        <w:t>محمود بن وهيب</w:t>
      </w:r>
      <w:r w:rsidR="001B49E5">
        <w:rPr>
          <w:rtl/>
        </w:rPr>
        <w:t>:</w:t>
      </w:r>
      <w:r>
        <w:rPr>
          <w:rtl/>
        </w:rPr>
        <w:t xml:space="preserve"> </w:t>
      </w:r>
    </w:p>
    <w:p w:rsidR="00755695" w:rsidRDefault="00755695" w:rsidP="00755695">
      <w:pPr>
        <w:pStyle w:val="libNormal"/>
        <w:rPr>
          <w:rtl/>
        </w:rPr>
      </w:pPr>
      <w:r>
        <w:rPr>
          <w:rtl/>
        </w:rPr>
        <w:t>قال الشيخ محمود بن وهيب</w:t>
      </w:r>
      <w:r w:rsidR="001B49E5">
        <w:rPr>
          <w:rtl/>
        </w:rPr>
        <w:t>:</w:t>
      </w:r>
      <w:r>
        <w:rPr>
          <w:rtl/>
        </w:rPr>
        <w:t xml:space="preserve"> ( محمد الجواد هو الوارث لأبيه علماً وفضلاً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تاريخ الإسلام</w:t>
      </w:r>
      <w:r w:rsidR="001B49E5">
        <w:rPr>
          <w:rtl/>
        </w:rPr>
        <w:t>:</w:t>
      </w:r>
      <w:r>
        <w:rPr>
          <w:rtl/>
        </w:rPr>
        <w:t xml:space="preserve"> ج8</w:t>
      </w:r>
      <w:r w:rsidR="001B49E5">
        <w:rPr>
          <w:rtl/>
        </w:rPr>
        <w:t>،</w:t>
      </w:r>
      <w:r>
        <w:rPr>
          <w:rtl/>
        </w:rPr>
        <w:t xml:space="preserve"> ورقة 158 ( مصوّر ). </w:t>
      </w:r>
    </w:p>
    <w:p w:rsidR="00755695" w:rsidRDefault="00755695" w:rsidP="00755695">
      <w:pPr>
        <w:pStyle w:val="libFootnote0"/>
        <w:rPr>
          <w:rtl/>
        </w:rPr>
      </w:pPr>
      <w:r>
        <w:rPr>
          <w:rtl/>
        </w:rPr>
        <w:t>2</w:t>
      </w:r>
      <w:r w:rsidR="001B49E5">
        <w:rPr>
          <w:rtl/>
        </w:rPr>
        <w:t xml:space="preserve"> - </w:t>
      </w:r>
      <w:r>
        <w:rPr>
          <w:rtl/>
        </w:rPr>
        <w:t>منهاج السنة</w:t>
      </w:r>
      <w:r w:rsidR="001B49E5">
        <w:rPr>
          <w:rtl/>
        </w:rPr>
        <w:t>:</w:t>
      </w:r>
      <w:r>
        <w:rPr>
          <w:rtl/>
        </w:rPr>
        <w:t xml:space="preserve"> ج 2 ص 127. </w:t>
      </w:r>
    </w:p>
    <w:p w:rsidR="00755695" w:rsidRDefault="00755695" w:rsidP="00755695">
      <w:pPr>
        <w:pStyle w:val="libFootnote0"/>
        <w:rPr>
          <w:rtl/>
        </w:rPr>
      </w:pPr>
      <w:r>
        <w:rPr>
          <w:rtl/>
        </w:rPr>
        <w:t>3</w:t>
      </w:r>
      <w:r w:rsidR="001B49E5">
        <w:rPr>
          <w:rtl/>
        </w:rPr>
        <w:t xml:space="preserve"> - </w:t>
      </w:r>
      <w:r>
        <w:rPr>
          <w:rtl/>
        </w:rPr>
        <w:t>الوافي بالوفيات</w:t>
      </w:r>
      <w:r w:rsidR="001B49E5">
        <w:rPr>
          <w:rtl/>
        </w:rPr>
        <w:t>:</w:t>
      </w:r>
      <w:r>
        <w:rPr>
          <w:rtl/>
        </w:rPr>
        <w:t xml:space="preserve"> ج 4 ص 105. </w:t>
      </w:r>
    </w:p>
    <w:p w:rsidR="00755695" w:rsidRDefault="00755695" w:rsidP="00755695">
      <w:pPr>
        <w:pStyle w:val="libFootnote0"/>
        <w:rPr>
          <w:rtl/>
        </w:rPr>
      </w:pPr>
      <w:r>
        <w:rPr>
          <w:rtl/>
        </w:rPr>
        <w:t>4</w:t>
      </w:r>
      <w:r w:rsidR="001B49E5">
        <w:rPr>
          <w:rtl/>
        </w:rPr>
        <w:t xml:space="preserve"> - </w:t>
      </w:r>
      <w:r>
        <w:rPr>
          <w:rtl/>
        </w:rPr>
        <w:t>تذكرة الخواص</w:t>
      </w:r>
      <w:r w:rsidR="001B49E5">
        <w:rPr>
          <w:rtl/>
        </w:rPr>
        <w:t>:</w:t>
      </w:r>
      <w:r>
        <w:rPr>
          <w:rtl/>
        </w:rPr>
        <w:t xml:space="preserve"> ص 321.</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وأجلّ اخوته قدراً وكمالاً</w:t>
      </w:r>
      <w:r w:rsidR="001B49E5">
        <w:rPr>
          <w:rtl/>
        </w:rPr>
        <w:t>.</w:t>
      </w:r>
      <w:r>
        <w:rPr>
          <w:rtl/>
        </w:rPr>
        <w:t xml:space="preserve">. ) </w:t>
      </w:r>
      <w:r w:rsidRPr="00755695">
        <w:rPr>
          <w:rStyle w:val="libFootnotenumChar"/>
          <w:rtl/>
        </w:rPr>
        <w:t>(1)</w:t>
      </w:r>
      <w:r>
        <w:rPr>
          <w:rtl/>
        </w:rPr>
        <w:t xml:space="preserve">. </w:t>
      </w:r>
    </w:p>
    <w:p w:rsidR="00755695" w:rsidRDefault="00755695" w:rsidP="00755695">
      <w:pPr>
        <w:pStyle w:val="libBold2"/>
        <w:rPr>
          <w:rtl/>
        </w:rPr>
      </w:pPr>
      <w:r w:rsidRPr="0099332F">
        <w:rPr>
          <w:rtl/>
        </w:rPr>
        <w:t>6</w:t>
      </w:r>
      <w:r w:rsidR="001B49E5">
        <w:rPr>
          <w:rtl/>
        </w:rPr>
        <w:t xml:space="preserve"> - </w:t>
      </w:r>
      <w:r w:rsidRPr="0099332F">
        <w:rPr>
          <w:rtl/>
        </w:rPr>
        <w:t>الزركلي</w:t>
      </w:r>
      <w:r w:rsidR="001B49E5">
        <w:rPr>
          <w:rtl/>
        </w:rPr>
        <w:t>:</w:t>
      </w:r>
      <w:r>
        <w:rPr>
          <w:rtl/>
        </w:rPr>
        <w:t xml:space="preserve"> </w:t>
      </w:r>
    </w:p>
    <w:p w:rsidR="00755695" w:rsidRDefault="00755695" w:rsidP="00755695">
      <w:pPr>
        <w:pStyle w:val="libNormal"/>
        <w:rPr>
          <w:rtl/>
        </w:rPr>
      </w:pPr>
      <w:r>
        <w:rPr>
          <w:rtl/>
        </w:rPr>
        <w:t>قال خير الدين الزركلي</w:t>
      </w:r>
      <w:r w:rsidR="001B49E5">
        <w:rPr>
          <w:rtl/>
        </w:rPr>
        <w:t>:</w:t>
      </w:r>
      <w:r>
        <w:rPr>
          <w:rtl/>
        </w:rPr>
        <w:t xml:space="preserve"> ( محمد بن الرضي بن موسى الكاظم</w:t>
      </w:r>
      <w:r w:rsidR="001B49E5">
        <w:rPr>
          <w:rtl/>
        </w:rPr>
        <w:t>،</w:t>
      </w:r>
      <w:r>
        <w:rPr>
          <w:rtl/>
        </w:rPr>
        <w:t xml:space="preserve"> الطالبي</w:t>
      </w:r>
      <w:r w:rsidR="001B49E5">
        <w:rPr>
          <w:rtl/>
        </w:rPr>
        <w:t>،</w:t>
      </w:r>
      <w:r>
        <w:rPr>
          <w:rtl/>
        </w:rPr>
        <w:t xml:space="preserve"> الهاشمي</w:t>
      </w:r>
      <w:r w:rsidR="001B49E5">
        <w:rPr>
          <w:rtl/>
        </w:rPr>
        <w:t>،</w:t>
      </w:r>
      <w:r>
        <w:rPr>
          <w:rtl/>
        </w:rPr>
        <w:t xml:space="preserve"> القرشي</w:t>
      </w:r>
      <w:r w:rsidR="001B49E5">
        <w:rPr>
          <w:rtl/>
        </w:rPr>
        <w:t>،</w:t>
      </w:r>
      <w:r>
        <w:rPr>
          <w:rtl/>
        </w:rPr>
        <w:t xml:space="preserve"> أبو جعفر</w:t>
      </w:r>
      <w:r w:rsidR="001B49E5">
        <w:rPr>
          <w:rtl/>
        </w:rPr>
        <w:t>،</w:t>
      </w:r>
      <w:r>
        <w:rPr>
          <w:rtl/>
        </w:rPr>
        <w:t xml:space="preserve"> الملقّب بالجواد</w:t>
      </w:r>
      <w:r w:rsidR="001B49E5">
        <w:rPr>
          <w:rtl/>
        </w:rPr>
        <w:t>،</w:t>
      </w:r>
      <w:r>
        <w:rPr>
          <w:rtl/>
        </w:rPr>
        <w:t xml:space="preserve"> تاسع الأئمة الاثني عشر عند الإمامية كان رفيع القدر كأسلافه ذكياً</w:t>
      </w:r>
      <w:r w:rsidR="001B49E5">
        <w:rPr>
          <w:rtl/>
        </w:rPr>
        <w:t>،</w:t>
      </w:r>
      <w:r>
        <w:rPr>
          <w:rtl/>
        </w:rPr>
        <w:t xml:space="preserve"> طليق اللسان</w:t>
      </w:r>
      <w:r w:rsidR="001B49E5">
        <w:rPr>
          <w:rtl/>
        </w:rPr>
        <w:t>،</w:t>
      </w:r>
      <w:r>
        <w:rPr>
          <w:rtl/>
        </w:rPr>
        <w:t xml:space="preserve"> قويّ البديهة</w:t>
      </w:r>
      <w:r w:rsidR="001B49E5">
        <w:rPr>
          <w:rtl/>
        </w:rPr>
        <w:t>.</w:t>
      </w:r>
      <w:r>
        <w:rPr>
          <w:rtl/>
        </w:rPr>
        <w:t xml:space="preserve">. ) </w:t>
      </w:r>
      <w:r w:rsidRPr="00755695">
        <w:rPr>
          <w:rStyle w:val="libFootnotenumChar"/>
          <w:rtl/>
        </w:rPr>
        <w:t>(2)</w:t>
      </w:r>
      <w:r>
        <w:rPr>
          <w:rtl/>
        </w:rPr>
        <w:t xml:space="preserve">. </w:t>
      </w:r>
    </w:p>
    <w:p w:rsidR="00755695" w:rsidRDefault="00755695" w:rsidP="00755695">
      <w:pPr>
        <w:pStyle w:val="libBold2"/>
        <w:rPr>
          <w:rtl/>
        </w:rPr>
      </w:pPr>
      <w:r w:rsidRPr="0099332F">
        <w:rPr>
          <w:rtl/>
        </w:rPr>
        <w:t>7</w:t>
      </w:r>
      <w:r w:rsidR="001B49E5">
        <w:rPr>
          <w:rtl/>
        </w:rPr>
        <w:t xml:space="preserve"> - </w:t>
      </w:r>
      <w:r w:rsidRPr="0099332F">
        <w:rPr>
          <w:rtl/>
        </w:rPr>
        <w:t>كمال الدين</w:t>
      </w:r>
      <w:r w:rsidR="001B49E5">
        <w:rPr>
          <w:rtl/>
        </w:rPr>
        <w:t>:</w:t>
      </w:r>
      <w:r>
        <w:rPr>
          <w:rtl/>
        </w:rPr>
        <w:t xml:space="preserve"> </w:t>
      </w:r>
    </w:p>
    <w:p w:rsidR="00755695" w:rsidRDefault="00755695" w:rsidP="00755695">
      <w:pPr>
        <w:pStyle w:val="libNormal"/>
        <w:rPr>
          <w:rtl/>
        </w:rPr>
      </w:pPr>
      <w:r>
        <w:rPr>
          <w:rtl/>
        </w:rPr>
        <w:t>قال الشيخ كمال الدين محمد بن طلحة</w:t>
      </w:r>
      <w:r w:rsidR="001B49E5">
        <w:rPr>
          <w:rtl/>
        </w:rPr>
        <w:t>:</w:t>
      </w:r>
      <w:r>
        <w:rPr>
          <w:rtl/>
        </w:rPr>
        <w:t xml:space="preserve"> ( أما مناقب أبي جعفر الجواد فما اتّسعت حلبات مجالها</w:t>
      </w:r>
      <w:r w:rsidR="001B49E5">
        <w:rPr>
          <w:rtl/>
        </w:rPr>
        <w:t>،</w:t>
      </w:r>
      <w:r>
        <w:rPr>
          <w:rtl/>
        </w:rPr>
        <w:t xml:space="preserve"> ولا امتدّت أوقات آجالها بل قضت عليه الأقدار الإلهيّة بقلّة بقائه في الدنيا بحكمها وأسجالها فقلّ في الدنيا مقامه</w:t>
      </w:r>
      <w:r w:rsidR="001B49E5">
        <w:rPr>
          <w:rtl/>
        </w:rPr>
        <w:t>،</w:t>
      </w:r>
      <w:r>
        <w:rPr>
          <w:rtl/>
        </w:rPr>
        <w:t xml:space="preserve"> وعجّل القدوم عليه كزيارة حمامه فلم تطل بها مدّته ولا امتدّت فيها أيامه ) </w:t>
      </w:r>
      <w:r w:rsidRPr="00755695">
        <w:rPr>
          <w:rStyle w:val="libFootnotenumChar"/>
          <w:rtl/>
        </w:rPr>
        <w:t>(3)</w:t>
      </w:r>
      <w:r>
        <w:rPr>
          <w:rtl/>
        </w:rPr>
        <w:t xml:space="preserve">. </w:t>
      </w:r>
    </w:p>
    <w:p w:rsidR="00755695" w:rsidRDefault="00755695" w:rsidP="00755695">
      <w:pPr>
        <w:pStyle w:val="libBold2"/>
        <w:rPr>
          <w:rtl/>
        </w:rPr>
      </w:pPr>
      <w:r w:rsidRPr="0099332F">
        <w:rPr>
          <w:rtl/>
        </w:rPr>
        <w:t>8</w:t>
      </w:r>
      <w:r w:rsidR="001B49E5">
        <w:rPr>
          <w:rtl/>
        </w:rPr>
        <w:t xml:space="preserve"> - </w:t>
      </w:r>
      <w:r w:rsidRPr="0099332F">
        <w:rPr>
          <w:rtl/>
        </w:rPr>
        <w:t>عليّ بن عيسى الأربلي</w:t>
      </w:r>
      <w:r w:rsidR="001B49E5">
        <w:rPr>
          <w:rtl/>
        </w:rPr>
        <w:t>:</w:t>
      </w:r>
      <w:r>
        <w:rPr>
          <w:rtl/>
        </w:rPr>
        <w:t xml:space="preserve"> </w:t>
      </w:r>
    </w:p>
    <w:p w:rsidR="00755695" w:rsidRDefault="00755695" w:rsidP="00755695">
      <w:pPr>
        <w:pStyle w:val="libNormal"/>
        <w:rPr>
          <w:rtl/>
        </w:rPr>
      </w:pPr>
      <w:r>
        <w:rPr>
          <w:rtl/>
        </w:rPr>
        <w:t>وأدلى علي بن عيسى الأربلي بكلمات أعرب فيها عن عميق إيمانه وولائه للإمام الجواد قال</w:t>
      </w:r>
      <w:r w:rsidR="001B49E5">
        <w:rPr>
          <w:rtl/>
        </w:rPr>
        <w:t>:</w:t>
      </w:r>
      <w:r>
        <w:rPr>
          <w:rtl/>
        </w:rPr>
        <w:t xml:space="preserve"> ( الجواد في كلّ أحواله جواد</w:t>
      </w:r>
      <w:r w:rsidR="001B49E5">
        <w:rPr>
          <w:rtl/>
        </w:rPr>
        <w:t>،</w:t>
      </w:r>
      <w:r>
        <w:rPr>
          <w:rtl/>
        </w:rPr>
        <w:t xml:space="preserve"> وفيه يصدق قول اللغوي جواد من الجودة</w:t>
      </w:r>
      <w:r w:rsidR="001B49E5">
        <w:rPr>
          <w:rtl/>
        </w:rPr>
        <w:t>.</w:t>
      </w:r>
      <w:r>
        <w:rPr>
          <w:rtl/>
        </w:rPr>
        <w:t>. فاق الناس بطهارة العنصر</w:t>
      </w:r>
      <w:r w:rsidR="001B49E5">
        <w:rPr>
          <w:rtl/>
        </w:rPr>
        <w:t>،</w:t>
      </w:r>
      <w:r>
        <w:rPr>
          <w:rtl/>
        </w:rPr>
        <w:t xml:space="preserve"> وزكاء الميلاد</w:t>
      </w:r>
      <w:r w:rsidR="001B49E5">
        <w:rPr>
          <w:rtl/>
        </w:rPr>
        <w:t>،</w:t>
      </w:r>
      <w:r>
        <w:rPr>
          <w:rtl/>
        </w:rPr>
        <w:t xml:space="preserve"> وافترع قلّة العلاء فما قاربه أحد ولا كاد مجده</w:t>
      </w:r>
      <w:r w:rsidR="001B49E5">
        <w:rPr>
          <w:rtl/>
        </w:rPr>
        <w:t>،</w:t>
      </w:r>
      <w:r>
        <w:rPr>
          <w:rtl/>
        </w:rPr>
        <w:t xml:space="preserve"> عالي المراتب</w:t>
      </w:r>
      <w:r w:rsidR="001B49E5">
        <w:rPr>
          <w:rtl/>
        </w:rPr>
        <w:t>،</w:t>
      </w:r>
      <w:r>
        <w:rPr>
          <w:rtl/>
        </w:rPr>
        <w:t xml:space="preserve"> ومكانته الرفيعة تسمو على الكواكب</w:t>
      </w:r>
      <w:r w:rsidR="001B49E5">
        <w:rPr>
          <w:rtl/>
        </w:rPr>
        <w:t>،</w:t>
      </w:r>
      <w:r>
        <w:rPr>
          <w:rtl/>
        </w:rPr>
        <w:t xml:space="preserve"> ومنصبه يشرف على المناصب</w:t>
      </w:r>
      <w:r w:rsidR="001B49E5">
        <w:rPr>
          <w:rtl/>
        </w:rPr>
        <w:t>،</w:t>
      </w:r>
      <w:r>
        <w:rPr>
          <w:rtl/>
        </w:rPr>
        <w:t xml:space="preserve"> إذا أنس الوفد ناراً قالوا</w:t>
      </w:r>
      <w:r w:rsidR="001B49E5">
        <w:rPr>
          <w:rtl/>
        </w:rPr>
        <w:t>:</w:t>
      </w:r>
      <w:r>
        <w:rPr>
          <w:rtl/>
        </w:rPr>
        <w:t xml:space="preserve"> ليتها ناره</w:t>
      </w:r>
      <w:r w:rsidR="001B49E5">
        <w:rPr>
          <w:rtl/>
        </w:rPr>
        <w:t>،</w:t>
      </w:r>
      <w:r>
        <w:rPr>
          <w:rtl/>
        </w:rPr>
        <w:t xml:space="preserve"> لا نار غالب له إلى المعالي سمو</w:t>
      </w:r>
      <w:r w:rsidR="001B49E5">
        <w:rPr>
          <w:rtl/>
        </w:rPr>
        <w:t>،</w:t>
      </w:r>
      <w:r>
        <w:rPr>
          <w:rtl/>
        </w:rPr>
        <w:t xml:space="preserve"> وإلى الشرف رواح وغدو</w:t>
      </w:r>
      <w:r w:rsidR="001B49E5">
        <w:rPr>
          <w:rtl/>
        </w:rPr>
        <w:t>،</w:t>
      </w:r>
      <w:r>
        <w:rPr>
          <w:rtl/>
        </w:rPr>
        <w:t xml:space="preserve"> وفي السيادة إغراق وعلوّ وعلى هام السماك ارتفاع وعلوّ</w:t>
      </w:r>
      <w:r w:rsidR="001B49E5">
        <w:rPr>
          <w:rtl/>
        </w:rPr>
        <w:t>،</w:t>
      </w:r>
      <w:r>
        <w:rPr>
          <w:rtl/>
        </w:rPr>
        <w:t xml:space="preserve"> وعن كلّ رذيلة بعد</w:t>
      </w:r>
      <w:r w:rsidR="001B49E5">
        <w:rPr>
          <w:rtl/>
        </w:rPr>
        <w:t>،</w:t>
      </w:r>
      <w:r>
        <w:rPr>
          <w:rtl/>
        </w:rPr>
        <w:t xml:space="preserve"> وإلى كلّ فضيلة دنو</w:t>
      </w:r>
      <w:r w:rsidR="001B49E5">
        <w:rPr>
          <w:rtl/>
        </w:rPr>
        <w:t>،</w:t>
      </w:r>
      <w:r>
        <w:rPr>
          <w:rtl/>
        </w:rPr>
        <w:t xml:space="preserve"> تتأرج المكارم من أعطافه ويقطر المجد من أطرافه</w:t>
      </w:r>
      <w:r w:rsidR="001B49E5">
        <w:rPr>
          <w:rtl/>
        </w:rPr>
        <w:t>،</w:t>
      </w:r>
      <w:r>
        <w:rPr>
          <w:rtl/>
        </w:rPr>
        <w:t xml:space="preserve"> وترى أخبار السماح عنه</w:t>
      </w:r>
      <w:r w:rsidR="001B49E5">
        <w:rPr>
          <w:rtl/>
        </w:rPr>
        <w:t>،</w:t>
      </w:r>
      <w:r>
        <w:rPr>
          <w:rtl/>
        </w:rPr>
        <w:t xml:space="preserve"> وعن أبنائه وأسلافه</w:t>
      </w:r>
      <w:r w:rsidR="001B49E5">
        <w:rPr>
          <w:rtl/>
        </w:rPr>
        <w:t>،</w:t>
      </w:r>
      <w:r>
        <w:rPr>
          <w:rtl/>
        </w:rPr>
        <w:t xml:space="preserve"> فطوبى لمن سعى في ولائه</w:t>
      </w:r>
      <w:r w:rsidR="001B49E5">
        <w:rPr>
          <w:rtl/>
        </w:rPr>
        <w:t>،</w:t>
      </w:r>
      <w:r>
        <w:rPr>
          <w:rtl/>
        </w:rPr>
        <w:t xml:space="preserve"> </w:t>
      </w:r>
    </w:p>
    <w:p w:rsidR="00755695" w:rsidRDefault="00755695" w:rsidP="00755695">
      <w:pPr>
        <w:pStyle w:val="libFootnote0"/>
        <w:rPr>
          <w:rtl/>
        </w:rPr>
      </w:pPr>
      <w:r>
        <w:rPr>
          <w:rtl/>
        </w:rPr>
        <w:t>____________</w:t>
      </w:r>
    </w:p>
    <w:p w:rsidR="00755695" w:rsidRDefault="00755695" w:rsidP="00755695">
      <w:pPr>
        <w:pStyle w:val="libFootnote0"/>
        <w:rPr>
          <w:rtl/>
        </w:rPr>
      </w:pPr>
      <w:r>
        <w:rPr>
          <w:rtl/>
        </w:rPr>
        <w:t>1</w:t>
      </w:r>
      <w:r w:rsidR="001B49E5">
        <w:rPr>
          <w:rtl/>
        </w:rPr>
        <w:t xml:space="preserve"> - </w:t>
      </w:r>
      <w:r>
        <w:rPr>
          <w:rtl/>
        </w:rPr>
        <w:t>جوهرة الكلام في مدح السادة الأعلام</w:t>
      </w:r>
      <w:r w:rsidR="001B49E5">
        <w:rPr>
          <w:rtl/>
        </w:rPr>
        <w:t>:</w:t>
      </w:r>
      <w:r>
        <w:rPr>
          <w:rtl/>
        </w:rPr>
        <w:t xml:space="preserve"> ص 149. </w:t>
      </w:r>
    </w:p>
    <w:p w:rsidR="00755695" w:rsidRDefault="00755695" w:rsidP="00755695">
      <w:pPr>
        <w:pStyle w:val="libFootnote0"/>
        <w:rPr>
          <w:rtl/>
        </w:rPr>
      </w:pPr>
      <w:r>
        <w:rPr>
          <w:rtl/>
        </w:rPr>
        <w:t>2</w:t>
      </w:r>
      <w:r w:rsidR="001B49E5">
        <w:rPr>
          <w:rtl/>
        </w:rPr>
        <w:t xml:space="preserve"> - </w:t>
      </w:r>
      <w:r>
        <w:rPr>
          <w:rtl/>
        </w:rPr>
        <w:t>الأعلام</w:t>
      </w:r>
      <w:r w:rsidR="001B49E5">
        <w:rPr>
          <w:rtl/>
        </w:rPr>
        <w:t>:</w:t>
      </w:r>
      <w:r>
        <w:rPr>
          <w:rtl/>
        </w:rPr>
        <w:t xml:space="preserve"> ج 7 ص 155. </w:t>
      </w:r>
    </w:p>
    <w:p w:rsidR="00755695" w:rsidRDefault="00755695" w:rsidP="00755695">
      <w:pPr>
        <w:pStyle w:val="libFootnote0"/>
        <w:rPr>
          <w:rtl/>
        </w:rPr>
      </w:pPr>
      <w:r>
        <w:rPr>
          <w:rtl/>
        </w:rPr>
        <w:t>3</w:t>
      </w:r>
      <w:r w:rsidR="001B49E5">
        <w:rPr>
          <w:rtl/>
        </w:rPr>
        <w:t xml:space="preserve"> - </w:t>
      </w:r>
      <w:r>
        <w:rPr>
          <w:rtl/>
        </w:rPr>
        <w:t>مطالب السؤول في مناقب آل الرسول</w:t>
      </w:r>
      <w:r w:rsidR="001B49E5">
        <w:rPr>
          <w:rtl/>
        </w:rPr>
        <w:t>:</w:t>
      </w:r>
      <w:r>
        <w:rPr>
          <w:rtl/>
        </w:rPr>
        <w:t xml:space="preserve"> ج 2 ص 74.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والويل لمن رغب في خلافه</w:t>
      </w:r>
      <w:r w:rsidR="001B49E5">
        <w:rPr>
          <w:rtl/>
        </w:rPr>
        <w:t>،</w:t>
      </w:r>
      <w:r>
        <w:rPr>
          <w:rtl/>
        </w:rPr>
        <w:t xml:space="preserve"> إذا اقتسمت غنائم المجد والمعالي كان له صفاياها</w:t>
      </w:r>
      <w:r w:rsidR="001B49E5">
        <w:rPr>
          <w:rtl/>
        </w:rPr>
        <w:t>،</w:t>
      </w:r>
      <w:r>
        <w:rPr>
          <w:rtl/>
        </w:rPr>
        <w:t xml:space="preserve"> وإذا امتطيت غوارب السؤدد كان له أعلاها وأسماها</w:t>
      </w:r>
      <w:r w:rsidR="001B49E5">
        <w:rPr>
          <w:rtl/>
        </w:rPr>
        <w:t>،</w:t>
      </w:r>
      <w:r>
        <w:rPr>
          <w:rtl/>
        </w:rPr>
        <w:t xml:space="preserve"> يباري الغيث جوداً وعطية</w:t>
      </w:r>
      <w:r w:rsidR="001B49E5">
        <w:rPr>
          <w:rtl/>
        </w:rPr>
        <w:t>،</w:t>
      </w:r>
      <w:r>
        <w:rPr>
          <w:rtl/>
        </w:rPr>
        <w:t xml:space="preserve"> ويجاري الليث نجدة وحمية</w:t>
      </w:r>
      <w:r w:rsidR="001B49E5">
        <w:rPr>
          <w:rtl/>
        </w:rPr>
        <w:t>،</w:t>
      </w:r>
      <w:r>
        <w:rPr>
          <w:rtl/>
        </w:rPr>
        <w:t xml:space="preserve"> ويبذ السير سيرة رضية </w:t>
      </w:r>
      <w:r w:rsidRPr="00755695">
        <w:rPr>
          <w:rStyle w:val="libFootnotenumChar"/>
          <w:rtl/>
        </w:rPr>
        <w:t>(</w:t>
      </w:r>
      <w:r w:rsidRPr="00755695">
        <w:rPr>
          <w:rStyle w:val="libFootnotenumChar"/>
          <w:rFonts w:hint="cs"/>
          <w:rtl/>
        </w:rPr>
        <w:t>1</w:t>
      </w:r>
      <w:r w:rsidRPr="00755695">
        <w:rPr>
          <w:rStyle w:val="libFootnotenumChar"/>
          <w:rtl/>
        </w:rPr>
        <w:t>)</w:t>
      </w:r>
      <w:r>
        <w:rPr>
          <w:rtl/>
        </w:rPr>
        <w:t xml:space="preserve">. </w:t>
      </w:r>
    </w:p>
    <w:p w:rsidR="00755695" w:rsidRDefault="00755695" w:rsidP="00755695">
      <w:pPr>
        <w:pStyle w:val="libNormal"/>
        <w:rPr>
          <w:rtl/>
        </w:rPr>
      </w:pPr>
      <w:r>
        <w:rPr>
          <w:rtl/>
        </w:rPr>
        <w:t>هذه بعض الكلمات التي أدلى بها كبار المؤلّفين</w:t>
      </w:r>
      <w:r w:rsidR="001B49E5">
        <w:rPr>
          <w:rtl/>
        </w:rPr>
        <w:t>،</w:t>
      </w:r>
      <w:r>
        <w:rPr>
          <w:rtl/>
        </w:rPr>
        <w:t xml:space="preserve"> وهي تمثّل إعجابهم بمواهب الإمام وعبقرياته وما اتّصف به من النزعات الشريفة التي تحكي صفات آبائه الذين رفعوا مشعل الهداية في الأرض.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كشف الغمة</w:t>
      </w:r>
      <w:r w:rsidR="001B49E5">
        <w:rPr>
          <w:rtl/>
        </w:rPr>
        <w:t>:</w:t>
      </w:r>
      <w:r>
        <w:rPr>
          <w:rtl/>
        </w:rPr>
        <w:t xml:space="preserve"> ج 3 ص 160. </w:t>
      </w:r>
    </w:p>
    <w:p w:rsidR="00755695" w:rsidRDefault="00755695" w:rsidP="00337BD8">
      <w:pPr>
        <w:pStyle w:val="libNormal"/>
        <w:rPr>
          <w:rtl/>
        </w:rPr>
      </w:pPr>
      <w:r>
        <w:rPr>
          <w:rtl/>
        </w:rPr>
        <w:br w:type="page"/>
      </w:r>
    </w:p>
    <w:p w:rsidR="00755695" w:rsidRDefault="00755695" w:rsidP="00755695">
      <w:pPr>
        <w:pStyle w:val="Heading1Center"/>
        <w:rPr>
          <w:rtl/>
        </w:rPr>
      </w:pPr>
      <w:bookmarkStart w:id="132" w:name="_Toc264904780"/>
      <w:bookmarkStart w:id="133" w:name="_Toc280690724"/>
      <w:bookmarkStart w:id="134" w:name="_Toc280768422"/>
      <w:bookmarkStart w:id="135" w:name="_Toc280769285"/>
      <w:bookmarkStart w:id="136" w:name="_Toc280771132"/>
      <w:bookmarkStart w:id="137" w:name="_Toc280771555"/>
      <w:bookmarkStart w:id="138" w:name="_Toc398976318"/>
      <w:r>
        <w:rPr>
          <w:rtl/>
        </w:rPr>
        <w:lastRenderedPageBreak/>
        <w:t>فِي ظِلال أبِيهِ</w:t>
      </w:r>
      <w:bookmarkEnd w:id="132"/>
      <w:bookmarkEnd w:id="133"/>
      <w:bookmarkEnd w:id="134"/>
      <w:bookmarkEnd w:id="135"/>
      <w:bookmarkEnd w:id="136"/>
      <w:bookmarkEnd w:id="137"/>
      <w:bookmarkEnd w:id="138"/>
    </w:p>
    <w:p w:rsidR="00755695" w:rsidRDefault="00755695" w:rsidP="00337BD8">
      <w:pPr>
        <w:pStyle w:val="libNormal"/>
        <w:rPr>
          <w:rtl/>
        </w:rPr>
      </w:pPr>
      <w:r>
        <w:rPr>
          <w:rtl/>
        </w:rPr>
        <w:br w:type="page"/>
      </w:r>
    </w:p>
    <w:p w:rsidR="00755695" w:rsidRDefault="00755695" w:rsidP="00337BD8">
      <w:pPr>
        <w:pStyle w:val="libNormal"/>
        <w:rPr>
          <w:rtl/>
        </w:rPr>
      </w:pPr>
      <w:r>
        <w:rPr>
          <w:rtl/>
        </w:rPr>
        <w:lastRenderedPageBreak/>
        <w:br w:type="page"/>
      </w:r>
    </w:p>
    <w:p w:rsidR="00755695" w:rsidRDefault="00755695" w:rsidP="00755695">
      <w:pPr>
        <w:pStyle w:val="libNormal"/>
        <w:rPr>
          <w:rFonts w:hint="cs"/>
          <w:rtl/>
        </w:rPr>
      </w:pPr>
      <w:r>
        <w:rPr>
          <w:rtl/>
        </w:rPr>
        <w:lastRenderedPageBreak/>
        <w:t>عاش الإمام محمد الجواد في ظلال أبيه فترة قصيرة من الزمن لا تتجاوز السبع سنين</w:t>
      </w:r>
      <w:r w:rsidR="001B49E5">
        <w:rPr>
          <w:rtl/>
        </w:rPr>
        <w:t>،</w:t>
      </w:r>
      <w:r>
        <w:rPr>
          <w:rtl/>
        </w:rPr>
        <w:t xml:space="preserve"> وكان بهذا السن يملك من الذكاء والعبقريات ما يثير الدهشة كما أنّ من المؤكّد انه قد انطبعت في دخائل نفسه مثل أبيه</w:t>
      </w:r>
      <w:r w:rsidR="001B49E5">
        <w:rPr>
          <w:rtl/>
        </w:rPr>
        <w:t>،</w:t>
      </w:r>
      <w:r>
        <w:rPr>
          <w:rtl/>
        </w:rPr>
        <w:t xml:space="preserve"> وقيمه الخالدة التي كانت مشعلاً للهداية واليقظة والإحساس في المجتمع الإسلامي ونتحدّث</w:t>
      </w:r>
      <w:r w:rsidR="001B49E5">
        <w:rPr>
          <w:rtl/>
        </w:rPr>
        <w:t xml:space="preserve"> - </w:t>
      </w:r>
      <w:r>
        <w:rPr>
          <w:rtl/>
        </w:rPr>
        <w:t>بإيجاز</w:t>
      </w:r>
      <w:r w:rsidR="001B49E5">
        <w:rPr>
          <w:rtl/>
        </w:rPr>
        <w:t xml:space="preserve"> - </w:t>
      </w:r>
      <w:r>
        <w:rPr>
          <w:rtl/>
        </w:rPr>
        <w:t xml:space="preserve">عن بعض شؤون الإمام الرضا </w:t>
      </w:r>
      <w:r w:rsidR="001B49E5" w:rsidRPr="001B49E5">
        <w:rPr>
          <w:rStyle w:val="libAlaemChar"/>
          <w:rFonts w:hint="cs"/>
          <w:rtl/>
        </w:rPr>
        <w:t>عليه‌السلام</w:t>
      </w:r>
      <w:r>
        <w:rPr>
          <w:rtl/>
        </w:rPr>
        <w:t xml:space="preserve"> ومدى حبّه للإمام الجواد</w:t>
      </w:r>
      <w:r w:rsidR="001B49E5">
        <w:rPr>
          <w:rtl/>
        </w:rPr>
        <w:t>،</w:t>
      </w:r>
      <w:r>
        <w:rPr>
          <w:rtl/>
        </w:rPr>
        <w:t xml:space="preserve"> وغير ذلك ممّا يرتبط بالموضوع.</w:t>
      </w:r>
    </w:p>
    <w:p w:rsidR="00755695" w:rsidRPr="006931F4" w:rsidRDefault="00755695" w:rsidP="00755695">
      <w:pPr>
        <w:pStyle w:val="Heading2"/>
        <w:rPr>
          <w:rtl/>
        </w:rPr>
      </w:pPr>
      <w:bookmarkStart w:id="139" w:name="_Toc264904781"/>
      <w:bookmarkStart w:id="140" w:name="_Toc280768423"/>
      <w:bookmarkStart w:id="141" w:name="_Toc280769286"/>
      <w:bookmarkStart w:id="142" w:name="_Toc280771133"/>
      <w:bookmarkStart w:id="143" w:name="_Toc280771556"/>
      <w:bookmarkStart w:id="144" w:name="_Toc398976319"/>
      <w:r w:rsidRPr="006931F4">
        <w:rPr>
          <w:rtl/>
        </w:rPr>
        <w:t>مكارم أخلاقه</w:t>
      </w:r>
      <w:r w:rsidR="001B49E5">
        <w:rPr>
          <w:rtl/>
        </w:rPr>
        <w:t>:</w:t>
      </w:r>
      <w:bookmarkEnd w:id="139"/>
      <w:bookmarkEnd w:id="140"/>
      <w:bookmarkEnd w:id="141"/>
      <w:bookmarkEnd w:id="142"/>
      <w:bookmarkEnd w:id="143"/>
      <w:bookmarkEnd w:id="144"/>
      <w:r w:rsidRPr="006931F4">
        <w:rPr>
          <w:rtl/>
        </w:rPr>
        <w:t xml:space="preserve"> </w:t>
      </w:r>
    </w:p>
    <w:p w:rsidR="00755695" w:rsidRDefault="00755695" w:rsidP="00755695">
      <w:pPr>
        <w:pStyle w:val="libNormal"/>
        <w:rPr>
          <w:rtl/>
        </w:rPr>
      </w:pPr>
      <w:r>
        <w:rPr>
          <w:rtl/>
        </w:rPr>
        <w:t xml:space="preserve">أما أخلاق الإمام الرضا </w:t>
      </w:r>
      <w:r w:rsidR="001B49E5" w:rsidRPr="001B49E5">
        <w:rPr>
          <w:rStyle w:val="libAlaemChar"/>
          <w:rFonts w:hint="cs"/>
          <w:rtl/>
        </w:rPr>
        <w:t>عليه‌السلام</w:t>
      </w:r>
      <w:r>
        <w:rPr>
          <w:rtl/>
        </w:rPr>
        <w:t xml:space="preserve"> فإنّها نفحة من روح الله</w:t>
      </w:r>
      <w:r w:rsidR="001B49E5">
        <w:rPr>
          <w:rtl/>
        </w:rPr>
        <w:t>،</w:t>
      </w:r>
      <w:r>
        <w:rPr>
          <w:rtl/>
        </w:rPr>
        <w:t xml:space="preserve"> وهي تضارع أخلاق جده الرسول الأعظم </w:t>
      </w:r>
      <w:r w:rsidR="001B49E5" w:rsidRPr="001B49E5">
        <w:rPr>
          <w:rStyle w:val="libAlaemChar"/>
          <w:rFonts w:hint="cs"/>
          <w:rtl/>
        </w:rPr>
        <w:t>صلى‌الله‌عليه‌وآله</w:t>
      </w:r>
      <w:r>
        <w:rPr>
          <w:rtl/>
        </w:rPr>
        <w:t xml:space="preserve"> الذي بعث ليتمم مكارم الأخلاق</w:t>
      </w:r>
      <w:r w:rsidR="001B49E5">
        <w:rPr>
          <w:rtl/>
        </w:rPr>
        <w:t>،</w:t>
      </w:r>
      <w:r>
        <w:rPr>
          <w:rtl/>
        </w:rPr>
        <w:t xml:space="preserve"> وقد حدث إبراهيم بن العباس عن سموّ أخلاقه </w:t>
      </w:r>
      <w:r w:rsidR="001B49E5" w:rsidRPr="001B49E5">
        <w:rPr>
          <w:rStyle w:val="libAlaemChar"/>
          <w:rFonts w:hint="cs"/>
          <w:rtl/>
        </w:rPr>
        <w:t>عليه‌السلام</w:t>
      </w:r>
      <w:r>
        <w:rPr>
          <w:rtl/>
        </w:rPr>
        <w:t xml:space="preserve"> بقوله</w:t>
      </w:r>
      <w:r w:rsidR="001B49E5">
        <w:rPr>
          <w:rtl/>
        </w:rPr>
        <w:t>:</w:t>
      </w:r>
      <w:r>
        <w:rPr>
          <w:rtl/>
        </w:rPr>
        <w:t xml:space="preserve"> </w:t>
      </w:r>
    </w:p>
    <w:p w:rsidR="00755695" w:rsidRDefault="00755695" w:rsidP="00755695">
      <w:pPr>
        <w:pStyle w:val="libNormal"/>
        <w:rPr>
          <w:rtl/>
        </w:rPr>
      </w:pPr>
      <w:r>
        <w:rPr>
          <w:rtl/>
        </w:rPr>
        <w:t xml:space="preserve">( ما رأيت ولا سمعت بأحد أفضل من أبي الحسن الرضا </w:t>
      </w:r>
      <w:r w:rsidR="001B49E5" w:rsidRPr="001B49E5">
        <w:rPr>
          <w:rStyle w:val="libAlaemChar"/>
          <w:rFonts w:hint="cs"/>
          <w:rtl/>
        </w:rPr>
        <w:t>عليه‌السلام</w:t>
      </w:r>
      <w:r>
        <w:rPr>
          <w:rtl/>
        </w:rPr>
        <w:t xml:space="preserve"> ما جفا أحداً قطّ</w:t>
      </w:r>
      <w:r w:rsidR="001B49E5">
        <w:rPr>
          <w:rtl/>
        </w:rPr>
        <w:t>،</w:t>
      </w:r>
      <w:r>
        <w:rPr>
          <w:rtl/>
        </w:rPr>
        <w:t xml:space="preserve"> ولا قطع على أحد كلامه</w:t>
      </w:r>
      <w:r w:rsidR="001B49E5">
        <w:rPr>
          <w:rtl/>
        </w:rPr>
        <w:t>،</w:t>
      </w:r>
      <w:r>
        <w:rPr>
          <w:rtl/>
        </w:rPr>
        <w:t xml:space="preserve"> ولا ردّ أحداً عن حاجة</w:t>
      </w:r>
      <w:r w:rsidR="001B49E5">
        <w:rPr>
          <w:rtl/>
        </w:rPr>
        <w:t>،</w:t>
      </w:r>
      <w:r>
        <w:rPr>
          <w:rtl/>
        </w:rPr>
        <w:t xml:space="preserve"> وما مدّ رجليه بين جليسه</w:t>
      </w:r>
      <w:r w:rsidR="001B49E5">
        <w:rPr>
          <w:rtl/>
        </w:rPr>
        <w:t>،</w:t>
      </w:r>
      <w:r>
        <w:rPr>
          <w:rtl/>
        </w:rPr>
        <w:t xml:space="preserve"> ولا اتّكى قبله</w:t>
      </w:r>
      <w:r w:rsidR="001B49E5">
        <w:rPr>
          <w:rtl/>
        </w:rPr>
        <w:t>،</w:t>
      </w:r>
      <w:r>
        <w:rPr>
          <w:rtl/>
        </w:rPr>
        <w:t xml:space="preserve"> ولا شتم مواليه ومماليكه</w:t>
      </w:r>
      <w:r w:rsidR="001B49E5">
        <w:rPr>
          <w:rtl/>
        </w:rPr>
        <w:t>،</w:t>
      </w:r>
      <w:r>
        <w:rPr>
          <w:rtl/>
        </w:rPr>
        <w:t xml:space="preserve"> ولا قهقه في ضحكه</w:t>
      </w:r>
      <w:r w:rsidR="001B49E5">
        <w:rPr>
          <w:rtl/>
        </w:rPr>
        <w:t>،</w:t>
      </w:r>
      <w:r>
        <w:rPr>
          <w:rtl/>
        </w:rPr>
        <w:t xml:space="preserve"> وكان يُجلس على مائدته مماليكه ومواليه</w:t>
      </w:r>
      <w:r w:rsidR="001B49E5">
        <w:rPr>
          <w:rtl/>
        </w:rPr>
        <w:t>،</w:t>
      </w:r>
      <w:r>
        <w:rPr>
          <w:rtl/>
        </w:rPr>
        <w:t xml:space="preserve"> قليل النوم بالليل</w:t>
      </w:r>
      <w:r w:rsidR="001B49E5">
        <w:rPr>
          <w:rtl/>
        </w:rPr>
        <w:t>،</w:t>
      </w:r>
      <w:r>
        <w:rPr>
          <w:rtl/>
        </w:rPr>
        <w:t xml:space="preserve"> يحيي أكثر لياليه من أولها إلى آخرها</w:t>
      </w:r>
      <w:r w:rsidR="001B49E5">
        <w:rPr>
          <w:rtl/>
        </w:rPr>
        <w:t>،</w:t>
      </w:r>
      <w:r>
        <w:rPr>
          <w:rtl/>
        </w:rPr>
        <w:t xml:space="preserve"> كثير المعروف والصدقة في السرِّ</w:t>
      </w:r>
      <w:r w:rsidR="001B49E5">
        <w:rPr>
          <w:rtl/>
        </w:rPr>
        <w:t>،</w:t>
      </w:r>
      <w:r>
        <w:rPr>
          <w:rtl/>
        </w:rPr>
        <w:t xml:space="preserve"> وأكثر ذلك في الليالي المظلمة</w:t>
      </w:r>
      <w:r w:rsidR="001B49E5">
        <w:rPr>
          <w:rtl/>
        </w:rPr>
        <w:t>.</w:t>
      </w:r>
      <w:r>
        <w:rPr>
          <w:rtl/>
        </w:rPr>
        <w:t xml:space="preserve">. ). </w:t>
      </w:r>
    </w:p>
    <w:p w:rsidR="00755695" w:rsidRDefault="00755695" w:rsidP="00755695">
      <w:pPr>
        <w:pStyle w:val="libNormal"/>
        <w:rPr>
          <w:rtl/>
        </w:rPr>
      </w:pPr>
      <w:r>
        <w:rPr>
          <w:rtl/>
        </w:rPr>
        <w:t xml:space="preserve">وهذه الأخلاق كأخلاق جده رسول الله </w:t>
      </w:r>
      <w:r w:rsidR="001B49E5" w:rsidRPr="001B49E5">
        <w:rPr>
          <w:rStyle w:val="libAlaemChar"/>
          <w:rFonts w:hint="cs"/>
          <w:rtl/>
        </w:rPr>
        <w:t>صلى‌الله‌عليه‌وآله</w:t>
      </w:r>
      <w:r>
        <w:rPr>
          <w:rtl/>
        </w:rPr>
        <w:t xml:space="preserve"> الذي طوّر حياة الإنسان</w:t>
      </w:r>
      <w:r w:rsidR="001B49E5">
        <w:rPr>
          <w:rtl/>
        </w:rPr>
        <w:t>،</w:t>
      </w:r>
      <w:r>
        <w:rPr>
          <w:rtl/>
        </w:rPr>
        <w:t xml:space="preserve"> وأنقذ الأمم والشعوب من حياة التيه والتأخّر إلى حياة حافلة بالعزة والكرامة.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لقد روى المؤرخون صوراً رائعة من مكارم أخلاقه فقد رووا أنّه لما كان في خراسان وتقلد ولاية العهد</w:t>
      </w:r>
      <w:r w:rsidR="001B49E5">
        <w:rPr>
          <w:rtl/>
        </w:rPr>
        <w:t>،</w:t>
      </w:r>
      <w:r>
        <w:rPr>
          <w:rtl/>
        </w:rPr>
        <w:t xml:space="preserve"> التي هي أرقى منصب في الدولة الإسلامية بعد الخلافة فلم يأمر أحداً من مواليه وخدمه في الكثير من شؤونه وإنما كان يقوم بذاته في خدمة نفسه</w:t>
      </w:r>
      <w:r w:rsidR="001B49E5">
        <w:rPr>
          <w:rtl/>
        </w:rPr>
        <w:t>،</w:t>
      </w:r>
      <w:r>
        <w:rPr>
          <w:rtl/>
        </w:rPr>
        <w:t xml:space="preserve"> وقد احتاج إلى الحمام فكره أن يأمر أحداً بتهيأته</w:t>
      </w:r>
      <w:r w:rsidR="001B49E5">
        <w:rPr>
          <w:rtl/>
        </w:rPr>
        <w:t>،</w:t>
      </w:r>
      <w:r>
        <w:rPr>
          <w:rtl/>
        </w:rPr>
        <w:t xml:space="preserve"> ومضى إلى حمام في البلد لم يكن صاحبه يعرفه فلمّا دخل الحمام كان فيه جندي فأزال الإمام عن موضعه</w:t>
      </w:r>
      <w:r w:rsidR="001B49E5">
        <w:rPr>
          <w:rtl/>
        </w:rPr>
        <w:t>،</w:t>
      </w:r>
      <w:r>
        <w:rPr>
          <w:rtl/>
        </w:rPr>
        <w:t xml:space="preserve"> وأمره أن يصب الماء على رأسه</w:t>
      </w:r>
      <w:r w:rsidR="001B49E5">
        <w:rPr>
          <w:rtl/>
        </w:rPr>
        <w:t>،</w:t>
      </w:r>
      <w:r>
        <w:rPr>
          <w:rtl/>
        </w:rPr>
        <w:t xml:space="preserve"> ودخل الحمام رجل كان يعرف الإمام فصاح بالجندي هلكت</w:t>
      </w:r>
      <w:r w:rsidR="001B49E5">
        <w:rPr>
          <w:rtl/>
        </w:rPr>
        <w:t>،</w:t>
      </w:r>
      <w:r>
        <w:rPr>
          <w:rtl/>
        </w:rPr>
        <w:t xml:space="preserve"> أتستخدم ابن بنت رسول الله </w:t>
      </w:r>
      <w:r w:rsidR="001B49E5" w:rsidRPr="001B49E5">
        <w:rPr>
          <w:rStyle w:val="libAlaemChar"/>
          <w:rFonts w:hint="cs"/>
          <w:rtl/>
        </w:rPr>
        <w:t>صلى‌الله‌عليه‌وآله</w:t>
      </w:r>
      <w:r w:rsidR="001B49E5">
        <w:rPr>
          <w:rtl/>
        </w:rPr>
        <w:t>؟</w:t>
      </w:r>
      <w:r>
        <w:rPr>
          <w:rtl/>
        </w:rPr>
        <w:t xml:space="preserve"> فذعر الجندي ووقع على الإمام يقبّل أقدامه</w:t>
      </w:r>
      <w:r w:rsidR="001B49E5">
        <w:rPr>
          <w:rtl/>
        </w:rPr>
        <w:t>،</w:t>
      </w:r>
      <w:r>
        <w:rPr>
          <w:rtl/>
        </w:rPr>
        <w:t xml:space="preserve"> ويقول</w:t>
      </w:r>
      <w:r w:rsidR="001B49E5">
        <w:rPr>
          <w:rtl/>
        </w:rPr>
        <w:t>:</w:t>
      </w:r>
      <w:r>
        <w:rPr>
          <w:rtl/>
        </w:rPr>
        <w:t xml:space="preserve"> </w:t>
      </w:r>
    </w:p>
    <w:p w:rsidR="00755695" w:rsidRDefault="00755695" w:rsidP="00755695">
      <w:pPr>
        <w:pStyle w:val="libNormal"/>
        <w:rPr>
          <w:rtl/>
        </w:rPr>
      </w:pPr>
      <w:r>
        <w:rPr>
          <w:rtl/>
        </w:rPr>
        <w:t>( هلا عصيتني إذ أمرتك</w:t>
      </w:r>
      <w:r w:rsidR="001B49E5">
        <w:rPr>
          <w:rtl/>
        </w:rPr>
        <w:t>.</w:t>
      </w:r>
      <w:r>
        <w:rPr>
          <w:rtl/>
        </w:rPr>
        <w:t xml:space="preserve">. ). </w:t>
      </w:r>
    </w:p>
    <w:p w:rsidR="00755695" w:rsidRDefault="00755695" w:rsidP="00755695">
      <w:pPr>
        <w:pStyle w:val="libNormal"/>
        <w:rPr>
          <w:rtl/>
        </w:rPr>
      </w:pPr>
      <w:r>
        <w:rPr>
          <w:rtl/>
        </w:rPr>
        <w:t>فتبسّم الإمام في وجهه وقال له برفق ولطف</w:t>
      </w:r>
      <w:r w:rsidR="001B49E5">
        <w:rPr>
          <w:rtl/>
        </w:rPr>
        <w:t>:</w:t>
      </w:r>
      <w:r>
        <w:rPr>
          <w:rtl/>
        </w:rPr>
        <w:t xml:space="preserve"> </w:t>
      </w:r>
    </w:p>
    <w:p w:rsidR="00755695" w:rsidRDefault="00755695" w:rsidP="00755695">
      <w:pPr>
        <w:pStyle w:val="libNormal"/>
        <w:rPr>
          <w:rtl/>
        </w:rPr>
      </w:pPr>
      <w:r>
        <w:rPr>
          <w:rtl/>
        </w:rPr>
        <w:t>( إنها لمثوبة</w:t>
      </w:r>
      <w:r w:rsidR="001B49E5">
        <w:rPr>
          <w:rtl/>
        </w:rPr>
        <w:t>،</w:t>
      </w:r>
      <w:r>
        <w:rPr>
          <w:rtl/>
        </w:rPr>
        <w:t xml:space="preserve"> وما أردت أن أعصيك فيما أثاب عليه</w:t>
      </w:r>
      <w:r w:rsidR="001B49E5">
        <w:rPr>
          <w:rtl/>
        </w:rPr>
        <w:t>.</w:t>
      </w:r>
      <w:r>
        <w:rPr>
          <w:rtl/>
        </w:rPr>
        <w:t xml:space="preserve">. ) </w:t>
      </w:r>
      <w:r w:rsidRPr="00755695">
        <w:rPr>
          <w:rStyle w:val="libFootnotenumChar"/>
          <w:rtl/>
        </w:rPr>
        <w:t>(1)</w:t>
      </w:r>
      <w:r>
        <w:rPr>
          <w:rtl/>
        </w:rPr>
        <w:t xml:space="preserve">. </w:t>
      </w:r>
    </w:p>
    <w:p w:rsidR="00755695" w:rsidRDefault="00755695" w:rsidP="00755695">
      <w:pPr>
        <w:pStyle w:val="libNormal"/>
        <w:rPr>
          <w:rtl/>
        </w:rPr>
      </w:pPr>
      <w:r>
        <w:rPr>
          <w:rtl/>
        </w:rPr>
        <w:t xml:space="preserve">ومن معالي أخلاقه أنه إذا جلس على مائدة أجلس عليها مماليكه حتى السايس والبوّاب </w:t>
      </w:r>
      <w:r w:rsidRPr="00755695">
        <w:rPr>
          <w:rStyle w:val="libFootnotenumChar"/>
          <w:rtl/>
        </w:rPr>
        <w:t>(2)</w:t>
      </w:r>
      <w:r>
        <w:rPr>
          <w:rtl/>
        </w:rPr>
        <w:t xml:space="preserve"> وقد أراد بذلك القضاء على التمايز بين الناس</w:t>
      </w:r>
      <w:r w:rsidR="001B49E5">
        <w:rPr>
          <w:rtl/>
        </w:rPr>
        <w:t>،</w:t>
      </w:r>
      <w:r>
        <w:rPr>
          <w:rtl/>
        </w:rPr>
        <w:t xml:space="preserve"> وإفهام المجتمع أنهم جميعاً على صعيد واحد</w:t>
      </w:r>
      <w:r w:rsidR="001B49E5">
        <w:rPr>
          <w:rtl/>
        </w:rPr>
        <w:t>،</w:t>
      </w:r>
      <w:r>
        <w:rPr>
          <w:rtl/>
        </w:rPr>
        <w:t xml:space="preserve"> وقد اثر عنه من الشعر في ذلك قوله</w:t>
      </w:r>
      <w:r w:rsidR="001B49E5">
        <w:rPr>
          <w:rtl/>
        </w:rPr>
        <w:t>:</w:t>
      </w:r>
    </w:p>
    <w:tbl>
      <w:tblPr>
        <w:tblStyle w:val="libFootnote0Char"/>
        <w:bidiVisual/>
        <w:tblW w:w="5000" w:type="pct"/>
        <w:tblLook w:val="01E0"/>
      </w:tblPr>
      <w:tblGrid>
        <w:gridCol w:w="3881"/>
        <w:gridCol w:w="265"/>
        <w:gridCol w:w="3866"/>
      </w:tblGrid>
      <w:tr w:rsidR="00755695" w:rsidTr="00BC41A0">
        <w:tc>
          <w:tcPr>
            <w:tcW w:w="4127" w:type="dxa"/>
            <w:shd w:val="clear" w:color="auto" w:fill="auto"/>
          </w:tcPr>
          <w:p w:rsidR="00755695" w:rsidRDefault="00755695" w:rsidP="00755695">
            <w:pPr>
              <w:pStyle w:val="libPoem"/>
              <w:rPr>
                <w:rtl/>
              </w:rPr>
            </w:pPr>
            <w:r w:rsidRPr="002A6122">
              <w:rPr>
                <w:rtl/>
              </w:rPr>
              <w:t>لبست بالعفّة ثوب الغنى</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2A6122">
              <w:rPr>
                <w:rtl/>
              </w:rPr>
              <w:t>صرت أمشي شامخ الرأس</w:t>
            </w:r>
            <w:r w:rsidRPr="00755695">
              <w:rPr>
                <w:rStyle w:val="libPoemTiniChar0"/>
                <w:rtl/>
              </w:rPr>
              <w:br/>
              <w:t>  </w:t>
            </w:r>
          </w:p>
        </w:tc>
      </w:tr>
      <w:tr w:rsidR="00755695" w:rsidTr="00BC41A0">
        <w:tc>
          <w:tcPr>
            <w:tcW w:w="4127" w:type="dxa"/>
          </w:tcPr>
          <w:p w:rsidR="00755695" w:rsidRDefault="00755695" w:rsidP="00755695">
            <w:pPr>
              <w:pStyle w:val="libPoem"/>
              <w:rPr>
                <w:rtl/>
              </w:rPr>
            </w:pPr>
            <w:r w:rsidRPr="002A6122">
              <w:rPr>
                <w:rtl/>
              </w:rPr>
              <w:t>لست إلى النسناس مستأنساً</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2A6122">
              <w:rPr>
                <w:rtl/>
              </w:rPr>
              <w:t xml:space="preserve">نّني آنس بالناس </w:t>
            </w:r>
            <w:r w:rsidRPr="00755695">
              <w:rPr>
                <w:rStyle w:val="libFootnotenumChar"/>
                <w:rtl/>
              </w:rPr>
              <w:t>(3)</w:t>
            </w:r>
            <w:r w:rsidRPr="00755695">
              <w:rPr>
                <w:rStyle w:val="libPoemTiniChar0"/>
                <w:rtl/>
              </w:rPr>
              <w:br/>
              <w:t>  </w:t>
            </w:r>
          </w:p>
        </w:tc>
      </w:tr>
      <w:tr w:rsidR="00755695" w:rsidTr="00BC41A0">
        <w:tc>
          <w:tcPr>
            <w:tcW w:w="4127" w:type="dxa"/>
          </w:tcPr>
          <w:p w:rsidR="00755695" w:rsidRDefault="00755695" w:rsidP="00755695">
            <w:pPr>
              <w:pStyle w:val="libPoem"/>
              <w:rPr>
                <w:rtl/>
              </w:rPr>
            </w:pPr>
            <w:r w:rsidRPr="002A6122">
              <w:rPr>
                <w:rtl/>
              </w:rPr>
              <w:t>إذا رأيت التيه من ذي الغنى</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2A6122">
              <w:rPr>
                <w:rtl/>
              </w:rPr>
              <w:t>ت</w:t>
            </w:r>
            <w:r>
              <w:rPr>
                <w:rFonts w:hint="cs"/>
                <w:rtl/>
              </w:rPr>
              <w:t>هت</w:t>
            </w:r>
            <w:r w:rsidRPr="002A6122">
              <w:rPr>
                <w:rtl/>
              </w:rPr>
              <w:t xml:space="preserve"> على التائه باليأس </w:t>
            </w:r>
            <w:r w:rsidRPr="00755695">
              <w:rPr>
                <w:rStyle w:val="libFootnotenumChar"/>
                <w:rtl/>
              </w:rPr>
              <w:t>(4)</w:t>
            </w:r>
            <w:r w:rsidRPr="00755695">
              <w:rPr>
                <w:rStyle w:val="libPoemTiniChar0"/>
                <w:rtl/>
              </w:rPr>
              <w:br/>
              <w:t>  </w:t>
            </w:r>
          </w:p>
        </w:tc>
      </w:tr>
    </w:tbl>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نور الأبصار</w:t>
      </w:r>
      <w:r w:rsidR="001B49E5">
        <w:rPr>
          <w:rtl/>
        </w:rPr>
        <w:t>:</w:t>
      </w:r>
      <w:r>
        <w:rPr>
          <w:rtl/>
        </w:rPr>
        <w:t xml:space="preserve"> ص 138. </w:t>
      </w:r>
    </w:p>
    <w:p w:rsidR="00755695" w:rsidRDefault="00755695" w:rsidP="00755695">
      <w:pPr>
        <w:pStyle w:val="libFootnote0"/>
        <w:rPr>
          <w:rtl/>
        </w:rPr>
      </w:pPr>
      <w:r>
        <w:rPr>
          <w:rtl/>
        </w:rPr>
        <w:t>2</w:t>
      </w:r>
      <w:r w:rsidR="001B49E5">
        <w:rPr>
          <w:rtl/>
        </w:rPr>
        <w:t xml:space="preserve"> - </w:t>
      </w:r>
      <w:r>
        <w:rPr>
          <w:rtl/>
        </w:rPr>
        <w:t>المناقب</w:t>
      </w:r>
      <w:r w:rsidR="001B49E5">
        <w:rPr>
          <w:rtl/>
        </w:rPr>
        <w:t>:</w:t>
      </w:r>
      <w:r>
        <w:rPr>
          <w:rtl/>
        </w:rPr>
        <w:t xml:space="preserve"> ج 4 ص 361. </w:t>
      </w:r>
    </w:p>
    <w:p w:rsidR="00755695" w:rsidRDefault="00755695" w:rsidP="00755695">
      <w:pPr>
        <w:pStyle w:val="libFootnote0"/>
        <w:rPr>
          <w:rtl/>
        </w:rPr>
      </w:pPr>
      <w:r>
        <w:rPr>
          <w:rtl/>
        </w:rPr>
        <w:t>3</w:t>
      </w:r>
      <w:r w:rsidR="001B49E5">
        <w:rPr>
          <w:rtl/>
        </w:rPr>
        <w:t xml:space="preserve"> - </w:t>
      </w:r>
      <w:r>
        <w:rPr>
          <w:rtl/>
        </w:rPr>
        <w:t>النسناس</w:t>
      </w:r>
      <w:r w:rsidR="001B49E5">
        <w:rPr>
          <w:rtl/>
        </w:rPr>
        <w:t>:</w:t>
      </w:r>
      <w:r>
        <w:rPr>
          <w:rtl/>
        </w:rPr>
        <w:t xml:space="preserve"> دابة وهمية على شكل الإنسان. </w:t>
      </w:r>
    </w:p>
    <w:p w:rsidR="00755695" w:rsidRDefault="00755695" w:rsidP="00755695">
      <w:pPr>
        <w:pStyle w:val="libFootnote0"/>
        <w:rPr>
          <w:rtl/>
        </w:rPr>
      </w:pPr>
      <w:r>
        <w:rPr>
          <w:rtl/>
        </w:rPr>
        <w:t>4</w:t>
      </w:r>
      <w:r w:rsidR="001B49E5">
        <w:rPr>
          <w:rtl/>
        </w:rPr>
        <w:t xml:space="preserve"> - </w:t>
      </w:r>
      <w:r>
        <w:rPr>
          <w:rtl/>
        </w:rPr>
        <w:t>التيه</w:t>
      </w:r>
      <w:r w:rsidR="001B49E5">
        <w:rPr>
          <w:rtl/>
        </w:rPr>
        <w:t>:</w:t>
      </w:r>
      <w:r>
        <w:rPr>
          <w:rtl/>
        </w:rPr>
        <w:t xml:space="preserve"> الكبر. </w:t>
      </w:r>
    </w:p>
    <w:p w:rsidR="00755695" w:rsidRDefault="00755695" w:rsidP="00337BD8">
      <w:pPr>
        <w:pStyle w:val="libNormal"/>
        <w:rPr>
          <w:rtl/>
        </w:rPr>
      </w:pPr>
      <w:r>
        <w:rPr>
          <w:rtl/>
        </w:rPr>
        <w:br w:type="page"/>
      </w:r>
    </w:p>
    <w:tbl>
      <w:tblPr>
        <w:tblStyle w:val="libFootnote0Char"/>
        <w:bidiVisual/>
        <w:tblW w:w="5000" w:type="pct"/>
        <w:tblLook w:val="01E0"/>
      </w:tblPr>
      <w:tblGrid>
        <w:gridCol w:w="3888"/>
        <w:gridCol w:w="238"/>
        <w:gridCol w:w="3886"/>
      </w:tblGrid>
      <w:tr w:rsidR="00755695" w:rsidTr="00755695">
        <w:tc>
          <w:tcPr>
            <w:tcW w:w="3888" w:type="dxa"/>
            <w:shd w:val="clear" w:color="auto" w:fill="auto"/>
          </w:tcPr>
          <w:p w:rsidR="00755695" w:rsidRDefault="00755695" w:rsidP="00755695">
            <w:pPr>
              <w:pStyle w:val="libPoem"/>
              <w:rPr>
                <w:rtl/>
              </w:rPr>
            </w:pPr>
            <w:r w:rsidRPr="001014F3">
              <w:rPr>
                <w:rtl/>
              </w:rPr>
              <w:lastRenderedPageBreak/>
              <w:t>ما إن تفاخرت على معدم</w:t>
            </w:r>
            <w:r w:rsidRPr="00755695">
              <w:rPr>
                <w:rStyle w:val="libPoemTiniChar0"/>
                <w:rtl/>
              </w:rPr>
              <w:br/>
              <w:t> </w:t>
            </w:r>
          </w:p>
        </w:tc>
        <w:tc>
          <w:tcPr>
            <w:tcW w:w="238" w:type="dxa"/>
            <w:shd w:val="clear" w:color="auto" w:fill="auto"/>
          </w:tcPr>
          <w:p w:rsidR="00755695" w:rsidRDefault="00755695" w:rsidP="00BC41A0">
            <w:pPr>
              <w:rPr>
                <w:rtl/>
              </w:rPr>
            </w:pPr>
          </w:p>
        </w:tc>
        <w:tc>
          <w:tcPr>
            <w:tcW w:w="3886" w:type="dxa"/>
            <w:shd w:val="clear" w:color="auto" w:fill="auto"/>
          </w:tcPr>
          <w:p w:rsidR="00755695" w:rsidRDefault="00755695" w:rsidP="00755695">
            <w:pPr>
              <w:pStyle w:val="libPoem"/>
              <w:rPr>
                <w:rtl/>
              </w:rPr>
            </w:pPr>
            <w:r>
              <w:rPr>
                <w:rFonts w:hint="cs"/>
                <w:rtl/>
              </w:rPr>
              <w:t>ولا</w:t>
            </w:r>
            <w:r w:rsidRPr="001014F3">
              <w:rPr>
                <w:rtl/>
              </w:rPr>
              <w:t xml:space="preserve"> تضعضعت لإفلاس </w:t>
            </w:r>
            <w:r w:rsidRPr="00755695">
              <w:rPr>
                <w:rStyle w:val="libFootnotenumChar"/>
                <w:rtl/>
              </w:rPr>
              <w:t>(1)</w:t>
            </w:r>
            <w:r w:rsidRPr="00755695">
              <w:rPr>
                <w:rStyle w:val="libPoemTiniChar0"/>
                <w:rtl/>
              </w:rPr>
              <w:br/>
              <w:t>  </w:t>
            </w:r>
          </w:p>
        </w:tc>
      </w:tr>
    </w:tbl>
    <w:p w:rsidR="00755695" w:rsidRDefault="00755695" w:rsidP="00755695">
      <w:pPr>
        <w:pStyle w:val="libNormal"/>
        <w:rPr>
          <w:rFonts w:hint="cs"/>
          <w:rtl/>
        </w:rPr>
      </w:pPr>
      <w:r>
        <w:rPr>
          <w:rtl/>
        </w:rPr>
        <w:t>ودلّل الإمام بهذا الشعر على مدى ما يتمتّع به من مكارم الأخلاق التي هي امتداد مشرق لأخلاق آبائه الذين أسّسوا الفضائل والمكارم في دنيا العرب والإسلام.</w:t>
      </w:r>
    </w:p>
    <w:p w:rsidR="00755695" w:rsidRPr="00407458" w:rsidRDefault="00755695" w:rsidP="00755695">
      <w:pPr>
        <w:pStyle w:val="Heading3"/>
        <w:rPr>
          <w:rtl/>
        </w:rPr>
      </w:pPr>
      <w:bookmarkStart w:id="145" w:name="_Toc264904782"/>
      <w:bookmarkStart w:id="146" w:name="_Toc280768424"/>
      <w:bookmarkStart w:id="147" w:name="_Toc280769287"/>
      <w:bookmarkStart w:id="148" w:name="_Toc280771134"/>
      <w:bookmarkStart w:id="149" w:name="_Toc280771557"/>
      <w:bookmarkStart w:id="150" w:name="_Toc398976320"/>
      <w:r w:rsidRPr="00407458">
        <w:rPr>
          <w:rtl/>
        </w:rPr>
        <w:t>زهده</w:t>
      </w:r>
      <w:r w:rsidR="001B49E5">
        <w:rPr>
          <w:rtl/>
        </w:rPr>
        <w:t>:</w:t>
      </w:r>
      <w:bookmarkEnd w:id="145"/>
      <w:bookmarkEnd w:id="146"/>
      <w:bookmarkEnd w:id="147"/>
      <w:bookmarkEnd w:id="148"/>
      <w:bookmarkEnd w:id="149"/>
      <w:bookmarkEnd w:id="150"/>
      <w:r w:rsidRPr="00407458">
        <w:rPr>
          <w:rtl/>
        </w:rPr>
        <w:t xml:space="preserve"> </w:t>
      </w:r>
    </w:p>
    <w:p w:rsidR="00755695" w:rsidRDefault="00755695" w:rsidP="00755695">
      <w:pPr>
        <w:pStyle w:val="libNormal"/>
        <w:rPr>
          <w:rtl/>
        </w:rPr>
      </w:pPr>
      <w:r>
        <w:rPr>
          <w:rtl/>
        </w:rPr>
        <w:t xml:space="preserve">وزهد الإمام الرضا </w:t>
      </w:r>
      <w:r w:rsidR="001B49E5" w:rsidRPr="001B49E5">
        <w:rPr>
          <w:rStyle w:val="libAlaemChar"/>
          <w:rFonts w:hint="cs"/>
          <w:rtl/>
        </w:rPr>
        <w:t>عليه‌السلام</w:t>
      </w:r>
      <w:r>
        <w:rPr>
          <w:rtl/>
        </w:rPr>
        <w:t xml:space="preserve"> في جميع رغائب الحياة</w:t>
      </w:r>
      <w:r w:rsidR="001B49E5">
        <w:rPr>
          <w:rtl/>
        </w:rPr>
        <w:t>،</w:t>
      </w:r>
      <w:r>
        <w:rPr>
          <w:rtl/>
        </w:rPr>
        <w:t xml:space="preserve"> ومباهج الدنيا</w:t>
      </w:r>
      <w:r w:rsidR="001B49E5">
        <w:rPr>
          <w:rtl/>
        </w:rPr>
        <w:t>،</w:t>
      </w:r>
      <w:r>
        <w:rPr>
          <w:rtl/>
        </w:rPr>
        <w:t xml:space="preserve"> واتّجه صوب الله تعالى</w:t>
      </w:r>
      <w:r w:rsidR="001B49E5">
        <w:rPr>
          <w:rtl/>
        </w:rPr>
        <w:t>،</w:t>
      </w:r>
      <w:r>
        <w:rPr>
          <w:rtl/>
        </w:rPr>
        <w:t xml:space="preserve"> وحينما تقلّد ولاية العهد لم يحفل بأي مظهر من مظاهر السلطة ولم يقم لها أي وزن</w:t>
      </w:r>
      <w:r w:rsidR="001B49E5">
        <w:rPr>
          <w:rtl/>
        </w:rPr>
        <w:t>،</w:t>
      </w:r>
      <w:r>
        <w:rPr>
          <w:rtl/>
        </w:rPr>
        <w:t xml:space="preserve"> وقد اعتبر مشي الرجال خلف الرجل فتنة للتابع</w:t>
      </w:r>
      <w:r w:rsidR="001B49E5">
        <w:rPr>
          <w:rtl/>
        </w:rPr>
        <w:t>،</w:t>
      </w:r>
      <w:r>
        <w:rPr>
          <w:rtl/>
        </w:rPr>
        <w:t xml:space="preserve"> ومذلّة للمتبوع فلم يرغب في موكب رسمي وكان من أبغض الأشياء وأشدها كراهية عنده أن يقابل بما يقابل به الملوك والخلفاء من مظاهر العظمة والأبّهة</w:t>
      </w:r>
      <w:r w:rsidR="001B49E5">
        <w:rPr>
          <w:rtl/>
        </w:rPr>
        <w:t>،</w:t>
      </w:r>
      <w:r>
        <w:rPr>
          <w:rtl/>
        </w:rPr>
        <w:t xml:space="preserve"> وقد تحدث عن زهده محمد بن عباد قال</w:t>
      </w:r>
      <w:r w:rsidR="001B49E5">
        <w:rPr>
          <w:rtl/>
        </w:rPr>
        <w:t>:</w:t>
      </w:r>
      <w:r>
        <w:rPr>
          <w:rtl/>
        </w:rPr>
        <w:t xml:space="preserve"> كان جلوس الرضا </w:t>
      </w:r>
      <w:r w:rsidR="001B49E5" w:rsidRPr="001B49E5">
        <w:rPr>
          <w:rStyle w:val="libAlaemChar"/>
          <w:rFonts w:hint="cs"/>
          <w:rtl/>
        </w:rPr>
        <w:t>عليه‌السلام</w:t>
      </w:r>
      <w:r>
        <w:rPr>
          <w:rtl/>
        </w:rPr>
        <w:t xml:space="preserve"> على حصيرة في الصيف وعلى مسح </w:t>
      </w:r>
      <w:r w:rsidRPr="00755695">
        <w:rPr>
          <w:rStyle w:val="libFootnotenumChar"/>
          <w:rtl/>
        </w:rPr>
        <w:t>(2)</w:t>
      </w:r>
      <w:r>
        <w:rPr>
          <w:rtl/>
        </w:rPr>
        <w:t xml:space="preserve"> في الشتاء ولباسه الغليظ من الثياب حتى إذا برز للناس تزيا </w:t>
      </w:r>
      <w:r w:rsidRPr="00755695">
        <w:rPr>
          <w:rStyle w:val="libFootnotenumChar"/>
          <w:rtl/>
        </w:rPr>
        <w:t>(3)</w:t>
      </w:r>
      <w:r>
        <w:rPr>
          <w:rtl/>
        </w:rPr>
        <w:t xml:space="preserve"> ويقول الرواة إنّه التقى به سفيان الثوري</w:t>
      </w:r>
      <w:r w:rsidR="001B49E5">
        <w:rPr>
          <w:rtl/>
        </w:rPr>
        <w:t>،</w:t>
      </w:r>
      <w:r>
        <w:rPr>
          <w:rtl/>
        </w:rPr>
        <w:t xml:space="preserve"> وكان الإمام قد لبس ثوبا من خز</w:t>
      </w:r>
      <w:r w:rsidR="001B49E5">
        <w:rPr>
          <w:rtl/>
        </w:rPr>
        <w:t>،</w:t>
      </w:r>
      <w:r>
        <w:rPr>
          <w:rtl/>
        </w:rPr>
        <w:t xml:space="preserve"> فأنكر عليه الثوري ذلك وقال له</w:t>
      </w:r>
      <w:r w:rsidR="001B49E5">
        <w:rPr>
          <w:rtl/>
        </w:rPr>
        <w:t>:</w:t>
      </w:r>
      <w:r>
        <w:rPr>
          <w:rtl/>
        </w:rPr>
        <w:t xml:space="preserve"> لو لبست ثوباً أدنى من هذا؟ فأخذ الإمام يده برفق وأدخلها كمّه</w:t>
      </w:r>
      <w:r w:rsidR="001B49E5">
        <w:rPr>
          <w:rtl/>
        </w:rPr>
        <w:t>،</w:t>
      </w:r>
      <w:r>
        <w:rPr>
          <w:rtl/>
        </w:rPr>
        <w:t xml:space="preserve"> فإذا تحت ذلك الثوب مسح</w:t>
      </w:r>
      <w:r w:rsidR="001B49E5">
        <w:rPr>
          <w:rtl/>
        </w:rPr>
        <w:t>،</w:t>
      </w:r>
      <w:r>
        <w:rPr>
          <w:rtl/>
        </w:rPr>
        <w:t xml:space="preserve"> وقال </w:t>
      </w:r>
      <w:r w:rsidR="001B49E5" w:rsidRPr="001B49E5">
        <w:rPr>
          <w:rStyle w:val="libAlaemChar"/>
          <w:rFonts w:hint="cs"/>
          <w:rtl/>
        </w:rPr>
        <w:t>عليه‌السلام</w:t>
      </w:r>
      <w:r>
        <w:rPr>
          <w:rtl/>
        </w:rPr>
        <w:t xml:space="preserve"> له</w:t>
      </w:r>
      <w:r w:rsidR="001B49E5">
        <w:rPr>
          <w:rtl/>
        </w:rPr>
        <w:t>:</w:t>
      </w:r>
      <w:r>
        <w:rPr>
          <w:rtl/>
        </w:rPr>
        <w:t xml:space="preserve"> ( يا سفيان الخز للخلق</w:t>
      </w:r>
      <w:r w:rsidR="001B49E5">
        <w:rPr>
          <w:rtl/>
        </w:rPr>
        <w:t>،</w:t>
      </w:r>
      <w:r>
        <w:rPr>
          <w:rtl/>
        </w:rPr>
        <w:t xml:space="preserve"> والمسح للحقّ</w:t>
      </w:r>
      <w:r w:rsidR="001B49E5">
        <w:rPr>
          <w:rtl/>
        </w:rPr>
        <w:t>.</w:t>
      </w:r>
      <w:r>
        <w:rPr>
          <w:rtl/>
        </w:rPr>
        <w:t xml:space="preserve">. ) </w:t>
      </w:r>
      <w:r w:rsidRPr="00755695">
        <w:rPr>
          <w:rStyle w:val="libFootnotenumChar"/>
          <w:rtl/>
        </w:rPr>
        <w:t>(4)</w:t>
      </w:r>
      <w:r>
        <w:rPr>
          <w:rtl/>
        </w:rPr>
        <w:t xml:space="preserve">. </w:t>
      </w:r>
    </w:p>
    <w:p w:rsidR="00755695" w:rsidRDefault="00755695" w:rsidP="00755695">
      <w:pPr>
        <w:pStyle w:val="libNormal"/>
        <w:rPr>
          <w:rFonts w:hint="cs"/>
          <w:rtl/>
        </w:rPr>
      </w:pPr>
      <w:r>
        <w:rPr>
          <w:rtl/>
        </w:rPr>
        <w:t xml:space="preserve">لقد كان الزهد في الدنيا من أبرز الذاتيّات في خُلق أهل البيت </w:t>
      </w:r>
      <w:r w:rsidR="001B49E5" w:rsidRPr="001B49E5">
        <w:rPr>
          <w:rStyle w:val="libAlaemChar"/>
          <w:rFonts w:hint="cs"/>
          <w:rtl/>
        </w:rPr>
        <w:t>عليهم‌السلام</w:t>
      </w:r>
      <w:r>
        <w:rPr>
          <w:rtl/>
        </w:rPr>
        <w:t xml:space="preserve"> فقد اتّصلوا بالله</w:t>
      </w:r>
      <w:r w:rsidR="001B49E5">
        <w:rPr>
          <w:rtl/>
        </w:rPr>
        <w:t>،</w:t>
      </w:r>
      <w:r>
        <w:rPr>
          <w:rtl/>
        </w:rPr>
        <w:t xml:space="preserve"> وانقطعوا إليه</w:t>
      </w:r>
      <w:r w:rsidR="001B49E5">
        <w:rPr>
          <w:rtl/>
        </w:rPr>
        <w:t>،</w:t>
      </w:r>
      <w:r>
        <w:rPr>
          <w:rtl/>
        </w:rPr>
        <w:t xml:space="preserve"> ورأوا أن غيره زخرف لا يُوصل إلى الحقّ.</w:t>
      </w:r>
    </w:p>
    <w:p w:rsidR="00755695" w:rsidRPr="00407458" w:rsidRDefault="00755695" w:rsidP="00755695">
      <w:pPr>
        <w:pStyle w:val="Heading3"/>
        <w:rPr>
          <w:rtl/>
        </w:rPr>
      </w:pPr>
      <w:bookmarkStart w:id="151" w:name="_Toc264904783"/>
      <w:bookmarkStart w:id="152" w:name="_Toc280768425"/>
      <w:bookmarkStart w:id="153" w:name="_Toc280769288"/>
      <w:bookmarkStart w:id="154" w:name="_Toc280771135"/>
      <w:bookmarkStart w:id="155" w:name="_Toc280771558"/>
      <w:bookmarkStart w:id="156" w:name="_Toc398976321"/>
      <w:r w:rsidRPr="00407458">
        <w:rPr>
          <w:rtl/>
        </w:rPr>
        <w:t>سخاؤه</w:t>
      </w:r>
      <w:r w:rsidR="001B49E5">
        <w:rPr>
          <w:rtl/>
        </w:rPr>
        <w:t>:</w:t>
      </w:r>
      <w:bookmarkEnd w:id="151"/>
      <w:bookmarkEnd w:id="152"/>
      <w:bookmarkEnd w:id="153"/>
      <w:bookmarkEnd w:id="154"/>
      <w:bookmarkEnd w:id="155"/>
      <w:bookmarkEnd w:id="156"/>
      <w:r w:rsidRPr="00407458">
        <w:rPr>
          <w:rtl/>
        </w:rPr>
        <w:t xml:space="preserve"> </w:t>
      </w:r>
    </w:p>
    <w:p w:rsidR="00755695" w:rsidRDefault="00755695" w:rsidP="00755695">
      <w:pPr>
        <w:pStyle w:val="libNormal"/>
        <w:rPr>
          <w:rtl/>
        </w:rPr>
      </w:pPr>
      <w:r>
        <w:rPr>
          <w:rtl/>
        </w:rPr>
        <w:t xml:space="preserve">ولم يكن في الدنيا شيء أحبّ إلى الإمام الرضا </w:t>
      </w:r>
      <w:r w:rsidR="001B49E5" w:rsidRPr="001B49E5">
        <w:rPr>
          <w:rStyle w:val="libAlaemChar"/>
          <w:rFonts w:hint="cs"/>
          <w:rtl/>
        </w:rPr>
        <w:t>عليه‌السلام</w:t>
      </w:r>
      <w:r>
        <w:rPr>
          <w:rtl/>
        </w:rPr>
        <w:t xml:space="preserve"> من الإحسان إلى الناس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المناقب</w:t>
      </w:r>
      <w:r w:rsidR="001B49E5">
        <w:rPr>
          <w:rtl/>
        </w:rPr>
        <w:t>:</w:t>
      </w:r>
      <w:r>
        <w:rPr>
          <w:rtl/>
        </w:rPr>
        <w:t xml:space="preserve"> ج 4 ص 361. </w:t>
      </w:r>
    </w:p>
    <w:p w:rsidR="00755695" w:rsidRDefault="00755695" w:rsidP="00755695">
      <w:pPr>
        <w:pStyle w:val="libFootnote0"/>
        <w:rPr>
          <w:rtl/>
        </w:rPr>
      </w:pPr>
      <w:r>
        <w:rPr>
          <w:rtl/>
        </w:rPr>
        <w:t>2</w:t>
      </w:r>
      <w:r w:rsidR="001B49E5">
        <w:rPr>
          <w:rtl/>
        </w:rPr>
        <w:t xml:space="preserve"> - </w:t>
      </w:r>
      <w:r>
        <w:rPr>
          <w:rtl/>
        </w:rPr>
        <w:t>المسح</w:t>
      </w:r>
      <w:r w:rsidR="001B49E5">
        <w:rPr>
          <w:rtl/>
        </w:rPr>
        <w:t>:</w:t>
      </w:r>
      <w:r>
        <w:rPr>
          <w:rtl/>
        </w:rPr>
        <w:t xml:space="preserve"> الكساء من الشعر. </w:t>
      </w:r>
    </w:p>
    <w:p w:rsidR="00755695" w:rsidRDefault="00755695" w:rsidP="00755695">
      <w:pPr>
        <w:pStyle w:val="libFootnote0"/>
        <w:rPr>
          <w:rtl/>
        </w:rPr>
      </w:pPr>
      <w:r>
        <w:rPr>
          <w:rtl/>
        </w:rPr>
        <w:t>3</w:t>
      </w:r>
      <w:r w:rsidR="001B49E5">
        <w:rPr>
          <w:rtl/>
        </w:rPr>
        <w:t xml:space="preserve"> - </w:t>
      </w:r>
      <w:r>
        <w:rPr>
          <w:rtl/>
        </w:rPr>
        <w:t xml:space="preserve">عيون أخبار الرضا </w:t>
      </w:r>
      <w:r w:rsidR="001B49E5" w:rsidRPr="001B49E5">
        <w:rPr>
          <w:rStyle w:val="libAlaemChar"/>
          <w:rFonts w:hint="cs"/>
          <w:rtl/>
        </w:rPr>
        <w:t>عليه‌السلام</w:t>
      </w:r>
      <w:r w:rsidR="001B49E5">
        <w:rPr>
          <w:rtl/>
        </w:rPr>
        <w:t>:</w:t>
      </w:r>
      <w:r>
        <w:rPr>
          <w:rtl/>
        </w:rPr>
        <w:t xml:space="preserve"> ج 2 ص178</w:t>
      </w:r>
      <w:r w:rsidR="001B49E5">
        <w:rPr>
          <w:rtl/>
        </w:rPr>
        <w:t>،</w:t>
      </w:r>
      <w:r>
        <w:rPr>
          <w:rtl/>
        </w:rPr>
        <w:t xml:space="preserve"> المناقب</w:t>
      </w:r>
      <w:r w:rsidR="001B49E5">
        <w:rPr>
          <w:rtl/>
        </w:rPr>
        <w:t>:</w:t>
      </w:r>
      <w:r>
        <w:rPr>
          <w:rtl/>
        </w:rPr>
        <w:t xml:space="preserve"> ج 4 ص 360. </w:t>
      </w:r>
    </w:p>
    <w:p w:rsidR="00755695" w:rsidRDefault="00755695" w:rsidP="00755695">
      <w:pPr>
        <w:pStyle w:val="libFootnote0"/>
        <w:rPr>
          <w:rtl/>
        </w:rPr>
      </w:pPr>
      <w:r>
        <w:rPr>
          <w:rtl/>
        </w:rPr>
        <w:t>4</w:t>
      </w:r>
      <w:r w:rsidR="001B49E5">
        <w:rPr>
          <w:rtl/>
        </w:rPr>
        <w:t xml:space="preserve"> - </w:t>
      </w:r>
      <w:r>
        <w:rPr>
          <w:rtl/>
        </w:rPr>
        <w:t>المناقب</w:t>
      </w:r>
      <w:r w:rsidR="001B49E5">
        <w:rPr>
          <w:rtl/>
        </w:rPr>
        <w:t>:</w:t>
      </w:r>
      <w:r>
        <w:rPr>
          <w:rtl/>
        </w:rPr>
        <w:t xml:space="preserve"> ج 4 ص 360.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والبر بهم</w:t>
      </w:r>
      <w:r w:rsidR="001B49E5">
        <w:rPr>
          <w:rtl/>
        </w:rPr>
        <w:t>،</w:t>
      </w:r>
      <w:r>
        <w:rPr>
          <w:rtl/>
        </w:rPr>
        <w:t xml:space="preserve"> فقد كان السخاء من عناصره ومقوّماته</w:t>
      </w:r>
      <w:r w:rsidR="001B49E5">
        <w:rPr>
          <w:rtl/>
        </w:rPr>
        <w:t>،</w:t>
      </w:r>
      <w:r>
        <w:rPr>
          <w:rtl/>
        </w:rPr>
        <w:t xml:space="preserve"> وقد ذكر المؤرّخون بوادر كثيرة من كرمه وجوده كان منها ما يلي</w:t>
      </w:r>
      <w:r w:rsidR="001B49E5">
        <w:rPr>
          <w:rtl/>
        </w:rPr>
        <w:t>:</w:t>
      </w:r>
      <w:r>
        <w:rPr>
          <w:rtl/>
        </w:rPr>
        <w:t xml:space="preserve"> </w:t>
      </w:r>
    </w:p>
    <w:p w:rsidR="00755695" w:rsidRDefault="00755695" w:rsidP="00755695">
      <w:pPr>
        <w:pStyle w:val="libNormal"/>
        <w:rPr>
          <w:rtl/>
        </w:rPr>
      </w:pPr>
      <w:r>
        <w:rPr>
          <w:rtl/>
        </w:rPr>
        <w:t>1</w:t>
      </w:r>
      <w:r w:rsidR="001B49E5">
        <w:rPr>
          <w:rtl/>
        </w:rPr>
        <w:t xml:space="preserve"> - </w:t>
      </w:r>
      <w:r>
        <w:rPr>
          <w:rtl/>
        </w:rPr>
        <w:t>إنّه أنفق جميع ما عنده على الفقراء حينما كان في خراسان</w:t>
      </w:r>
      <w:r w:rsidR="001B49E5">
        <w:rPr>
          <w:rtl/>
        </w:rPr>
        <w:t>،</w:t>
      </w:r>
      <w:r>
        <w:rPr>
          <w:rtl/>
        </w:rPr>
        <w:t xml:space="preserve"> وصادف ذلك في يوم عرفة فأنكر عليه الفضل بن سهل وقال له</w:t>
      </w:r>
      <w:r w:rsidR="001B49E5">
        <w:rPr>
          <w:rtl/>
        </w:rPr>
        <w:t>:</w:t>
      </w:r>
      <w:r>
        <w:rPr>
          <w:rtl/>
        </w:rPr>
        <w:t xml:space="preserve"> إنّ هذا لمغرم</w:t>
      </w:r>
      <w:r w:rsidR="001B49E5">
        <w:rPr>
          <w:rtl/>
        </w:rPr>
        <w:t>،</w:t>
      </w:r>
      <w:r>
        <w:rPr>
          <w:rtl/>
        </w:rPr>
        <w:t xml:space="preserve"> فأجابه الإمام</w:t>
      </w:r>
      <w:r w:rsidR="001B49E5">
        <w:rPr>
          <w:rtl/>
        </w:rPr>
        <w:t>:</w:t>
      </w:r>
      <w:r>
        <w:rPr>
          <w:rtl/>
        </w:rPr>
        <w:t xml:space="preserve"> </w:t>
      </w:r>
    </w:p>
    <w:p w:rsidR="00755695" w:rsidRDefault="00755695" w:rsidP="00755695">
      <w:pPr>
        <w:pStyle w:val="libNormal"/>
        <w:rPr>
          <w:rtl/>
        </w:rPr>
      </w:pPr>
      <w:r>
        <w:rPr>
          <w:rtl/>
        </w:rPr>
        <w:t>( بل هو المغنم</w:t>
      </w:r>
      <w:r w:rsidR="001B49E5">
        <w:rPr>
          <w:rtl/>
        </w:rPr>
        <w:t>،</w:t>
      </w:r>
      <w:r>
        <w:rPr>
          <w:rtl/>
        </w:rPr>
        <w:t xml:space="preserve"> لا تحدث مغرماً ما ابتغيت به أجراً وكرماً ). </w:t>
      </w:r>
    </w:p>
    <w:p w:rsidR="00755695" w:rsidRDefault="00755695" w:rsidP="00755695">
      <w:pPr>
        <w:pStyle w:val="libNormal"/>
        <w:rPr>
          <w:rtl/>
        </w:rPr>
      </w:pPr>
      <w:r>
        <w:rPr>
          <w:rtl/>
        </w:rPr>
        <w:t>إنه ليس من المغرم في شيء صلة الفقير</w:t>
      </w:r>
      <w:r w:rsidR="001B49E5">
        <w:rPr>
          <w:rtl/>
        </w:rPr>
        <w:t>،</w:t>
      </w:r>
      <w:r>
        <w:rPr>
          <w:rtl/>
        </w:rPr>
        <w:t xml:space="preserve"> والإحسان إلى الضعيف ابتغاء مرضاة الله</w:t>
      </w:r>
      <w:r w:rsidR="001B49E5">
        <w:rPr>
          <w:rtl/>
        </w:rPr>
        <w:t>،</w:t>
      </w:r>
      <w:r>
        <w:rPr>
          <w:rtl/>
        </w:rPr>
        <w:t xml:space="preserve"> وإنما المغرم أن ينفق الإنسان أمواله بغير وجه مشروع</w:t>
      </w:r>
      <w:r w:rsidR="001B49E5">
        <w:rPr>
          <w:rtl/>
        </w:rPr>
        <w:t>،</w:t>
      </w:r>
      <w:r>
        <w:rPr>
          <w:rtl/>
        </w:rPr>
        <w:t xml:space="preserve"> خصوصاً الإنفاق على ما لا يعود على المجتمع بفائدة. </w:t>
      </w:r>
    </w:p>
    <w:p w:rsidR="00755695" w:rsidRDefault="00755695" w:rsidP="00755695">
      <w:pPr>
        <w:pStyle w:val="libNormal"/>
        <w:rPr>
          <w:rtl/>
        </w:rPr>
      </w:pPr>
      <w:r>
        <w:rPr>
          <w:rtl/>
        </w:rPr>
        <w:t>2</w:t>
      </w:r>
      <w:r w:rsidR="001B49E5">
        <w:rPr>
          <w:rtl/>
        </w:rPr>
        <w:t xml:space="preserve"> - </w:t>
      </w:r>
      <w:r>
        <w:rPr>
          <w:rtl/>
        </w:rPr>
        <w:t>ومن كرمه أنه وفد عليه رجل فسلّم عليه</w:t>
      </w:r>
      <w:r w:rsidR="001B49E5">
        <w:rPr>
          <w:rtl/>
        </w:rPr>
        <w:t>،</w:t>
      </w:r>
      <w:r>
        <w:rPr>
          <w:rtl/>
        </w:rPr>
        <w:t xml:space="preserve"> وقال له</w:t>
      </w:r>
      <w:r w:rsidR="001B49E5">
        <w:rPr>
          <w:rtl/>
        </w:rPr>
        <w:t>:</w:t>
      </w:r>
      <w:r>
        <w:rPr>
          <w:rtl/>
        </w:rPr>
        <w:t xml:space="preserve"> أنا رجل من محبّيك ومحبي آبائك</w:t>
      </w:r>
      <w:r w:rsidR="001B49E5">
        <w:rPr>
          <w:rtl/>
        </w:rPr>
        <w:t>،</w:t>
      </w:r>
      <w:r>
        <w:rPr>
          <w:rtl/>
        </w:rPr>
        <w:t xml:space="preserve"> مصدري من الحجّ</w:t>
      </w:r>
      <w:r w:rsidR="001B49E5">
        <w:rPr>
          <w:rtl/>
        </w:rPr>
        <w:t>،</w:t>
      </w:r>
      <w:r>
        <w:rPr>
          <w:rtl/>
        </w:rPr>
        <w:t xml:space="preserve"> وقد نفذت نفقتي</w:t>
      </w:r>
      <w:r w:rsidR="001B49E5">
        <w:rPr>
          <w:rtl/>
        </w:rPr>
        <w:t>،</w:t>
      </w:r>
      <w:r>
        <w:rPr>
          <w:rtl/>
        </w:rPr>
        <w:t xml:space="preserve"> وما معي ما أبلغ مرحلة</w:t>
      </w:r>
      <w:r w:rsidR="001B49E5">
        <w:rPr>
          <w:rtl/>
        </w:rPr>
        <w:t>،</w:t>
      </w:r>
      <w:r>
        <w:rPr>
          <w:rtl/>
        </w:rPr>
        <w:t xml:space="preserve"> فإن رأيت أن ترجعني إلى بلدي</w:t>
      </w:r>
      <w:r w:rsidR="001B49E5">
        <w:rPr>
          <w:rtl/>
        </w:rPr>
        <w:t>،</w:t>
      </w:r>
      <w:r>
        <w:rPr>
          <w:rtl/>
        </w:rPr>
        <w:t xml:space="preserve"> فإذا بلغت تصدّقت بالذي تعطيني عنك</w:t>
      </w:r>
      <w:r w:rsidR="001B49E5">
        <w:rPr>
          <w:rtl/>
        </w:rPr>
        <w:t>،</w:t>
      </w:r>
      <w:r>
        <w:rPr>
          <w:rtl/>
        </w:rPr>
        <w:t xml:space="preserve"> فقام </w:t>
      </w:r>
      <w:r w:rsidR="001B49E5" w:rsidRPr="001B49E5">
        <w:rPr>
          <w:rStyle w:val="libAlaemChar"/>
          <w:rFonts w:hint="cs"/>
          <w:rtl/>
        </w:rPr>
        <w:t>عليه‌السلام</w:t>
      </w:r>
      <w:r>
        <w:rPr>
          <w:rtl/>
        </w:rPr>
        <w:t xml:space="preserve"> ودخل حجرة في داره</w:t>
      </w:r>
      <w:r w:rsidR="001B49E5">
        <w:rPr>
          <w:rtl/>
        </w:rPr>
        <w:t>،</w:t>
      </w:r>
      <w:r>
        <w:rPr>
          <w:rtl/>
        </w:rPr>
        <w:t xml:space="preserve"> ولم يلبث أن أخرج يده</w:t>
      </w:r>
      <w:r w:rsidR="001B49E5">
        <w:rPr>
          <w:rtl/>
        </w:rPr>
        <w:t>،</w:t>
      </w:r>
      <w:r>
        <w:rPr>
          <w:rtl/>
        </w:rPr>
        <w:t xml:space="preserve"> وقال له</w:t>
      </w:r>
      <w:r w:rsidR="001B49E5">
        <w:rPr>
          <w:rtl/>
        </w:rPr>
        <w:t>:</w:t>
      </w:r>
      <w:r>
        <w:rPr>
          <w:rtl/>
        </w:rPr>
        <w:t xml:space="preserve"> خذه هذه المائتي دينار</w:t>
      </w:r>
      <w:r w:rsidR="001B49E5">
        <w:rPr>
          <w:rtl/>
        </w:rPr>
        <w:t>،</w:t>
      </w:r>
      <w:r>
        <w:rPr>
          <w:rtl/>
        </w:rPr>
        <w:t xml:space="preserve"> فاستعن بها في أمورك ونفقتك</w:t>
      </w:r>
      <w:r w:rsidR="001B49E5">
        <w:rPr>
          <w:rtl/>
        </w:rPr>
        <w:t>،</w:t>
      </w:r>
      <w:r>
        <w:rPr>
          <w:rtl/>
        </w:rPr>
        <w:t xml:space="preserve"> ولا تتصدّق بها عني</w:t>
      </w:r>
      <w:r w:rsidR="001B49E5">
        <w:rPr>
          <w:rtl/>
        </w:rPr>
        <w:t>،</w:t>
      </w:r>
      <w:r>
        <w:rPr>
          <w:rtl/>
        </w:rPr>
        <w:t xml:space="preserve"> وانصرف الرجل مسروراً قد غمرته نعمة الإمام</w:t>
      </w:r>
      <w:r w:rsidR="001B49E5">
        <w:rPr>
          <w:rtl/>
        </w:rPr>
        <w:t>،</w:t>
      </w:r>
      <w:r>
        <w:rPr>
          <w:rtl/>
        </w:rPr>
        <w:t xml:space="preserve"> والتفت بعض الحاضرين إلى الإمام فقال له</w:t>
      </w:r>
      <w:r w:rsidR="001B49E5">
        <w:rPr>
          <w:rtl/>
        </w:rPr>
        <w:t>:</w:t>
      </w:r>
      <w:r>
        <w:rPr>
          <w:rtl/>
        </w:rPr>
        <w:t xml:space="preserve"> لِمَ سترت نفسك عن الرجل وأخرجت يدك فناولته المال</w:t>
      </w:r>
      <w:r w:rsidR="001B49E5">
        <w:rPr>
          <w:rtl/>
        </w:rPr>
        <w:t>،</w:t>
      </w:r>
      <w:r>
        <w:rPr>
          <w:rtl/>
        </w:rPr>
        <w:t xml:space="preserve"> ولم تره؟ فقال </w:t>
      </w:r>
      <w:r w:rsidR="001B49E5" w:rsidRPr="001B49E5">
        <w:rPr>
          <w:rStyle w:val="libAlaemChar"/>
          <w:rFonts w:hint="cs"/>
          <w:rtl/>
        </w:rPr>
        <w:t>عليه‌السلام</w:t>
      </w:r>
      <w:r w:rsidR="001B49E5">
        <w:rPr>
          <w:rtl/>
        </w:rPr>
        <w:t>:</w:t>
      </w:r>
      <w:r>
        <w:rPr>
          <w:rtl/>
        </w:rPr>
        <w:t xml:space="preserve"> </w:t>
      </w:r>
    </w:p>
    <w:p w:rsidR="00755695" w:rsidRDefault="00755695" w:rsidP="00755695">
      <w:pPr>
        <w:pStyle w:val="libNormal"/>
        <w:rPr>
          <w:rtl/>
        </w:rPr>
      </w:pPr>
      <w:r>
        <w:rPr>
          <w:rtl/>
        </w:rPr>
        <w:t>( إنما صنعت ذلك مخافة أن أرى ذلّ السؤال في وجهه</w:t>
      </w:r>
      <w:r w:rsidR="001B49E5">
        <w:rPr>
          <w:rtl/>
        </w:rPr>
        <w:t>،</w:t>
      </w:r>
      <w:r>
        <w:rPr>
          <w:rtl/>
        </w:rPr>
        <w:t xml:space="preserve"> لقضائي حاجته أما سمعت حديث رسول الله </w:t>
      </w:r>
      <w:r w:rsidR="001B49E5" w:rsidRPr="001B49E5">
        <w:rPr>
          <w:rStyle w:val="libAlaemChar"/>
          <w:rFonts w:hint="cs"/>
          <w:rtl/>
        </w:rPr>
        <w:t>صلى‌الله‌عليه‌وآله</w:t>
      </w:r>
      <w:r>
        <w:rPr>
          <w:rtl/>
        </w:rPr>
        <w:t xml:space="preserve"> المستتر بالحسنة تعدل سبعين حجّة</w:t>
      </w:r>
      <w:r w:rsidR="001B49E5">
        <w:rPr>
          <w:rtl/>
        </w:rPr>
        <w:t>،</w:t>
      </w:r>
      <w:r>
        <w:rPr>
          <w:rtl/>
        </w:rPr>
        <w:t xml:space="preserve"> والمذيع بالسيّئة مخذول</w:t>
      </w:r>
      <w:r w:rsidR="001B49E5">
        <w:rPr>
          <w:rtl/>
        </w:rPr>
        <w:t>،</w:t>
      </w:r>
      <w:r>
        <w:rPr>
          <w:rtl/>
        </w:rPr>
        <w:t xml:space="preserve"> أما سمعت قول الشاعر</w:t>
      </w:r>
      <w:r w:rsidR="001B49E5">
        <w:rPr>
          <w:rtl/>
        </w:rPr>
        <w:t>:</w:t>
      </w:r>
      <w:r>
        <w:rPr>
          <w:rtl/>
        </w:rPr>
        <w:t xml:space="preserve"> </w:t>
      </w:r>
    </w:p>
    <w:tbl>
      <w:tblPr>
        <w:tblStyle w:val="libFootnote0Char"/>
        <w:bidiVisual/>
        <w:tblW w:w="5000" w:type="pct"/>
        <w:tblLook w:val="01E0"/>
      </w:tblPr>
      <w:tblGrid>
        <w:gridCol w:w="3888"/>
        <w:gridCol w:w="238"/>
        <w:gridCol w:w="3886"/>
      </w:tblGrid>
      <w:tr w:rsidR="00755695" w:rsidTr="00BC41A0">
        <w:tc>
          <w:tcPr>
            <w:tcW w:w="3625" w:type="dxa"/>
            <w:shd w:val="clear" w:color="auto" w:fill="auto"/>
          </w:tcPr>
          <w:p w:rsidR="00755695" w:rsidRDefault="00755695" w:rsidP="00755695">
            <w:pPr>
              <w:pStyle w:val="libPoem"/>
              <w:rPr>
                <w:rtl/>
              </w:rPr>
            </w:pPr>
            <w:r w:rsidRPr="0045640C">
              <w:rPr>
                <w:rtl/>
              </w:rPr>
              <w:t>متى آته يوماً لأطلب حاجة</w:t>
            </w:r>
            <w:r w:rsidRPr="00755695">
              <w:rPr>
                <w:rStyle w:val="libPoemTiniChar0"/>
                <w:rtl/>
              </w:rPr>
              <w:br/>
              <w:t> </w:t>
            </w:r>
          </w:p>
        </w:tc>
        <w:tc>
          <w:tcPr>
            <w:tcW w:w="57" w:type="dxa"/>
            <w:shd w:val="clear" w:color="auto" w:fill="auto"/>
          </w:tcPr>
          <w:p w:rsidR="00755695" w:rsidRDefault="00755695" w:rsidP="00BC41A0">
            <w:pPr>
              <w:rPr>
                <w:rtl/>
              </w:rPr>
            </w:pPr>
          </w:p>
        </w:tc>
        <w:tc>
          <w:tcPr>
            <w:tcW w:w="3624" w:type="dxa"/>
            <w:shd w:val="clear" w:color="auto" w:fill="auto"/>
          </w:tcPr>
          <w:p w:rsidR="00755695" w:rsidRDefault="00755695" w:rsidP="00755695">
            <w:pPr>
              <w:pStyle w:val="libPoem"/>
              <w:rPr>
                <w:rtl/>
              </w:rPr>
            </w:pPr>
            <w:r w:rsidRPr="0045640C">
              <w:rPr>
                <w:rtl/>
              </w:rPr>
              <w:t xml:space="preserve">عت إلى أهلي ووجهي بمائه </w:t>
            </w:r>
            <w:r w:rsidRPr="00755695">
              <w:rPr>
                <w:rStyle w:val="libFootnotenumChar"/>
                <w:rtl/>
              </w:rPr>
              <w:t>(1)</w:t>
            </w:r>
            <w:r w:rsidRPr="00755695">
              <w:rPr>
                <w:rStyle w:val="libPoemTiniChar0"/>
                <w:rtl/>
              </w:rPr>
              <w:br/>
              <w:t>  </w:t>
            </w:r>
          </w:p>
        </w:tc>
      </w:tr>
    </w:tbl>
    <w:p w:rsidR="00755695" w:rsidRDefault="00755695" w:rsidP="00755695">
      <w:pPr>
        <w:pStyle w:val="libNormal"/>
        <w:rPr>
          <w:rtl/>
        </w:rPr>
      </w:pPr>
      <w:r>
        <w:rPr>
          <w:rtl/>
        </w:rPr>
        <w:t>3</w:t>
      </w:r>
      <w:r w:rsidR="001B49E5">
        <w:rPr>
          <w:rtl/>
        </w:rPr>
        <w:t xml:space="preserve"> - </w:t>
      </w:r>
      <w:r>
        <w:rPr>
          <w:rtl/>
        </w:rPr>
        <w:t>ومن بوادر سخائه أنّه مرّ به فقير فقال له</w:t>
      </w:r>
      <w:r w:rsidR="001B49E5">
        <w:rPr>
          <w:rtl/>
        </w:rPr>
        <w:t>:</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بحار الأنوار</w:t>
      </w:r>
      <w:r w:rsidR="001B49E5">
        <w:rPr>
          <w:rtl/>
        </w:rPr>
        <w:t>:</w:t>
      </w:r>
      <w:r>
        <w:rPr>
          <w:rtl/>
        </w:rPr>
        <w:t xml:space="preserve"> ج 12 ص 28.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 أعطني على قدر مروّتك )</w:t>
      </w:r>
      <w:r w:rsidR="001B49E5">
        <w:rPr>
          <w:rtl/>
        </w:rPr>
        <w:t>،</w:t>
      </w:r>
      <w:r>
        <w:rPr>
          <w:rtl/>
        </w:rPr>
        <w:t xml:space="preserve"> فأجابه الإمام</w:t>
      </w:r>
      <w:r w:rsidR="001B49E5">
        <w:rPr>
          <w:rtl/>
        </w:rPr>
        <w:t>:</w:t>
      </w:r>
      <w:r>
        <w:rPr>
          <w:rtl/>
        </w:rPr>
        <w:t xml:space="preserve"> </w:t>
      </w:r>
    </w:p>
    <w:p w:rsidR="00755695" w:rsidRDefault="00755695" w:rsidP="00755695">
      <w:pPr>
        <w:pStyle w:val="libNormal"/>
        <w:rPr>
          <w:rtl/>
        </w:rPr>
      </w:pPr>
      <w:r>
        <w:rPr>
          <w:rtl/>
        </w:rPr>
        <w:t>( لا يسعني ذلك</w:t>
      </w:r>
      <w:r w:rsidR="001B49E5">
        <w:rPr>
          <w:rtl/>
        </w:rPr>
        <w:t>.</w:t>
      </w:r>
      <w:r>
        <w:rPr>
          <w:rtl/>
        </w:rPr>
        <w:t xml:space="preserve">. ). </w:t>
      </w:r>
    </w:p>
    <w:p w:rsidR="00755695" w:rsidRDefault="00755695" w:rsidP="00755695">
      <w:pPr>
        <w:pStyle w:val="libNormal"/>
        <w:rPr>
          <w:rtl/>
        </w:rPr>
      </w:pPr>
      <w:r>
        <w:rPr>
          <w:rtl/>
        </w:rPr>
        <w:t>والتفت الفقير إلى أنّه قد أخطأ في كلامه فقال</w:t>
      </w:r>
      <w:r w:rsidR="001B49E5">
        <w:rPr>
          <w:rtl/>
        </w:rPr>
        <w:t>:</w:t>
      </w:r>
      <w:r>
        <w:rPr>
          <w:rtl/>
        </w:rPr>
        <w:t xml:space="preserve"> </w:t>
      </w:r>
    </w:p>
    <w:p w:rsidR="00755695" w:rsidRDefault="00755695" w:rsidP="00755695">
      <w:pPr>
        <w:pStyle w:val="libNormal"/>
        <w:rPr>
          <w:rtl/>
        </w:rPr>
      </w:pPr>
      <w:r>
        <w:rPr>
          <w:rtl/>
        </w:rPr>
        <w:t>( أعطني على قدر مرؤتي</w:t>
      </w:r>
      <w:r w:rsidR="001B49E5">
        <w:rPr>
          <w:rtl/>
        </w:rPr>
        <w:t>.</w:t>
      </w:r>
      <w:r>
        <w:rPr>
          <w:rtl/>
        </w:rPr>
        <w:t xml:space="preserve">. ). </w:t>
      </w:r>
    </w:p>
    <w:p w:rsidR="00755695" w:rsidRDefault="00755695" w:rsidP="00755695">
      <w:pPr>
        <w:pStyle w:val="libNormal"/>
        <w:rPr>
          <w:rtl/>
        </w:rPr>
      </w:pPr>
      <w:r>
        <w:rPr>
          <w:rtl/>
        </w:rPr>
        <w:t>وقابله الإمام ببسمات فيّاضة بالبشر قائلاً</w:t>
      </w:r>
      <w:r w:rsidR="001B49E5">
        <w:rPr>
          <w:rtl/>
        </w:rPr>
        <w:t>:</w:t>
      </w:r>
      <w:r>
        <w:rPr>
          <w:rtl/>
        </w:rPr>
        <w:t xml:space="preserve"> </w:t>
      </w:r>
    </w:p>
    <w:p w:rsidR="00755695" w:rsidRDefault="00755695" w:rsidP="00755695">
      <w:pPr>
        <w:pStyle w:val="libNormal"/>
        <w:rPr>
          <w:rtl/>
        </w:rPr>
      </w:pPr>
      <w:r>
        <w:rPr>
          <w:rtl/>
        </w:rPr>
        <w:t>( إذن نعم</w:t>
      </w:r>
      <w:r w:rsidR="001B49E5">
        <w:rPr>
          <w:rtl/>
        </w:rPr>
        <w:t>.</w:t>
      </w:r>
      <w:r>
        <w:rPr>
          <w:rtl/>
        </w:rPr>
        <w:t xml:space="preserve">. ). </w:t>
      </w:r>
    </w:p>
    <w:p w:rsidR="00755695" w:rsidRDefault="00755695" w:rsidP="00755695">
      <w:pPr>
        <w:pStyle w:val="libNormal"/>
        <w:rPr>
          <w:rtl/>
        </w:rPr>
      </w:pPr>
      <w:r>
        <w:rPr>
          <w:rtl/>
        </w:rPr>
        <w:t xml:space="preserve">وأمر له بمائتي دينار </w:t>
      </w:r>
      <w:r w:rsidRPr="00755695">
        <w:rPr>
          <w:rStyle w:val="libFootnotenumChar"/>
          <w:rtl/>
        </w:rPr>
        <w:t>(1)</w:t>
      </w:r>
      <w:r>
        <w:rPr>
          <w:rtl/>
        </w:rPr>
        <w:t xml:space="preserve">. </w:t>
      </w:r>
    </w:p>
    <w:p w:rsidR="00755695" w:rsidRDefault="00755695" w:rsidP="00755695">
      <w:pPr>
        <w:pStyle w:val="libNormal"/>
        <w:rPr>
          <w:rtl/>
        </w:rPr>
      </w:pPr>
      <w:r>
        <w:rPr>
          <w:rtl/>
        </w:rPr>
        <w:t xml:space="preserve">إنّ مروءة الإمام لا تحدّ فلو أعطاه ما في الأرض فليس على قدر مروّته ورحمته التي هي امتداد ذاتي لرحمة الرسول الأعظم. </w:t>
      </w:r>
    </w:p>
    <w:p w:rsidR="00755695" w:rsidRDefault="00755695" w:rsidP="00755695">
      <w:pPr>
        <w:pStyle w:val="libNormal"/>
        <w:rPr>
          <w:rFonts w:hint="cs"/>
          <w:rtl/>
        </w:rPr>
      </w:pPr>
      <w:r>
        <w:rPr>
          <w:rtl/>
        </w:rPr>
        <w:t>هذه بعض البوادر من كرمه وجوده التي لم يقصد بها إلاّ إدخال السرور على القلوب البائسة الحزينة التي أثقلتها مرارة الحياة وبؤسها.</w:t>
      </w:r>
    </w:p>
    <w:p w:rsidR="00755695" w:rsidRPr="00407458" w:rsidRDefault="00755695" w:rsidP="00755695">
      <w:pPr>
        <w:pStyle w:val="Heading3"/>
        <w:rPr>
          <w:rtl/>
        </w:rPr>
      </w:pPr>
      <w:bookmarkStart w:id="157" w:name="_Toc264904784"/>
      <w:bookmarkStart w:id="158" w:name="_Toc280768426"/>
      <w:bookmarkStart w:id="159" w:name="_Toc280769289"/>
      <w:bookmarkStart w:id="160" w:name="_Toc280771136"/>
      <w:bookmarkStart w:id="161" w:name="_Toc280771559"/>
      <w:bookmarkStart w:id="162" w:name="_Toc398976322"/>
      <w:r w:rsidRPr="00407458">
        <w:rPr>
          <w:rtl/>
        </w:rPr>
        <w:t>علمه</w:t>
      </w:r>
      <w:r w:rsidR="001B49E5">
        <w:rPr>
          <w:rtl/>
        </w:rPr>
        <w:t>:</w:t>
      </w:r>
      <w:bookmarkEnd w:id="157"/>
      <w:bookmarkEnd w:id="158"/>
      <w:bookmarkEnd w:id="159"/>
      <w:bookmarkEnd w:id="160"/>
      <w:bookmarkEnd w:id="161"/>
      <w:bookmarkEnd w:id="162"/>
      <w:r w:rsidRPr="00407458">
        <w:rPr>
          <w:rtl/>
        </w:rPr>
        <w:t xml:space="preserve"> </w:t>
      </w:r>
    </w:p>
    <w:p w:rsidR="00755695" w:rsidRDefault="00755695" w:rsidP="00755695">
      <w:pPr>
        <w:pStyle w:val="libNormal"/>
        <w:rPr>
          <w:rtl/>
        </w:rPr>
      </w:pPr>
      <w:r>
        <w:rPr>
          <w:rtl/>
        </w:rPr>
        <w:t xml:space="preserve">كان الإمام </w:t>
      </w:r>
      <w:r w:rsidR="001B49E5" w:rsidRPr="001B49E5">
        <w:rPr>
          <w:rStyle w:val="libAlaemChar"/>
          <w:rFonts w:hint="cs"/>
          <w:rtl/>
        </w:rPr>
        <w:t>عليه‌السلام</w:t>
      </w:r>
      <w:r>
        <w:rPr>
          <w:rtl/>
        </w:rPr>
        <w:t xml:space="preserve"> أعلم أهل زمانه وأفضلهم</w:t>
      </w:r>
      <w:r w:rsidR="001B49E5">
        <w:rPr>
          <w:rtl/>
        </w:rPr>
        <w:t>،</w:t>
      </w:r>
      <w:r>
        <w:rPr>
          <w:rtl/>
        </w:rPr>
        <w:t xml:space="preserve"> وأدراهم بشؤون الشريعة وأحكام الدين</w:t>
      </w:r>
      <w:r w:rsidR="001B49E5">
        <w:rPr>
          <w:rtl/>
        </w:rPr>
        <w:t>،</w:t>
      </w:r>
      <w:r>
        <w:rPr>
          <w:rtl/>
        </w:rPr>
        <w:t xml:space="preserve"> وقد تحدّث عبد السلام الهروي وهو ممّن رافق الإمام عن سعة علمه </w:t>
      </w:r>
      <w:r w:rsidR="001B49E5" w:rsidRPr="001B49E5">
        <w:rPr>
          <w:rStyle w:val="libAlaemChar"/>
          <w:rFonts w:hint="cs"/>
          <w:rtl/>
        </w:rPr>
        <w:t>عليه‌السلام</w:t>
      </w:r>
      <w:r>
        <w:rPr>
          <w:rtl/>
        </w:rPr>
        <w:t xml:space="preserve"> فقال</w:t>
      </w:r>
      <w:r w:rsidR="001B49E5">
        <w:rPr>
          <w:rtl/>
        </w:rPr>
        <w:t>:</w:t>
      </w:r>
      <w:r>
        <w:rPr>
          <w:rtl/>
        </w:rPr>
        <w:t xml:space="preserve"> </w:t>
      </w:r>
    </w:p>
    <w:p w:rsidR="00755695" w:rsidRDefault="00755695" w:rsidP="00755695">
      <w:pPr>
        <w:pStyle w:val="libNormal"/>
        <w:rPr>
          <w:rtl/>
        </w:rPr>
      </w:pPr>
      <w:r>
        <w:rPr>
          <w:rtl/>
        </w:rPr>
        <w:t>( ما رأيت أعلم من علي بن موسى الرضا</w:t>
      </w:r>
      <w:r w:rsidR="001B49E5">
        <w:rPr>
          <w:rtl/>
        </w:rPr>
        <w:t>،</w:t>
      </w:r>
      <w:r>
        <w:rPr>
          <w:rtl/>
        </w:rPr>
        <w:t xml:space="preserve"> ولا رآه عالم إلاّ شهد له بمثل شهادتي</w:t>
      </w:r>
      <w:r w:rsidR="001B49E5">
        <w:rPr>
          <w:rtl/>
        </w:rPr>
        <w:t>،</w:t>
      </w:r>
      <w:r>
        <w:rPr>
          <w:rtl/>
        </w:rPr>
        <w:t xml:space="preserve"> ولقد جمع المأمون في مجالس له عدداً من علماء الأديان</w:t>
      </w:r>
      <w:r w:rsidR="001B49E5">
        <w:rPr>
          <w:rtl/>
        </w:rPr>
        <w:t>،</w:t>
      </w:r>
      <w:r>
        <w:rPr>
          <w:rtl/>
        </w:rPr>
        <w:t xml:space="preserve"> وفقهاء الشريعة</w:t>
      </w:r>
      <w:r w:rsidR="001B49E5">
        <w:rPr>
          <w:rtl/>
        </w:rPr>
        <w:t>،</w:t>
      </w:r>
      <w:r>
        <w:rPr>
          <w:rtl/>
        </w:rPr>
        <w:t xml:space="preserve"> والمتكلّمين فغلبهم عن آخرهم</w:t>
      </w:r>
      <w:r w:rsidR="001B49E5">
        <w:rPr>
          <w:rtl/>
        </w:rPr>
        <w:t>،</w:t>
      </w:r>
      <w:r>
        <w:rPr>
          <w:rtl/>
        </w:rPr>
        <w:t xml:space="preserve"> حتى ما بقي منهم أحد إلاّ أقرّ له بالفضل</w:t>
      </w:r>
      <w:r w:rsidR="001B49E5">
        <w:rPr>
          <w:rtl/>
        </w:rPr>
        <w:t>،</w:t>
      </w:r>
      <w:r>
        <w:rPr>
          <w:rtl/>
        </w:rPr>
        <w:t xml:space="preserve"> وأقرّ له على نفسه بالقصور</w:t>
      </w:r>
      <w:r w:rsidR="001B49E5">
        <w:rPr>
          <w:rtl/>
        </w:rPr>
        <w:t>،</w:t>
      </w:r>
      <w:r>
        <w:rPr>
          <w:rtl/>
        </w:rPr>
        <w:t xml:space="preserve"> ولقد سمعته يقول</w:t>
      </w:r>
      <w:r w:rsidR="001B49E5">
        <w:rPr>
          <w:rtl/>
        </w:rPr>
        <w:t>:</w:t>
      </w:r>
      <w:r>
        <w:rPr>
          <w:rtl/>
        </w:rPr>
        <w:t xml:space="preserve"> كنت أجلس في ( الروضة ) والعلماء بالمدينة متوافرون فإذا دعيّ الواحد منهم عن مسألة أشاروا إليّ بأجمعهم وبعثوا إليّ المسألة فأجيب عنها</w:t>
      </w:r>
      <w:r w:rsidR="001B49E5">
        <w:rPr>
          <w:rtl/>
        </w:rPr>
        <w:t>.</w:t>
      </w:r>
      <w:r>
        <w:rPr>
          <w:rtl/>
        </w:rPr>
        <w:t xml:space="preserve">. ) </w:t>
      </w:r>
      <w:r w:rsidRPr="00755695">
        <w:rPr>
          <w:rStyle w:val="libFootnotenumChar"/>
          <w:rtl/>
        </w:rPr>
        <w:t>(2)</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المناقب</w:t>
      </w:r>
      <w:r w:rsidR="001B49E5">
        <w:rPr>
          <w:rtl/>
        </w:rPr>
        <w:t>:</w:t>
      </w:r>
      <w:r>
        <w:rPr>
          <w:rtl/>
        </w:rPr>
        <w:t xml:space="preserve"> ج 4 ص 361</w:t>
      </w:r>
      <w:r w:rsidR="001B49E5">
        <w:rPr>
          <w:rtl/>
        </w:rPr>
        <w:t xml:space="preserve"> - </w:t>
      </w:r>
      <w:r>
        <w:rPr>
          <w:rtl/>
        </w:rPr>
        <w:t xml:space="preserve">362. </w:t>
      </w:r>
    </w:p>
    <w:p w:rsidR="00755695" w:rsidRDefault="00755695" w:rsidP="00755695">
      <w:pPr>
        <w:pStyle w:val="libFootnote0"/>
        <w:rPr>
          <w:rtl/>
        </w:rPr>
      </w:pPr>
      <w:r>
        <w:rPr>
          <w:rtl/>
        </w:rPr>
        <w:t>2</w:t>
      </w:r>
      <w:r w:rsidR="001B49E5">
        <w:rPr>
          <w:rtl/>
        </w:rPr>
        <w:t xml:space="preserve"> - </w:t>
      </w:r>
      <w:r>
        <w:rPr>
          <w:rtl/>
        </w:rPr>
        <w:t>كشف الغمة</w:t>
      </w:r>
      <w:r w:rsidR="001B49E5">
        <w:rPr>
          <w:rtl/>
        </w:rPr>
        <w:t>:</w:t>
      </w:r>
      <w:r>
        <w:rPr>
          <w:rtl/>
        </w:rPr>
        <w:t xml:space="preserve"> ج 3 ص 107.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وقال إبراهيم بن العباس</w:t>
      </w:r>
      <w:r w:rsidR="001B49E5">
        <w:rPr>
          <w:rtl/>
        </w:rPr>
        <w:t>:</w:t>
      </w:r>
      <w:r>
        <w:rPr>
          <w:rtl/>
        </w:rPr>
        <w:t xml:space="preserve"> </w:t>
      </w:r>
    </w:p>
    <w:p w:rsidR="00755695" w:rsidRDefault="00755695" w:rsidP="00755695">
      <w:pPr>
        <w:pStyle w:val="libNormal"/>
        <w:rPr>
          <w:rtl/>
        </w:rPr>
      </w:pPr>
      <w:r>
        <w:rPr>
          <w:rtl/>
        </w:rPr>
        <w:t>( ما رأيت الرضا يسأل عن شيء قطّ إلا علم</w:t>
      </w:r>
      <w:r w:rsidR="001B49E5">
        <w:rPr>
          <w:rtl/>
        </w:rPr>
        <w:t>،</w:t>
      </w:r>
      <w:r>
        <w:rPr>
          <w:rtl/>
        </w:rPr>
        <w:t xml:space="preserve"> ولا رأيت أعلم منه بما كان في الزمان الأول إلى وقته وعصره</w:t>
      </w:r>
      <w:r w:rsidR="001B49E5">
        <w:rPr>
          <w:rtl/>
        </w:rPr>
        <w:t>،</w:t>
      </w:r>
      <w:r>
        <w:rPr>
          <w:rtl/>
        </w:rPr>
        <w:t xml:space="preserve"> وكان المأمون يمتحنه بالسؤال عن كلّ شيء فيجيب فيه</w:t>
      </w:r>
      <w:r w:rsidR="001B49E5">
        <w:rPr>
          <w:rtl/>
        </w:rPr>
        <w:t>،</w:t>
      </w:r>
      <w:r>
        <w:rPr>
          <w:rtl/>
        </w:rPr>
        <w:t xml:space="preserve"> وكان كلامه وجوابه وتمثّله انتزاعات من القرآن</w:t>
      </w:r>
      <w:r w:rsidR="001B49E5">
        <w:rPr>
          <w:rtl/>
        </w:rPr>
        <w:t>،</w:t>
      </w:r>
      <w:r>
        <w:rPr>
          <w:rtl/>
        </w:rPr>
        <w:t xml:space="preserve"> وكان يختمه في كلّ ثلاثة أيام ويقول</w:t>
      </w:r>
      <w:r w:rsidR="001B49E5">
        <w:rPr>
          <w:rtl/>
        </w:rPr>
        <w:t>:</w:t>
      </w:r>
      <w:r>
        <w:rPr>
          <w:rtl/>
        </w:rPr>
        <w:t xml:space="preserve"> لو أردت أن أختمه في أقرب من ثلاثة لختمته</w:t>
      </w:r>
      <w:r w:rsidR="001B49E5">
        <w:rPr>
          <w:rtl/>
        </w:rPr>
        <w:t>،</w:t>
      </w:r>
      <w:r>
        <w:rPr>
          <w:rtl/>
        </w:rPr>
        <w:t xml:space="preserve"> ولكن ما مررت بآية قطّ إلاّ فكّرت فيها</w:t>
      </w:r>
      <w:r w:rsidR="001B49E5">
        <w:rPr>
          <w:rtl/>
        </w:rPr>
        <w:t>،</w:t>
      </w:r>
      <w:r>
        <w:rPr>
          <w:rtl/>
        </w:rPr>
        <w:t xml:space="preserve"> وفي أي شيء نزلت وفي أي وقت فلذلك صرت أختمه في كلّ ثلاثة أيام</w:t>
      </w:r>
      <w:r w:rsidR="001B49E5">
        <w:rPr>
          <w:rtl/>
        </w:rPr>
        <w:t>.</w:t>
      </w:r>
      <w:r>
        <w:rPr>
          <w:rtl/>
        </w:rPr>
        <w:t xml:space="preserve">. ) </w:t>
      </w:r>
      <w:r w:rsidRPr="00755695">
        <w:rPr>
          <w:rStyle w:val="libFootnotenumChar"/>
          <w:rtl/>
        </w:rPr>
        <w:t>(1)</w:t>
      </w:r>
      <w:r>
        <w:rPr>
          <w:rtl/>
        </w:rPr>
        <w:t xml:space="preserve">. </w:t>
      </w:r>
    </w:p>
    <w:p w:rsidR="00755695" w:rsidRDefault="00755695" w:rsidP="00755695">
      <w:pPr>
        <w:pStyle w:val="libNormal"/>
        <w:rPr>
          <w:rFonts w:hint="cs"/>
          <w:rtl/>
        </w:rPr>
      </w:pPr>
      <w:r>
        <w:rPr>
          <w:rtl/>
        </w:rPr>
        <w:t xml:space="preserve">لقد كان الإمام الرضا </w:t>
      </w:r>
      <w:r w:rsidR="001B49E5" w:rsidRPr="001B49E5">
        <w:rPr>
          <w:rStyle w:val="libAlaemChar"/>
          <w:rFonts w:hint="cs"/>
          <w:rtl/>
        </w:rPr>
        <w:t>عليه‌السلام</w:t>
      </w:r>
      <w:r>
        <w:rPr>
          <w:rtl/>
        </w:rPr>
        <w:t xml:space="preserve"> من عمالقة الفكر والعلم في الإسلام</w:t>
      </w:r>
      <w:r w:rsidR="001B49E5">
        <w:rPr>
          <w:rtl/>
        </w:rPr>
        <w:t>،</w:t>
      </w:r>
      <w:r>
        <w:rPr>
          <w:rtl/>
        </w:rPr>
        <w:t xml:space="preserve"> وهو ممّن صنع للمسلمين حياتهم العلمية والثقافية</w:t>
      </w:r>
      <w:r w:rsidR="001B49E5">
        <w:rPr>
          <w:rtl/>
        </w:rPr>
        <w:t>،</w:t>
      </w:r>
      <w:r>
        <w:rPr>
          <w:rtl/>
        </w:rPr>
        <w:t xml:space="preserve"> والتحدّث عن قدراته العلمية يستدعي دراسة خاصة ومطوّلة عسى أن نوفّق لها إن شاء الله.</w:t>
      </w:r>
    </w:p>
    <w:p w:rsidR="00755695" w:rsidRPr="00407458" w:rsidRDefault="00755695" w:rsidP="00755695">
      <w:pPr>
        <w:pStyle w:val="Heading3"/>
        <w:rPr>
          <w:rtl/>
        </w:rPr>
      </w:pPr>
      <w:bookmarkStart w:id="163" w:name="_Toc264904785"/>
      <w:bookmarkStart w:id="164" w:name="_Toc280768427"/>
      <w:bookmarkStart w:id="165" w:name="_Toc280769290"/>
      <w:bookmarkStart w:id="166" w:name="_Toc280771137"/>
      <w:bookmarkStart w:id="167" w:name="_Toc280771560"/>
      <w:bookmarkStart w:id="168" w:name="_Toc398976323"/>
      <w:r w:rsidRPr="00407458">
        <w:rPr>
          <w:rtl/>
        </w:rPr>
        <w:t>عبادته</w:t>
      </w:r>
      <w:r w:rsidR="001B49E5">
        <w:rPr>
          <w:rtl/>
        </w:rPr>
        <w:t>:</w:t>
      </w:r>
      <w:bookmarkEnd w:id="163"/>
      <w:bookmarkEnd w:id="164"/>
      <w:bookmarkEnd w:id="165"/>
      <w:bookmarkEnd w:id="166"/>
      <w:bookmarkEnd w:id="167"/>
      <w:bookmarkEnd w:id="168"/>
      <w:r w:rsidRPr="00407458">
        <w:rPr>
          <w:rtl/>
        </w:rPr>
        <w:t xml:space="preserve"> </w:t>
      </w:r>
    </w:p>
    <w:p w:rsidR="00755695" w:rsidRDefault="00755695" w:rsidP="00755695">
      <w:pPr>
        <w:pStyle w:val="libNormal"/>
        <w:rPr>
          <w:rtl/>
        </w:rPr>
      </w:pPr>
      <w:r>
        <w:rPr>
          <w:rtl/>
        </w:rPr>
        <w:t xml:space="preserve">وكان الإمام الرضا </w:t>
      </w:r>
      <w:r w:rsidR="001B49E5" w:rsidRPr="001B49E5">
        <w:rPr>
          <w:rStyle w:val="libAlaemChar"/>
          <w:rFonts w:hint="cs"/>
          <w:rtl/>
        </w:rPr>
        <w:t>عليه‌السلام</w:t>
      </w:r>
      <w:r>
        <w:rPr>
          <w:rtl/>
        </w:rPr>
        <w:t xml:space="preserve"> من أعبد الناس</w:t>
      </w:r>
      <w:r w:rsidR="001B49E5">
        <w:rPr>
          <w:rtl/>
        </w:rPr>
        <w:t>،</w:t>
      </w:r>
      <w:r>
        <w:rPr>
          <w:rtl/>
        </w:rPr>
        <w:t xml:space="preserve"> وأخلصهم في طاعته لله</w:t>
      </w:r>
      <w:r w:rsidR="001B49E5">
        <w:rPr>
          <w:rtl/>
        </w:rPr>
        <w:t>،</w:t>
      </w:r>
      <w:r>
        <w:rPr>
          <w:rtl/>
        </w:rPr>
        <w:t xml:space="preserve"> وما ترك نافلة من النوافل ولا مستحباً من المستحبات</w:t>
      </w:r>
      <w:r w:rsidR="001B49E5">
        <w:rPr>
          <w:rtl/>
        </w:rPr>
        <w:t>،</w:t>
      </w:r>
      <w:r>
        <w:rPr>
          <w:rtl/>
        </w:rPr>
        <w:t xml:space="preserve"> وقد فعل كلّ ما يقرّبه إلى الله زلفى</w:t>
      </w:r>
      <w:r w:rsidR="001B49E5">
        <w:rPr>
          <w:rtl/>
        </w:rPr>
        <w:t>،</w:t>
      </w:r>
      <w:r>
        <w:rPr>
          <w:rtl/>
        </w:rPr>
        <w:t xml:space="preserve"> وقد حدّث رجاء بن أبي الضحاك عن مدى عبادته</w:t>
      </w:r>
      <w:r w:rsidR="001B49E5">
        <w:rPr>
          <w:rtl/>
        </w:rPr>
        <w:t>،</w:t>
      </w:r>
      <w:r>
        <w:rPr>
          <w:rtl/>
        </w:rPr>
        <w:t xml:space="preserve"> وكان قد رافق الإمام في سفره من يثرب إلى خراسان</w:t>
      </w:r>
      <w:r w:rsidR="001B49E5">
        <w:rPr>
          <w:rtl/>
        </w:rPr>
        <w:t>،</w:t>
      </w:r>
      <w:r>
        <w:rPr>
          <w:rtl/>
        </w:rPr>
        <w:t xml:space="preserve"> قال</w:t>
      </w:r>
      <w:r w:rsidR="001B49E5">
        <w:rPr>
          <w:rtl/>
        </w:rPr>
        <w:t>:</w:t>
      </w:r>
      <w:r>
        <w:rPr>
          <w:rtl/>
        </w:rPr>
        <w:t xml:space="preserve"> والله ما رأيت رجلاً كان أتقى لله تعالى منه</w:t>
      </w:r>
      <w:r w:rsidR="001B49E5">
        <w:rPr>
          <w:rtl/>
        </w:rPr>
        <w:t>،</w:t>
      </w:r>
      <w:r>
        <w:rPr>
          <w:rtl/>
        </w:rPr>
        <w:t xml:space="preserve"> ولا أكثر ذكراً لله في جميع أوقاته منه ولا أشدّ خوفاً لله عزّ وجلّ منه</w:t>
      </w:r>
      <w:r w:rsidR="001B49E5">
        <w:rPr>
          <w:rtl/>
        </w:rPr>
        <w:t xml:space="preserve"> ...</w:t>
      </w:r>
      <w:r>
        <w:rPr>
          <w:rtl/>
        </w:rPr>
        <w:t xml:space="preserve"> ) </w:t>
      </w:r>
      <w:r w:rsidRPr="00755695">
        <w:rPr>
          <w:rStyle w:val="libFootnotenumChar"/>
          <w:rtl/>
        </w:rPr>
        <w:t>(2)</w:t>
      </w:r>
      <w:r>
        <w:rPr>
          <w:rtl/>
        </w:rPr>
        <w:t xml:space="preserve">. </w:t>
      </w:r>
    </w:p>
    <w:p w:rsidR="00755695" w:rsidRDefault="00755695" w:rsidP="00755695">
      <w:pPr>
        <w:pStyle w:val="libNormal"/>
        <w:rPr>
          <w:rFonts w:hint="cs"/>
          <w:rtl/>
        </w:rPr>
      </w:pPr>
      <w:r>
        <w:rPr>
          <w:rtl/>
        </w:rPr>
        <w:t>لقد أخلص الإمام الرضا في عبادته وطاعته لله كأعظم ما يكون الإخلاص فقد خُلِق للطاعة وخُلِق للعبادة</w:t>
      </w:r>
      <w:r w:rsidR="001B49E5">
        <w:rPr>
          <w:rtl/>
        </w:rPr>
        <w:t>،</w:t>
      </w:r>
      <w:r>
        <w:rPr>
          <w:rtl/>
        </w:rPr>
        <w:t xml:space="preserve"> وتجرّد عن مباهج الدنيا وزينتها واتّجه صوب الله تعالى.</w:t>
      </w:r>
    </w:p>
    <w:p w:rsidR="00755695" w:rsidRPr="00407458" w:rsidRDefault="00755695" w:rsidP="00755695">
      <w:pPr>
        <w:pStyle w:val="Heading3"/>
        <w:rPr>
          <w:rtl/>
        </w:rPr>
      </w:pPr>
      <w:bookmarkStart w:id="169" w:name="_Toc264904786"/>
      <w:bookmarkStart w:id="170" w:name="_Toc280768428"/>
      <w:bookmarkStart w:id="171" w:name="_Toc280769291"/>
      <w:bookmarkStart w:id="172" w:name="_Toc280771138"/>
      <w:bookmarkStart w:id="173" w:name="_Toc280771561"/>
      <w:bookmarkStart w:id="174" w:name="_Toc398976324"/>
      <w:r w:rsidRPr="00407458">
        <w:rPr>
          <w:rtl/>
        </w:rPr>
        <w:t>هيبته</w:t>
      </w:r>
      <w:r w:rsidR="001B49E5">
        <w:rPr>
          <w:rtl/>
        </w:rPr>
        <w:t>:</w:t>
      </w:r>
      <w:bookmarkEnd w:id="169"/>
      <w:bookmarkEnd w:id="170"/>
      <w:bookmarkEnd w:id="171"/>
      <w:bookmarkEnd w:id="172"/>
      <w:bookmarkEnd w:id="173"/>
      <w:bookmarkEnd w:id="174"/>
      <w:r w:rsidRPr="00407458">
        <w:rPr>
          <w:rtl/>
        </w:rPr>
        <w:t xml:space="preserve"> </w:t>
      </w:r>
    </w:p>
    <w:p w:rsidR="00755695" w:rsidRDefault="00755695" w:rsidP="00755695">
      <w:pPr>
        <w:pStyle w:val="libNormal"/>
        <w:rPr>
          <w:rtl/>
        </w:rPr>
      </w:pPr>
      <w:r>
        <w:rPr>
          <w:rtl/>
        </w:rPr>
        <w:t>أمّا هيبته فكانت تعنو لها الجباه</w:t>
      </w:r>
      <w:r w:rsidR="001B49E5">
        <w:rPr>
          <w:rtl/>
        </w:rPr>
        <w:t>،</w:t>
      </w:r>
      <w:r>
        <w:rPr>
          <w:rtl/>
        </w:rPr>
        <w:t xml:space="preserve"> فقد بدت عليه سيماء الأنبياء وبهاء الملوك</w:t>
      </w:r>
      <w:r w:rsidR="001B49E5">
        <w:rPr>
          <w:rtl/>
        </w:rPr>
        <w:t>،</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 xml:space="preserve">عيون أخبار الرضا </w:t>
      </w:r>
      <w:r w:rsidR="001B49E5" w:rsidRPr="001B49E5">
        <w:rPr>
          <w:rStyle w:val="libAlaemChar"/>
          <w:rFonts w:hint="cs"/>
          <w:rtl/>
        </w:rPr>
        <w:t>عليه‌السلام</w:t>
      </w:r>
      <w:r w:rsidR="001B49E5">
        <w:rPr>
          <w:rtl/>
        </w:rPr>
        <w:t>:</w:t>
      </w:r>
      <w:r>
        <w:rPr>
          <w:rtl/>
        </w:rPr>
        <w:t xml:space="preserve"> ج 2 ص 180. </w:t>
      </w:r>
    </w:p>
    <w:p w:rsidR="00755695" w:rsidRDefault="00755695" w:rsidP="00755695">
      <w:pPr>
        <w:pStyle w:val="libFootnote0"/>
        <w:rPr>
          <w:rtl/>
        </w:rPr>
      </w:pPr>
      <w:r>
        <w:rPr>
          <w:rtl/>
        </w:rPr>
        <w:t>2</w:t>
      </w:r>
      <w:r w:rsidR="001B49E5">
        <w:rPr>
          <w:rtl/>
        </w:rPr>
        <w:t xml:space="preserve"> - </w:t>
      </w:r>
      <w:r>
        <w:rPr>
          <w:rtl/>
        </w:rPr>
        <w:t xml:space="preserve">عيون أخبار الرضا </w:t>
      </w:r>
      <w:r w:rsidR="001B49E5" w:rsidRPr="001B49E5">
        <w:rPr>
          <w:rStyle w:val="libAlaemChar"/>
          <w:rFonts w:hint="cs"/>
          <w:rtl/>
        </w:rPr>
        <w:t>عليه‌السلام</w:t>
      </w:r>
      <w:r w:rsidR="001B49E5">
        <w:rPr>
          <w:rtl/>
        </w:rPr>
        <w:t>:</w:t>
      </w:r>
      <w:r>
        <w:rPr>
          <w:rtl/>
        </w:rPr>
        <w:t xml:space="preserve"> ج 2 ص 179.</w:t>
      </w:r>
    </w:p>
    <w:p w:rsidR="00755695" w:rsidRDefault="00755695" w:rsidP="00337BD8">
      <w:pPr>
        <w:pStyle w:val="libNormal"/>
        <w:rPr>
          <w:rtl/>
        </w:rPr>
      </w:pPr>
      <w:r>
        <w:rPr>
          <w:rtl/>
        </w:rPr>
        <w:br w:type="page"/>
      </w:r>
    </w:p>
    <w:p w:rsidR="00755695" w:rsidRDefault="00755695" w:rsidP="00755695">
      <w:pPr>
        <w:pStyle w:val="libNormal0"/>
        <w:rPr>
          <w:rFonts w:hint="cs"/>
          <w:rtl/>
        </w:rPr>
      </w:pPr>
      <w:r>
        <w:rPr>
          <w:rtl/>
        </w:rPr>
        <w:lastRenderedPageBreak/>
        <w:t xml:space="preserve">وكان من هيبته إنّه إذا جلس للناس أو ركب لم يقدر أحد أن يرفع صوته من عظيم هيبته </w:t>
      </w:r>
      <w:r w:rsidRPr="00755695">
        <w:rPr>
          <w:rStyle w:val="libFootnotenumChar"/>
          <w:rtl/>
        </w:rPr>
        <w:t>(1)</w:t>
      </w:r>
      <w:r>
        <w:rPr>
          <w:rtl/>
        </w:rPr>
        <w:t>.</w:t>
      </w:r>
    </w:p>
    <w:p w:rsidR="00755695" w:rsidRDefault="00755695" w:rsidP="00755695">
      <w:pPr>
        <w:pStyle w:val="Heading2"/>
        <w:rPr>
          <w:rtl/>
        </w:rPr>
      </w:pPr>
      <w:bookmarkStart w:id="175" w:name="_Toc264904787"/>
      <w:bookmarkStart w:id="176" w:name="_Toc280768429"/>
      <w:bookmarkStart w:id="177" w:name="_Toc280769292"/>
      <w:bookmarkStart w:id="178" w:name="_Toc280771139"/>
      <w:bookmarkStart w:id="179" w:name="_Toc280771562"/>
      <w:bookmarkStart w:id="180" w:name="_Toc398976325"/>
      <w:r>
        <w:rPr>
          <w:rtl/>
        </w:rPr>
        <w:t>آراء وكلمات</w:t>
      </w:r>
      <w:r w:rsidR="001B49E5">
        <w:rPr>
          <w:rtl/>
        </w:rPr>
        <w:t>:</w:t>
      </w:r>
      <w:bookmarkEnd w:id="175"/>
      <w:bookmarkEnd w:id="176"/>
      <w:bookmarkEnd w:id="177"/>
      <w:bookmarkEnd w:id="178"/>
      <w:bookmarkEnd w:id="179"/>
      <w:bookmarkEnd w:id="180"/>
      <w:r>
        <w:rPr>
          <w:rtl/>
        </w:rPr>
        <w:t xml:space="preserve"> </w:t>
      </w:r>
    </w:p>
    <w:p w:rsidR="00755695" w:rsidRDefault="00755695" w:rsidP="00755695">
      <w:pPr>
        <w:pStyle w:val="libNormal"/>
        <w:rPr>
          <w:rtl/>
        </w:rPr>
      </w:pPr>
      <w:r>
        <w:rPr>
          <w:rtl/>
        </w:rPr>
        <w:t xml:space="preserve">وأدلى فريق من العلماء والمؤلّفين بكلمات عن الإمام الرضا </w:t>
      </w:r>
      <w:r w:rsidR="001B49E5" w:rsidRPr="001B49E5">
        <w:rPr>
          <w:rStyle w:val="libAlaemChar"/>
          <w:rFonts w:hint="cs"/>
          <w:rtl/>
        </w:rPr>
        <w:t>عليه‌السلام</w:t>
      </w:r>
      <w:r>
        <w:rPr>
          <w:rtl/>
        </w:rPr>
        <w:t xml:space="preserve"> وهي تعرب عن إكبارهم وتعظيمهم له وفيما يلي بعضها</w:t>
      </w:r>
      <w:r w:rsidR="001B49E5">
        <w:rPr>
          <w:rtl/>
        </w:rPr>
        <w:t>:</w:t>
      </w:r>
      <w:r>
        <w:rPr>
          <w:rtl/>
        </w:rPr>
        <w:t xml:space="preserve"> </w:t>
      </w:r>
    </w:p>
    <w:p w:rsidR="00755695" w:rsidRDefault="00755695" w:rsidP="00755695">
      <w:pPr>
        <w:pStyle w:val="libBold2"/>
        <w:rPr>
          <w:rtl/>
        </w:rPr>
      </w:pPr>
      <w:r w:rsidRPr="0099332F">
        <w:rPr>
          <w:rtl/>
        </w:rPr>
        <w:t>1</w:t>
      </w:r>
      <w:r w:rsidR="001B49E5">
        <w:rPr>
          <w:rtl/>
        </w:rPr>
        <w:t xml:space="preserve"> - </w:t>
      </w:r>
      <w:r w:rsidRPr="0099332F">
        <w:rPr>
          <w:rtl/>
        </w:rPr>
        <w:t>المأمون</w:t>
      </w:r>
      <w:r w:rsidR="001B49E5">
        <w:rPr>
          <w:rtl/>
        </w:rPr>
        <w:t>:</w:t>
      </w:r>
      <w:r>
        <w:rPr>
          <w:rtl/>
        </w:rPr>
        <w:t xml:space="preserve"> </w:t>
      </w:r>
    </w:p>
    <w:p w:rsidR="00755695" w:rsidRDefault="00755695" w:rsidP="00755695">
      <w:pPr>
        <w:pStyle w:val="libNormal"/>
        <w:rPr>
          <w:rtl/>
        </w:rPr>
      </w:pPr>
      <w:r>
        <w:rPr>
          <w:rtl/>
        </w:rPr>
        <w:t xml:space="preserve">وأعرب المأمون في كثير من المناسبات عن إعجابه بشخصيّة الإمام الرضا </w:t>
      </w:r>
      <w:r w:rsidR="001B49E5" w:rsidRPr="001B49E5">
        <w:rPr>
          <w:rStyle w:val="libAlaemChar"/>
          <w:rFonts w:hint="cs"/>
          <w:rtl/>
        </w:rPr>
        <w:t>عليه‌السلام</w:t>
      </w:r>
      <w:r>
        <w:rPr>
          <w:rtl/>
        </w:rPr>
        <w:t xml:space="preserve"> وهذه بعض كلماته</w:t>
      </w:r>
      <w:r w:rsidR="001B49E5">
        <w:rPr>
          <w:rtl/>
        </w:rPr>
        <w:t>:</w:t>
      </w:r>
      <w:r>
        <w:rPr>
          <w:rtl/>
        </w:rPr>
        <w:t xml:space="preserve"> </w:t>
      </w:r>
    </w:p>
    <w:p w:rsidR="00755695" w:rsidRDefault="00755695" w:rsidP="00755695">
      <w:pPr>
        <w:pStyle w:val="libNormal"/>
        <w:rPr>
          <w:rtl/>
        </w:rPr>
      </w:pPr>
      <w:r>
        <w:rPr>
          <w:rtl/>
        </w:rPr>
        <w:t>أ</w:t>
      </w:r>
      <w:r w:rsidR="001B49E5">
        <w:rPr>
          <w:rtl/>
        </w:rPr>
        <w:t xml:space="preserve"> - </w:t>
      </w:r>
      <w:r>
        <w:rPr>
          <w:rtl/>
        </w:rPr>
        <w:t xml:space="preserve">قال المأمون لأسرته حينما لامته على عقده ولاية العهد للإمام الرضا </w:t>
      </w:r>
      <w:r w:rsidR="001B49E5" w:rsidRPr="001B49E5">
        <w:rPr>
          <w:rStyle w:val="libAlaemChar"/>
          <w:rFonts w:hint="cs"/>
          <w:rtl/>
        </w:rPr>
        <w:t>عليه‌السلام</w:t>
      </w:r>
      <w:r w:rsidR="001B49E5">
        <w:rPr>
          <w:rtl/>
        </w:rPr>
        <w:t>:</w:t>
      </w:r>
      <w:r>
        <w:rPr>
          <w:rtl/>
        </w:rPr>
        <w:t xml:space="preserve"> ( أمّا ما ذكرتم من استبصار المأمون في البيعة لأبي الحسن فما بايع له إلاّ مستبصراً في أمره</w:t>
      </w:r>
      <w:r w:rsidR="001B49E5">
        <w:rPr>
          <w:rtl/>
        </w:rPr>
        <w:t>،</w:t>
      </w:r>
      <w:r>
        <w:rPr>
          <w:rtl/>
        </w:rPr>
        <w:t xml:space="preserve"> عالماً بأنّه لم يبق على ظهرها</w:t>
      </w:r>
      <w:r w:rsidR="001B49E5">
        <w:rPr>
          <w:rtl/>
        </w:rPr>
        <w:t xml:space="preserve"> - </w:t>
      </w:r>
      <w:r>
        <w:rPr>
          <w:rtl/>
        </w:rPr>
        <w:t>أي ظهر الأرض</w:t>
      </w:r>
      <w:r w:rsidR="001B49E5">
        <w:rPr>
          <w:rtl/>
        </w:rPr>
        <w:t xml:space="preserve"> - </w:t>
      </w:r>
      <w:r>
        <w:rPr>
          <w:rtl/>
        </w:rPr>
        <w:t>أبين فضلاً</w:t>
      </w:r>
      <w:r w:rsidR="001B49E5">
        <w:rPr>
          <w:rtl/>
        </w:rPr>
        <w:t>،</w:t>
      </w:r>
      <w:r>
        <w:rPr>
          <w:rtl/>
        </w:rPr>
        <w:t xml:space="preserve"> ولا أطهر عفّة</w:t>
      </w:r>
      <w:r w:rsidR="001B49E5">
        <w:rPr>
          <w:rtl/>
        </w:rPr>
        <w:t>،</w:t>
      </w:r>
      <w:r>
        <w:rPr>
          <w:rtl/>
        </w:rPr>
        <w:t xml:space="preserve"> ولا أورع ورعاً</w:t>
      </w:r>
      <w:r w:rsidR="001B49E5">
        <w:rPr>
          <w:rtl/>
        </w:rPr>
        <w:t>،</w:t>
      </w:r>
      <w:r>
        <w:rPr>
          <w:rtl/>
        </w:rPr>
        <w:t xml:space="preserve"> ولا أزهد زهداً في الدنيا</w:t>
      </w:r>
      <w:r w:rsidR="001B49E5">
        <w:rPr>
          <w:rtl/>
        </w:rPr>
        <w:t>،</w:t>
      </w:r>
      <w:r>
        <w:rPr>
          <w:rtl/>
        </w:rPr>
        <w:t xml:space="preserve"> ولا أطلق نفساً</w:t>
      </w:r>
      <w:r w:rsidR="001B49E5">
        <w:rPr>
          <w:rtl/>
        </w:rPr>
        <w:t>،</w:t>
      </w:r>
      <w:r>
        <w:rPr>
          <w:rtl/>
        </w:rPr>
        <w:t xml:space="preserve"> ولا أرضي في الخاصّة والعامّة</w:t>
      </w:r>
      <w:r w:rsidR="001B49E5">
        <w:rPr>
          <w:rtl/>
        </w:rPr>
        <w:t>،</w:t>
      </w:r>
      <w:r>
        <w:rPr>
          <w:rtl/>
        </w:rPr>
        <w:t xml:space="preserve"> ولا أشدّ في ذات الله منه</w:t>
      </w:r>
      <w:r w:rsidR="001B49E5">
        <w:rPr>
          <w:rtl/>
        </w:rPr>
        <w:t>.</w:t>
      </w:r>
      <w:r>
        <w:rPr>
          <w:rtl/>
        </w:rPr>
        <w:t xml:space="preserve">. ) </w:t>
      </w:r>
      <w:r w:rsidRPr="00755695">
        <w:rPr>
          <w:rStyle w:val="libFootnotenumChar"/>
          <w:rtl/>
        </w:rPr>
        <w:t>(2)</w:t>
      </w:r>
      <w:r>
        <w:rPr>
          <w:rtl/>
        </w:rPr>
        <w:t xml:space="preserve">. </w:t>
      </w:r>
    </w:p>
    <w:p w:rsidR="00755695" w:rsidRDefault="00755695" w:rsidP="00755695">
      <w:pPr>
        <w:pStyle w:val="libNormal"/>
        <w:rPr>
          <w:rtl/>
        </w:rPr>
      </w:pPr>
      <w:r>
        <w:rPr>
          <w:rtl/>
        </w:rPr>
        <w:t>ب</w:t>
      </w:r>
      <w:r w:rsidR="001B49E5">
        <w:rPr>
          <w:rtl/>
        </w:rPr>
        <w:t xml:space="preserve"> - </w:t>
      </w:r>
      <w:r>
        <w:rPr>
          <w:rtl/>
        </w:rPr>
        <w:t>قال المأمون</w:t>
      </w:r>
      <w:r w:rsidR="001B49E5">
        <w:rPr>
          <w:rtl/>
        </w:rPr>
        <w:t>:</w:t>
      </w:r>
      <w:r>
        <w:rPr>
          <w:rtl/>
        </w:rPr>
        <w:t xml:space="preserve"> ( الإمام الرضا خير أهل الأرض</w:t>
      </w:r>
      <w:r w:rsidR="001B49E5">
        <w:rPr>
          <w:rtl/>
        </w:rPr>
        <w:t>،</w:t>
      </w:r>
      <w:r>
        <w:rPr>
          <w:rtl/>
        </w:rPr>
        <w:t xml:space="preserve"> وأعلمهم</w:t>
      </w:r>
      <w:r w:rsidR="001B49E5">
        <w:rPr>
          <w:rtl/>
        </w:rPr>
        <w:t>،</w:t>
      </w:r>
      <w:r>
        <w:rPr>
          <w:rtl/>
        </w:rPr>
        <w:t xml:space="preserve"> وأعبدهم ) </w:t>
      </w:r>
      <w:r w:rsidRPr="00755695">
        <w:rPr>
          <w:rStyle w:val="libFootnotenumChar"/>
          <w:rtl/>
        </w:rPr>
        <w:t>(3)</w:t>
      </w:r>
      <w:r>
        <w:rPr>
          <w:rtl/>
        </w:rPr>
        <w:t>. ولهذه الصفات الرفيعة الماثلة فيه قالت الشيعة بإمامته</w:t>
      </w:r>
      <w:r w:rsidR="001B49E5">
        <w:rPr>
          <w:rtl/>
        </w:rPr>
        <w:t>،</w:t>
      </w:r>
      <w:r>
        <w:rPr>
          <w:rtl/>
        </w:rPr>
        <w:t xml:space="preserve"> وانّه ممّن فرض الله طاعتهم ومودّتهم على الناس. </w:t>
      </w:r>
    </w:p>
    <w:p w:rsidR="00755695" w:rsidRDefault="00755695" w:rsidP="00755695">
      <w:pPr>
        <w:pStyle w:val="libBold2"/>
        <w:rPr>
          <w:rtl/>
        </w:rPr>
      </w:pPr>
      <w:r w:rsidRPr="0099332F">
        <w:rPr>
          <w:rtl/>
        </w:rPr>
        <w:t>2</w:t>
      </w:r>
      <w:r w:rsidR="001B49E5">
        <w:rPr>
          <w:rtl/>
        </w:rPr>
        <w:t xml:space="preserve"> - </w:t>
      </w:r>
      <w:r w:rsidRPr="0099332F">
        <w:rPr>
          <w:rtl/>
        </w:rPr>
        <w:t>إبراهيم بن العبّاس</w:t>
      </w:r>
      <w:r w:rsidR="001B49E5">
        <w:rPr>
          <w:rtl/>
        </w:rPr>
        <w:t>:</w:t>
      </w:r>
      <w:r>
        <w:rPr>
          <w:rtl/>
        </w:rPr>
        <w:t xml:space="preserve"> </w:t>
      </w:r>
    </w:p>
    <w:p w:rsidR="00755695" w:rsidRDefault="00755695" w:rsidP="00755695">
      <w:pPr>
        <w:pStyle w:val="libNormal"/>
        <w:rPr>
          <w:rtl/>
        </w:rPr>
      </w:pPr>
      <w:r>
        <w:rPr>
          <w:rtl/>
        </w:rPr>
        <w:t xml:space="preserve">وكان إبراهيم بن العباس ممّن رافق الإمام </w:t>
      </w:r>
      <w:r w:rsidR="001B49E5" w:rsidRPr="001B49E5">
        <w:rPr>
          <w:rStyle w:val="libAlaemChar"/>
          <w:rFonts w:hint="cs"/>
          <w:rtl/>
        </w:rPr>
        <w:t>عليه‌السلام</w:t>
      </w:r>
      <w:r>
        <w:rPr>
          <w:rtl/>
        </w:rPr>
        <w:t xml:space="preserve"> وقد تحدث عن معالي أخلاقه</w:t>
      </w:r>
      <w:r w:rsidR="001B49E5">
        <w:rPr>
          <w:rtl/>
        </w:rPr>
        <w:t>،</w:t>
      </w:r>
      <w:r>
        <w:rPr>
          <w:rtl/>
        </w:rPr>
        <w:t xml:space="preserve"> وكان مما قاله فيه</w:t>
      </w:r>
      <w:r w:rsidR="001B49E5">
        <w:rPr>
          <w:rtl/>
        </w:rPr>
        <w:t>:</w:t>
      </w:r>
      <w:r>
        <w:rPr>
          <w:rtl/>
        </w:rPr>
        <w:t xml:space="preserve"> ( وكان كثير المعروف والصدقة في السرِّ</w:t>
      </w:r>
      <w:r w:rsidR="001B49E5">
        <w:rPr>
          <w:rtl/>
        </w:rPr>
        <w:t>،</w:t>
      </w:r>
      <w:r>
        <w:rPr>
          <w:rtl/>
        </w:rPr>
        <w:t xml:space="preserve"> وأكثر ذلك يكون منه في </w:t>
      </w:r>
    </w:p>
    <w:p w:rsidR="00755695" w:rsidRDefault="00755695" w:rsidP="00755695">
      <w:pPr>
        <w:pStyle w:val="libFootnote0"/>
        <w:rPr>
          <w:rtl/>
        </w:rPr>
      </w:pPr>
      <w:r>
        <w:rPr>
          <w:rtl/>
        </w:rPr>
        <w:t>____________</w:t>
      </w:r>
    </w:p>
    <w:p w:rsidR="00755695" w:rsidRDefault="00755695" w:rsidP="00755695">
      <w:pPr>
        <w:pStyle w:val="libFootnote0"/>
        <w:rPr>
          <w:rtl/>
        </w:rPr>
      </w:pPr>
      <w:r>
        <w:rPr>
          <w:rtl/>
        </w:rPr>
        <w:t>1</w:t>
      </w:r>
      <w:r w:rsidR="001B49E5">
        <w:rPr>
          <w:rtl/>
        </w:rPr>
        <w:t xml:space="preserve"> - </w:t>
      </w:r>
      <w:r>
        <w:rPr>
          <w:rtl/>
        </w:rPr>
        <w:t xml:space="preserve">عيون أخبار الرضا </w:t>
      </w:r>
      <w:r w:rsidR="001B49E5" w:rsidRPr="001B49E5">
        <w:rPr>
          <w:rStyle w:val="libAlaemChar"/>
          <w:rFonts w:hint="cs"/>
          <w:rtl/>
        </w:rPr>
        <w:t>عليه‌السلام</w:t>
      </w:r>
      <w:r w:rsidR="001B49E5">
        <w:rPr>
          <w:rtl/>
        </w:rPr>
        <w:t>:</w:t>
      </w:r>
      <w:r>
        <w:rPr>
          <w:rtl/>
        </w:rPr>
        <w:t xml:space="preserve"> ج 2 ص 179. </w:t>
      </w:r>
    </w:p>
    <w:p w:rsidR="00755695" w:rsidRDefault="00755695" w:rsidP="00755695">
      <w:pPr>
        <w:pStyle w:val="libFootnote0"/>
        <w:rPr>
          <w:rtl/>
        </w:rPr>
      </w:pPr>
      <w:r>
        <w:rPr>
          <w:rtl/>
        </w:rPr>
        <w:t>2</w:t>
      </w:r>
      <w:r w:rsidR="001B49E5">
        <w:rPr>
          <w:rtl/>
        </w:rPr>
        <w:t xml:space="preserve"> - </w:t>
      </w:r>
      <w:r>
        <w:rPr>
          <w:rtl/>
        </w:rPr>
        <w:t xml:space="preserve">حياة الإمام الرضا </w:t>
      </w:r>
      <w:r w:rsidR="001B49E5" w:rsidRPr="001B49E5">
        <w:rPr>
          <w:rStyle w:val="libAlaemChar"/>
          <w:rFonts w:hint="cs"/>
          <w:rtl/>
        </w:rPr>
        <w:t>عليه‌السلام</w:t>
      </w:r>
      <w:r w:rsidR="001B49E5">
        <w:rPr>
          <w:rtl/>
        </w:rPr>
        <w:t>:</w:t>
      </w:r>
      <w:r>
        <w:rPr>
          <w:rtl/>
        </w:rPr>
        <w:t xml:space="preserve"> ص 143. </w:t>
      </w:r>
    </w:p>
    <w:p w:rsidR="00755695" w:rsidRDefault="00755695" w:rsidP="00755695">
      <w:pPr>
        <w:pStyle w:val="libFootnote0"/>
        <w:rPr>
          <w:rtl/>
        </w:rPr>
      </w:pPr>
      <w:r>
        <w:rPr>
          <w:rtl/>
        </w:rPr>
        <w:t>3</w:t>
      </w:r>
      <w:r w:rsidR="001B49E5">
        <w:rPr>
          <w:rtl/>
        </w:rPr>
        <w:t xml:space="preserve"> - </w:t>
      </w:r>
      <w:r>
        <w:rPr>
          <w:rtl/>
        </w:rPr>
        <w:t xml:space="preserve">عيون أخبار الرضا </w:t>
      </w:r>
      <w:r w:rsidR="001B49E5" w:rsidRPr="001B49E5">
        <w:rPr>
          <w:rStyle w:val="libAlaemChar"/>
          <w:rFonts w:hint="cs"/>
          <w:rtl/>
        </w:rPr>
        <w:t>عليه‌السلام</w:t>
      </w:r>
      <w:r w:rsidR="001B49E5">
        <w:rPr>
          <w:rtl/>
        </w:rPr>
        <w:t>:</w:t>
      </w:r>
      <w:r>
        <w:rPr>
          <w:rtl/>
        </w:rPr>
        <w:t xml:space="preserve"> ج 2 ص 183.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الليالي المظلمة</w:t>
      </w:r>
      <w:r w:rsidR="001B49E5">
        <w:rPr>
          <w:rtl/>
        </w:rPr>
        <w:t>،</w:t>
      </w:r>
      <w:r>
        <w:rPr>
          <w:rtl/>
        </w:rPr>
        <w:t xml:space="preserve"> فمن زعم أنّه رأى مثله فلا تصدّقه ) </w:t>
      </w:r>
      <w:r w:rsidRPr="00755695">
        <w:rPr>
          <w:rStyle w:val="libFootnotenumChar"/>
          <w:rtl/>
        </w:rPr>
        <w:t>(1)</w:t>
      </w:r>
      <w:r>
        <w:rPr>
          <w:rtl/>
        </w:rPr>
        <w:t xml:space="preserve">. </w:t>
      </w:r>
    </w:p>
    <w:p w:rsidR="00755695" w:rsidRDefault="00755695" w:rsidP="00755695">
      <w:pPr>
        <w:pStyle w:val="libBold2"/>
        <w:rPr>
          <w:rtl/>
        </w:rPr>
      </w:pPr>
      <w:r w:rsidRPr="0099332F">
        <w:rPr>
          <w:rtl/>
        </w:rPr>
        <w:t>3</w:t>
      </w:r>
      <w:r w:rsidR="001B49E5">
        <w:rPr>
          <w:rtl/>
        </w:rPr>
        <w:t xml:space="preserve"> - </w:t>
      </w:r>
      <w:r w:rsidRPr="0099332F">
        <w:rPr>
          <w:rtl/>
        </w:rPr>
        <w:t>عارف تامر</w:t>
      </w:r>
      <w:r w:rsidR="001B49E5">
        <w:rPr>
          <w:rtl/>
        </w:rPr>
        <w:t>:</w:t>
      </w:r>
      <w:r>
        <w:rPr>
          <w:rtl/>
        </w:rPr>
        <w:t xml:space="preserve"> </w:t>
      </w:r>
    </w:p>
    <w:p w:rsidR="00755695" w:rsidRDefault="00755695" w:rsidP="00755695">
      <w:pPr>
        <w:pStyle w:val="libNormal"/>
        <w:rPr>
          <w:rtl/>
        </w:rPr>
      </w:pPr>
      <w:r>
        <w:rPr>
          <w:rtl/>
        </w:rPr>
        <w:t>قال عارف تامر</w:t>
      </w:r>
      <w:r w:rsidR="001B49E5">
        <w:rPr>
          <w:rtl/>
        </w:rPr>
        <w:t>:</w:t>
      </w:r>
      <w:r>
        <w:rPr>
          <w:rtl/>
        </w:rPr>
        <w:t xml:space="preserve"> ( يعتبر الإمام الرضا من الأئمة الذين لعبوا دوراً كبيراً على مسرح الأحداث الإسلامية في عصره</w:t>
      </w:r>
      <w:r w:rsidR="001B49E5">
        <w:rPr>
          <w:rtl/>
        </w:rPr>
        <w:t>.</w:t>
      </w:r>
      <w:r>
        <w:rPr>
          <w:rtl/>
        </w:rPr>
        <w:t xml:space="preserve">. ) </w:t>
      </w:r>
      <w:r w:rsidRPr="00755695">
        <w:rPr>
          <w:rStyle w:val="libFootnotenumChar"/>
          <w:rtl/>
        </w:rPr>
        <w:t>(2)</w:t>
      </w:r>
      <w:r>
        <w:rPr>
          <w:rtl/>
        </w:rPr>
        <w:t xml:space="preserve">. </w:t>
      </w:r>
    </w:p>
    <w:p w:rsidR="00755695" w:rsidRDefault="00755695" w:rsidP="00755695">
      <w:pPr>
        <w:pStyle w:val="libNormal"/>
        <w:rPr>
          <w:rFonts w:hint="cs"/>
          <w:rtl/>
        </w:rPr>
      </w:pPr>
      <w:r>
        <w:rPr>
          <w:rtl/>
        </w:rPr>
        <w:t>وكثير من أمثال هذه الكلمات التي عبّرت عمّا تميّز به الإمام من الصفات الرفيعة التي لم يتّصف بها أحد سوى آبائه الذين رفعوا علم الهداية في الأرض.</w:t>
      </w:r>
    </w:p>
    <w:p w:rsidR="00755695" w:rsidRPr="008A7FA5" w:rsidRDefault="00755695" w:rsidP="00755695">
      <w:pPr>
        <w:pStyle w:val="Heading2"/>
        <w:rPr>
          <w:rtl/>
        </w:rPr>
      </w:pPr>
      <w:bookmarkStart w:id="181" w:name="_Toc264904788"/>
      <w:bookmarkStart w:id="182" w:name="_Toc280768430"/>
      <w:bookmarkStart w:id="183" w:name="_Toc280769293"/>
      <w:bookmarkStart w:id="184" w:name="_Toc280771140"/>
      <w:bookmarkStart w:id="185" w:name="_Toc280771563"/>
      <w:bookmarkStart w:id="186" w:name="_Toc398976326"/>
      <w:r w:rsidRPr="008A7FA5">
        <w:rPr>
          <w:rtl/>
        </w:rPr>
        <w:t>مدح الشعراء</w:t>
      </w:r>
      <w:r w:rsidR="001B49E5">
        <w:rPr>
          <w:rtl/>
        </w:rPr>
        <w:t>:</w:t>
      </w:r>
      <w:bookmarkEnd w:id="181"/>
      <w:bookmarkEnd w:id="182"/>
      <w:bookmarkEnd w:id="183"/>
      <w:bookmarkEnd w:id="184"/>
      <w:bookmarkEnd w:id="185"/>
      <w:bookmarkEnd w:id="186"/>
      <w:r w:rsidRPr="008A7FA5">
        <w:rPr>
          <w:rtl/>
        </w:rPr>
        <w:t xml:space="preserve"> </w:t>
      </w:r>
    </w:p>
    <w:p w:rsidR="00755695" w:rsidRDefault="00755695" w:rsidP="00755695">
      <w:pPr>
        <w:pStyle w:val="libNormal0"/>
        <w:rPr>
          <w:rtl/>
        </w:rPr>
      </w:pPr>
      <w:r>
        <w:rPr>
          <w:rtl/>
        </w:rPr>
        <w:t xml:space="preserve">ونظم الشعراء الكثير من الشعر في معالي صفات الإمام الرضا </w:t>
      </w:r>
      <w:r w:rsidR="001B49E5" w:rsidRPr="001B49E5">
        <w:rPr>
          <w:rStyle w:val="libAlaemChar"/>
          <w:rFonts w:hint="cs"/>
          <w:rtl/>
        </w:rPr>
        <w:t>عليه‌السلام</w:t>
      </w:r>
      <w:r>
        <w:rPr>
          <w:rtl/>
        </w:rPr>
        <w:t xml:space="preserve"> ومكارم أخلاقه وفيما يلي بعضهم</w:t>
      </w:r>
      <w:r w:rsidR="001B49E5">
        <w:rPr>
          <w:rtl/>
        </w:rPr>
        <w:t>:</w:t>
      </w:r>
      <w:r>
        <w:rPr>
          <w:rtl/>
        </w:rPr>
        <w:t xml:space="preserve"> </w:t>
      </w:r>
    </w:p>
    <w:p w:rsidR="00755695" w:rsidRDefault="00755695" w:rsidP="00755695">
      <w:pPr>
        <w:pStyle w:val="libBold2"/>
        <w:rPr>
          <w:rtl/>
        </w:rPr>
      </w:pPr>
      <w:r w:rsidRPr="0099332F">
        <w:rPr>
          <w:rtl/>
        </w:rPr>
        <w:t>1</w:t>
      </w:r>
      <w:r w:rsidR="001B49E5">
        <w:rPr>
          <w:rtl/>
        </w:rPr>
        <w:t xml:space="preserve"> - </w:t>
      </w:r>
      <w:r w:rsidRPr="0099332F">
        <w:rPr>
          <w:rtl/>
        </w:rPr>
        <w:t>الصولي</w:t>
      </w:r>
      <w:r w:rsidR="001B49E5">
        <w:rPr>
          <w:rtl/>
        </w:rPr>
        <w:t>:</w:t>
      </w:r>
      <w:r>
        <w:rPr>
          <w:rtl/>
        </w:rPr>
        <w:t xml:space="preserve"> </w:t>
      </w:r>
    </w:p>
    <w:p w:rsidR="00755695" w:rsidRDefault="00755695" w:rsidP="00755695">
      <w:pPr>
        <w:pStyle w:val="libNormal"/>
        <w:rPr>
          <w:rFonts w:hint="cs"/>
          <w:rtl/>
        </w:rPr>
      </w:pPr>
      <w:r>
        <w:rPr>
          <w:rtl/>
        </w:rPr>
        <w:t xml:space="preserve">وهام الصولي </w:t>
      </w:r>
      <w:r w:rsidRPr="00755695">
        <w:rPr>
          <w:rStyle w:val="libFootnotenumChar"/>
          <w:rtl/>
        </w:rPr>
        <w:t>(3)</w:t>
      </w:r>
      <w:r>
        <w:rPr>
          <w:rtl/>
        </w:rPr>
        <w:t xml:space="preserve"> إعجاباً بالإمام فراح يقول</w:t>
      </w:r>
      <w:r w:rsidR="001B49E5">
        <w:rPr>
          <w:rtl/>
        </w:rPr>
        <w:t>:</w:t>
      </w:r>
    </w:p>
    <w:tbl>
      <w:tblPr>
        <w:tblStyle w:val="libFootnote0Char"/>
        <w:bidiVisual/>
        <w:tblW w:w="5000" w:type="pct"/>
        <w:tblLook w:val="01E0"/>
      </w:tblPr>
      <w:tblGrid>
        <w:gridCol w:w="3869"/>
        <w:gridCol w:w="265"/>
        <w:gridCol w:w="3878"/>
      </w:tblGrid>
      <w:tr w:rsidR="00755695" w:rsidTr="00BC41A0">
        <w:tc>
          <w:tcPr>
            <w:tcW w:w="4127" w:type="dxa"/>
            <w:shd w:val="clear" w:color="auto" w:fill="auto"/>
          </w:tcPr>
          <w:p w:rsidR="00755695" w:rsidRDefault="00755695" w:rsidP="00755695">
            <w:pPr>
              <w:pStyle w:val="libPoem"/>
              <w:rPr>
                <w:rtl/>
              </w:rPr>
            </w:pPr>
            <w:r w:rsidRPr="00FF61C0">
              <w:rPr>
                <w:rtl/>
              </w:rPr>
              <w:t>ألا أنّ خير الناس نفساً ووالداً</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FF61C0">
              <w:rPr>
                <w:rtl/>
              </w:rPr>
              <w:t>هطاً وأجداداً عليّ المعظّم</w:t>
            </w:r>
            <w:r w:rsidRPr="00755695">
              <w:rPr>
                <w:rStyle w:val="libPoemTiniChar0"/>
                <w:rtl/>
              </w:rPr>
              <w:br/>
              <w:t>  </w:t>
            </w:r>
          </w:p>
        </w:tc>
      </w:tr>
      <w:tr w:rsidR="00755695" w:rsidTr="00BC41A0">
        <w:tc>
          <w:tcPr>
            <w:tcW w:w="4127" w:type="dxa"/>
          </w:tcPr>
          <w:p w:rsidR="00755695" w:rsidRDefault="00755695" w:rsidP="00755695">
            <w:pPr>
              <w:pStyle w:val="libPoem"/>
              <w:rPr>
                <w:rtl/>
              </w:rPr>
            </w:pPr>
            <w:r w:rsidRPr="00FF61C0">
              <w:rPr>
                <w:rtl/>
              </w:rPr>
              <w:t>أتتنا به للحلم والعلم ثامناً</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FF61C0">
              <w:rPr>
                <w:rtl/>
              </w:rPr>
              <w:t xml:space="preserve">اماً يؤدّي حجّة الله تكتم </w:t>
            </w:r>
            <w:r w:rsidRPr="00755695">
              <w:rPr>
                <w:rStyle w:val="libFootnotenumChar"/>
                <w:rtl/>
              </w:rPr>
              <w:t>(4)</w:t>
            </w:r>
            <w:r w:rsidRPr="00755695">
              <w:rPr>
                <w:rStyle w:val="libPoemTiniChar0"/>
                <w:rtl/>
              </w:rPr>
              <w:br/>
              <w:t>  </w:t>
            </w:r>
          </w:p>
        </w:tc>
      </w:tr>
    </w:tbl>
    <w:p w:rsidR="00755695" w:rsidRDefault="00755695" w:rsidP="00755695">
      <w:pPr>
        <w:pStyle w:val="libFootnote0"/>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 xml:space="preserve">حياة الإمام الرضا </w:t>
      </w:r>
      <w:r w:rsidR="001B49E5" w:rsidRPr="001B49E5">
        <w:rPr>
          <w:rStyle w:val="libAlaemChar"/>
          <w:rFonts w:hint="cs"/>
          <w:rtl/>
        </w:rPr>
        <w:t>عليه‌السلام</w:t>
      </w:r>
      <w:r w:rsidR="001B49E5">
        <w:rPr>
          <w:rtl/>
        </w:rPr>
        <w:t>:</w:t>
      </w:r>
      <w:r>
        <w:rPr>
          <w:rtl/>
        </w:rPr>
        <w:t xml:space="preserve"> ص 143. </w:t>
      </w:r>
    </w:p>
    <w:p w:rsidR="00755695" w:rsidRDefault="00755695" w:rsidP="00755695">
      <w:pPr>
        <w:pStyle w:val="libFootnote0"/>
        <w:rPr>
          <w:rtl/>
        </w:rPr>
      </w:pPr>
      <w:r>
        <w:rPr>
          <w:rtl/>
        </w:rPr>
        <w:t>2</w:t>
      </w:r>
      <w:r w:rsidR="001B49E5">
        <w:rPr>
          <w:rtl/>
        </w:rPr>
        <w:t xml:space="preserve"> - </w:t>
      </w:r>
      <w:r>
        <w:rPr>
          <w:rtl/>
        </w:rPr>
        <w:t>الإمامة في الإسلام</w:t>
      </w:r>
      <w:r w:rsidR="001B49E5">
        <w:rPr>
          <w:rtl/>
        </w:rPr>
        <w:t>:</w:t>
      </w:r>
      <w:r>
        <w:rPr>
          <w:rtl/>
        </w:rPr>
        <w:t xml:space="preserve"> ص 125. </w:t>
      </w:r>
    </w:p>
    <w:p w:rsidR="00755695" w:rsidRDefault="00755695" w:rsidP="00755695">
      <w:pPr>
        <w:pStyle w:val="libFootnote0"/>
        <w:rPr>
          <w:rFonts w:hint="cs"/>
          <w:rtl/>
        </w:rPr>
      </w:pPr>
      <w:r>
        <w:rPr>
          <w:rtl/>
        </w:rPr>
        <w:t>3</w:t>
      </w:r>
      <w:r w:rsidR="001B49E5">
        <w:rPr>
          <w:rtl/>
        </w:rPr>
        <w:t xml:space="preserve"> - </w:t>
      </w:r>
      <w:r>
        <w:rPr>
          <w:rtl/>
        </w:rPr>
        <w:t>الصولي</w:t>
      </w:r>
      <w:r w:rsidR="001B49E5">
        <w:rPr>
          <w:rtl/>
        </w:rPr>
        <w:t>:</w:t>
      </w:r>
      <w:r>
        <w:rPr>
          <w:rtl/>
        </w:rPr>
        <w:t xml:space="preserve"> هو أبو إسحاق إبراهيم بن العباس الصولي كان كاتباً بليغاً</w:t>
      </w:r>
      <w:r w:rsidR="001B49E5">
        <w:rPr>
          <w:rtl/>
        </w:rPr>
        <w:t>،</w:t>
      </w:r>
      <w:r>
        <w:rPr>
          <w:rtl/>
        </w:rPr>
        <w:t xml:space="preserve"> وشاعراً مجيداً</w:t>
      </w:r>
      <w:r w:rsidR="001B49E5">
        <w:rPr>
          <w:rtl/>
        </w:rPr>
        <w:t>،</w:t>
      </w:r>
      <w:r>
        <w:rPr>
          <w:rtl/>
        </w:rPr>
        <w:t xml:space="preserve"> ومن شعره</w:t>
      </w:r>
      <w:r w:rsidR="001B49E5">
        <w:rPr>
          <w:rtl/>
        </w:rPr>
        <w:t>:</w:t>
      </w:r>
    </w:p>
    <w:tbl>
      <w:tblPr>
        <w:bidiVisual/>
        <w:tblW w:w="5000" w:type="pct"/>
        <w:tblLook w:val="01E0"/>
      </w:tblPr>
      <w:tblGrid>
        <w:gridCol w:w="3887"/>
        <w:gridCol w:w="265"/>
        <w:gridCol w:w="3860"/>
      </w:tblGrid>
      <w:tr w:rsidR="00755695" w:rsidTr="00BC41A0">
        <w:trPr>
          <w:trHeight w:val="170"/>
        </w:trPr>
        <w:tc>
          <w:tcPr>
            <w:tcW w:w="4127" w:type="dxa"/>
            <w:shd w:val="clear" w:color="auto" w:fill="auto"/>
          </w:tcPr>
          <w:p w:rsidR="00755695" w:rsidRDefault="00755695" w:rsidP="00755695">
            <w:pPr>
              <w:pStyle w:val="libPoemFootnote"/>
              <w:rPr>
                <w:rtl/>
              </w:rPr>
            </w:pPr>
            <w:r w:rsidRPr="009572C5">
              <w:rPr>
                <w:rtl/>
              </w:rPr>
              <w:t>ولربّ نازلة يضيق بها الفتى</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Footnote"/>
              <w:rPr>
                <w:rtl/>
              </w:rPr>
            </w:pPr>
            <w:r w:rsidRPr="009572C5">
              <w:rPr>
                <w:rtl/>
              </w:rPr>
              <w:t>ذرعاً وعند الله منها المخرج</w:t>
            </w:r>
            <w:r w:rsidRPr="00755695">
              <w:rPr>
                <w:rStyle w:val="libPoemTiniChar0"/>
                <w:rtl/>
              </w:rPr>
              <w:br/>
              <w:t>  </w:t>
            </w:r>
          </w:p>
        </w:tc>
      </w:tr>
      <w:tr w:rsidR="00755695" w:rsidTr="00BC41A0">
        <w:trPr>
          <w:trHeight w:val="170"/>
        </w:trPr>
        <w:tc>
          <w:tcPr>
            <w:tcW w:w="4127" w:type="dxa"/>
          </w:tcPr>
          <w:p w:rsidR="00755695" w:rsidRDefault="00755695" w:rsidP="00755695">
            <w:pPr>
              <w:pStyle w:val="libPoemFootnote"/>
              <w:rPr>
                <w:rtl/>
              </w:rPr>
            </w:pPr>
            <w:r w:rsidRPr="009572C5">
              <w:rPr>
                <w:rtl/>
              </w:rPr>
              <w:t>ضاقت فلمّا استحكمت حلقاتها</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Footnote"/>
              <w:rPr>
                <w:rtl/>
              </w:rPr>
            </w:pPr>
            <w:r w:rsidRPr="009572C5">
              <w:rPr>
                <w:rtl/>
              </w:rPr>
              <w:t>فرجت وكان يظنّها لا تفرج</w:t>
            </w:r>
            <w:r w:rsidRPr="00755695">
              <w:rPr>
                <w:rStyle w:val="libPoemTiniChar0"/>
                <w:rtl/>
              </w:rPr>
              <w:br/>
              <w:t>  </w:t>
            </w:r>
          </w:p>
        </w:tc>
      </w:tr>
    </w:tbl>
    <w:p w:rsidR="00755695" w:rsidRDefault="00755695" w:rsidP="00755695">
      <w:pPr>
        <w:pStyle w:val="libFootnote0"/>
        <w:rPr>
          <w:rtl/>
        </w:rPr>
      </w:pPr>
      <w:r>
        <w:rPr>
          <w:rtl/>
        </w:rPr>
        <w:t xml:space="preserve"> ومن كلامه</w:t>
      </w:r>
      <w:r w:rsidR="001B49E5">
        <w:rPr>
          <w:rtl/>
        </w:rPr>
        <w:t>:</w:t>
      </w:r>
      <w:r>
        <w:rPr>
          <w:rtl/>
        </w:rPr>
        <w:t xml:space="preserve"> مثل أصحاب السلطات مثل قوم علوا جبلاً ثم وقعوا منه فكان أقربهم إلى التلف أبعدهم في الارتقاء</w:t>
      </w:r>
      <w:r w:rsidR="001B49E5">
        <w:rPr>
          <w:rtl/>
        </w:rPr>
        <w:t>.</w:t>
      </w:r>
      <w:r>
        <w:rPr>
          <w:rtl/>
        </w:rPr>
        <w:t xml:space="preserve">. يروي عن الإمام الرضا </w:t>
      </w:r>
      <w:r w:rsidR="001B49E5" w:rsidRPr="001B49E5">
        <w:rPr>
          <w:rStyle w:val="libAlaemChar"/>
          <w:rFonts w:hint="cs"/>
          <w:rtl/>
        </w:rPr>
        <w:t>عليه‌السلام</w:t>
      </w:r>
      <w:r w:rsidR="001B49E5">
        <w:rPr>
          <w:rtl/>
        </w:rPr>
        <w:t>،</w:t>
      </w:r>
      <w:r>
        <w:rPr>
          <w:rtl/>
        </w:rPr>
        <w:t xml:space="preserve"> توفي بسر من رأى</w:t>
      </w:r>
      <w:r w:rsidR="001B49E5">
        <w:rPr>
          <w:rtl/>
        </w:rPr>
        <w:t>،</w:t>
      </w:r>
      <w:r>
        <w:rPr>
          <w:rtl/>
        </w:rPr>
        <w:t xml:space="preserve"> في منتصف شهر شعبان سنة ( 243 هـ ) جاء ذلك في الكنى والألقاب</w:t>
      </w:r>
      <w:r w:rsidR="001B49E5">
        <w:rPr>
          <w:rtl/>
        </w:rPr>
        <w:t>:</w:t>
      </w:r>
      <w:r>
        <w:rPr>
          <w:rtl/>
        </w:rPr>
        <w:t xml:space="preserve"> ج2 ص 432</w:t>
      </w:r>
      <w:r w:rsidR="001B49E5">
        <w:rPr>
          <w:rtl/>
        </w:rPr>
        <w:t xml:space="preserve"> - </w:t>
      </w:r>
      <w:r>
        <w:rPr>
          <w:rtl/>
        </w:rPr>
        <w:t xml:space="preserve">433. </w:t>
      </w:r>
    </w:p>
    <w:p w:rsidR="00755695" w:rsidRDefault="00755695" w:rsidP="00755695">
      <w:pPr>
        <w:pStyle w:val="libFootnote0"/>
        <w:rPr>
          <w:rtl/>
        </w:rPr>
      </w:pPr>
      <w:r>
        <w:rPr>
          <w:rtl/>
        </w:rPr>
        <w:t>4</w:t>
      </w:r>
      <w:r w:rsidR="001B49E5">
        <w:rPr>
          <w:rtl/>
        </w:rPr>
        <w:t xml:space="preserve"> - </w:t>
      </w:r>
      <w:r>
        <w:rPr>
          <w:rtl/>
        </w:rPr>
        <w:t>مناقب آل أبي طالب</w:t>
      </w:r>
      <w:r w:rsidR="001B49E5">
        <w:rPr>
          <w:rtl/>
        </w:rPr>
        <w:t>:</w:t>
      </w:r>
      <w:r>
        <w:rPr>
          <w:rtl/>
        </w:rPr>
        <w:t xml:space="preserve"> ج 4 ص 332. </w:t>
      </w:r>
    </w:p>
    <w:p w:rsidR="00755695" w:rsidRDefault="00755695" w:rsidP="00337BD8">
      <w:pPr>
        <w:pStyle w:val="libNormal"/>
        <w:rPr>
          <w:rtl/>
        </w:rPr>
      </w:pPr>
      <w:r>
        <w:rPr>
          <w:rtl/>
        </w:rPr>
        <w:br w:type="page"/>
      </w:r>
    </w:p>
    <w:p w:rsidR="00755695" w:rsidRDefault="00755695" w:rsidP="00755695">
      <w:pPr>
        <w:pStyle w:val="libBold2"/>
        <w:rPr>
          <w:rtl/>
        </w:rPr>
      </w:pPr>
      <w:r w:rsidRPr="0099332F">
        <w:rPr>
          <w:rtl/>
        </w:rPr>
        <w:lastRenderedPageBreak/>
        <w:t>2</w:t>
      </w:r>
      <w:r w:rsidR="001B49E5">
        <w:rPr>
          <w:rtl/>
        </w:rPr>
        <w:t xml:space="preserve"> - </w:t>
      </w:r>
      <w:r w:rsidRPr="0099332F">
        <w:rPr>
          <w:rtl/>
        </w:rPr>
        <w:t>أبو نواس</w:t>
      </w:r>
      <w:r w:rsidR="001B49E5">
        <w:rPr>
          <w:rtl/>
        </w:rPr>
        <w:t>:</w:t>
      </w:r>
      <w:r>
        <w:rPr>
          <w:rtl/>
        </w:rPr>
        <w:t xml:space="preserve"> </w:t>
      </w:r>
    </w:p>
    <w:p w:rsidR="00755695" w:rsidRDefault="00755695" w:rsidP="00755695">
      <w:pPr>
        <w:pStyle w:val="libNormal"/>
        <w:rPr>
          <w:rtl/>
        </w:rPr>
      </w:pPr>
      <w:r>
        <w:rPr>
          <w:rtl/>
        </w:rPr>
        <w:t>وتنسب هذه الأبيات الرائعة إلى أبي نواس</w:t>
      </w:r>
      <w:r w:rsidR="001B49E5">
        <w:rPr>
          <w:rtl/>
        </w:rPr>
        <w:t>،</w:t>
      </w:r>
      <w:r>
        <w:rPr>
          <w:rtl/>
        </w:rPr>
        <w:t xml:space="preserve"> وقد قالها حينما عوتب على تركه لمدح الإمام الرضا فقال</w:t>
      </w:r>
      <w:r w:rsidR="001B49E5">
        <w:rPr>
          <w:rtl/>
        </w:rPr>
        <w:t>:</w:t>
      </w:r>
      <w:r>
        <w:rPr>
          <w:rtl/>
        </w:rPr>
        <w:t xml:space="preserve"> </w:t>
      </w:r>
    </w:p>
    <w:tbl>
      <w:tblPr>
        <w:tblStyle w:val="libFootnote0Char"/>
        <w:bidiVisual/>
        <w:tblW w:w="5000" w:type="pct"/>
        <w:tblLook w:val="01E0"/>
      </w:tblPr>
      <w:tblGrid>
        <w:gridCol w:w="3874"/>
        <w:gridCol w:w="265"/>
        <w:gridCol w:w="3873"/>
      </w:tblGrid>
      <w:tr w:rsidR="00755695" w:rsidTr="00BC41A0">
        <w:tc>
          <w:tcPr>
            <w:tcW w:w="4127" w:type="dxa"/>
            <w:shd w:val="clear" w:color="auto" w:fill="auto"/>
          </w:tcPr>
          <w:p w:rsidR="00755695" w:rsidRDefault="00755695" w:rsidP="00755695">
            <w:pPr>
              <w:pStyle w:val="libPoem"/>
              <w:rPr>
                <w:rtl/>
              </w:rPr>
            </w:pPr>
            <w:r w:rsidRPr="0065310B">
              <w:rPr>
                <w:rtl/>
              </w:rPr>
              <w:t>قيل لي أنت أوحد الناس طراً</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65310B">
              <w:rPr>
                <w:rtl/>
              </w:rPr>
              <w:t>فنون من المقال النبيه</w:t>
            </w:r>
            <w:r w:rsidRPr="00755695">
              <w:rPr>
                <w:rStyle w:val="libPoemTiniChar0"/>
                <w:rtl/>
              </w:rPr>
              <w:br/>
              <w:t>  </w:t>
            </w:r>
          </w:p>
        </w:tc>
      </w:tr>
      <w:tr w:rsidR="00755695" w:rsidTr="00BC41A0">
        <w:tc>
          <w:tcPr>
            <w:tcW w:w="4127" w:type="dxa"/>
          </w:tcPr>
          <w:p w:rsidR="00755695" w:rsidRDefault="00755695" w:rsidP="00755695">
            <w:pPr>
              <w:pStyle w:val="libPoem"/>
              <w:rPr>
                <w:rtl/>
              </w:rPr>
            </w:pPr>
            <w:r w:rsidRPr="0065310B">
              <w:rPr>
                <w:rtl/>
              </w:rPr>
              <w:t>لك من جوهر الكلام نظام</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65310B">
              <w:rPr>
                <w:rtl/>
              </w:rPr>
              <w:t>مر الدر في يدي مجتنبه</w:t>
            </w:r>
            <w:r w:rsidRPr="00755695">
              <w:rPr>
                <w:rStyle w:val="libPoemTiniChar0"/>
                <w:rtl/>
              </w:rPr>
              <w:br/>
              <w:t>  </w:t>
            </w:r>
          </w:p>
        </w:tc>
      </w:tr>
      <w:tr w:rsidR="00755695" w:rsidTr="00BC41A0">
        <w:tc>
          <w:tcPr>
            <w:tcW w:w="4127" w:type="dxa"/>
          </w:tcPr>
          <w:p w:rsidR="00755695" w:rsidRDefault="00755695" w:rsidP="00755695">
            <w:pPr>
              <w:pStyle w:val="libPoem"/>
              <w:rPr>
                <w:rtl/>
              </w:rPr>
            </w:pPr>
            <w:r w:rsidRPr="0065310B">
              <w:rPr>
                <w:rtl/>
              </w:rPr>
              <w:t>فعلى ما تركت مدح ابن موسى</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65310B">
              <w:rPr>
                <w:rtl/>
              </w:rPr>
              <w:t>لخصال التي تجمعن فيه</w:t>
            </w:r>
            <w:r w:rsidRPr="00755695">
              <w:rPr>
                <w:rStyle w:val="libPoemTiniChar0"/>
                <w:rtl/>
              </w:rPr>
              <w:br/>
              <w:t>  </w:t>
            </w:r>
          </w:p>
        </w:tc>
      </w:tr>
      <w:tr w:rsidR="00755695" w:rsidTr="00BC41A0">
        <w:tc>
          <w:tcPr>
            <w:tcW w:w="4127" w:type="dxa"/>
          </w:tcPr>
          <w:p w:rsidR="00755695" w:rsidRDefault="00755695" w:rsidP="00755695">
            <w:pPr>
              <w:pStyle w:val="libPoem"/>
              <w:rPr>
                <w:rtl/>
              </w:rPr>
            </w:pPr>
            <w:r w:rsidRPr="0065310B">
              <w:rPr>
                <w:rtl/>
              </w:rPr>
              <w:t>قلت</w:t>
            </w:r>
            <w:r w:rsidR="001B49E5">
              <w:rPr>
                <w:rtl/>
              </w:rPr>
              <w:t>:</w:t>
            </w:r>
            <w:r w:rsidRPr="0065310B">
              <w:rPr>
                <w:rtl/>
              </w:rPr>
              <w:t xml:space="preserve"> لا أهتدي لمدح إمام</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Pr>
                <w:rFonts w:hint="cs"/>
                <w:rtl/>
              </w:rPr>
              <w:t>كا</w:t>
            </w:r>
            <w:r w:rsidRPr="0065310B">
              <w:rPr>
                <w:rtl/>
              </w:rPr>
              <w:t xml:space="preserve">ن جبريل خادماً لأبيه </w:t>
            </w:r>
            <w:r w:rsidRPr="00755695">
              <w:rPr>
                <w:rStyle w:val="libFootnotenumChar"/>
                <w:rtl/>
              </w:rPr>
              <w:t>(1)</w:t>
            </w:r>
            <w:r w:rsidRPr="00755695">
              <w:rPr>
                <w:rStyle w:val="libPoemTiniChar0"/>
                <w:rtl/>
              </w:rPr>
              <w:br/>
              <w:t>  </w:t>
            </w:r>
          </w:p>
        </w:tc>
      </w:tr>
    </w:tbl>
    <w:p w:rsidR="00755695" w:rsidRDefault="00755695" w:rsidP="00755695">
      <w:pPr>
        <w:pStyle w:val="libBold2"/>
        <w:rPr>
          <w:rtl/>
        </w:rPr>
      </w:pPr>
      <w:r w:rsidRPr="0099332F">
        <w:rPr>
          <w:rtl/>
        </w:rPr>
        <w:t>3</w:t>
      </w:r>
      <w:r w:rsidR="001B49E5">
        <w:rPr>
          <w:rtl/>
        </w:rPr>
        <w:t xml:space="preserve"> - </w:t>
      </w:r>
      <w:r w:rsidRPr="0099332F">
        <w:rPr>
          <w:rtl/>
        </w:rPr>
        <w:t>عبد الملك بن المبارك</w:t>
      </w:r>
      <w:r w:rsidR="001B49E5">
        <w:rPr>
          <w:rtl/>
        </w:rPr>
        <w:t>:</w:t>
      </w:r>
      <w:r>
        <w:rPr>
          <w:rtl/>
        </w:rPr>
        <w:t xml:space="preserve"> </w:t>
      </w:r>
    </w:p>
    <w:p w:rsidR="00755695" w:rsidRDefault="00755695" w:rsidP="00755695">
      <w:pPr>
        <w:pStyle w:val="libNormal"/>
        <w:rPr>
          <w:rtl/>
        </w:rPr>
      </w:pPr>
      <w:r>
        <w:rPr>
          <w:rtl/>
        </w:rPr>
        <w:t>قال الشاعر عبد الله بن المبارك في مدح الإمام</w:t>
      </w:r>
      <w:r w:rsidR="001B49E5">
        <w:rPr>
          <w:rtl/>
        </w:rPr>
        <w:t>:</w:t>
      </w:r>
      <w:r>
        <w:rPr>
          <w:rtl/>
        </w:rPr>
        <w:t xml:space="preserve"> </w:t>
      </w:r>
    </w:p>
    <w:tbl>
      <w:tblPr>
        <w:tblStyle w:val="libFootnote0Char"/>
        <w:bidiVisual/>
        <w:tblW w:w="5000" w:type="pct"/>
        <w:tblLook w:val="01E0"/>
      </w:tblPr>
      <w:tblGrid>
        <w:gridCol w:w="3888"/>
        <w:gridCol w:w="238"/>
        <w:gridCol w:w="3886"/>
      </w:tblGrid>
      <w:tr w:rsidR="00755695" w:rsidTr="00BC41A0">
        <w:tc>
          <w:tcPr>
            <w:tcW w:w="3625" w:type="dxa"/>
            <w:shd w:val="clear" w:color="auto" w:fill="auto"/>
          </w:tcPr>
          <w:p w:rsidR="00755695" w:rsidRDefault="00755695" w:rsidP="00755695">
            <w:pPr>
              <w:pStyle w:val="libPoem"/>
              <w:rPr>
                <w:rtl/>
              </w:rPr>
            </w:pPr>
            <w:r w:rsidRPr="005B07DD">
              <w:rPr>
                <w:rtl/>
              </w:rPr>
              <w:t>هذا عليّ والهدي يقوده</w:t>
            </w:r>
            <w:r w:rsidRPr="00755695">
              <w:rPr>
                <w:rStyle w:val="libPoemTiniChar0"/>
                <w:rtl/>
              </w:rPr>
              <w:br/>
              <w:t> </w:t>
            </w:r>
          </w:p>
        </w:tc>
        <w:tc>
          <w:tcPr>
            <w:tcW w:w="57" w:type="dxa"/>
            <w:shd w:val="clear" w:color="auto" w:fill="auto"/>
          </w:tcPr>
          <w:p w:rsidR="00755695" w:rsidRDefault="00755695" w:rsidP="00BC41A0">
            <w:pPr>
              <w:rPr>
                <w:rtl/>
              </w:rPr>
            </w:pPr>
          </w:p>
        </w:tc>
        <w:tc>
          <w:tcPr>
            <w:tcW w:w="3624" w:type="dxa"/>
            <w:shd w:val="clear" w:color="auto" w:fill="auto"/>
          </w:tcPr>
          <w:p w:rsidR="00755695" w:rsidRDefault="00755695" w:rsidP="00755695">
            <w:pPr>
              <w:pStyle w:val="libPoem"/>
              <w:rPr>
                <w:rtl/>
              </w:rPr>
            </w:pPr>
            <w:r w:rsidRPr="005B07DD">
              <w:rPr>
                <w:rtl/>
              </w:rPr>
              <w:t xml:space="preserve">من خير فتيان قريش عوده </w:t>
            </w:r>
            <w:r w:rsidRPr="00755695">
              <w:rPr>
                <w:rStyle w:val="libFootnotenumChar"/>
                <w:rtl/>
              </w:rPr>
              <w:t>(2)</w:t>
            </w:r>
            <w:r w:rsidRPr="00755695">
              <w:rPr>
                <w:rStyle w:val="libPoemTiniChar0"/>
                <w:rtl/>
              </w:rPr>
              <w:br/>
              <w:t>  </w:t>
            </w:r>
          </w:p>
        </w:tc>
      </w:tr>
    </w:tbl>
    <w:p w:rsidR="00755695" w:rsidRDefault="00755695" w:rsidP="00755695">
      <w:pPr>
        <w:pStyle w:val="libNormal"/>
        <w:rPr>
          <w:rFonts w:hint="cs"/>
          <w:rtl/>
        </w:rPr>
      </w:pPr>
      <w:r>
        <w:rPr>
          <w:rtl/>
        </w:rPr>
        <w:t xml:space="preserve">لقد أجمع المسلمون بجميع طبقاتهم على إكبار الإمام </w:t>
      </w:r>
      <w:r w:rsidR="001B49E5" w:rsidRPr="001B49E5">
        <w:rPr>
          <w:rStyle w:val="libAlaemChar"/>
          <w:rFonts w:hint="cs"/>
          <w:rtl/>
        </w:rPr>
        <w:t>عليه‌السلام</w:t>
      </w:r>
      <w:r>
        <w:rPr>
          <w:rtl/>
        </w:rPr>
        <w:t xml:space="preserve"> وتعظيمه</w:t>
      </w:r>
      <w:r w:rsidR="001B49E5">
        <w:rPr>
          <w:rtl/>
        </w:rPr>
        <w:t>،</w:t>
      </w:r>
      <w:r>
        <w:rPr>
          <w:rtl/>
        </w:rPr>
        <w:t xml:space="preserve"> والاعتراف له بالفضل.</w:t>
      </w:r>
    </w:p>
    <w:p w:rsidR="00755695" w:rsidRPr="008A7FA5" w:rsidRDefault="00755695" w:rsidP="00755695">
      <w:pPr>
        <w:pStyle w:val="Heading2"/>
        <w:rPr>
          <w:rtl/>
        </w:rPr>
      </w:pPr>
      <w:bookmarkStart w:id="187" w:name="_Toc264904789"/>
      <w:bookmarkStart w:id="188" w:name="_Toc280768431"/>
      <w:bookmarkStart w:id="189" w:name="_Toc280769294"/>
      <w:bookmarkStart w:id="190" w:name="_Toc280771141"/>
      <w:bookmarkStart w:id="191" w:name="_Toc280771564"/>
      <w:bookmarkStart w:id="192" w:name="_Toc398976327"/>
      <w:r w:rsidRPr="008A7FA5">
        <w:rPr>
          <w:rtl/>
        </w:rPr>
        <w:t>إرغام الإمام على ولاية العهد</w:t>
      </w:r>
      <w:r w:rsidR="001B49E5">
        <w:rPr>
          <w:rtl/>
        </w:rPr>
        <w:t>:</w:t>
      </w:r>
      <w:bookmarkEnd w:id="187"/>
      <w:bookmarkEnd w:id="188"/>
      <w:bookmarkEnd w:id="189"/>
      <w:bookmarkEnd w:id="190"/>
      <w:bookmarkEnd w:id="191"/>
      <w:bookmarkEnd w:id="192"/>
      <w:r w:rsidRPr="008A7FA5">
        <w:rPr>
          <w:rtl/>
        </w:rPr>
        <w:t xml:space="preserve"> </w:t>
      </w:r>
    </w:p>
    <w:p w:rsidR="00755695" w:rsidRDefault="00755695" w:rsidP="00755695">
      <w:pPr>
        <w:pStyle w:val="libNormal"/>
        <w:rPr>
          <w:rtl/>
        </w:rPr>
      </w:pPr>
      <w:r>
        <w:rPr>
          <w:rtl/>
        </w:rPr>
        <w:t xml:space="preserve">وأرغم المأمون الإمام الرضا </w:t>
      </w:r>
      <w:r w:rsidR="001B49E5" w:rsidRPr="001B49E5">
        <w:rPr>
          <w:rStyle w:val="libAlaemChar"/>
          <w:rFonts w:hint="cs"/>
          <w:rtl/>
        </w:rPr>
        <w:t>عليه‌السلام</w:t>
      </w:r>
      <w:r>
        <w:rPr>
          <w:rtl/>
        </w:rPr>
        <w:t xml:space="preserve"> على قبول ولاية العهد</w:t>
      </w:r>
      <w:r w:rsidR="001B49E5">
        <w:rPr>
          <w:rtl/>
        </w:rPr>
        <w:t>،</w:t>
      </w:r>
      <w:r>
        <w:rPr>
          <w:rtl/>
        </w:rPr>
        <w:t xml:space="preserve"> وأكرهه على ذلك فهدّده بالقتل إن لم يستجب له</w:t>
      </w:r>
      <w:r w:rsidR="001B49E5">
        <w:rPr>
          <w:rtl/>
        </w:rPr>
        <w:t>،</w:t>
      </w:r>
      <w:r>
        <w:rPr>
          <w:rtl/>
        </w:rPr>
        <w:t xml:space="preserve"> أما الأسباب التي دعته إلى هذا الإجراء فهي</w:t>
      </w:r>
      <w:r w:rsidR="001B49E5">
        <w:rPr>
          <w:rtl/>
        </w:rPr>
        <w:t>:</w:t>
      </w:r>
      <w:r>
        <w:rPr>
          <w:rtl/>
        </w:rPr>
        <w:t xml:space="preserve"> </w:t>
      </w:r>
    </w:p>
    <w:p w:rsidR="00755695" w:rsidRDefault="00755695" w:rsidP="00755695">
      <w:pPr>
        <w:pStyle w:val="libNormal"/>
        <w:rPr>
          <w:rtl/>
        </w:rPr>
      </w:pPr>
      <w:r w:rsidRPr="00755695">
        <w:rPr>
          <w:rStyle w:val="libBold2Char"/>
          <w:rtl/>
        </w:rPr>
        <w:t>أولاً</w:t>
      </w:r>
      <w:r w:rsidR="001B49E5">
        <w:rPr>
          <w:rStyle w:val="libBold2Char"/>
          <w:rtl/>
        </w:rPr>
        <w:t>:</w:t>
      </w:r>
      <w:r>
        <w:rPr>
          <w:rtl/>
        </w:rPr>
        <w:t xml:space="preserve"> النزاع الذي كان بينه وبين أخيه</w:t>
      </w:r>
      <w:r w:rsidR="001B49E5">
        <w:rPr>
          <w:rtl/>
        </w:rPr>
        <w:t>،</w:t>
      </w:r>
      <w:r>
        <w:rPr>
          <w:rtl/>
        </w:rPr>
        <w:t xml:space="preserve"> مما أدى إلى اندلاع نار الحرب بينهما وانضمام معظم الأسرة العباسية إلى الأمين الذي كان أحبّ إليهم من المأمون</w:t>
      </w:r>
      <w:r w:rsidR="001B49E5">
        <w:rPr>
          <w:rtl/>
        </w:rPr>
        <w:t>،</w:t>
      </w:r>
      <w:r>
        <w:rPr>
          <w:rtl/>
        </w:rPr>
        <w:t xml:space="preserve"> فأراد تقوية مركزه السياسي</w:t>
      </w:r>
      <w:r w:rsidR="001B49E5">
        <w:rPr>
          <w:rtl/>
        </w:rPr>
        <w:t>،</w:t>
      </w:r>
      <w:r>
        <w:rPr>
          <w:rtl/>
        </w:rPr>
        <w:t xml:space="preserve"> وبسط نفوذه</w:t>
      </w:r>
      <w:r w:rsidR="001B49E5">
        <w:rPr>
          <w:rtl/>
        </w:rPr>
        <w:t>،</w:t>
      </w:r>
      <w:r>
        <w:rPr>
          <w:rtl/>
        </w:rPr>
        <w:t xml:space="preserve"> فعقد ولاية العهد إلى زعيم العلويين وسيّدهم الإمام الرضا </w:t>
      </w:r>
      <w:r w:rsidR="001B49E5" w:rsidRPr="001B49E5">
        <w:rPr>
          <w:rStyle w:val="libAlaemChar"/>
          <w:rFonts w:hint="cs"/>
          <w:rtl/>
        </w:rPr>
        <w:t>عليه‌السلام</w:t>
      </w:r>
      <w:r>
        <w:rPr>
          <w:rtl/>
        </w:rPr>
        <w:t xml:space="preserve"> الذي يكنّ له المسلمون أعظم الولاء والتقدير</w:t>
      </w:r>
      <w:r w:rsidR="001B49E5">
        <w:rPr>
          <w:rtl/>
        </w:rPr>
        <w:t>،</w:t>
      </w:r>
      <w:r>
        <w:rPr>
          <w:rtl/>
        </w:rPr>
        <w:t xml:space="preserve"> ويرون في شخصيّته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 xml:space="preserve">عيون أخبار الرضا </w:t>
      </w:r>
      <w:r w:rsidR="001B49E5" w:rsidRPr="001B49E5">
        <w:rPr>
          <w:rStyle w:val="libAlaemChar"/>
          <w:rFonts w:hint="cs"/>
          <w:rtl/>
        </w:rPr>
        <w:t>عليه‌السلام</w:t>
      </w:r>
      <w:r w:rsidR="001B49E5">
        <w:rPr>
          <w:rtl/>
        </w:rPr>
        <w:t>:</w:t>
      </w:r>
      <w:r>
        <w:rPr>
          <w:rtl/>
        </w:rPr>
        <w:t xml:space="preserve"> ص 142</w:t>
      </w:r>
      <w:r w:rsidR="001B49E5">
        <w:rPr>
          <w:rtl/>
        </w:rPr>
        <w:t xml:space="preserve"> - </w:t>
      </w:r>
      <w:r>
        <w:rPr>
          <w:rtl/>
        </w:rPr>
        <w:t xml:space="preserve">143. </w:t>
      </w:r>
    </w:p>
    <w:p w:rsidR="00755695" w:rsidRDefault="00755695" w:rsidP="00755695">
      <w:pPr>
        <w:pStyle w:val="libFootnote0"/>
        <w:rPr>
          <w:rtl/>
        </w:rPr>
      </w:pPr>
      <w:r>
        <w:rPr>
          <w:rtl/>
        </w:rPr>
        <w:t>2</w:t>
      </w:r>
      <w:r w:rsidR="001B49E5">
        <w:rPr>
          <w:rtl/>
        </w:rPr>
        <w:t xml:space="preserve"> - </w:t>
      </w:r>
      <w:r>
        <w:rPr>
          <w:rtl/>
        </w:rPr>
        <w:t>المناقب</w:t>
      </w:r>
      <w:r w:rsidR="001B49E5">
        <w:rPr>
          <w:rtl/>
        </w:rPr>
        <w:t>:</w:t>
      </w:r>
      <w:r>
        <w:rPr>
          <w:rtl/>
        </w:rPr>
        <w:t xml:space="preserve"> ج 4 ص 362.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امتداداً لشخصيّة جدّه الرسول </w:t>
      </w:r>
      <w:r w:rsidR="001B49E5" w:rsidRPr="001B49E5">
        <w:rPr>
          <w:rStyle w:val="libAlaemChar"/>
          <w:rFonts w:hint="cs"/>
          <w:rtl/>
        </w:rPr>
        <w:t>صلى‌الله‌عليه‌وآله</w:t>
      </w:r>
      <w:r>
        <w:rPr>
          <w:rtl/>
        </w:rPr>
        <w:t xml:space="preserve">. </w:t>
      </w:r>
    </w:p>
    <w:p w:rsidR="00755695" w:rsidRDefault="00755695" w:rsidP="00755695">
      <w:pPr>
        <w:pStyle w:val="libNormal"/>
        <w:rPr>
          <w:rtl/>
        </w:rPr>
      </w:pPr>
      <w:r w:rsidRPr="00755695">
        <w:rPr>
          <w:rStyle w:val="libBold2Char"/>
          <w:rtl/>
        </w:rPr>
        <w:t>ثانياً</w:t>
      </w:r>
      <w:r w:rsidR="001B49E5">
        <w:rPr>
          <w:rtl/>
        </w:rPr>
        <w:t>:</w:t>
      </w:r>
      <w:r>
        <w:rPr>
          <w:rtl/>
        </w:rPr>
        <w:t xml:space="preserve"> ثورة أبي السرايا. </w:t>
      </w:r>
    </w:p>
    <w:p w:rsidR="00755695" w:rsidRDefault="00755695" w:rsidP="00755695">
      <w:pPr>
        <w:pStyle w:val="libNormal"/>
        <w:rPr>
          <w:rtl/>
        </w:rPr>
      </w:pPr>
      <w:r w:rsidRPr="00755695">
        <w:rPr>
          <w:rStyle w:val="libBold2Char"/>
          <w:rtl/>
        </w:rPr>
        <w:t>ثالثا</w:t>
      </w:r>
      <w:r w:rsidR="001B49E5">
        <w:rPr>
          <w:rtl/>
        </w:rPr>
        <w:t>:</w:t>
      </w:r>
      <w:r>
        <w:rPr>
          <w:rtl/>
        </w:rPr>
        <w:t xml:space="preserve"> تصاعد المدّ الشيعي الذي أخذ بالاتّساع</w:t>
      </w:r>
      <w:r w:rsidR="001B49E5">
        <w:rPr>
          <w:rtl/>
        </w:rPr>
        <w:t>،</w:t>
      </w:r>
      <w:r>
        <w:rPr>
          <w:rtl/>
        </w:rPr>
        <w:t xml:space="preserve"> فشمل أغلب أنحاء الدولة</w:t>
      </w:r>
      <w:r w:rsidR="001B49E5">
        <w:rPr>
          <w:rtl/>
        </w:rPr>
        <w:t>،</w:t>
      </w:r>
      <w:r>
        <w:rPr>
          <w:rtl/>
        </w:rPr>
        <w:t xml:space="preserve"> فأراد المأمون بعهده للإمام </w:t>
      </w:r>
      <w:r w:rsidR="001B49E5" w:rsidRPr="001B49E5">
        <w:rPr>
          <w:rStyle w:val="libAlaemChar"/>
          <w:rFonts w:hint="cs"/>
          <w:rtl/>
        </w:rPr>
        <w:t>عليه‌السلام</w:t>
      </w:r>
      <w:r>
        <w:rPr>
          <w:rtl/>
        </w:rPr>
        <w:t xml:space="preserve"> أن يتخلّص من حركات الشيعة كما يقول ابن خلدون </w:t>
      </w:r>
      <w:r w:rsidRPr="00755695">
        <w:rPr>
          <w:rStyle w:val="libFootnotenumChar"/>
          <w:rtl/>
        </w:rPr>
        <w:t>(1)</w:t>
      </w:r>
      <w:r>
        <w:rPr>
          <w:rtl/>
        </w:rPr>
        <w:t xml:space="preserve">. </w:t>
      </w:r>
    </w:p>
    <w:p w:rsidR="00755695" w:rsidRDefault="00755695" w:rsidP="00755695">
      <w:pPr>
        <w:pStyle w:val="libNormal"/>
        <w:rPr>
          <w:rFonts w:hint="cs"/>
          <w:rtl/>
        </w:rPr>
      </w:pPr>
      <w:r>
        <w:rPr>
          <w:rtl/>
        </w:rPr>
        <w:t xml:space="preserve">هذه بعض الأسباب التي دفعت المأمون إلى عقده لولاية العهد للإمام الرضا </w:t>
      </w:r>
      <w:r w:rsidR="001B49E5" w:rsidRPr="001B49E5">
        <w:rPr>
          <w:rStyle w:val="libAlaemChar"/>
          <w:rFonts w:hint="cs"/>
          <w:rtl/>
        </w:rPr>
        <w:t>عليه‌السلام</w:t>
      </w:r>
      <w:r>
        <w:rPr>
          <w:rtl/>
        </w:rPr>
        <w:t xml:space="preserve"> وكان على علم بأنّها صورية لا واقع لها</w:t>
      </w:r>
      <w:r w:rsidR="001B49E5">
        <w:rPr>
          <w:rtl/>
        </w:rPr>
        <w:t>،</w:t>
      </w:r>
      <w:r>
        <w:rPr>
          <w:rtl/>
        </w:rPr>
        <w:t xml:space="preserve"> وممّا يدلّل على ذلك أنّه شرط عليه ( أن لا يولّي أحداً</w:t>
      </w:r>
      <w:r w:rsidR="001B49E5">
        <w:rPr>
          <w:rtl/>
        </w:rPr>
        <w:t>،</w:t>
      </w:r>
      <w:r>
        <w:rPr>
          <w:rtl/>
        </w:rPr>
        <w:t xml:space="preserve"> ولا يعزل أحداً</w:t>
      </w:r>
      <w:r w:rsidR="001B49E5">
        <w:rPr>
          <w:rtl/>
        </w:rPr>
        <w:t>،</w:t>
      </w:r>
      <w:r>
        <w:rPr>
          <w:rtl/>
        </w:rPr>
        <w:t xml:space="preserve"> ولا ينقض رسماً ولا يغيّر شيئاً ممّا هو قائم</w:t>
      </w:r>
      <w:r w:rsidR="001B49E5">
        <w:rPr>
          <w:rtl/>
        </w:rPr>
        <w:t>،</w:t>
      </w:r>
      <w:r>
        <w:rPr>
          <w:rtl/>
        </w:rPr>
        <w:t xml:space="preserve"> ويكون في الأمر مشيراً من بعيد ) </w:t>
      </w:r>
      <w:r w:rsidRPr="00755695">
        <w:rPr>
          <w:rStyle w:val="libFootnotenumChar"/>
          <w:rtl/>
        </w:rPr>
        <w:t>(2)</w:t>
      </w:r>
      <w:r>
        <w:rPr>
          <w:rtl/>
        </w:rPr>
        <w:t xml:space="preserve"> ومن الطبيعي أنّه لو كان يعلم بصحّة نيّة المأمون</w:t>
      </w:r>
      <w:r w:rsidR="001B49E5">
        <w:rPr>
          <w:rtl/>
        </w:rPr>
        <w:t>،</w:t>
      </w:r>
      <w:r>
        <w:rPr>
          <w:rtl/>
        </w:rPr>
        <w:t xml:space="preserve"> وسلامة اتّجاهه لما وقف هذا الموقف السلبي من حكومته</w:t>
      </w:r>
      <w:r w:rsidR="001B49E5">
        <w:rPr>
          <w:rtl/>
        </w:rPr>
        <w:t>،</w:t>
      </w:r>
      <w:r>
        <w:rPr>
          <w:rtl/>
        </w:rPr>
        <w:t xml:space="preserve"> وتعاون معه في جميع المجالات.</w:t>
      </w:r>
    </w:p>
    <w:p w:rsidR="00755695" w:rsidRPr="008A7FA5" w:rsidRDefault="00755695" w:rsidP="00755695">
      <w:pPr>
        <w:pStyle w:val="Heading2"/>
        <w:rPr>
          <w:rtl/>
        </w:rPr>
      </w:pPr>
      <w:bookmarkStart w:id="193" w:name="_Toc264904790"/>
      <w:bookmarkStart w:id="194" w:name="_Toc280768432"/>
      <w:bookmarkStart w:id="195" w:name="_Toc280769295"/>
      <w:bookmarkStart w:id="196" w:name="_Toc280771142"/>
      <w:bookmarkStart w:id="197" w:name="_Toc280771565"/>
      <w:bookmarkStart w:id="198" w:name="_Toc398976328"/>
      <w:r w:rsidRPr="008A7FA5">
        <w:rPr>
          <w:rtl/>
        </w:rPr>
        <w:t>خطبة المأمون</w:t>
      </w:r>
      <w:r w:rsidR="001B49E5">
        <w:rPr>
          <w:rtl/>
        </w:rPr>
        <w:t>:</w:t>
      </w:r>
      <w:bookmarkEnd w:id="193"/>
      <w:bookmarkEnd w:id="194"/>
      <w:bookmarkEnd w:id="195"/>
      <w:bookmarkEnd w:id="196"/>
      <w:bookmarkEnd w:id="197"/>
      <w:bookmarkEnd w:id="198"/>
      <w:r w:rsidRPr="008A7FA5">
        <w:rPr>
          <w:rtl/>
        </w:rPr>
        <w:t xml:space="preserve"> </w:t>
      </w:r>
    </w:p>
    <w:p w:rsidR="00755695" w:rsidRDefault="00755695" w:rsidP="00755695">
      <w:pPr>
        <w:pStyle w:val="libNormal"/>
        <w:rPr>
          <w:rtl/>
        </w:rPr>
      </w:pPr>
      <w:r>
        <w:rPr>
          <w:rtl/>
        </w:rPr>
        <w:t xml:space="preserve">ولمّا بايع الناس الإمام الرضا </w:t>
      </w:r>
      <w:r w:rsidR="001B49E5" w:rsidRPr="001B49E5">
        <w:rPr>
          <w:rStyle w:val="libAlaemChar"/>
          <w:rFonts w:hint="cs"/>
          <w:rtl/>
        </w:rPr>
        <w:t>عليه‌السلام</w:t>
      </w:r>
      <w:r>
        <w:rPr>
          <w:rtl/>
        </w:rPr>
        <w:t xml:space="preserve"> بولاية العهد اعتلى المأمون المنبر فخطب الناس وممّا جاء في خطابه</w:t>
      </w:r>
      <w:r w:rsidR="001B49E5">
        <w:rPr>
          <w:rtl/>
        </w:rPr>
        <w:t>:</w:t>
      </w:r>
      <w:r>
        <w:rPr>
          <w:rtl/>
        </w:rPr>
        <w:t xml:space="preserve"> </w:t>
      </w:r>
    </w:p>
    <w:p w:rsidR="00755695" w:rsidRDefault="00755695" w:rsidP="00755695">
      <w:pPr>
        <w:pStyle w:val="libNormal"/>
        <w:rPr>
          <w:rFonts w:hint="cs"/>
          <w:rtl/>
        </w:rPr>
      </w:pPr>
      <w:r>
        <w:rPr>
          <w:rtl/>
        </w:rPr>
        <w:t>( أيّها الناس جاءتكم بيعة عليّ بن موسى بن جعفر بن محمد بن عليّ بن الحسين بن علي بن أبي طالب</w:t>
      </w:r>
      <w:r w:rsidR="001B49E5">
        <w:rPr>
          <w:rtl/>
        </w:rPr>
        <w:t>،</w:t>
      </w:r>
      <w:r>
        <w:rPr>
          <w:rtl/>
        </w:rPr>
        <w:t xml:space="preserve"> والله لو قرأت هذه الأسماء على الصمّ البكم لبرؤا بإذن الله عزوجل</w:t>
      </w:r>
      <w:r w:rsidR="001B49E5">
        <w:rPr>
          <w:rtl/>
        </w:rPr>
        <w:t>.</w:t>
      </w:r>
      <w:r>
        <w:rPr>
          <w:rtl/>
        </w:rPr>
        <w:t xml:space="preserve">. ) </w:t>
      </w:r>
      <w:r w:rsidRPr="00755695">
        <w:rPr>
          <w:rStyle w:val="libFootnotenumChar"/>
          <w:rtl/>
        </w:rPr>
        <w:t>(3)</w:t>
      </w:r>
      <w:r>
        <w:rPr>
          <w:rtl/>
        </w:rPr>
        <w:t>.</w:t>
      </w:r>
    </w:p>
    <w:p w:rsidR="00755695" w:rsidRPr="008A7FA5" w:rsidRDefault="00755695" w:rsidP="00755695">
      <w:pPr>
        <w:pStyle w:val="Heading2"/>
        <w:rPr>
          <w:rtl/>
        </w:rPr>
      </w:pPr>
      <w:bookmarkStart w:id="199" w:name="_Toc264904791"/>
      <w:bookmarkStart w:id="200" w:name="_Toc280768433"/>
      <w:bookmarkStart w:id="201" w:name="_Toc280769296"/>
      <w:bookmarkStart w:id="202" w:name="_Toc280771143"/>
      <w:bookmarkStart w:id="203" w:name="_Toc280771566"/>
      <w:bookmarkStart w:id="204" w:name="_Toc398976329"/>
      <w:r w:rsidRPr="008A7FA5">
        <w:rPr>
          <w:rtl/>
        </w:rPr>
        <w:t>محافل الأفراح</w:t>
      </w:r>
      <w:r w:rsidR="001B49E5">
        <w:rPr>
          <w:rtl/>
        </w:rPr>
        <w:t>:</w:t>
      </w:r>
      <w:bookmarkEnd w:id="199"/>
      <w:bookmarkEnd w:id="200"/>
      <w:bookmarkEnd w:id="201"/>
      <w:bookmarkEnd w:id="202"/>
      <w:bookmarkEnd w:id="203"/>
      <w:bookmarkEnd w:id="204"/>
      <w:r w:rsidRPr="008A7FA5">
        <w:rPr>
          <w:rtl/>
        </w:rPr>
        <w:t xml:space="preserve"> </w:t>
      </w:r>
    </w:p>
    <w:p w:rsidR="00755695" w:rsidRDefault="00755695" w:rsidP="00755695">
      <w:pPr>
        <w:pStyle w:val="libNormal"/>
        <w:rPr>
          <w:rtl/>
        </w:rPr>
      </w:pPr>
      <w:r>
        <w:rPr>
          <w:rtl/>
        </w:rPr>
        <w:t xml:space="preserve">وأوعز المأمون إلى جميع ولادته وعمّاله على الأقاليم الإسلامية بإقامة المهرجانات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تاريخ ابن خلدون</w:t>
      </w:r>
      <w:r w:rsidR="001B49E5">
        <w:rPr>
          <w:rtl/>
        </w:rPr>
        <w:t>:</w:t>
      </w:r>
      <w:r>
        <w:rPr>
          <w:rtl/>
        </w:rPr>
        <w:t xml:space="preserve"> ج 4 ص 9. </w:t>
      </w:r>
    </w:p>
    <w:p w:rsidR="00755695" w:rsidRDefault="00755695" w:rsidP="00755695">
      <w:pPr>
        <w:pStyle w:val="libFootnote0"/>
        <w:rPr>
          <w:rtl/>
        </w:rPr>
      </w:pPr>
      <w:r>
        <w:rPr>
          <w:rtl/>
        </w:rPr>
        <w:t>2</w:t>
      </w:r>
      <w:r w:rsidR="001B49E5">
        <w:rPr>
          <w:rtl/>
        </w:rPr>
        <w:t xml:space="preserve"> - </w:t>
      </w:r>
      <w:r>
        <w:rPr>
          <w:rtl/>
        </w:rPr>
        <w:t>و 3</w:t>
      </w:r>
      <w:r w:rsidR="001B49E5">
        <w:rPr>
          <w:rtl/>
        </w:rPr>
        <w:t xml:space="preserve"> - </w:t>
      </w:r>
      <w:r>
        <w:rPr>
          <w:rtl/>
        </w:rPr>
        <w:t xml:space="preserve">عيون أخبار الرضا </w:t>
      </w:r>
      <w:r w:rsidR="001B49E5" w:rsidRPr="001B49E5">
        <w:rPr>
          <w:rStyle w:val="libAlaemChar"/>
          <w:rFonts w:hint="cs"/>
          <w:rtl/>
        </w:rPr>
        <w:t>عليه‌السلام</w:t>
      </w:r>
      <w:r w:rsidR="001B49E5">
        <w:rPr>
          <w:rtl/>
        </w:rPr>
        <w:t>:</w:t>
      </w:r>
      <w:r>
        <w:rPr>
          <w:rtl/>
        </w:rPr>
        <w:t xml:space="preserve"> ج 2 ص 147.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العامّة</w:t>
      </w:r>
      <w:r w:rsidR="001B49E5">
        <w:rPr>
          <w:rtl/>
        </w:rPr>
        <w:t>،</w:t>
      </w:r>
      <w:r>
        <w:rPr>
          <w:rtl/>
        </w:rPr>
        <w:t xml:space="preserve"> وإظهار معالم الزينة في البلاد</w:t>
      </w:r>
      <w:r w:rsidR="001B49E5">
        <w:rPr>
          <w:rtl/>
        </w:rPr>
        <w:t>،</w:t>
      </w:r>
      <w:r>
        <w:rPr>
          <w:rtl/>
        </w:rPr>
        <w:t xml:space="preserve"> كما أمر الخطباء بإذاعة فضائل الإمام </w:t>
      </w:r>
      <w:r w:rsidR="001B49E5" w:rsidRPr="001B49E5">
        <w:rPr>
          <w:rStyle w:val="libAlaemChar"/>
          <w:rFonts w:hint="cs"/>
          <w:rtl/>
        </w:rPr>
        <w:t>عليه‌السلام</w:t>
      </w:r>
      <w:r>
        <w:rPr>
          <w:rtl/>
        </w:rPr>
        <w:t xml:space="preserve"> والتحدّث عن مآثر أهل البيت </w:t>
      </w:r>
      <w:r w:rsidR="001B49E5" w:rsidRPr="001B49E5">
        <w:rPr>
          <w:rStyle w:val="libAlaemChar"/>
          <w:rFonts w:hint="cs"/>
          <w:rtl/>
        </w:rPr>
        <w:t>عليهم‌السلام</w:t>
      </w:r>
      <w:r>
        <w:rPr>
          <w:rtl/>
        </w:rPr>
        <w:t xml:space="preserve"> وأقام في بلاطه مهرجاناً عامّاً حضرته جميع الأوساط الشعبية</w:t>
      </w:r>
      <w:r w:rsidR="001B49E5">
        <w:rPr>
          <w:rtl/>
        </w:rPr>
        <w:t>،</w:t>
      </w:r>
      <w:r>
        <w:rPr>
          <w:rtl/>
        </w:rPr>
        <w:t xml:space="preserve"> وقد أجلس الإمام إلى جانبه فقام العباس الخطيب فخطب خطبة بليغة</w:t>
      </w:r>
      <w:r w:rsidR="001B49E5">
        <w:rPr>
          <w:rtl/>
        </w:rPr>
        <w:t>،</w:t>
      </w:r>
      <w:r>
        <w:rPr>
          <w:rtl/>
        </w:rPr>
        <w:t xml:space="preserve"> وختمها بقوله</w:t>
      </w:r>
      <w:r w:rsidR="001B49E5">
        <w:rPr>
          <w:rtl/>
        </w:rPr>
        <w:t>:</w:t>
      </w:r>
      <w:r>
        <w:rPr>
          <w:rtl/>
        </w:rPr>
        <w:t xml:space="preserve"> </w:t>
      </w:r>
    </w:p>
    <w:tbl>
      <w:tblPr>
        <w:tblStyle w:val="libFootnote0Char"/>
        <w:bidiVisual/>
        <w:tblW w:w="5000" w:type="pct"/>
        <w:tblLook w:val="01E0"/>
      </w:tblPr>
      <w:tblGrid>
        <w:gridCol w:w="3888"/>
        <w:gridCol w:w="238"/>
        <w:gridCol w:w="3886"/>
      </w:tblGrid>
      <w:tr w:rsidR="00755695" w:rsidTr="00BC41A0">
        <w:tc>
          <w:tcPr>
            <w:tcW w:w="3625" w:type="dxa"/>
            <w:shd w:val="clear" w:color="auto" w:fill="auto"/>
          </w:tcPr>
          <w:p w:rsidR="00755695" w:rsidRDefault="00755695" w:rsidP="00755695">
            <w:pPr>
              <w:pStyle w:val="libPoem"/>
              <w:rPr>
                <w:rtl/>
              </w:rPr>
            </w:pPr>
            <w:r w:rsidRPr="002C5FAF">
              <w:rPr>
                <w:rtl/>
              </w:rPr>
              <w:t>لابدّ للناس من شمس ومن قم</w:t>
            </w:r>
            <w:r>
              <w:rPr>
                <w:rFonts w:hint="cs"/>
                <w:rtl/>
              </w:rPr>
              <w:t>ر</w:t>
            </w:r>
            <w:r w:rsidRPr="00755695">
              <w:rPr>
                <w:rStyle w:val="libPoemTiniChar0"/>
                <w:rtl/>
              </w:rPr>
              <w:br/>
              <w:t> </w:t>
            </w:r>
          </w:p>
        </w:tc>
        <w:tc>
          <w:tcPr>
            <w:tcW w:w="57" w:type="dxa"/>
            <w:shd w:val="clear" w:color="auto" w:fill="auto"/>
          </w:tcPr>
          <w:p w:rsidR="00755695" w:rsidRDefault="00755695" w:rsidP="00BC41A0">
            <w:pPr>
              <w:rPr>
                <w:rtl/>
              </w:rPr>
            </w:pPr>
          </w:p>
        </w:tc>
        <w:tc>
          <w:tcPr>
            <w:tcW w:w="3624" w:type="dxa"/>
            <w:shd w:val="clear" w:color="auto" w:fill="auto"/>
          </w:tcPr>
          <w:p w:rsidR="00755695" w:rsidRDefault="00755695" w:rsidP="00755695">
            <w:pPr>
              <w:pStyle w:val="libPoem"/>
              <w:rPr>
                <w:rtl/>
              </w:rPr>
            </w:pPr>
            <w:r w:rsidRPr="002C5FAF">
              <w:rPr>
                <w:rtl/>
              </w:rPr>
              <w:t>فأنت شمس وهذا ذلك القمر</w:t>
            </w:r>
            <w:r w:rsidRPr="00755695">
              <w:rPr>
                <w:rStyle w:val="libBold2Char"/>
                <w:rtl/>
              </w:rPr>
              <w:t xml:space="preserve"> </w:t>
            </w:r>
            <w:r w:rsidRPr="00755695">
              <w:rPr>
                <w:rStyle w:val="libFootnotenumChar"/>
                <w:rtl/>
              </w:rPr>
              <w:t>(1)</w:t>
            </w:r>
            <w:r w:rsidRPr="00755695">
              <w:rPr>
                <w:rStyle w:val="libPoemTiniChar0"/>
                <w:rtl/>
              </w:rPr>
              <w:br/>
              <w:t>  </w:t>
            </w:r>
          </w:p>
        </w:tc>
      </w:tr>
    </w:tbl>
    <w:p w:rsidR="00755695" w:rsidRDefault="00755695" w:rsidP="00755695">
      <w:pPr>
        <w:pStyle w:val="libNormal"/>
        <w:rPr>
          <w:rFonts w:hint="cs"/>
          <w:rtl/>
        </w:rPr>
      </w:pPr>
      <w:r>
        <w:rPr>
          <w:rtl/>
        </w:rPr>
        <w:t>وتمّت بذلك هذه البيعة التي فرح بها العالم الإسلامي</w:t>
      </w:r>
      <w:r w:rsidR="001B49E5">
        <w:rPr>
          <w:rtl/>
        </w:rPr>
        <w:t>،</w:t>
      </w:r>
      <w:r>
        <w:rPr>
          <w:rtl/>
        </w:rPr>
        <w:t xml:space="preserve"> وأعلن المسلمون تأييدهم لها فقد أيقنوا أنّها ستحقّق جميع آمالهم ورغباتهم.</w:t>
      </w:r>
    </w:p>
    <w:p w:rsidR="00755695" w:rsidRPr="00A25CCA" w:rsidRDefault="00755695" w:rsidP="00755695">
      <w:pPr>
        <w:pStyle w:val="Heading2"/>
        <w:rPr>
          <w:rtl/>
        </w:rPr>
      </w:pPr>
      <w:bookmarkStart w:id="205" w:name="_Toc264904792"/>
      <w:bookmarkStart w:id="206" w:name="_Toc280768434"/>
      <w:bookmarkStart w:id="207" w:name="_Toc280769297"/>
      <w:bookmarkStart w:id="208" w:name="_Toc280771144"/>
      <w:bookmarkStart w:id="209" w:name="_Toc280771567"/>
      <w:bookmarkStart w:id="210" w:name="_Toc398976330"/>
      <w:r w:rsidRPr="008A7FA5">
        <w:rPr>
          <w:rtl/>
        </w:rPr>
        <w:t>م</w:t>
      </w:r>
      <w:r w:rsidRPr="00A25CCA">
        <w:rPr>
          <w:rtl/>
        </w:rPr>
        <w:t>ع الإمام الجواد</w:t>
      </w:r>
      <w:r w:rsidR="001B49E5">
        <w:rPr>
          <w:rtl/>
        </w:rPr>
        <w:t>:</w:t>
      </w:r>
      <w:bookmarkEnd w:id="205"/>
      <w:bookmarkEnd w:id="206"/>
      <w:bookmarkEnd w:id="207"/>
      <w:bookmarkEnd w:id="208"/>
      <w:bookmarkEnd w:id="209"/>
      <w:bookmarkEnd w:id="210"/>
      <w:r w:rsidRPr="00A25CCA">
        <w:rPr>
          <w:rtl/>
        </w:rPr>
        <w:t xml:space="preserve"> </w:t>
      </w:r>
    </w:p>
    <w:p w:rsidR="00755695" w:rsidRDefault="00755695" w:rsidP="00755695">
      <w:pPr>
        <w:pStyle w:val="libNormal"/>
        <w:rPr>
          <w:rFonts w:hint="cs"/>
          <w:rtl/>
        </w:rPr>
      </w:pPr>
      <w:r>
        <w:rPr>
          <w:rtl/>
        </w:rPr>
        <w:t xml:space="preserve">ولابدّ لنا من وقفة قصيرة للحديث عن بعض شؤون الإمام الجواد </w:t>
      </w:r>
      <w:r w:rsidR="001B49E5" w:rsidRPr="001B49E5">
        <w:rPr>
          <w:rStyle w:val="libAlaemChar"/>
          <w:rFonts w:hint="cs"/>
          <w:rtl/>
        </w:rPr>
        <w:t>عليه‌السلام</w:t>
      </w:r>
      <w:r>
        <w:rPr>
          <w:rtl/>
        </w:rPr>
        <w:t xml:space="preserve"> مع أبيه الإمام الرضا </w:t>
      </w:r>
      <w:r w:rsidR="001B49E5" w:rsidRPr="001B49E5">
        <w:rPr>
          <w:rStyle w:val="libAlaemChar"/>
          <w:rFonts w:hint="cs"/>
          <w:rtl/>
        </w:rPr>
        <w:t>عليه‌السلام</w:t>
      </w:r>
      <w:r>
        <w:rPr>
          <w:rtl/>
        </w:rPr>
        <w:t>.</w:t>
      </w:r>
    </w:p>
    <w:p w:rsidR="00755695" w:rsidRPr="008A7FA5" w:rsidRDefault="00755695" w:rsidP="00755695">
      <w:pPr>
        <w:pStyle w:val="Heading2"/>
        <w:rPr>
          <w:rtl/>
        </w:rPr>
      </w:pPr>
      <w:bookmarkStart w:id="211" w:name="_Toc264904793"/>
      <w:bookmarkStart w:id="212" w:name="_Toc280768435"/>
      <w:bookmarkStart w:id="213" w:name="_Toc280769298"/>
      <w:bookmarkStart w:id="214" w:name="_Toc280771145"/>
      <w:bookmarkStart w:id="215" w:name="_Toc280771568"/>
      <w:bookmarkStart w:id="216" w:name="_Toc398976331"/>
      <w:r w:rsidRPr="008A7FA5">
        <w:rPr>
          <w:rtl/>
        </w:rPr>
        <w:t>قيامه بشؤون أبيه</w:t>
      </w:r>
      <w:r w:rsidR="001B49E5">
        <w:rPr>
          <w:rtl/>
        </w:rPr>
        <w:t>:</w:t>
      </w:r>
      <w:bookmarkEnd w:id="211"/>
      <w:bookmarkEnd w:id="212"/>
      <w:bookmarkEnd w:id="213"/>
      <w:bookmarkEnd w:id="214"/>
      <w:bookmarkEnd w:id="215"/>
      <w:bookmarkEnd w:id="216"/>
      <w:r w:rsidRPr="008A7FA5">
        <w:rPr>
          <w:rtl/>
        </w:rPr>
        <w:t xml:space="preserve"> </w:t>
      </w:r>
    </w:p>
    <w:p w:rsidR="00755695" w:rsidRDefault="00755695" w:rsidP="00755695">
      <w:pPr>
        <w:pStyle w:val="libNormal"/>
        <w:rPr>
          <w:rtl/>
        </w:rPr>
      </w:pPr>
      <w:r>
        <w:rPr>
          <w:rtl/>
        </w:rPr>
        <w:t xml:space="preserve">وبالرغم من حداثة سنّ الإمام الجواد </w:t>
      </w:r>
      <w:r w:rsidR="001B49E5" w:rsidRPr="001B49E5">
        <w:rPr>
          <w:rStyle w:val="libAlaemChar"/>
          <w:rFonts w:hint="cs"/>
          <w:rtl/>
        </w:rPr>
        <w:t>عليه‌السلام</w:t>
      </w:r>
      <w:r>
        <w:rPr>
          <w:rtl/>
        </w:rPr>
        <w:t xml:space="preserve"> فقد كان هو القائم بشؤون أبيه ورعاية أموره خصوصاً ما كان منها بالمدينة </w:t>
      </w:r>
      <w:r w:rsidRPr="00755695">
        <w:rPr>
          <w:rStyle w:val="libFootnotenumChar"/>
          <w:rtl/>
        </w:rPr>
        <w:t>(2)</w:t>
      </w:r>
      <w:r>
        <w:rPr>
          <w:rtl/>
        </w:rPr>
        <w:t xml:space="preserve">. </w:t>
      </w:r>
    </w:p>
    <w:p w:rsidR="00755695" w:rsidRDefault="00755695" w:rsidP="00755695">
      <w:pPr>
        <w:pStyle w:val="libNormal"/>
        <w:rPr>
          <w:rFonts w:hint="cs"/>
          <w:rtl/>
        </w:rPr>
      </w:pPr>
      <w:r>
        <w:rPr>
          <w:rtl/>
        </w:rPr>
        <w:t>ويقول المؤرّخون</w:t>
      </w:r>
      <w:r w:rsidR="001B49E5">
        <w:rPr>
          <w:rtl/>
        </w:rPr>
        <w:t>:</w:t>
      </w:r>
      <w:r>
        <w:rPr>
          <w:rtl/>
        </w:rPr>
        <w:t xml:space="preserve"> إنّه كان يأمر الموالي</w:t>
      </w:r>
      <w:r w:rsidR="001B49E5">
        <w:rPr>
          <w:rtl/>
        </w:rPr>
        <w:t>،</w:t>
      </w:r>
      <w:r>
        <w:rPr>
          <w:rtl/>
        </w:rPr>
        <w:t xml:space="preserve"> وينهاهم</w:t>
      </w:r>
      <w:r w:rsidR="001B49E5">
        <w:rPr>
          <w:rtl/>
        </w:rPr>
        <w:t>،</w:t>
      </w:r>
      <w:r>
        <w:rPr>
          <w:rtl/>
        </w:rPr>
        <w:t xml:space="preserve"> ولا يخالفه أحد في ذلك وكان الإمام الرضا </w:t>
      </w:r>
      <w:r w:rsidR="001B49E5" w:rsidRPr="001B49E5">
        <w:rPr>
          <w:rStyle w:val="libAlaemChar"/>
          <w:rFonts w:hint="cs"/>
          <w:rtl/>
        </w:rPr>
        <w:t>عليه‌السلام</w:t>
      </w:r>
      <w:r>
        <w:rPr>
          <w:rtl/>
        </w:rPr>
        <w:t xml:space="preserve"> مسروراً بقيام ابنه بمهامه وشؤونه.</w:t>
      </w:r>
    </w:p>
    <w:p w:rsidR="00755695" w:rsidRPr="008A7FA5" w:rsidRDefault="00755695" w:rsidP="00755695">
      <w:pPr>
        <w:pStyle w:val="Heading2"/>
        <w:rPr>
          <w:rtl/>
        </w:rPr>
      </w:pPr>
      <w:bookmarkStart w:id="217" w:name="_Toc264904794"/>
      <w:bookmarkStart w:id="218" w:name="_Toc280768436"/>
      <w:bookmarkStart w:id="219" w:name="_Toc280769299"/>
      <w:bookmarkStart w:id="220" w:name="_Toc280771146"/>
      <w:bookmarkStart w:id="221" w:name="_Toc280771569"/>
      <w:bookmarkStart w:id="222" w:name="_Toc398976332"/>
      <w:r w:rsidRPr="008A7FA5">
        <w:rPr>
          <w:rtl/>
        </w:rPr>
        <w:t>رسالة الإمام الرضا إلى الجواد</w:t>
      </w:r>
      <w:r w:rsidR="001B49E5">
        <w:rPr>
          <w:rtl/>
        </w:rPr>
        <w:t>:</w:t>
      </w:r>
      <w:bookmarkEnd w:id="217"/>
      <w:bookmarkEnd w:id="218"/>
      <w:bookmarkEnd w:id="219"/>
      <w:bookmarkEnd w:id="220"/>
      <w:bookmarkEnd w:id="221"/>
      <w:bookmarkEnd w:id="222"/>
      <w:r w:rsidRPr="008A7FA5">
        <w:rPr>
          <w:rtl/>
        </w:rPr>
        <w:t xml:space="preserve"> </w:t>
      </w:r>
    </w:p>
    <w:p w:rsidR="00755695" w:rsidRDefault="00755695" w:rsidP="00755695">
      <w:pPr>
        <w:pStyle w:val="libNormal"/>
        <w:rPr>
          <w:rtl/>
        </w:rPr>
      </w:pPr>
      <w:r>
        <w:rPr>
          <w:rtl/>
        </w:rPr>
        <w:t xml:space="preserve">وحينما كان الرضا </w:t>
      </w:r>
      <w:r w:rsidR="001B49E5" w:rsidRPr="001B49E5">
        <w:rPr>
          <w:rStyle w:val="libAlaemChar"/>
          <w:rFonts w:hint="cs"/>
          <w:rtl/>
        </w:rPr>
        <w:t>عليه‌السلام</w:t>
      </w:r>
      <w:r>
        <w:rPr>
          <w:rtl/>
        </w:rPr>
        <w:t xml:space="preserve"> في خراسان بعث إليه برسالة جاء فيها</w:t>
      </w:r>
      <w:r w:rsidR="001B49E5">
        <w:rPr>
          <w:rtl/>
        </w:rPr>
        <w:t>:</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 xml:space="preserve">عيون أخبار الرضا </w:t>
      </w:r>
      <w:r w:rsidR="001B49E5" w:rsidRPr="001B49E5">
        <w:rPr>
          <w:rStyle w:val="libAlaemChar"/>
          <w:rFonts w:hint="cs"/>
          <w:rtl/>
        </w:rPr>
        <w:t>عليه‌السلام</w:t>
      </w:r>
      <w:r w:rsidR="001B49E5">
        <w:rPr>
          <w:rtl/>
        </w:rPr>
        <w:t>:</w:t>
      </w:r>
      <w:r>
        <w:rPr>
          <w:rtl/>
        </w:rPr>
        <w:t xml:space="preserve"> ج 2 ص 146. </w:t>
      </w:r>
    </w:p>
    <w:p w:rsidR="00755695" w:rsidRDefault="00755695" w:rsidP="00755695">
      <w:pPr>
        <w:pStyle w:val="libFootnote0"/>
        <w:rPr>
          <w:rtl/>
        </w:rPr>
      </w:pPr>
      <w:r>
        <w:rPr>
          <w:rtl/>
        </w:rPr>
        <w:t>2</w:t>
      </w:r>
      <w:r w:rsidR="001B49E5">
        <w:rPr>
          <w:rtl/>
        </w:rPr>
        <w:t xml:space="preserve"> - </w:t>
      </w:r>
      <w:r>
        <w:rPr>
          <w:rtl/>
        </w:rPr>
        <w:t>ضياء العالمين</w:t>
      </w:r>
      <w:r w:rsidR="001B49E5">
        <w:rPr>
          <w:rtl/>
        </w:rPr>
        <w:t>:</w:t>
      </w:r>
      <w:r>
        <w:rPr>
          <w:rtl/>
        </w:rPr>
        <w:t xml:space="preserve"> ج 2</w:t>
      </w:r>
      <w:r w:rsidR="001B49E5">
        <w:rPr>
          <w:rtl/>
        </w:rPr>
        <w:t>،</w:t>
      </w:r>
      <w:r>
        <w:rPr>
          <w:rtl/>
        </w:rPr>
        <w:t xml:space="preserve"> من مخطوطات مكتبة الحسينية الشوشترية.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 يا أبا جعفر بلغني أنّ الموالي إذا ركبت أخرجوك من الباب الصغير</w:t>
      </w:r>
      <w:r w:rsidR="001B49E5">
        <w:rPr>
          <w:rtl/>
        </w:rPr>
        <w:t>،</w:t>
      </w:r>
      <w:r>
        <w:rPr>
          <w:rtl/>
        </w:rPr>
        <w:t xml:space="preserve"> فإنّما ذلك من بخل بهم لئلا ينال منك أحد خيراً</w:t>
      </w:r>
      <w:r w:rsidR="001B49E5">
        <w:rPr>
          <w:rtl/>
        </w:rPr>
        <w:t>،</w:t>
      </w:r>
      <w:r>
        <w:rPr>
          <w:rtl/>
        </w:rPr>
        <w:t xml:space="preserve"> فأسألك بحقّي عليك لا يكن مدخلك ومخرجك إلاّ من الباب الكبير</w:t>
      </w:r>
      <w:r w:rsidR="001B49E5">
        <w:rPr>
          <w:rtl/>
        </w:rPr>
        <w:t>،</w:t>
      </w:r>
      <w:r>
        <w:rPr>
          <w:rtl/>
        </w:rPr>
        <w:t xml:space="preserve"> وإذا ركبت فاصحب معك ذهباً وفضّة ثمّ لا يسألك أحد إلاّ أعطيته ومن سألك من عمومتك أن تبرّه فلا تعطه أقلّ من خمسين ديناراً ومن سألك من عمّاتك فلا تعطها أقلّ من خمسة وعشرين ديناراً</w:t>
      </w:r>
      <w:r w:rsidR="001B49E5">
        <w:rPr>
          <w:rtl/>
        </w:rPr>
        <w:t>،</w:t>
      </w:r>
      <w:r>
        <w:rPr>
          <w:rtl/>
        </w:rPr>
        <w:t xml:space="preserve"> والكثير إليك</w:t>
      </w:r>
      <w:r w:rsidR="001B49E5">
        <w:rPr>
          <w:rtl/>
        </w:rPr>
        <w:t>،</w:t>
      </w:r>
      <w:r>
        <w:rPr>
          <w:rtl/>
        </w:rPr>
        <w:t xml:space="preserve"> إنّي أريد أن يرفعك الله فانفق ولا تخشى من ذي العرش اقتاراً</w:t>
      </w:r>
      <w:r w:rsidR="001B49E5">
        <w:rPr>
          <w:rtl/>
        </w:rPr>
        <w:t>.</w:t>
      </w:r>
      <w:r>
        <w:rPr>
          <w:rtl/>
        </w:rPr>
        <w:t xml:space="preserve">. ) </w:t>
      </w:r>
      <w:r w:rsidRPr="00755695">
        <w:rPr>
          <w:rStyle w:val="libFootnotenumChar"/>
          <w:rtl/>
        </w:rPr>
        <w:t>(1)</w:t>
      </w:r>
      <w:r>
        <w:rPr>
          <w:rtl/>
        </w:rPr>
        <w:t xml:space="preserve">. </w:t>
      </w:r>
    </w:p>
    <w:p w:rsidR="00755695" w:rsidRDefault="00755695" w:rsidP="00755695">
      <w:pPr>
        <w:pStyle w:val="libNormal"/>
        <w:rPr>
          <w:rFonts w:hint="cs"/>
          <w:rtl/>
        </w:rPr>
      </w:pPr>
      <w:r>
        <w:rPr>
          <w:rtl/>
        </w:rPr>
        <w:t>إنّ سجية الأئمة الطاهرين الكرم والإحسان إلى الناس</w:t>
      </w:r>
      <w:r w:rsidR="001B49E5">
        <w:rPr>
          <w:rtl/>
        </w:rPr>
        <w:t>،</w:t>
      </w:r>
      <w:r>
        <w:rPr>
          <w:rtl/>
        </w:rPr>
        <w:t xml:space="preserve"> والبرّ بالضعفاء والفقراء</w:t>
      </w:r>
      <w:r w:rsidR="001B49E5">
        <w:rPr>
          <w:rtl/>
        </w:rPr>
        <w:t>،</w:t>
      </w:r>
      <w:r>
        <w:rPr>
          <w:rtl/>
        </w:rPr>
        <w:t xml:space="preserve"> لقد لفت الإمام الرضا </w:t>
      </w:r>
      <w:r w:rsidR="001B49E5" w:rsidRPr="001B49E5">
        <w:rPr>
          <w:rStyle w:val="libAlaemChar"/>
          <w:rFonts w:hint="cs"/>
          <w:rtl/>
        </w:rPr>
        <w:t>عليه‌السلام</w:t>
      </w:r>
      <w:r>
        <w:rPr>
          <w:rtl/>
        </w:rPr>
        <w:t xml:space="preserve"> انتباه ولده إلى ما يصنعه الموالي معه من إخراجه من الباب الصغيرة في الدار لئلاّ يراه الفقراء حتى ينعم عليهم</w:t>
      </w:r>
      <w:r w:rsidR="001B49E5">
        <w:rPr>
          <w:rtl/>
        </w:rPr>
        <w:t>،</w:t>
      </w:r>
      <w:r>
        <w:rPr>
          <w:rtl/>
        </w:rPr>
        <w:t xml:space="preserve"> وقد أمره </w:t>
      </w:r>
      <w:r w:rsidR="001B49E5" w:rsidRPr="001B49E5">
        <w:rPr>
          <w:rStyle w:val="libAlaemChar"/>
          <w:rFonts w:hint="cs"/>
          <w:rtl/>
        </w:rPr>
        <w:t>عليه‌السلام</w:t>
      </w:r>
      <w:r>
        <w:rPr>
          <w:rtl/>
        </w:rPr>
        <w:t xml:space="preserve"> بالخروج من الباب الكبيرة حيث يزدحم عليها الضعفاء والمحرومون. وعهد إليه أن يقوم بإكرامهم والانعام عليهم وقد كانت هذه الظاهرة إحدى العناصر الذاتية في أخلاق أئمة أهل البيت </w:t>
      </w:r>
      <w:r w:rsidR="001B49E5" w:rsidRPr="001B49E5">
        <w:rPr>
          <w:rStyle w:val="libAlaemChar"/>
          <w:rFonts w:hint="cs"/>
          <w:rtl/>
        </w:rPr>
        <w:t>عليهم‌السلام</w:t>
      </w:r>
      <w:r>
        <w:rPr>
          <w:rtl/>
        </w:rPr>
        <w:t>.</w:t>
      </w:r>
    </w:p>
    <w:p w:rsidR="00755695" w:rsidRPr="008A7FA5" w:rsidRDefault="00755695" w:rsidP="00755695">
      <w:pPr>
        <w:pStyle w:val="Heading2"/>
        <w:rPr>
          <w:rtl/>
        </w:rPr>
      </w:pPr>
      <w:bookmarkStart w:id="223" w:name="_Toc264904795"/>
      <w:bookmarkStart w:id="224" w:name="_Toc280768437"/>
      <w:bookmarkStart w:id="225" w:name="_Toc280769300"/>
      <w:bookmarkStart w:id="226" w:name="_Toc280771147"/>
      <w:bookmarkStart w:id="227" w:name="_Toc280771570"/>
      <w:bookmarkStart w:id="228" w:name="_Toc398976333"/>
      <w:r w:rsidRPr="008A7FA5">
        <w:rPr>
          <w:rtl/>
        </w:rPr>
        <w:t>نصّه على إمامة الجواد</w:t>
      </w:r>
      <w:r w:rsidR="001B49E5">
        <w:rPr>
          <w:rtl/>
        </w:rPr>
        <w:t>:</w:t>
      </w:r>
      <w:bookmarkEnd w:id="223"/>
      <w:bookmarkEnd w:id="224"/>
      <w:bookmarkEnd w:id="225"/>
      <w:bookmarkEnd w:id="226"/>
      <w:bookmarkEnd w:id="227"/>
      <w:bookmarkEnd w:id="228"/>
      <w:r w:rsidRPr="008A7FA5">
        <w:rPr>
          <w:rtl/>
        </w:rPr>
        <w:t xml:space="preserve"> </w:t>
      </w:r>
    </w:p>
    <w:p w:rsidR="00755695" w:rsidRDefault="00755695" w:rsidP="00755695">
      <w:pPr>
        <w:pStyle w:val="libNormal"/>
        <w:rPr>
          <w:rtl/>
        </w:rPr>
      </w:pPr>
      <w:bookmarkStart w:id="229" w:name="_Toc264904796"/>
      <w:r w:rsidRPr="00FD2F5F">
        <w:rPr>
          <w:rtl/>
        </w:rPr>
        <w:t>ونصّ</w:t>
      </w:r>
      <w:bookmarkEnd w:id="229"/>
      <w:r>
        <w:rPr>
          <w:rtl/>
        </w:rPr>
        <w:t xml:space="preserve"> الإمام الرضا </w:t>
      </w:r>
      <w:r w:rsidR="001B49E5" w:rsidRPr="001B49E5">
        <w:rPr>
          <w:rStyle w:val="libAlaemChar"/>
          <w:rFonts w:hint="cs"/>
          <w:rtl/>
        </w:rPr>
        <w:t>عليه‌السلام</w:t>
      </w:r>
      <w:r>
        <w:rPr>
          <w:rtl/>
        </w:rPr>
        <w:t xml:space="preserve"> على إمامة ولده الجواد</w:t>
      </w:r>
      <w:r w:rsidR="001B49E5">
        <w:rPr>
          <w:rtl/>
        </w:rPr>
        <w:t>،</w:t>
      </w:r>
      <w:r>
        <w:rPr>
          <w:rtl/>
        </w:rPr>
        <w:t xml:space="preserve"> ونصبه خليفة من بعده ومرجعاً عاماً للمسلمين ليرجعوا إليه في شؤونهم الدينية</w:t>
      </w:r>
      <w:r w:rsidR="001B49E5">
        <w:rPr>
          <w:rtl/>
        </w:rPr>
        <w:t>،</w:t>
      </w:r>
      <w:r>
        <w:rPr>
          <w:rtl/>
        </w:rPr>
        <w:t xml:space="preserve"> وقد روى النصّ على إمامته جمهور كبير من الرواة كان منهم</w:t>
      </w:r>
      <w:r w:rsidR="001B49E5">
        <w:rPr>
          <w:rtl/>
        </w:rPr>
        <w:t>:</w:t>
      </w:r>
      <w:r>
        <w:rPr>
          <w:rtl/>
        </w:rPr>
        <w:t xml:space="preserve"> </w:t>
      </w:r>
    </w:p>
    <w:p w:rsidR="00755695" w:rsidRPr="00E74920" w:rsidRDefault="00755695" w:rsidP="00755695">
      <w:pPr>
        <w:pStyle w:val="libBold1"/>
        <w:rPr>
          <w:rtl/>
        </w:rPr>
      </w:pPr>
      <w:bookmarkStart w:id="230" w:name="_Toc264904797"/>
      <w:r w:rsidRPr="00E74920">
        <w:rPr>
          <w:rtl/>
        </w:rPr>
        <w:t>1</w:t>
      </w:r>
      <w:r w:rsidR="001B49E5">
        <w:rPr>
          <w:rtl/>
        </w:rPr>
        <w:t xml:space="preserve"> - </w:t>
      </w:r>
      <w:r w:rsidRPr="00E74920">
        <w:rPr>
          <w:rtl/>
        </w:rPr>
        <w:t>محمد المحموري</w:t>
      </w:r>
      <w:r w:rsidR="001B49E5">
        <w:rPr>
          <w:rtl/>
        </w:rPr>
        <w:t>:</w:t>
      </w:r>
      <w:bookmarkEnd w:id="230"/>
      <w:r w:rsidRPr="00E74920">
        <w:rPr>
          <w:rtl/>
        </w:rPr>
        <w:t xml:space="preserve"> </w:t>
      </w:r>
    </w:p>
    <w:p w:rsidR="00755695" w:rsidRDefault="00755695" w:rsidP="00755695">
      <w:pPr>
        <w:pStyle w:val="libNormal"/>
        <w:rPr>
          <w:rtl/>
        </w:rPr>
      </w:pPr>
      <w:r>
        <w:rPr>
          <w:rtl/>
        </w:rPr>
        <w:t>روى محمد المحموري عن أبيه قال</w:t>
      </w:r>
      <w:r w:rsidR="001B49E5">
        <w:rPr>
          <w:rtl/>
        </w:rPr>
        <w:t>:</w:t>
      </w:r>
      <w:r>
        <w:rPr>
          <w:rtl/>
        </w:rPr>
        <w:t xml:space="preserve"> كنت واقفاً على رأس الإمام الرضا </w:t>
      </w:r>
      <w:r w:rsidR="001B49E5" w:rsidRPr="001B49E5">
        <w:rPr>
          <w:rStyle w:val="libAlaemChar"/>
          <w:rFonts w:hint="cs"/>
          <w:rtl/>
        </w:rPr>
        <w:t>عليه‌السلام</w:t>
      </w:r>
      <w:r>
        <w:rPr>
          <w:rtl/>
        </w:rPr>
        <w:t xml:space="preserve"> بطوس فقال له بعض أصحابه</w:t>
      </w:r>
      <w:r w:rsidR="001B49E5">
        <w:rPr>
          <w:rtl/>
        </w:rPr>
        <w:t>:</w:t>
      </w:r>
      <w:r>
        <w:rPr>
          <w:rtl/>
        </w:rPr>
        <w:t xml:space="preserve"> </w:t>
      </w:r>
    </w:p>
    <w:p w:rsidR="00755695" w:rsidRDefault="00755695" w:rsidP="00755695">
      <w:pPr>
        <w:pStyle w:val="libNormal"/>
        <w:rPr>
          <w:rtl/>
        </w:rPr>
      </w:pPr>
      <w:r>
        <w:rPr>
          <w:rtl/>
        </w:rPr>
        <w:t xml:space="preserve">( إنّ حدث حدّث فإلى من؟ ).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 xml:space="preserve">عيون أخبار الرضا </w:t>
      </w:r>
      <w:r w:rsidR="001B49E5" w:rsidRPr="001B49E5">
        <w:rPr>
          <w:rStyle w:val="libAlaemChar"/>
          <w:rFonts w:hint="cs"/>
          <w:rtl/>
        </w:rPr>
        <w:t>عليه‌السلام</w:t>
      </w:r>
      <w:r w:rsidR="001B49E5">
        <w:rPr>
          <w:rtl/>
        </w:rPr>
        <w:t>:</w:t>
      </w:r>
      <w:r>
        <w:rPr>
          <w:rtl/>
        </w:rPr>
        <w:t xml:space="preserve"> ج 2 ص 8.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وإنما سأله عن الإمام من بعده حتى يدين بطاعته والولاء له</w:t>
      </w:r>
      <w:r w:rsidR="001B49E5">
        <w:rPr>
          <w:rtl/>
        </w:rPr>
        <w:t>،</w:t>
      </w:r>
      <w:r>
        <w:rPr>
          <w:rtl/>
        </w:rPr>
        <w:t xml:space="preserve"> فقال </w:t>
      </w:r>
      <w:r w:rsidR="001B49E5" w:rsidRPr="001B49E5">
        <w:rPr>
          <w:rStyle w:val="libAlaemChar"/>
          <w:rFonts w:hint="cs"/>
          <w:rtl/>
        </w:rPr>
        <w:t>عليه‌السلام</w:t>
      </w:r>
      <w:r>
        <w:rPr>
          <w:rtl/>
        </w:rPr>
        <w:t xml:space="preserve"> له</w:t>
      </w:r>
      <w:r w:rsidR="001B49E5">
        <w:rPr>
          <w:rtl/>
        </w:rPr>
        <w:t>:</w:t>
      </w:r>
      <w:r>
        <w:rPr>
          <w:rtl/>
        </w:rPr>
        <w:t xml:space="preserve"> </w:t>
      </w:r>
    </w:p>
    <w:p w:rsidR="00755695" w:rsidRDefault="00755695" w:rsidP="00755695">
      <w:pPr>
        <w:pStyle w:val="libNormal"/>
        <w:rPr>
          <w:rtl/>
        </w:rPr>
      </w:pPr>
      <w:r>
        <w:rPr>
          <w:rtl/>
        </w:rPr>
        <w:t>( إلى ابن أبي جعفر</w:t>
      </w:r>
      <w:r w:rsidR="001B49E5">
        <w:rPr>
          <w:rtl/>
        </w:rPr>
        <w:t>.</w:t>
      </w:r>
      <w:r>
        <w:rPr>
          <w:rtl/>
        </w:rPr>
        <w:t xml:space="preserve">. ). </w:t>
      </w:r>
    </w:p>
    <w:p w:rsidR="00755695" w:rsidRDefault="00755695" w:rsidP="00755695">
      <w:pPr>
        <w:pStyle w:val="libNormal"/>
        <w:rPr>
          <w:rtl/>
        </w:rPr>
      </w:pPr>
      <w:r>
        <w:rPr>
          <w:rtl/>
        </w:rPr>
        <w:t xml:space="preserve">وكان الإمام أبو جعفر </w:t>
      </w:r>
      <w:r w:rsidR="001B49E5" w:rsidRPr="001B49E5">
        <w:rPr>
          <w:rStyle w:val="libAlaemChar"/>
          <w:rFonts w:hint="cs"/>
          <w:rtl/>
        </w:rPr>
        <w:t>عليه‌السلام</w:t>
      </w:r>
      <w:r>
        <w:rPr>
          <w:rtl/>
        </w:rPr>
        <w:t xml:space="preserve"> في مرحلة الطفولة</w:t>
      </w:r>
      <w:r w:rsidR="001B49E5">
        <w:rPr>
          <w:rtl/>
        </w:rPr>
        <w:t>،</w:t>
      </w:r>
      <w:r>
        <w:rPr>
          <w:rtl/>
        </w:rPr>
        <w:t xml:space="preserve"> فقال له</w:t>
      </w:r>
      <w:r w:rsidR="001B49E5">
        <w:rPr>
          <w:rtl/>
        </w:rPr>
        <w:t>:</w:t>
      </w:r>
      <w:r>
        <w:rPr>
          <w:rtl/>
        </w:rPr>
        <w:t xml:space="preserve"> </w:t>
      </w:r>
    </w:p>
    <w:p w:rsidR="00755695" w:rsidRDefault="00755695" w:rsidP="00755695">
      <w:pPr>
        <w:pStyle w:val="libNormal"/>
        <w:rPr>
          <w:rtl/>
        </w:rPr>
      </w:pPr>
      <w:r>
        <w:rPr>
          <w:rtl/>
        </w:rPr>
        <w:t>( إني استصغر سنّه</w:t>
      </w:r>
      <w:r w:rsidR="001B49E5">
        <w:rPr>
          <w:rtl/>
        </w:rPr>
        <w:t>!</w:t>
      </w:r>
      <w:r>
        <w:rPr>
          <w:rtl/>
        </w:rPr>
        <w:t xml:space="preserve">! ). </w:t>
      </w:r>
    </w:p>
    <w:p w:rsidR="00755695" w:rsidRDefault="00755695" w:rsidP="00755695">
      <w:pPr>
        <w:pStyle w:val="libNormal"/>
        <w:rPr>
          <w:rtl/>
        </w:rPr>
      </w:pPr>
      <w:r>
        <w:rPr>
          <w:rtl/>
        </w:rPr>
        <w:t>فردّ عليه الإمام هذه الشبهة قائلاً</w:t>
      </w:r>
      <w:r w:rsidR="001B49E5">
        <w:rPr>
          <w:rtl/>
        </w:rPr>
        <w:t>:</w:t>
      </w:r>
      <w:r>
        <w:rPr>
          <w:rtl/>
        </w:rPr>
        <w:t xml:space="preserve"> </w:t>
      </w:r>
    </w:p>
    <w:p w:rsidR="00755695" w:rsidRDefault="00755695" w:rsidP="00755695">
      <w:pPr>
        <w:pStyle w:val="libNormal"/>
        <w:rPr>
          <w:rtl/>
        </w:rPr>
      </w:pPr>
      <w:r>
        <w:rPr>
          <w:rtl/>
        </w:rPr>
        <w:t>( إن الله بعث عيسى بن مريم قائماً في دون السنّ</w:t>
      </w:r>
      <w:r w:rsidR="001B49E5">
        <w:rPr>
          <w:rtl/>
        </w:rPr>
        <w:t>،</w:t>
      </w:r>
      <w:r>
        <w:rPr>
          <w:rtl/>
        </w:rPr>
        <w:t xml:space="preserve"> التي يقوم فيها أبو جعفر</w:t>
      </w:r>
      <w:r w:rsidR="001B49E5">
        <w:rPr>
          <w:rtl/>
        </w:rPr>
        <w:t>.</w:t>
      </w:r>
      <w:r>
        <w:rPr>
          <w:rtl/>
        </w:rPr>
        <w:t xml:space="preserve">. ) </w:t>
      </w:r>
      <w:r w:rsidRPr="00755695">
        <w:rPr>
          <w:rStyle w:val="libFootnotenumChar"/>
          <w:rtl/>
        </w:rPr>
        <w:t>(1)</w:t>
      </w:r>
      <w:r>
        <w:rPr>
          <w:rtl/>
        </w:rPr>
        <w:t xml:space="preserve">. </w:t>
      </w:r>
    </w:p>
    <w:p w:rsidR="00755695" w:rsidRDefault="00755695" w:rsidP="00755695">
      <w:pPr>
        <w:pStyle w:val="libNormal"/>
        <w:rPr>
          <w:rtl/>
        </w:rPr>
      </w:pPr>
      <w:r>
        <w:rPr>
          <w:rtl/>
        </w:rPr>
        <w:t xml:space="preserve">وحفل جواب الإمام الرضا </w:t>
      </w:r>
      <w:r w:rsidR="001B49E5" w:rsidRPr="001B49E5">
        <w:rPr>
          <w:rStyle w:val="libAlaemChar"/>
          <w:rFonts w:hint="cs"/>
          <w:rtl/>
        </w:rPr>
        <w:t>عليه‌السلام</w:t>
      </w:r>
      <w:r>
        <w:rPr>
          <w:rtl/>
        </w:rPr>
        <w:t xml:space="preserve"> بالدليل الحاسم فإنّ الله تعالى بعث عيسى نبيّاً وآتاه العلم صبياً وهو دون سنّ الإمام أبي جعفر</w:t>
      </w:r>
      <w:r w:rsidR="001B49E5">
        <w:rPr>
          <w:rtl/>
        </w:rPr>
        <w:t>،</w:t>
      </w:r>
      <w:r>
        <w:rPr>
          <w:rtl/>
        </w:rPr>
        <w:t xml:space="preserve"> والنبوّة والإمامة من منبع واحد لا يناطان بالصغير والكبير وإنّما أمرهما بيد الله تعالى فهو الذي يختار لهما من أحبّ من عباده. </w:t>
      </w:r>
    </w:p>
    <w:p w:rsidR="00755695" w:rsidRPr="00E74920" w:rsidRDefault="00755695" w:rsidP="00755695">
      <w:pPr>
        <w:pStyle w:val="libBold1"/>
        <w:rPr>
          <w:rtl/>
        </w:rPr>
      </w:pPr>
      <w:bookmarkStart w:id="231" w:name="_Toc264904798"/>
      <w:r w:rsidRPr="00E74920">
        <w:rPr>
          <w:rtl/>
        </w:rPr>
        <w:t>2</w:t>
      </w:r>
      <w:r w:rsidR="001B49E5">
        <w:rPr>
          <w:rtl/>
        </w:rPr>
        <w:t xml:space="preserve"> - </w:t>
      </w:r>
      <w:r w:rsidRPr="00E74920">
        <w:rPr>
          <w:rtl/>
        </w:rPr>
        <w:t>صفوان بن يحيى</w:t>
      </w:r>
      <w:r w:rsidR="001B49E5">
        <w:rPr>
          <w:rtl/>
        </w:rPr>
        <w:t>:</w:t>
      </w:r>
      <w:bookmarkEnd w:id="231"/>
      <w:r w:rsidRPr="00E74920">
        <w:rPr>
          <w:rtl/>
        </w:rPr>
        <w:t xml:space="preserve"> </w:t>
      </w:r>
    </w:p>
    <w:p w:rsidR="00755695" w:rsidRDefault="00755695" w:rsidP="00755695">
      <w:pPr>
        <w:pStyle w:val="libNormal"/>
        <w:rPr>
          <w:rtl/>
        </w:rPr>
      </w:pPr>
      <w:r>
        <w:rPr>
          <w:rtl/>
        </w:rPr>
        <w:t>وممّن روى النصّ على إمامة الجواد صفوان بن يحيى قال</w:t>
      </w:r>
      <w:r w:rsidR="001B49E5">
        <w:rPr>
          <w:rtl/>
        </w:rPr>
        <w:t>:</w:t>
      </w:r>
      <w:r>
        <w:rPr>
          <w:rtl/>
        </w:rPr>
        <w:t xml:space="preserve"> قلت للرضا</w:t>
      </w:r>
      <w:r w:rsidR="001B49E5">
        <w:rPr>
          <w:rtl/>
        </w:rPr>
        <w:t>:</w:t>
      </w:r>
      <w:r>
        <w:rPr>
          <w:rtl/>
        </w:rPr>
        <w:t xml:space="preserve"> قد كنّا نسألك قبل أن يهب الله لك أبا جعفر عن القائم بعدك؟ فتقول</w:t>
      </w:r>
      <w:r w:rsidR="001B49E5">
        <w:rPr>
          <w:rtl/>
        </w:rPr>
        <w:t>:</w:t>
      </w:r>
      <w:r>
        <w:rPr>
          <w:rtl/>
        </w:rPr>
        <w:t xml:space="preserve"> يهب الله لي غلاماً</w:t>
      </w:r>
      <w:r w:rsidR="001B49E5">
        <w:rPr>
          <w:rtl/>
        </w:rPr>
        <w:t>،</w:t>
      </w:r>
      <w:r>
        <w:rPr>
          <w:rtl/>
        </w:rPr>
        <w:t xml:space="preserve"> فقد وهبه الله لك فأقرّ عيوننا</w:t>
      </w:r>
      <w:r w:rsidR="001B49E5">
        <w:rPr>
          <w:rtl/>
        </w:rPr>
        <w:t>،</w:t>
      </w:r>
      <w:r>
        <w:rPr>
          <w:rtl/>
        </w:rPr>
        <w:t xml:space="preserve"> فإن كان كون</w:t>
      </w:r>
      <w:r w:rsidR="001B49E5">
        <w:rPr>
          <w:rtl/>
        </w:rPr>
        <w:t>،</w:t>
      </w:r>
      <w:r>
        <w:rPr>
          <w:rtl/>
        </w:rPr>
        <w:t xml:space="preserve"> فإلى من؟ فأشار الإمام إلى أبي جعفر وهو قائم بين يديه وعمره إذ ذاك ثلاث سنين</w:t>
      </w:r>
      <w:r w:rsidR="001B49E5">
        <w:rPr>
          <w:rtl/>
        </w:rPr>
        <w:t>،</w:t>
      </w:r>
      <w:r>
        <w:rPr>
          <w:rtl/>
        </w:rPr>
        <w:t xml:space="preserve"> فقلت</w:t>
      </w:r>
      <w:r w:rsidR="001B49E5">
        <w:rPr>
          <w:rtl/>
        </w:rPr>
        <w:t>:</w:t>
      </w:r>
      <w:r>
        <w:rPr>
          <w:rtl/>
        </w:rPr>
        <w:t xml:space="preserve"> هو ابن ثلاث سنين؟!! قال </w:t>
      </w:r>
      <w:r w:rsidR="001B49E5" w:rsidRPr="001B49E5">
        <w:rPr>
          <w:rStyle w:val="libAlaemChar"/>
          <w:rFonts w:hint="cs"/>
          <w:rtl/>
        </w:rPr>
        <w:t>عليه‌السلام</w:t>
      </w:r>
      <w:r w:rsidR="001B49E5">
        <w:rPr>
          <w:rtl/>
        </w:rPr>
        <w:t>:</w:t>
      </w:r>
      <w:r>
        <w:rPr>
          <w:rtl/>
        </w:rPr>
        <w:t xml:space="preserve"> وما يضرّ من ذلك</w:t>
      </w:r>
      <w:r w:rsidR="001B49E5">
        <w:rPr>
          <w:rtl/>
        </w:rPr>
        <w:t>،</w:t>
      </w:r>
      <w:r>
        <w:rPr>
          <w:rtl/>
        </w:rPr>
        <w:t xml:space="preserve"> فقد قام عيسى بالحجّة وهو ابن أقلّ من ثلاث سنين </w:t>
      </w:r>
      <w:r w:rsidRPr="00755695">
        <w:rPr>
          <w:rStyle w:val="libFootnotenumChar"/>
          <w:rtl/>
        </w:rPr>
        <w:t>(2)</w:t>
      </w:r>
      <w:r>
        <w:rPr>
          <w:rtl/>
        </w:rPr>
        <w:t xml:space="preserve">. </w:t>
      </w:r>
    </w:p>
    <w:p w:rsidR="00755695" w:rsidRPr="00E74920" w:rsidRDefault="00755695" w:rsidP="00755695">
      <w:pPr>
        <w:pStyle w:val="libBold1"/>
        <w:rPr>
          <w:rtl/>
        </w:rPr>
      </w:pPr>
      <w:bookmarkStart w:id="232" w:name="_Toc264904799"/>
      <w:r w:rsidRPr="00E74920">
        <w:rPr>
          <w:rtl/>
        </w:rPr>
        <w:t>3</w:t>
      </w:r>
      <w:r w:rsidR="001B49E5">
        <w:rPr>
          <w:rtl/>
        </w:rPr>
        <w:t xml:space="preserve"> - </w:t>
      </w:r>
      <w:r w:rsidRPr="00E74920">
        <w:rPr>
          <w:rtl/>
        </w:rPr>
        <w:t>معمر بن خلاد</w:t>
      </w:r>
      <w:r w:rsidR="001B49E5">
        <w:rPr>
          <w:rtl/>
        </w:rPr>
        <w:t>:</w:t>
      </w:r>
      <w:bookmarkEnd w:id="232"/>
      <w:r w:rsidRPr="00E74920">
        <w:rPr>
          <w:rtl/>
        </w:rPr>
        <w:t xml:space="preserve"> </w:t>
      </w:r>
    </w:p>
    <w:p w:rsidR="00755695" w:rsidRDefault="00755695" w:rsidP="00755695">
      <w:pPr>
        <w:pStyle w:val="libNormal"/>
        <w:rPr>
          <w:rtl/>
        </w:rPr>
      </w:pPr>
      <w:r>
        <w:rPr>
          <w:rtl/>
        </w:rPr>
        <w:t xml:space="preserve">وروى معمر بن خلاد النصّ من الرضا </w:t>
      </w:r>
      <w:r w:rsidR="001B49E5" w:rsidRPr="001B49E5">
        <w:rPr>
          <w:rStyle w:val="libAlaemChar"/>
          <w:rFonts w:hint="cs"/>
          <w:rtl/>
        </w:rPr>
        <w:t>عليه‌السلام</w:t>
      </w:r>
      <w:r>
        <w:rPr>
          <w:rtl/>
        </w:rPr>
        <w:t xml:space="preserve"> على إمامة ولده الجواد قال</w:t>
      </w:r>
      <w:r w:rsidR="001B49E5">
        <w:rPr>
          <w:rtl/>
        </w:rPr>
        <w:t>:</w:t>
      </w:r>
      <w:r>
        <w:rPr>
          <w:rtl/>
        </w:rPr>
        <w:t xml:space="preserve"> سمعته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الدرّ النظيم</w:t>
      </w:r>
      <w:r w:rsidR="001B49E5">
        <w:rPr>
          <w:rtl/>
        </w:rPr>
        <w:t>،</w:t>
      </w:r>
      <w:r>
        <w:rPr>
          <w:rtl/>
        </w:rPr>
        <w:t xml:space="preserve"> ورقة 218 من مصورات مكتبة الإمام أمير المؤمنين. </w:t>
      </w:r>
    </w:p>
    <w:p w:rsidR="00755695" w:rsidRDefault="00755695" w:rsidP="00755695">
      <w:pPr>
        <w:pStyle w:val="libFootnote0"/>
        <w:rPr>
          <w:rtl/>
        </w:rPr>
      </w:pPr>
      <w:r>
        <w:rPr>
          <w:rtl/>
        </w:rPr>
        <w:t>2</w:t>
      </w:r>
      <w:r w:rsidR="001B49E5">
        <w:rPr>
          <w:rtl/>
        </w:rPr>
        <w:t xml:space="preserve"> - </w:t>
      </w:r>
      <w:r>
        <w:rPr>
          <w:rtl/>
        </w:rPr>
        <w:t>الفصول المهمة لابن الصباغ</w:t>
      </w:r>
      <w:r w:rsidR="001B49E5">
        <w:rPr>
          <w:rtl/>
        </w:rPr>
        <w:t>:</w:t>
      </w:r>
      <w:r>
        <w:rPr>
          <w:rtl/>
        </w:rPr>
        <w:t xml:space="preserve"> ص 251</w:t>
      </w:r>
      <w:r w:rsidR="001B49E5">
        <w:rPr>
          <w:rtl/>
        </w:rPr>
        <w:t>،</w:t>
      </w:r>
      <w:r>
        <w:rPr>
          <w:rtl/>
        </w:rPr>
        <w:t xml:space="preserve"> أصول الكافي</w:t>
      </w:r>
      <w:r w:rsidR="001B49E5">
        <w:rPr>
          <w:rtl/>
        </w:rPr>
        <w:t>:</w:t>
      </w:r>
      <w:r>
        <w:rPr>
          <w:rtl/>
        </w:rPr>
        <w:t xml:space="preserve"> ج 1 ص 379.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يقول لأصحابه</w:t>
      </w:r>
      <w:r w:rsidR="001B49E5">
        <w:rPr>
          <w:rtl/>
        </w:rPr>
        <w:t>:</w:t>
      </w:r>
      <w:r>
        <w:rPr>
          <w:rtl/>
        </w:rPr>
        <w:t xml:space="preserve"> وقد ذكر شيئاً ثمّ قال لهم</w:t>
      </w:r>
      <w:r w:rsidR="001B49E5">
        <w:rPr>
          <w:rtl/>
        </w:rPr>
        <w:t>:</w:t>
      </w:r>
      <w:r>
        <w:rPr>
          <w:rtl/>
        </w:rPr>
        <w:t xml:space="preserve"> ما حاجتكم إلى ذلك؟ هذا أبو جعفر أجلسته مجلسي</w:t>
      </w:r>
      <w:r w:rsidR="001B49E5">
        <w:rPr>
          <w:rtl/>
        </w:rPr>
        <w:t>،</w:t>
      </w:r>
      <w:r>
        <w:rPr>
          <w:rtl/>
        </w:rPr>
        <w:t xml:space="preserve"> وصيرته مكاني</w:t>
      </w:r>
      <w:r w:rsidR="001B49E5">
        <w:rPr>
          <w:rtl/>
        </w:rPr>
        <w:t>.</w:t>
      </w:r>
      <w:r>
        <w:rPr>
          <w:rtl/>
        </w:rPr>
        <w:t xml:space="preserve">. إنّا أهل بيت يتوارث أصاغرنا عن أكابرنا القذة </w:t>
      </w:r>
      <w:r w:rsidRPr="00755695">
        <w:rPr>
          <w:rStyle w:val="libFootnotenumChar"/>
          <w:rtl/>
        </w:rPr>
        <w:t>(1)</w:t>
      </w:r>
      <w:r>
        <w:rPr>
          <w:rtl/>
        </w:rPr>
        <w:t xml:space="preserve"> بالقذة </w:t>
      </w:r>
      <w:r w:rsidRPr="00755695">
        <w:rPr>
          <w:rStyle w:val="libFootnotenumChar"/>
          <w:rtl/>
        </w:rPr>
        <w:t>(2)</w:t>
      </w:r>
      <w:r>
        <w:rPr>
          <w:rtl/>
        </w:rPr>
        <w:t xml:space="preserve">. </w:t>
      </w:r>
    </w:p>
    <w:p w:rsidR="00755695" w:rsidRPr="00E74920" w:rsidRDefault="00755695" w:rsidP="00755695">
      <w:pPr>
        <w:pStyle w:val="libBold1"/>
        <w:rPr>
          <w:rtl/>
        </w:rPr>
      </w:pPr>
      <w:bookmarkStart w:id="233" w:name="_Toc264904800"/>
      <w:r w:rsidRPr="00E74920">
        <w:rPr>
          <w:rtl/>
        </w:rPr>
        <w:t>4</w:t>
      </w:r>
      <w:r w:rsidR="001B49E5">
        <w:rPr>
          <w:rtl/>
        </w:rPr>
        <w:t xml:space="preserve"> - </w:t>
      </w:r>
      <w:r w:rsidRPr="00E74920">
        <w:rPr>
          <w:rtl/>
        </w:rPr>
        <w:t>عبد الله بن جعفر</w:t>
      </w:r>
      <w:r w:rsidR="001B49E5">
        <w:rPr>
          <w:rtl/>
        </w:rPr>
        <w:t>:</w:t>
      </w:r>
      <w:bookmarkEnd w:id="233"/>
      <w:r w:rsidRPr="00E74920">
        <w:rPr>
          <w:rtl/>
        </w:rPr>
        <w:t xml:space="preserve"> </w:t>
      </w:r>
    </w:p>
    <w:p w:rsidR="00755695" w:rsidRDefault="00755695" w:rsidP="00755695">
      <w:pPr>
        <w:pStyle w:val="libNormal"/>
        <w:rPr>
          <w:rtl/>
        </w:rPr>
      </w:pPr>
      <w:r>
        <w:rPr>
          <w:rtl/>
        </w:rPr>
        <w:t>ومن رواة النصّ على إمامة الجواد عبد الله بن جعفر قال</w:t>
      </w:r>
      <w:r w:rsidR="001B49E5">
        <w:rPr>
          <w:rtl/>
        </w:rPr>
        <w:t>:</w:t>
      </w:r>
      <w:r>
        <w:rPr>
          <w:rtl/>
        </w:rPr>
        <w:t xml:space="preserve"> دخلت على الإمام الرضا أنا وصفوان بن يحيى</w:t>
      </w:r>
      <w:r w:rsidR="001B49E5">
        <w:rPr>
          <w:rtl/>
        </w:rPr>
        <w:t>،</w:t>
      </w:r>
      <w:r>
        <w:rPr>
          <w:rtl/>
        </w:rPr>
        <w:t xml:space="preserve"> وأبو جعفر قائم قد أتى له ثلاث سنين</w:t>
      </w:r>
      <w:r w:rsidR="001B49E5">
        <w:rPr>
          <w:rtl/>
        </w:rPr>
        <w:t>،</w:t>
      </w:r>
      <w:r>
        <w:rPr>
          <w:rtl/>
        </w:rPr>
        <w:t xml:space="preserve"> فقلنا</w:t>
      </w:r>
      <w:r w:rsidR="001B49E5">
        <w:rPr>
          <w:rtl/>
        </w:rPr>
        <w:t>:</w:t>
      </w:r>
      <w:r>
        <w:rPr>
          <w:rtl/>
        </w:rPr>
        <w:t xml:space="preserve"> جعلنا الله فداك</w:t>
      </w:r>
      <w:r w:rsidR="001B49E5">
        <w:rPr>
          <w:rtl/>
        </w:rPr>
        <w:t>،</w:t>
      </w:r>
      <w:r>
        <w:rPr>
          <w:rtl/>
        </w:rPr>
        <w:t xml:space="preserve"> ونعوذ بالله إن حدث حدث فمن يكون بعدك؟ قال </w:t>
      </w:r>
      <w:r w:rsidR="001B49E5" w:rsidRPr="001B49E5">
        <w:rPr>
          <w:rStyle w:val="libAlaemChar"/>
          <w:rFonts w:hint="cs"/>
          <w:rtl/>
        </w:rPr>
        <w:t>عليه‌السلام</w:t>
      </w:r>
      <w:r w:rsidR="001B49E5">
        <w:rPr>
          <w:rtl/>
        </w:rPr>
        <w:t>:</w:t>
      </w:r>
      <w:r>
        <w:rPr>
          <w:rtl/>
        </w:rPr>
        <w:t xml:space="preserve"> ابني هذا</w:t>
      </w:r>
      <w:r w:rsidR="001B49E5">
        <w:rPr>
          <w:rtl/>
        </w:rPr>
        <w:t>،</w:t>
      </w:r>
      <w:r>
        <w:rPr>
          <w:rtl/>
        </w:rPr>
        <w:t xml:space="preserve"> وأومأ إلى ولده الإمام الجواد</w:t>
      </w:r>
      <w:r w:rsidR="001B49E5">
        <w:rPr>
          <w:rtl/>
        </w:rPr>
        <w:t xml:space="preserve"> - </w:t>
      </w:r>
      <w:r>
        <w:rPr>
          <w:rtl/>
        </w:rPr>
        <w:t>فقلنا له</w:t>
      </w:r>
      <w:r w:rsidR="001B49E5">
        <w:rPr>
          <w:rtl/>
        </w:rPr>
        <w:t>:</w:t>
      </w:r>
      <w:r>
        <w:rPr>
          <w:rtl/>
        </w:rPr>
        <w:t xml:space="preserve"> وهو في هذا السنّ؟! قال </w:t>
      </w:r>
      <w:r w:rsidR="001B49E5" w:rsidRPr="001B49E5">
        <w:rPr>
          <w:rStyle w:val="libAlaemChar"/>
          <w:rFonts w:hint="cs"/>
          <w:rtl/>
        </w:rPr>
        <w:t>عليه‌السلام</w:t>
      </w:r>
      <w:r w:rsidR="001B49E5">
        <w:rPr>
          <w:rtl/>
        </w:rPr>
        <w:t>:</w:t>
      </w:r>
      <w:r>
        <w:rPr>
          <w:rtl/>
        </w:rPr>
        <w:t xml:space="preserve"> نعم إنّ الله تبارك وتعالى احتجّ بعيسى وهو ابن سنتين </w:t>
      </w:r>
      <w:r w:rsidRPr="00755695">
        <w:rPr>
          <w:rStyle w:val="libFootnotenumChar"/>
          <w:rtl/>
        </w:rPr>
        <w:t>(3)</w:t>
      </w:r>
      <w:r>
        <w:rPr>
          <w:rtl/>
        </w:rPr>
        <w:t xml:space="preserve">. </w:t>
      </w:r>
    </w:p>
    <w:p w:rsidR="00755695" w:rsidRPr="00E74920" w:rsidRDefault="00755695" w:rsidP="00755695">
      <w:pPr>
        <w:pStyle w:val="libBold1"/>
        <w:rPr>
          <w:rtl/>
        </w:rPr>
      </w:pPr>
      <w:bookmarkStart w:id="234" w:name="_Toc264904801"/>
      <w:r w:rsidRPr="00E74920">
        <w:rPr>
          <w:rtl/>
        </w:rPr>
        <w:t>5</w:t>
      </w:r>
      <w:r w:rsidR="001B49E5">
        <w:rPr>
          <w:rtl/>
        </w:rPr>
        <w:t xml:space="preserve"> - </w:t>
      </w:r>
      <w:r w:rsidRPr="00E74920">
        <w:rPr>
          <w:rtl/>
        </w:rPr>
        <w:t>محمد بن أبي عباد</w:t>
      </w:r>
      <w:r w:rsidR="001B49E5">
        <w:rPr>
          <w:rtl/>
        </w:rPr>
        <w:t>:</w:t>
      </w:r>
      <w:bookmarkEnd w:id="234"/>
      <w:r w:rsidRPr="00E74920">
        <w:rPr>
          <w:rtl/>
        </w:rPr>
        <w:t xml:space="preserve"> </w:t>
      </w:r>
    </w:p>
    <w:p w:rsidR="00755695" w:rsidRDefault="00755695" w:rsidP="00755695">
      <w:pPr>
        <w:pStyle w:val="libNormal"/>
        <w:rPr>
          <w:rtl/>
        </w:rPr>
      </w:pPr>
      <w:r>
        <w:rPr>
          <w:rtl/>
        </w:rPr>
        <w:t>وممّن سمع النصّ على الإمام الجواد من أبيه محمد بن أبي عباد قال</w:t>
      </w:r>
      <w:r w:rsidR="001B49E5">
        <w:rPr>
          <w:rtl/>
        </w:rPr>
        <w:t>:</w:t>
      </w:r>
      <w:r>
        <w:rPr>
          <w:rtl/>
        </w:rPr>
        <w:t xml:space="preserve"> سمعت الإمام الرضا </w:t>
      </w:r>
      <w:r w:rsidR="001B49E5" w:rsidRPr="001B49E5">
        <w:rPr>
          <w:rStyle w:val="libAlaemChar"/>
          <w:rFonts w:hint="cs"/>
          <w:rtl/>
        </w:rPr>
        <w:t>عليه‌السلام</w:t>
      </w:r>
      <w:r>
        <w:rPr>
          <w:rtl/>
        </w:rPr>
        <w:t xml:space="preserve"> يقول</w:t>
      </w:r>
      <w:r w:rsidR="001B49E5">
        <w:rPr>
          <w:rtl/>
        </w:rPr>
        <w:t>:</w:t>
      </w:r>
      <w:r>
        <w:rPr>
          <w:rtl/>
        </w:rPr>
        <w:t xml:space="preserve"> ( أبو جعفر وصيّي وخليفتي في أهلي من بعدي ) </w:t>
      </w:r>
      <w:r w:rsidRPr="00755695">
        <w:rPr>
          <w:rStyle w:val="libFootnotenumChar"/>
          <w:rtl/>
        </w:rPr>
        <w:t>(4)</w:t>
      </w:r>
      <w:r>
        <w:rPr>
          <w:rtl/>
        </w:rPr>
        <w:t xml:space="preserve">. </w:t>
      </w:r>
    </w:p>
    <w:p w:rsidR="00755695" w:rsidRDefault="00755695" w:rsidP="00755695">
      <w:pPr>
        <w:pStyle w:val="libNormal"/>
        <w:rPr>
          <w:rFonts w:hint="cs"/>
          <w:rtl/>
        </w:rPr>
      </w:pPr>
      <w:r>
        <w:rPr>
          <w:rtl/>
        </w:rPr>
        <w:t xml:space="preserve">إلى غير ذلك من النصوص التي أثرت عن الإمام الرضا </w:t>
      </w:r>
      <w:r w:rsidR="001B49E5" w:rsidRPr="001B49E5">
        <w:rPr>
          <w:rStyle w:val="libAlaemChar"/>
          <w:rFonts w:hint="cs"/>
          <w:rtl/>
        </w:rPr>
        <w:t>عليه‌السلام</w:t>
      </w:r>
      <w:r>
        <w:rPr>
          <w:rtl/>
        </w:rPr>
        <w:t xml:space="preserve"> وهي تلعن إمامة الجواد من بعده</w:t>
      </w:r>
      <w:r w:rsidR="001B49E5">
        <w:rPr>
          <w:rtl/>
        </w:rPr>
        <w:t>،</w:t>
      </w:r>
      <w:r>
        <w:rPr>
          <w:rtl/>
        </w:rPr>
        <w:t xml:space="preserve"> وأنه أحد خلفاء الرسول الأعظم </w:t>
      </w:r>
      <w:r w:rsidR="001B49E5" w:rsidRPr="001B49E5">
        <w:rPr>
          <w:rStyle w:val="libAlaemChar"/>
          <w:rFonts w:hint="cs"/>
          <w:rtl/>
        </w:rPr>
        <w:t>صلى‌الله‌عليه‌وآله</w:t>
      </w:r>
      <w:r>
        <w:rPr>
          <w:rtl/>
        </w:rPr>
        <w:t xml:space="preserve"> على أمته.</w:t>
      </w:r>
    </w:p>
    <w:p w:rsidR="00755695" w:rsidRPr="00A64DF2" w:rsidRDefault="00755695" w:rsidP="00755695">
      <w:pPr>
        <w:pStyle w:val="Heading2"/>
        <w:rPr>
          <w:rtl/>
        </w:rPr>
      </w:pPr>
      <w:bookmarkStart w:id="235" w:name="_Toc264904802"/>
      <w:bookmarkStart w:id="236" w:name="_Toc280768438"/>
      <w:bookmarkStart w:id="237" w:name="_Toc280769301"/>
      <w:bookmarkStart w:id="238" w:name="_Toc280771148"/>
      <w:bookmarkStart w:id="239" w:name="_Toc280771571"/>
      <w:bookmarkStart w:id="240" w:name="_Toc398976334"/>
      <w:r w:rsidRPr="00A64DF2">
        <w:rPr>
          <w:rtl/>
        </w:rPr>
        <w:t>غدر المأمون بالرضا</w:t>
      </w:r>
      <w:r w:rsidR="001B49E5">
        <w:rPr>
          <w:rtl/>
        </w:rPr>
        <w:t>:</w:t>
      </w:r>
      <w:bookmarkEnd w:id="235"/>
      <w:bookmarkEnd w:id="236"/>
      <w:bookmarkEnd w:id="237"/>
      <w:bookmarkEnd w:id="238"/>
      <w:bookmarkEnd w:id="239"/>
      <w:bookmarkEnd w:id="240"/>
      <w:r w:rsidRPr="00A64DF2">
        <w:rPr>
          <w:rtl/>
        </w:rPr>
        <w:t xml:space="preserve"> </w:t>
      </w:r>
    </w:p>
    <w:p w:rsidR="00755695" w:rsidRDefault="00755695" w:rsidP="00755695">
      <w:pPr>
        <w:pStyle w:val="libNormal"/>
        <w:rPr>
          <w:rtl/>
        </w:rPr>
      </w:pPr>
      <w:r>
        <w:rPr>
          <w:rtl/>
        </w:rPr>
        <w:t xml:space="preserve">وبعدما استنفذت الأغراض السياسية للمأمون في بيعته للإمام الرضا </w:t>
      </w:r>
      <w:r w:rsidR="001B49E5" w:rsidRPr="001B49E5">
        <w:rPr>
          <w:rStyle w:val="libAlaemChar"/>
          <w:rFonts w:hint="cs"/>
          <w:rtl/>
        </w:rPr>
        <w:t>عليه‌السلام</w:t>
      </w:r>
      <w:r>
        <w:rPr>
          <w:rtl/>
        </w:rPr>
        <w:t xml:space="preserve"> رأى أن يغدر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القذة</w:t>
      </w:r>
      <w:r w:rsidR="001B49E5">
        <w:rPr>
          <w:rtl/>
        </w:rPr>
        <w:t>:</w:t>
      </w:r>
      <w:r>
        <w:rPr>
          <w:rtl/>
        </w:rPr>
        <w:t xml:space="preserve"> بضمّ القاف وفتح الذال ويش السهم</w:t>
      </w:r>
      <w:r w:rsidR="001B49E5">
        <w:rPr>
          <w:rtl/>
        </w:rPr>
        <w:t>،</w:t>
      </w:r>
      <w:r>
        <w:rPr>
          <w:rtl/>
        </w:rPr>
        <w:t xml:space="preserve"> يقال</w:t>
      </w:r>
      <w:r w:rsidR="001B49E5">
        <w:rPr>
          <w:rtl/>
        </w:rPr>
        <w:t>:</w:t>
      </w:r>
      <w:r>
        <w:rPr>
          <w:rtl/>
        </w:rPr>
        <w:t xml:space="preserve"> حذو القذة بالقذّة إذا تساويا في المقدار حيث يقدر كلّ واحد منهما على قدر صاحبه ويقطع ويضرب مثلاً للشيئين يتساويان. </w:t>
      </w:r>
    </w:p>
    <w:p w:rsidR="00755695" w:rsidRDefault="00755695" w:rsidP="00755695">
      <w:pPr>
        <w:pStyle w:val="libFootnote0"/>
        <w:rPr>
          <w:rtl/>
        </w:rPr>
      </w:pPr>
      <w:r>
        <w:rPr>
          <w:rtl/>
        </w:rPr>
        <w:t>2</w:t>
      </w:r>
      <w:r w:rsidR="001B49E5">
        <w:rPr>
          <w:rtl/>
        </w:rPr>
        <w:t xml:space="preserve"> - </w:t>
      </w:r>
      <w:r>
        <w:rPr>
          <w:rtl/>
        </w:rPr>
        <w:t>الفصول المهمة</w:t>
      </w:r>
      <w:r w:rsidR="001B49E5">
        <w:rPr>
          <w:rtl/>
        </w:rPr>
        <w:t>:</w:t>
      </w:r>
      <w:r>
        <w:rPr>
          <w:rtl/>
        </w:rPr>
        <w:t xml:space="preserve"> ص 251</w:t>
      </w:r>
      <w:r w:rsidR="001B49E5">
        <w:rPr>
          <w:rtl/>
        </w:rPr>
        <w:t>،</w:t>
      </w:r>
      <w:r>
        <w:rPr>
          <w:rtl/>
        </w:rPr>
        <w:t xml:space="preserve"> بحار الأنوار</w:t>
      </w:r>
      <w:r w:rsidR="001B49E5">
        <w:rPr>
          <w:rtl/>
        </w:rPr>
        <w:t>:</w:t>
      </w:r>
      <w:r>
        <w:rPr>
          <w:rtl/>
        </w:rPr>
        <w:t xml:space="preserve"> ج 12 ص 103. </w:t>
      </w:r>
    </w:p>
    <w:p w:rsidR="00755695" w:rsidRDefault="00755695" w:rsidP="00755695">
      <w:pPr>
        <w:pStyle w:val="libFootnote0"/>
        <w:rPr>
          <w:rtl/>
        </w:rPr>
      </w:pPr>
      <w:r>
        <w:rPr>
          <w:rtl/>
        </w:rPr>
        <w:t>3</w:t>
      </w:r>
      <w:r w:rsidR="001B49E5">
        <w:rPr>
          <w:rtl/>
        </w:rPr>
        <w:t xml:space="preserve"> - </w:t>
      </w:r>
      <w:r>
        <w:rPr>
          <w:rtl/>
        </w:rPr>
        <w:t>بحار الأنوار</w:t>
      </w:r>
      <w:r w:rsidR="001B49E5">
        <w:rPr>
          <w:rtl/>
        </w:rPr>
        <w:t>:</w:t>
      </w:r>
      <w:r>
        <w:rPr>
          <w:rtl/>
        </w:rPr>
        <w:t xml:space="preserve"> ج 12 ص 117. </w:t>
      </w:r>
    </w:p>
    <w:p w:rsidR="00755695" w:rsidRDefault="00755695" w:rsidP="00755695">
      <w:pPr>
        <w:pStyle w:val="libFootnote0"/>
        <w:rPr>
          <w:rtl/>
        </w:rPr>
      </w:pPr>
      <w:r>
        <w:rPr>
          <w:rtl/>
        </w:rPr>
        <w:t>4</w:t>
      </w:r>
      <w:r w:rsidR="001B49E5">
        <w:rPr>
          <w:rtl/>
        </w:rPr>
        <w:t xml:space="preserve"> - </w:t>
      </w:r>
      <w:r>
        <w:rPr>
          <w:rtl/>
        </w:rPr>
        <w:t>بحار الأنوار</w:t>
      </w:r>
      <w:r w:rsidR="001B49E5">
        <w:rPr>
          <w:rtl/>
        </w:rPr>
        <w:t>:</w:t>
      </w:r>
      <w:r>
        <w:rPr>
          <w:rtl/>
        </w:rPr>
        <w:t xml:space="preserve"> ج 12 ص 104</w:t>
      </w:r>
      <w:r w:rsidR="001B49E5">
        <w:rPr>
          <w:rtl/>
        </w:rPr>
        <w:t>،</w:t>
      </w:r>
      <w:r>
        <w:rPr>
          <w:rtl/>
        </w:rPr>
        <w:t xml:space="preserve"> إثبات الهداة</w:t>
      </w:r>
      <w:r w:rsidR="001B49E5">
        <w:rPr>
          <w:rtl/>
        </w:rPr>
        <w:t>:</w:t>
      </w:r>
      <w:r>
        <w:rPr>
          <w:rtl/>
        </w:rPr>
        <w:t xml:space="preserve"> ج 6 ص 161.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به</w:t>
      </w:r>
      <w:r w:rsidR="001B49E5">
        <w:rPr>
          <w:rtl/>
        </w:rPr>
        <w:t>،</w:t>
      </w:r>
      <w:r>
        <w:rPr>
          <w:rtl/>
        </w:rPr>
        <w:t xml:space="preserve"> ويفتك بحياته</w:t>
      </w:r>
      <w:r w:rsidR="001B49E5">
        <w:rPr>
          <w:rtl/>
        </w:rPr>
        <w:t>،</w:t>
      </w:r>
      <w:r>
        <w:rPr>
          <w:rtl/>
        </w:rPr>
        <w:t xml:space="preserve"> وعلينا أن نتحدّث</w:t>
      </w:r>
      <w:r w:rsidR="001B49E5">
        <w:rPr>
          <w:rtl/>
        </w:rPr>
        <w:t xml:space="preserve"> - </w:t>
      </w:r>
      <w:r>
        <w:rPr>
          <w:rtl/>
        </w:rPr>
        <w:t>بإيجاز</w:t>
      </w:r>
      <w:r w:rsidR="001B49E5">
        <w:rPr>
          <w:rtl/>
        </w:rPr>
        <w:t xml:space="preserve"> - </w:t>
      </w:r>
      <w:r>
        <w:rPr>
          <w:rtl/>
        </w:rPr>
        <w:t>عن الأسباب التي دعته إلى اقتراف هذه الجريمة وهي</w:t>
      </w:r>
      <w:r w:rsidR="001B49E5">
        <w:rPr>
          <w:rtl/>
        </w:rPr>
        <w:t>:</w:t>
      </w:r>
      <w:r>
        <w:rPr>
          <w:rtl/>
        </w:rPr>
        <w:t xml:space="preserve"> </w:t>
      </w:r>
    </w:p>
    <w:p w:rsidR="00755695" w:rsidRPr="00A64DF2" w:rsidRDefault="00755695" w:rsidP="00755695">
      <w:pPr>
        <w:pStyle w:val="libBold1"/>
        <w:rPr>
          <w:rtl/>
        </w:rPr>
      </w:pPr>
      <w:bookmarkStart w:id="241" w:name="_Toc264904803"/>
      <w:r w:rsidRPr="00A64DF2">
        <w:rPr>
          <w:rtl/>
        </w:rPr>
        <w:t>1</w:t>
      </w:r>
      <w:r w:rsidR="001B49E5">
        <w:rPr>
          <w:rtl/>
        </w:rPr>
        <w:t xml:space="preserve"> - </w:t>
      </w:r>
      <w:r w:rsidRPr="00A64DF2">
        <w:rPr>
          <w:rtl/>
        </w:rPr>
        <w:t>الحسد</w:t>
      </w:r>
      <w:r w:rsidR="001B49E5">
        <w:rPr>
          <w:rtl/>
        </w:rPr>
        <w:t>:</w:t>
      </w:r>
      <w:bookmarkEnd w:id="241"/>
      <w:r w:rsidRPr="00A64DF2">
        <w:rPr>
          <w:rtl/>
        </w:rPr>
        <w:t xml:space="preserve"> </w:t>
      </w:r>
    </w:p>
    <w:p w:rsidR="00755695" w:rsidRDefault="00755695" w:rsidP="00755695">
      <w:pPr>
        <w:pStyle w:val="libNormal"/>
        <w:rPr>
          <w:rtl/>
        </w:rPr>
      </w:pPr>
      <w:r>
        <w:rPr>
          <w:rtl/>
        </w:rPr>
        <w:t xml:space="preserve">وأترعت نفس المأمون بالحسد للإمام الرضا </w:t>
      </w:r>
      <w:r w:rsidR="001B49E5" w:rsidRPr="001B49E5">
        <w:rPr>
          <w:rStyle w:val="libAlaemChar"/>
          <w:rFonts w:hint="cs"/>
          <w:rtl/>
        </w:rPr>
        <w:t>عليه‌السلام</w:t>
      </w:r>
      <w:r>
        <w:rPr>
          <w:rtl/>
        </w:rPr>
        <w:t xml:space="preserve"> وكان سبب ذلك ما ظهر للناس من فضل الإمام وعلمه</w:t>
      </w:r>
      <w:r w:rsidR="001B49E5">
        <w:rPr>
          <w:rtl/>
        </w:rPr>
        <w:t>،</w:t>
      </w:r>
      <w:r>
        <w:rPr>
          <w:rtl/>
        </w:rPr>
        <w:t xml:space="preserve"> وقد روى المؤرّخون أنّ المأمون أوعز إلى علماء الأقطار الإسلامية بالقدوم إلى خراسان لامتحان الإمام</w:t>
      </w:r>
      <w:r w:rsidR="001B49E5">
        <w:rPr>
          <w:rtl/>
        </w:rPr>
        <w:t>،</w:t>
      </w:r>
      <w:r>
        <w:rPr>
          <w:rtl/>
        </w:rPr>
        <w:t xml:space="preserve"> وقد خاضوا معه مختلف المسائل الفلسفية والكلامية والبحوث الطبّية وغيرها</w:t>
      </w:r>
      <w:r w:rsidR="001B49E5">
        <w:rPr>
          <w:rtl/>
        </w:rPr>
        <w:t>،</w:t>
      </w:r>
      <w:r>
        <w:rPr>
          <w:rtl/>
        </w:rPr>
        <w:t xml:space="preserve"> وقد خرجوا من عنده وهم يقولون بإمامته ويذيعون فضله وينشرون معارفه</w:t>
      </w:r>
      <w:r w:rsidR="001B49E5">
        <w:rPr>
          <w:rtl/>
        </w:rPr>
        <w:t>،</w:t>
      </w:r>
      <w:r>
        <w:rPr>
          <w:rtl/>
        </w:rPr>
        <w:t xml:space="preserve"> ولما استبان للمأمون ذلك أوعز إلى محمد بن عمرو الطوسي بطرد الناس عن مجلس الإمام </w:t>
      </w:r>
      <w:r w:rsidRPr="00755695">
        <w:rPr>
          <w:rStyle w:val="libFootnotenumChar"/>
          <w:rtl/>
        </w:rPr>
        <w:t>(1)</w:t>
      </w:r>
      <w:r>
        <w:rPr>
          <w:rtl/>
        </w:rPr>
        <w:t xml:space="preserve"> وقد كشف النقاب عن هذه الجهة أبو الصلت الهروي عندما سأله أحمد بن عليّ الأنصاري فقال له</w:t>
      </w:r>
      <w:r w:rsidR="001B49E5">
        <w:rPr>
          <w:rtl/>
        </w:rPr>
        <w:t>:</w:t>
      </w:r>
      <w:r>
        <w:rPr>
          <w:rtl/>
        </w:rPr>
        <w:t xml:space="preserve"> كيف طابت نفس المأمون بقتل الرضا مع إكرامه ومحبّته له وما جعل له من ولاية العهد؟ فأجابه أبو الصلت</w:t>
      </w:r>
      <w:r w:rsidR="001B49E5">
        <w:rPr>
          <w:rtl/>
        </w:rPr>
        <w:t>:</w:t>
      </w:r>
      <w:r>
        <w:rPr>
          <w:rtl/>
        </w:rPr>
        <w:t xml:space="preserve"> </w:t>
      </w:r>
    </w:p>
    <w:p w:rsidR="00755695" w:rsidRDefault="00755695" w:rsidP="00755695">
      <w:pPr>
        <w:pStyle w:val="libNormal"/>
        <w:rPr>
          <w:rtl/>
        </w:rPr>
      </w:pPr>
      <w:r>
        <w:rPr>
          <w:rtl/>
        </w:rPr>
        <w:t>( إنّ المأمون إنّما كان يكرمه ويحبّه لمعرفته بفضله</w:t>
      </w:r>
      <w:r w:rsidR="001B49E5">
        <w:rPr>
          <w:rtl/>
        </w:rPr>
        <w:t>،</w:t>
      </w:r>
      <w:r>
        <w:rPr>
          <w:rtl/>
        </w:rPr>
        <w:t xml:space="preserve"> وجعل له ولاية العهد من بعده ليرى الناس أنّه راغب في الدنيا</w:t>
      </w:r>
      <w:r w:rsidR="001B49E5">
        <w:rPr>
          <w:rtl/>
        </w:rPr>
        <w:t>،</w:t>
      </w:r>
      <w:r>
        <w:rPr>
          <w:rtl/>
        </w:rPr>
        <w:t xml:space="preserve"> فيسقط محلّه من نفوسهم فلمّا لم يظهر منه ذلك للناس إلاّ ما ازداد به فضلاً عندهم</w:t>
      </w:r>
      <w:r w:rsidR="001B49E5">
        <w:rPr>
          <w:rtl/>
        </w:rPr>
        <w:t>،</w:t>
      </w:r>
      <w:r>
        <w:rPr>
          <w:rtl/>
        </w:rPr>
        <w:t xml:space="preserve"> ومحلاً في نفوسهم</w:t>
      </w:r>
      <w:r w:rsidR="001B49E5">
        <w:rPr>
          <w:rtl/>
        </w:rPr>
        <w:t>،</w:t>
      </w:r>
      <w:r>
        <w:rPr>
          <w:rtl/>
        </w:rPr>
        <w:t xml:space="preserve"> جلب عليه المتكلّمين من البلدان طمعاً في أن يقطعه واحد فيسقط محلّه عند العلماء</w:t>
      </w:r>
      <w:r w:rsidR="001B49E5">
        <w:rPr>
          <w:rtl/>
        </w:rPr>
        <w:t>،</w:t>
      </w:r>
      <w:r>
        <w:rPr>
          <w:rtl/>
        </w:rPr>
        <w:t xml:space="preserve"> ويشتهر نقصه عند العامّة</w:t>
      </w:r>
      <w:r w:rsidR="001B49E5">
        <w:rPr>
          <w:rtl/>
        </w:rPr>
        <w:t>،</w:t>
      </w:r>
      <w:r>
        <w:rPr>
          <w:rtl/>
        </w:rPr>
        <w:t xml:space="preserve"> فكان لا يكلّمه خصم من اليهود والنصارى والمجوس والصابئين والبراهمة والملحدين والدهرية</w:t>
      </w:r>
      <w:r w:rsidR="001B49E5">
        <w:rPr>
          <w:rtl/>
        </w:rPr>
        <w:t>،</w:t>
      </w:r>
      <w:r>
        <w:rPr>
          <w:rtl/>
        </w:rPr>
        <w:t xml:space="preserve"> ولا خصم من فوق المسلمين المخالفين إلاّ قطعه وألزمه الحجّة</w:t>
      </w:r>
      <w:r w:rsidR="001B49E5">
        <w:rPr>
          <w:rtl/>
        </w:rPr>
        <w:t>،</w:t>
      </w:r>
      <w:r>
        <w:rPr>
          <w:rtl/>
        </w:rPr>
        <w:t xml:space="preserve"> وكان الناس يقولون</w:t>
      </w:r>
      <w:r w:rsidR="001B49E5">
        <w:rPr>
          <w:rtl/>
        </w:rPr>
        <w:t>:</w:t>
      </w:r>
      <w:r>
        <w:rPr>
          <w:rtl/>
        </w:rPr>
        <w:t xml:space="preserve"> والله أنّه أولى بالخلافة من المأمون</w:t>
      </w:r>
      <w:r w:rsidR="001B49E5">
        <w:rPr>
          <w:rtl/>
        </w:rPr>
        <w:t>،</w:t>
      </w:r>
      <w:r>
        <w:rPr>
          <w:rtl/>
        </w:rPr>
        <w:t xml:space="preserve"> وكان أصحاب الأخبار يرفعون ذلك إليه فيغتاظ من ذلك ويشتدّ حسده </w:t>
      </w:r>
      <w:r w:rsidRPr="00755695">
        <w:rPr>
          <w:rStyle w:val="libFootnotenumChar"/>
          <w:rtl/>
        </w:rPr>
        <w:t>(2)</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عيون أخبار الرضا</w:t>
      </w:r>
      <w:r w:rsidR="001B49E5">
        <w:rPr>
          <w:rtl/>
        </w:rPr>
        <w:t>:</w:t>
      </w:r>
      <w:r>
        <w:rPr>
          <w:rtl/>
        </w:rPr>
        <w:t xml:space="preserve"> ج 2 ص 172. </w:t>
      </w:r>
    </w:p>
    <w:p w:rsidR="00755695" w:rsidRDefault="00755695" w:rsidP="00755695">
      <w:pPr>
        <w:pStyle w:val="libFootnote0"/>
        <w:rPr>
          <w:rtl/>
        </w:rPr>
      </w:pPr>
      <w:r>
        <w:rPr>
          <w:rtl/>
        </w:rPr>
        <w:t>2</w:t>
      </w:r>
      <w:r w:rsidR="001B49E5">
        <w:rPr>
          <w:rtl/>
        </w:rPr>
        <w:t xml:space="preserve"> - </w:t>
      </w:r>
      <w:r>
        <w:rPr>
          <w:rtl/>
        </w:rPr>
        <w:t xml:space="preserve">عيون أخبار الرضا </w:t>
      </w:r>
      <w:r w:rsidR="001B49E5" w:rsidRPr="001B49E5">
        <w:rPr>
          <w:rStyle w:val="libAlaemChar"/>
          <w:rFonts w:hint="cs"/>
          <w:rtl/>
        </w:rPr>
        <w:t>عليه‌السلام</w:t>
      </w:r>
      <w:r w:rsidR="001B49E5">
        <w:rPr>
          <w:rtl/>
        </w:rPr>
        <w:t>:</w:t>
      </w:r>
      <w:r>
        <w:rPr>
          <w:rtl/>
        </w:rPr>
        <w:t xml:space="preserve"> ج 2 ص 239.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إنّ الحسد من أخبث الأمراض النفسية وهو يفرز جميع الرذائل فقد ألقى الناس في شرّ عظيم وهو</w:t>
      </w:r>
      <w:r w:rsidR="001B49E5">
        <w:rPr>
          <w:rtl/>
        </w:rPr>
        <w:t xml:space="preserve"> - </w:t>
      </w:r>
      <w:r>
        <w:rPr>
          <w:rtl/>
        </w:rPr>
        <w:t>من دون شكّ</w:t>
      </w:r>
      <w:r w:rsidR="001B49E5">
        <w:rPr>
          <w:rtl/>
        </w:rPr>
        <w:t xml:space="preserve"> - </w:t>
      </w:r>
      <w:r>
        <w:rPr>
          <w:rtl/>
        </w:rPr>
        <w:t xml:space="preserve">قد دفع المأمون إلى اغتيال الإمام والفتك به. </w:t>
      </w:r>
    </w:p>
    <w:p w:rsidR="00755695" w:rsidRPr="00A64DF2" w:rsidRDefault="00755695" w:rsidP="00755695">
      <w:pPr>
        <w:pStyle w:val="libBold1"/>
        <w:rPr>
          <w:rtl/>
        </w:rPr>
      </w:pPr>
      <w:bookmarkStart w:id="242" w:name="_Toc264904804"/>
      <w:r w:rsidRPr="00A64DF2">
        <w:rPr>
          <w:rtl/>
        </w:rPr>
        <w:t>2</w:t>
      </w:r>
      <w:r w:rsidR="001B49E5">
        <w:rPr>
          <w:rtl/>
        </w:rPr>
        <w:t xml:space="preserve"> - </w:t>
      </w:r>
      <w:r w:rsidRPr="00A64DF2">
        <w:rPr>
          <w:rtl/>
        </w:rPr>
        <w:t>إرضاء العبّاسيّين</w:t>
      </w:r>
      <w:r w:rsidR="001B49E5">
        <w:rPr>
          <w:rtl/>
        </w:rPr>
        <w:t>:</w:t>
      </w:r>
      <w:bookmarkEnd w:id="242"/>
      <w:r w:rsidRPr="00A64DF2">
        <w:rPr>
          <w:rtl/>
        </w:rPr>
        <w:t xml:space="preserve"> </w:t>
      </w:r>
    </w:p>
    <w:p w:rsidR="00755695" w:rsidRDefault="00755695" w:rsidP="00755695">
      <w:pPr>
        <w:pStyle w:val="libNormal"/>
        <w:rPr>
          <w:rtl/>
        </w:rPr>
      </w:pPr>
      <w:r>
        <w:rPr>
          <w:rtl/>
        </w:rPr>
        <w:t xml:space="preserve">وذهب بعض المؤرّخين إلى أنّ المأمون إنما سمّ الإمام إرضاءً لعواطف بني العبّاس ومداراة لهم </w:t>
      </w:r>
      <w:r w:rsidRPr="00755695">
        <w:rPr>
          <w:rStyle w:val="libFootnotenumChar"/>
          <w:rtl/>
        </w:rPr>
        <w:t>(1)</w:t>
      </w:r>
      <w:r>
        <w:rPr>
          <w:rtl/>
        </w:rPr>
        <w:t xml:space="preserve"> فقد قامت قيامتهم حينما صار الإمام ولي عهد المأمون وخافوا على الخلافة أن تنتقل إلى آل عليّ </w:t>
      </w:r>
      <w:r w:rsidR="001B49E5" w:rsidRPr="001B49E5">
        <w:rPr>
          <w:rStyle w:val="libAlaemChar"/>
          <w:rFonts w:hint="cs"/>
          <w:rtl/>
        </w:rPr>
        <w:t>عليه‌السلام</w:t>
      </w:r>
      <w:r>
        <w:rPr>
          <w:rtl/>
        </w:rPr>
        <w:t xml:space="preserve"> وقد أراد المأمون أن يزيل ما في نفوسهم فاغتال الإمام </w:t>
      </w:r>
      <w:r w:rsidR="001B49E5" w:rsidRPr="001B49E5">
        <w:rPr>
          <w:rStyle w:val="libAlaemChar"/>
          <w:rFonts w:hint="cs"/>
          <w:rtl/>
        </w:rPr>
        <w:t>عليه‌السلام</w:t>
      </w:r>
      <w:r>
        <w:rPr>
          <w:rtl/>
        </w:rPr>
        <w:t xml:space="preserve"> بعد أن تّمت أهدافه السياسيّة. </w:t>
      </w:r>
    </w:p>
    <w:p w:rsidR="00755695" w:rsidRPr="00A64DF2" w:rsidRDefault="00755695" w:rsidP="00755695">
      <w:pPr>
        <w:pStyle w:val="libBold1"/>
        <w:rPr>
          <w:rtl/>
        </w:rPr>
      </w:pPr>
      <w:bookmarkStart w:id="243" w:name="_Toc264904805"/>
      <w:r w:rsidRPr="00A64DF2">
        <w:rPr>
          <w:rtl/>
        </w:rPr>
        <w:t>3</w:t>
      </w:r>
      <w:r w:rsidR="001B49E5">
        <w:rPr>
          <w:rtl/>
        </w:rPr>
        <w:t xml:space="preserve"> - </w:t>
      </w:r>
      <w:r w:rsidRPr="00A64DF2">
        <w:rPr>
          <w:rtl/>
        </w:rPr>
        <w:t>عدم محاباة الإمام للمأمون</w:t>
      </w:r>
      <w:r w:rsidR="001B49E5">
        <w:rPr>
          <w:rtl/>
        </w:rPr>
        <w:t>:</w:t>
      </w:r>
      <w:bookmarkEnd w:id="243"/>
      <w:r w:rsidRPr="00A64DF2">
        <w:rPr>
          <w:rtl/>
        </w:rPr>
        <w:t xml:space="preserve"> </w:t>
      </w:r>
    </w:p>
    <w:p w:rsidR="00755695" w:rsidRDefault="00755695" w:rsidP="00755695">
      <w:pPr>
        <w:pStyle w:val="libNormal"/>
        <w:rPr>
          <w:rtl/>
        </w:rPr>
      </w:pPr>
      <w:r>
        <w:rPr>
          <w:rtl/>
        </w:rPr>
        <w:t>ولعلّ من أوثق الأسباب التي دفعت المأمون إلى اغتيال الإمام هو أنّ الإمام كان لا يُحابي المأمون</w:t>
      </w:r>
      <w:r w:rsidR="001B49E5">
        <w:rPr>
          <w:rtl/>
        </w:rPr>
        <w:t>،</w:t>
      </w:r>
      <w:r>
        <w:rPr>
          <w:rtl/>
        </w:rPr>
        <w:t xml:space="preserve"> ولا يداريه</w:t>
      </w:r>
      <w:r w:rsidR="001B49E5">
        <w:rPr>
          <w:rtl/>
        </w:rPr>
        <w:t>،</w:t>
      </w:r>
      <w:r>
        <w:rPr>
          <w:rtl/>
        </w:rPr>
        <w:t xml:space="preserve"> وكان دوماً يوصيه بتقوى الله وطاعته</w:t>
      </w:r>
      <w:r w:rsidR="001B49E5">
        <w:rPr>
          <w:rtl/>
        </w:rPr>
        <w:t>،</w:t>
      </w:r>
      <w:r>
        <w:rPr>
          <w:rtl/>
        </w:rPr>
        <w:t xml:space="preserve"> ويحذّره العقاب في الدار الآخرة</w:t>
      </w:r>
      <w:r w:rsidR="001B49E5">
        <w:rPr>
          <w:rtl/>
        </w:rPr>
        <w:t>،</w:t>
      </w:r>
      <w:r>
        <w:rPr>
          <w:rtl/>
        </w:rPr>
        <w:t xml:space="preserve"> وقد أدلى بهذه الجهة أبو الصلت الهروي</w:t>
      </w:r>
      <w:r w:rsidR="001B49E5">
        <w:rPr>
          <w:rtl/>
        </w:rPr>
        <w:t>،</w:t>
      </w:r>
      <w:r>
        <w:rPr>
          <w:rtl/>
        </w:rPr>
        <w:t xml:space="preserve"> قال</w:t>
      </w:r>
      <w:r w:rsidR="001B49E5">
        <w:rPr>
          <w:rtl/>
        </w:rPr>
        <w:t>:</w:t>
      </w:r>
      <w:r>
        <w:rPr>
          <w:rtl/>
        </w:rPr>
        <w:t xml:space="preserve"> كان الرضا لا يُحابي المأمون من حقّ</w:t>
      </w:r>
      <w:r w:rsidR="001B49E5">
        <w:rPr>
          <w:rtl/>
        </w:rPr>
        <w:t>،</w:t>
      </w:r>
      <w:r>
        <w:rPr>
          <w:rtl/>
        </w:rPr>
        <w:t xml:space="preserve"> وكان يجيبه بما يكره في أكثر أحواله</w:t>
      </w:r>
      <w:r w:rsidR="001B49E5">
        <w:rPr>
          <w:rtl/>
        </w:rPr>
        <w:t>،</w:t>
      </w:r>
      <w:r>
        <w:rPr>
          <w:rtl/>
        </w:rPr>
        <w:t xml:space="preserve"> فيغيظه ذلك ويحقده عليه</w:t>
      </w:r>
      <w:r w:rsidR="001B49E5">
        <w:rPr>
          <w:rtl/>
        </w:rPr>
        <w:t>،</w:t>
      </w:r>
      <w:r>
        <w:rPr>
          <w:rtl/>
        </w:rPr>
        <w:t xml:space="preserve"> ولا يظهره له فلما أعيته الحيلة في أمره اغتاله وقتله </w:t>
      </w:r>
      <w:r w:rsidRPr="00755695">
        <w:rPr>
          <w:rStyle w:val="libFootnotenumChar"/>
          <w:rtl/>
        </w:rPr>
        <w:t>(2)</w:t>
      </w:r>
      <w:r>
        <w:rPr>
          <w:rtl/>
        </w:rPr>
        <w:t xml:space="preserve">. </w:t>
      </w:r>
    </w:p>
    <w:p w:rsidR="00755695" w:rsidRPr="00A64DF2" w:rsidRDefault="00755695" w:rsidP="00755695">
      <w:pPr>
        <w:pStyle w:val="libBold1"/>
        <w:rPr>
          <w:rtl/>
        </w:rPr>
      </w:pPr>
      <w:bookmarkStart w:id="244" w:name="_Toc264904806"/>
      <w:r w:rsidRPr="00A64DF2">
        <w:rPr>
          <w:rtl/>
        </w:rPr>
        <w:t>4</w:t>
      </w:r>
      <w:r w:rsidR="001B49E5">
        <w:rPr>
          <w:rtl/>
        </w:rPr>
        <w:t xml:space="preserve"> - </w:t>
      </w:r>
      <w:r w:rsidRPr="00A64DF2">
        <w:rPr>
          <w:rtl/>
        </w:rPr>
        <w:t>صلاة العيد</w:t>
      </w:r>
      <w:r w:rsidR="001B49E5">
        <w:rPr>
          <w:rtl/>
        </w:rPr>
        <w:t>:</w:t>
      </w:r>
      <w:bookmarkEnd w:id="244"/>
      <w:r w:rsidRPr="00A64DF2">
        <w:rPr>
          <w:rtl/>
        </w:rPr>
        <w:t xml:space="preserve"> </w:t>
      </w:r>
    </w:p>
    <w:p w:rsidR="00755695" w:rsidRDefault="00755695" w:rsidP="00755695">
      <w:pPr>
        <w:pStyle w:val="libNormal"/>
        <w:rPr>
          <w:rtl/>
        </w:rPr>
      </w:pPr>
      <w:r>
        <w:rPr>
          <w:rtl/>
        </w:rPr>
        <w:t xml:space="preserve">ومن الأسباب التي أدّت إلى حقد المأمون على الإمام حديث صلاة العيد فقد طلب من الإمام أن يصلي صلاة العيد فامتنع الإمام من إجابته وأصرّ عليه المأمون فأجابه الإمام إلى ذلك إلاّ أنّه شرط عليه أن يصلّي بالناس كما كان جدّه رسول الله </w:t>
      </w:r>
      <w:r w:rsidR="001B49E5" w:rsidRPr="001B49E5">
        <w:rPr>
          <w:rStyle w:val="libAlaemChar"/>
          <w:rFonts w:hint="cs"/>
          <w:rtl/>
        </w:rPr>
        <w:t>صلى‌الله‌عليه‌وآله</w:t>
      </w:r>
      <w:r>
        <w:rPr>
          <w:rtl/>
        </w:rPr>
        <w:t xml:space="preserve"> يصلّي بهم ووافق المأمون على ذلك وأمر القوّاد وسائر الناس أن يبكّروا إلى دار الإمام</w:t>
      </w:r>
      <w:r w:rsidR="001B49E5">
        <w:rPr>
          <w:rtl/>
        </w:rPr>
        <w:t>،</w:t>
      </w:r>
      <w:r>
        <w:rPr>
          <w:rtl/>
        </w:rPr>
        <w:t xml:space="preserve"> وخرج الناس بجميع طبقاتهم في الصبح الباكر وجلسوا في الطرقات</w:t>
      </w:r>
      <w:r w:rsidR="001B49E5">
        <w:rPr>
          <w:rtl/>
        </w:rPr>
        <w:t>،</w:t>
      </w:r>
      <w:r>
        <w:rPr>
          <w:rtl/>
        </w:rPr>
        <w:t xml:space="preserve"> وأشرفوا من السطوح وهم يتطلّعون إلى خروج الإمام</w:t>
      </w:r>
      <w:r w:rsidR="001B49E5">
        <w:rPr>
          <w:rtl/>
        </w:rPr>
        <w:t>،</w:t>
      </w:r>
      <w:r>
        <w:rPr>
          <w:rtl/>
        </w:rPr>
        <w:t xml:space="preserve"> وقام الإمام في الصبح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عيون التواريخ</w:t>
      </w:r>
      <w:r w:rsidR="001B49E5">
        <w:rPr>
          <w:rtl/>
        </w:rPr>
        <w:t>:</w:t>
      </w:r>
      <w:r>
        <w:rPr>
          <w:rtl/>
        </w:rPr>
        <w:t xml:space="preserve"> ج 3</w:t>
      </w:r>
      <w:r w:rsidR="001B49E5">
        <w:rPr>
          <w:rtl/>
        </w:rPr>
        <w:t>،</w:t>
      </w:r>
      <w:r>
        <w:rPr>
          <w:rtl/>
        </w:rPr>
        <w:t xml:space="preserve"> ورقة 227. </w:t>
      </w:r>
    </w:p>
    <w:p w:rsidR="00755695" w:rsidRDefault="00755695" w:rsidP="00755695">
      <w:pPr>
        <w:pStyle w:val="libFootnote0"/>
        <w:rPr>
          <w:rtl/>
        </w:rPr>
      </w:pPr>
      <w:r>
        <w:rPr>
          <w:rtl/>
        </w:rPr>
        <w:t>2</w:t>
      </w:r>
      <w:r w:rsidR="001B49E5">
        <w:rPr>
          <w:rtl/>
        </w:rPr>
        <w:t xml:space="preserve"> - </w:t>
      </w:r>
      <w:r>
        <w:rPr>
          <w:rtl/>
        </w:rPr>
        <w:t xml:space="preserve">عيون أخبار الرضا </w:t>
      </w:r>
      <w:r w:rsidR="001B49E5" w:rsidRPr="001B49E5">
        <w:rPr>
          <w:rStyle w:val="libAlaemChar"/>
          <w:rFonts w:hint="cs"/>
          <w:rtl/>
        </w:rPr>
        <w:t>عليه‌السلام</w:t>
      </w:r>
      <w:r w:rsidR="001B49E5">
        <w:rPr>
          <w:rtl/>
        </w:rPr>
        <w:t>:</w:t>
      </w:r>
      <w:r>
        <w:rPr>
          <w:rtl/>
        </w:rPr>
        <w:t xml:space="preserve"> ج 2 ص 239.</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فاغتسل لصلاة العيد</w:t>
      </w:r>
      <w:r w:rsidR="001B49E5">
        <w:rPr>
          <w:rtl/>
        </w:rPr>
        <w:t>،</w:t>
      </w:r>
      <w:r>
        <w:rPr>
          <w:rtl/>
        </w:rPr>
        <w:t xml:space="preserve"> وتعمّم بعمامة بيضاء ألقى طرفاً منها على صدره</w:t>
      </w:r>
      <w:r w:rsidR="001B49E5">
        <w:rPr>
          <w:rtl/>
        </w:rPr>
        <w:t>،</w:t>
      </w:r>
      <w:r>
        <w:rPr>
          <w:rtl/>
        </w:rPr>
        <w:t xml:space="preserve"> وطرفاً منها بين كتفيه</w:t>
      </w:r>
      <w:r w:rsidR="001B49E5">
        <w:rPr>
          <w:rtl/>
        </w:rPr>
        <w:t>،</w:t>
      </w:r>
      <w:r>
        <w:rPr>
          <w:rtl/>
        </w:rPr>
        <w:t xml:space="preserve"> وأمر مواليه أن يفعلوا مثل ذلك</w:t>
      </w:r>
      <w:r w:rsidR="001B49E5">
        <w:rPr>
          <w:rtl/>
        </w:rPr>
        <w:t>،</w:t>
      </w:r>
      <w:r>
        <w:rPr>
          <w:rtl/>
        </w:rPr>
        <w:t xml:space="preserve"> وخرج </w:t>
      </w:r>
      <w:r w:rsidR="001B49E5" w:rsidRPr="001B49E5">
        <w:rPr>
          <w:rStyle w:val="libAlaemChar"/>
          <w:rFonts w:hint="cs"/>
          <w:rtl/>
        </w:rPr>
        <w:t>عليه‌السلام</w:t>
      </w:r>
      <w:r>
        <w:rPr>
          <w:rtl/>
        </w:rPr>
        <w:t xml:space="preserve"> حافياً وبيده عكّاز وكان لا يسير خطوة إلاّ رفع رأسه فكبّر</w:t>
      </w:r>
      <w:r w:rsidR="001B49E5">
        <w:rPr>
          <w:rtl/>
        </w:rPr>
        <w:t>،</w:t>
      </w:r>
      <w:r>
        <w:rPr>
          <w:rtl/>
        </w:rPr>
        <w:t xml:space="preserve"> وقد تخيّل إلى الناس أنّ الهواء وحيطان البيوت تجاوبه. </w:t>
      </w:r>
    </w:p>
    <w:p w:rsidR="00755695" w:rsidRDefault="00755695" w:rsidP="00755695">
      <w:pPr>
        <w:pStyle w:val="libNormal"/>
        <w:rPr>
          <w:rtl/>
        </w:rPr>
      </w:pPr>
      <w:r>
        <w:rPr>
          <w:rtl/>
        </w:rPr>
        <w:t>وكان القوّاد وسائر الناس قد تزيّنوا ولبسوا السلاح وتهيّأوا بأحسن هيئة كما كانوا يفعلون مع ملوكهم</w:t>
      </w:r>
      <w:r w:rsidR="001B49E5">
        <w:rPr>
          <w:rtl/>
        </w:rPr>
        <w:t>،</w:t>
      </w:r>
      <w:r>
        <w:rPr>
          <w:rtl/>
        </w:rPr>
        <w:t xml:space="preserve"> وواصل الإمام مسيرته بتلك الهيئة التي تعنو لها الجباة</w:t>
      </w:r>
      <w:r w:rsidR="001B49E5">
        <w:rPr>
          <w:rtl/>
        </w:rPr>
        <w:t>،</w:t>
      </w:r>
      <w:r>
        <w:rPr>
          <w:rtl/>
        </w:rPr>
        <w:t xml:space="preserve"> وقد رفع صوته قائلاً</w:t>
      </w:r>
      <w:r w:rsidR="001B49E5">
        <w:rPr>
          <w:rtl/>
        </w:rPr>
        <w:t>:</w:t>
      </w:r>
      <w:r>
        <w:rPr>
          <w:rtl/>
        </w:rPr>
        <w:t xml:space="preserve"> </w:t>
      </w:r>
    </w:p>
    <w:p w:rsidR="00755695" w:rsidRDefault="00755695" w:rsidP="00755695">
      <w:pPr>
        <w:pStyle w:val="libNormal"/>
        <w:rPr>
          <w:rtl/>
        </w:rPr>
      </w:pPr>
      <w:r>
        <w:rPr>
          <w:rtl/>
        </w:rPr>
        <w:t>( الله أكبر</w:t>
      </w:r>
      <w:r w:rsidR="001B49E5">
        <w:rPr>
          <w:rtl/>
        </w:rPr>
        <w:t>،</w:t>
      </w:r>
      <w:r>
        <w:rPr>
          <w:rtl/>
        </w:rPr>
        <w:t xml:space="preserve"> الله أكبر على ما هدانا</w:t>
      </w:r>
      <w:r w:rsidR="001B49E5">
        <w:rPr>
          <w:rtl/>
        </w:rPr>
        <w:t>،</w:t>
      </w:r>
      <w:r>
        <w:rPr>
          <w:rtl/>
        </w:rPr>
        <w:t xml:space="preserve"> الله أكبر على ما رزقنا من بهيمة الأنعام</w:t>
      </w:r>
      <w:r w:rsidR="001B49E5">
        <w:rPr>
          <w:rtl/>
        </w:rPr>
        <w:t>،</w:t>
      </w:r>
      <w:r>
        <w:rPr>
          <w:rtl/>
        </w:rPr>
        <w:t xml:space="preserve"> والحمد لله على ما أبلانا</w:t>
      </w:r>
      <w:r w:rsidR="001B49E5">
        <w:rPr>
          <w:rtl/>
        </w:rPr>
        <w:t>.</w:t>
      </w:r>
      <w:r>
        <w:rPr>
          <w:rtl/>
        </w:rPr>
        <w:t xml:space="preserve">. ). </w:t>
      </w:r>
    </w:p>
    <w:p w:rsidR="00755695" w:rsidRDefault="00755695" w:rsidP="00755695">
      <w:pPr>
        <w:pStyle w:val="libNormal"/>
        <w:rPr>
          <w:rtl/>
        </w:rPr>
      </w:pPr>
      <w:r>
        <w:rPr>
          <w:rtl/>
        </w:rPr>
        <w:t>ورفع الناس أصواتهم يدعون بدعائه</w:t>
      </w:r>
      <w:r w:rsidR="001B49E5">
        <w:rPr>
          <w:rtl/>
        </w:rPr>
        <w:t>،</w:t>
      </w:r>
      <w:r>
        <w:rPr>
          <w:rtl/>
        </w:rPr>
        <w:t xml:space="preserve"> وهم يبكون</w:t>
      </w:r>
      <w:r w:rsidR="001B49E5">
        <w:rPr>
          <w:rtl/>
        </w:rPr>
        <w:t>،</w:t>
      </w:r>
      <w:r>
        <w:rPr>
          <w:rtl/>
        </w:rPr>
        <w:t xml:space="preserve"> وقد تذكّروا في الإمام ما كان يفعله رسول الله </w:t>
      </w:r>
      <w:r w:rsidR="001B49E5" w:rsidRPr="001B49E5">
        <w:rPr>
          <w:rStyle w:val="libAlaemChar"/>
          <w:rFonts w:hint="cs"/>
          <w:rtl/>
        </w:rPr>
        <w:t>صلى‌الله‌عليه‌وآله</w:t>
      </w:r>
      <w:r w:rsidR="001B49E5">
        <w:rPr>
          <w:rtl/>
        </w:rPr>
        <w:t>،</w:t>
      </w:r>
      <w:r>
        <w:rPr>
          <w:rtl/>
        </w:rPr>
        <w:t xml:space="preserve"> وبان لهم ضلال أولئك الحكّام وأنّهم على غير الحق</w:t>
      </w:r>
      <w:r w:rsidR="001B49E5">
        <w:rPr>
          <w:rtl/>
        </w:rPr>
        <w:t>،</w:t>
      </w:r>
      <w:r>
        <w:rPr>
          <w:rtl/>
        </w:rPr>
        <w:t xml:space="preserve"> وصارت مرو ضجّة واحدة</w:t>
      </w:r>
      <w:r w:rsidR="001B49E5">
        <w:rPr>
          <w:rtl/>
        </w:rPr>
        <w:t>،</w:t>
      </w:r>
      <w:r>
        <w:rPr>
          <w:rtl/>
        </w:rPr>
        <w:t xml:space="preserve"> وسقط القوّاد من دوابهم ويقول بعض المؤرخين أن السعيد منهم من كان يعرف أحداً فيعطيه دابته ليوصلها إلى أهله. </w:t>
      </w:r>
    </w:p>
    <w:p w:rsidR="00755695" w:rsidRDefault="00755695" w:rsidP="00755695">
      <w:pPr>
        <w:pStyle w:val="libNormal"/>
        <w:rPr>
          <w:rtl/>
        </w:rPr>
      </w:pPr>
      <w:r>
        <w:rPr>
          <w:rtl/>
        </w:rPr>
        <w:t>وكان الإمام إذا سار عشر خطوات وقف فكبّر الله أربعاً</w:t>
      </w:r>
      <w:r w:rsidR="001B49E5">
        <w:rPr>
          <w:rtl/>
        </w:rPr>
        <w:t>،</w:t>
      </w:r>
      <w:r>
        <w:rPr>
          <w:rtl/>
        </w:rPr>
        <w:t xml:space="preserve"> وتابعه الناس في ذلك</w:t>
      </w:r>
      <w:r w:rsidR="001B49E5">
        <w:rPr>
          <w:rtl/>
        </w:rPr>
        <w:t>،</w:t>
      </w:r>
      <w:r>
        <w:rPr>
          <w:rtl/>
        </w:rPr>
        <w:t xml:space="preserve"> وقد علا منهم البكاء فقد رأوا في الإمام امتداداً ذاتياً لشخصيّة جدّه الرسول </w:t>
      </w:r>
      <w:r w:rsidR="001B49E5" w:rsidRPr="001B49E5">
        <w:rPr>
          <w:rStyle w:val="libAlaemChar"/>
          <w:rFonts w:hint="cs"/>
          <w:rtl/>
        </w:rPr>
        <w:t>صلى‌الله‌عليه‌وآله</w:t>
      </w:r>
      <w:r>
        <w:rPr>
          <w:rtl/>
        </w:rPr>
        <w:t xml:space="preserve"> المحرّر الأكبر للإنسانية المعذّبة</w:t>
      </w:r>
      <w:r w:rsidR="001B49E5">
        <w:rPr>
          <w:rtl/>
        </w:rPr>
        <w:t>،</w:t>
      </w:r>
      <w:r>
        <w:rPr>
          <w:rtl/>
        </w:rPr>
        <w:t xml:space="preserve"> وقد وصف البحري خروج الإمام إلى الصلاة بقوله</w:t>
      </w:r>
      <w:r w:rsidR="001B49E5">
        <w:rPr>
          <w:rtl/>
        </w:rPr>
        <w:t>:</w:t>
      </w:r>
      <w:r>
        <w:rPr>
          <w:rtl/>
        </w:rPr>
        <w:t xml:space="preserve"> </w:t>
      </w:r>
    </w:p>
    <w:tbl>
      <w:tblPr>
        <w:tblStyle w:val="libFootnote0Char"/>
        <w:bidiVisual/>
        <w:tblW w:w="5000" w:type="pct"/>
        <w:tblLook w:val="01E0"/>
      </w:tblPr>
      <w:tblGrid>
        <w:gridCol w:w="3871"/>
        <w:gridCol w:w="265"/>
        <w:gridCol w:w="3876"/>
      </w:tblGrid>
      <w:tr w:rsidR="00755695" w:rsidTr="00BC41A0">
        <w:tc>
          <w:tcPr>
            <w:tcW w:w="4127" w:type="dxa"/>
            <w:shd w:val="clear" w:color="auto" w:fill="auto"/>
          </w:tcPr>
          <w:p w:rsidR="00755695" w:rsidRDefault="00755695" w:rsidP="00755695">
            <w:pPr>
              <w:pStyle w:val="libPoem"/>
              <w:rPr>
                <w:rtl/>
              </w:rPr>
            </w:pPr>
            <w:r w:rsidRPr="000F0A48">
              <w:rPr>
                <w:rtl/>
              </w:rPr>
              <w:t>ذكروا بطلعتك النبي فهلّلواّ</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0F0A48">
              <w:rPr>
                <w:rFonts w:hint="cs"/>
                <w:rtl/>
              </w:rPr>
              <w:t>لما</w:t>
            </w:r>
            <w:r w:rsidRPr="000F0A48">
              <w:rPr>
                <w:rtl/>
              </w:rPr>
              <w:t>طلعت من الصفوف وكبّروا</w:t>
            </w:r>
            <w:r w:rsidRPr="00755695">
              <w:rPr>
                <w:rStyle w:val="libPoemTiniChar0"/>
                <w:rtl/>
              </w:rPr>
              <w:br/>
              <w:t>  </w:t>
            </w:r>
          </w:p>
        </w:tc>
      </w:tr>
      <w:tr w:rsidR="00755695" w:rsidTr="00BC41A0">
        <w:tc>
          <w:tcPr>
            <w:tcW w:w="4127" w:type="dxa"/>
          </w:tcPr>
          <w:p w:rsidR="00755695" w:rsidRDefault="00755695" w:rsidP="00755695">
            <w:pPr>
              <w:pStyle w:val="libPoem"/>
              <w:rPr>
                <w:rtl/>
              </w:rPr>
            </w:pPr>
            <w:r w:rsidRPr="000F0A48">
              <w:rPr>
                <w:rtl/>
              </w:rPr>
              <w:t>حتى انتهيت إلى المصلى لابساً</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0F0A48">
              <w:rPr>
                <w:rFonts w:hint="cs"/>
                <w:rtl/>
              </w:rPr>
              <w:t>نو</w:t>
            </w:r>
            <w:r w:rsidRPr="000F0A48">
              <w:rPr>
                <w:rtl/>
              </w:rPr>
              <w:t>ر الهدى يبدو عليك فيظهر</w:t>
            </w:r>
            <w:r w:rsidRPr="00755695">
              <w:rPr>
                <w:rStyle w:val="libPoemTiniChar0"/>
                <w:rtl/>
              </w:rPr>
              <w:br/>
              <w:t>  </w:t>
            </w:r>
          </w:p>
        </w:tc>
      </w:tr>
      <w:tr w:rsidR="00755695" w:rsidTr="00BC41A0">
        <w:tc>
          <w:tcPr>
            <w:tcW w:w="4127" w:type="dxa"/>
          </w:tcPr>
          <w:p w:rsidR="00755695" w:rsidRDefault="00755695" w:rsidP="00755695">
            <w:pPr>
              <w:pStyle w:val="libPoem"/>
              <w:rPr>
                <w:rtl/>
              </w:rPr>
            </w:pPr>
            <w:r w:rsidRPr="000F0A48">
              <w:rPr>
                <w:rtl/>
              </w:rPr>
              <w:t>ومشيت مشية خاشع متواضع</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0F0A48">
              <w:rPr>
                <w:rtl/>
              </w:rPr>
              <w:t>لله لا يزهو ولا يتكبّر</w:t>
            </w:r>
            <w:r w:rsidRPr="00755695">
              <w:rPr>
                <w:rStyle w:val="libPoemTiniChar0"/>
                <w:rtl/>
              </w:rPr>
              <w:br/>
              <w:t>  </w:t>
            </w:r>
          </w:p>
        </w:tc>
      </w:tr>
      <w:tr w:rsidR="00755695" w:rsidTr="00BC41A0">
        <w:tc>
          <w:tcPr>
            <w:tcW w:w="4127" w:type="dxa"/>
          </w:tcPr>
          <w:p w:rsidR="00755695" w:rsidRDefault="00755695" w:rsidP="00755695">
            <w:pPr>
              <w:pStyle w:val="libPoem"/>
              <w:rPr>
                <w:rtl/>
              </w:rPr>
            </w:pPr>
            <w:r w:rsidRPr="000F0A48">
              <w:rPr>
                <w:rtl/>
              </w:rPr>
              <w:t>ولو أنّ مشتاقاً تكلّف غير ما</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0F0A48">
              <w:rPr>
                <w:rtl/>
              </w:rPr>
              <w:t xml:space="preserve">في وسعه لمشى إليك المنبر </w:t>
            </w:r>
            <w:r w:rsidRPr="00755695">
              <w:rPr>
                <w:rStyle w:val="libFootnotenumChar"/>
                <w:rtl/>
              </w:rPr>
              <w:t>(1)</w:t>
            </w:r>
            <w:r w:rsidRPr="00755695">
              <w:rPr>
                <w:rStyle w:val="libPoemTiniChar0"/>
                <w:rtl/>
              </w:rPr>
              <w:br/>
              <w:t>  </w:t>
            </w:r>
          </w:p>
        </w:tc>
      </w:tr>
    </w:tbl>
    <w:p w:rsidR="00755695" w:rsidRDefault="00755695" w:rsidP="00755695">
      <w:pPr>
        <w:pStyle w:val="libLine"/>
        <w:rPr>
          <w:rtl/>
        </w:rPr>
      </w:pPr>
      <w:r>
        <w:rPr>
          <w:rtl/>
        </w:rPr>
        <w:t>____________</w:t>
      </w:r>
    </w:p>
    <w:p w:rsidR="00755695" w:rsidRDefault="00755695" w:rsidP="00755695">
      <w:pPr>
        <w:pStyle w:val="libFootnote0"/>
        <w:rPr>
          <w:rtl/>
        </w:rPr>
      </w:pPr>
      <w:r>
        <w:rPr>
          <w:rtl/>
        </w:rPr>
        <w:t>1</w:t>
      </w:r>
      <w:r w:rsidR="001B49E5">
        <w:rPr>
          <w:rtl/>
        </w:rPr>
        <w:t xml:space="preserve"> - </w:t>
      </w:r>
      <w:r>
        <w:rPr>
          <w:rtl/>
        </w:rPr>
        <w:t>مناقب آل أبي طالب</w:t>
      </w:r>
      <w:r w:rsidR="001B49E5">
        <w:rPr>
          <w:rtl/>
        </w:rPr>
        <w:t>:</w:t>
      </w:r>
      <w:r>
        <w:rPr>
          <w:rtl/>
        </w:rPr>
        <w:t xml:space="preserve"> ج 4 ص 372.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وبلغ المأمون ما عليه الناس من الإكبار والتعظيم للإمام</w:t>
      </w:r>
      <w:r w:rsidR="001B49E5">
        <w:rPr>
          <w:rtl/>
        </w:rPr>
        <w:t>،</w:t>
      </w:r>
      <w:r>
        <w:rPr>
          <w:rtl/>
        </w:rPr>
        <w:t xml:space="preserve"> فقال له الفضل بن سهل</w:t>
      </w:r>
      <w:r w:rsidR="001B49E5">
        <w:rPr>
          <w:rtl/>
        </w:rPr>
        <w:t>:</w:t>
      </w:r>
      <w:r>
        <w:rPr>
          <w:rtl/>
        </w:rPr>
        <w:t xml:space="preserve"> إن بلغ الرضا المصلّى على هذا الحال افتتن الناس به</w:t>
      </w:r>
      <w:r w:rsidR="001B49E5">
        <w:rPr>
          <w:rtl/>
        </w:rPr>
        <w:t>،</w:t>
      </w:r>
      <w:r>
        <w:rPr>
          <w:rtl/>
        </w:rPr>
        <w:t xml:space="preserve"> فالرأي أن تسأله أن يرجع</w:t>
      </w:r>
      <w:r w:rsidR="001B49E5">
        <w:rPr>
          <w:rtl/>
        </w:rPr>
        <w:t>،</w:t>
      </w:r>
      <w:r>
        <w:rPr>
          <w:rtl/>
        </w:rPr>
        <w:t xml:space="preserve"> فأرسل إليه المأمون أن يرجع فرجع الإمام </w:t>
      </w:r>
      <w:r w:rsidRPr="00755695">
        <w:rPr>
          <w:rStyle w:val="libFootnotenumChar"/>
          <w:rtl/>
        </w:rPr>
        <w:t>(1)</w:t>
      </w:r>
      <w:r>
        <w:rPr>
          <w:rtl/>
        </w:rPr>
        <w:t xml:space="preserve">. </w:t>
      </w:r>
    </w:p>
    <w:p w:rsidR="00755695" w:rsidRDefault="00755695" w:rsidP="00755695">
      <w:pPr>
        <w:pStyle w:val="libNormal"/>
        <w:rPr>
          <w:rFonts w:hint="cs"/>
          <w:rtl/>
        </w:rPr>
      </w:pPr>
      <w:r>
        <w:rPr>
          <w:rtl/>
        </w:rPr>
        <w:t>هذه بعض البوادر التي ذكرها المؤرّخون لحقد المأمون على الإمام وقد خاف على ملكه وسلطانه فصمّم على اقتراف أخطر جريمة في الإسلام</w:t>
      </w:r>
      <w:r w:rsidR="001B49E5">
        <w:rPr>
          <w:rtl/>
        </w:rPr>
        <w:t>،</w:t>
      </w:r>
      <w:r>
        <w:rPr>
          <w:rtl/>
        </w:rPr>
        <w:t xml:space="preserve"> وهي تصفية الإمام </w:t>
      </w:r>
      <w:r w:rsidR="001B49E5" w:rsidRPr="001B49E5">
        <w:rPr>
          <w:rStyle w:val="libAlaemChar"/>
          <w:rFonts w:hint="cs"/>
          <w:rtl/>
        </w:rPr>
        <w:t>عليه‌السلام</w:t>
      </w:r>
      <w:r>
        <w:rPr>
          <w:rtl/>
        </w:rPr>
        <w:t xml:space="preserve"> جسدياً.</w:t>
      </w:r>
    </w:p>
    <w:p w:rsidR="00755695" w:rsidRPr="00927B54" w:rsidRDefault="00755695" w:rsidP="00755695">
      <w:pPr>
        <w:pStyle w:val="Heading2"/>
        <w:rPr>
          <w:rtl/>
        </w:rPr>
      </w:pPr>
      <w:bookmarkStart w:id="245" w:name="_Toc264904807"/>
      <w:bookmarkStart w:id="246" w:name="_Toc280768439"/>
      <w:bookmarkStart w:id="247" w:name="_Toc280769302"/>
      <w:bookmarkStart w:id="248" w:name="_Toc280771149"/>
      <w:bookmarkStart w:id="249" w:name="_Toc280771572"/>
      <w:bookmarkStart w:id="250" w:name="_Toc398976335"/>
      <w:r w:rsidRPr="00927B54">
        <w:rPr>
          <w:rtl/>
        </w:rPr>
        <w:t>اغتيال المأمون للإمام</w:t>
      </w:r>
      <w:r w:rsidR="001B49E5">
        <w:rPr>
          <w:rtl/>
        </w:rPr>
        <w:t>:</w:t>
      </w:r>
      <w:bookmarkEnd w:id="245"/>
      <w:bookmarkEnd w:id="246"/>
      <w:bookmarkEnd w:id="247"/>
      <w:bookmarkEnd w:id="248"/>
      <w:bookmarkEnd w:id="249"/>
      <w:bookmarkEnd w:id="250"/>
      <w:r w:rsidRPr="00927B54">
        <w:rPr>
          <w:rtl/>
        </w:rPr>
        <w:t xml:space="preserve"> </w:t>
      </w:r>
    </w:p>
    <w:p w:rsidR="00755695" w:rsidRDefault="00755695" w:rsidP="00755695">
      <w:pPr>
        <w:pStyle w:val="libNormal"/>
        <w:rPr>
          <w:rtl/>
        </w:rPr>
      </w:pPr>
      <w:r>
        <w:rPr>
          <w:rtl/>
        </w:rPr>
        <w:t>ولمّا ضاق المأمون ذرعاً من الإمام عمد إلى اغتياله فاستدعاه وقدّم له عنقوداً من العنب كان قد سمّ بعضه فناوله له وقال</w:t>
      </w:r>
      <w:r w:rsidR="001B49E5">
        <w:rPr>
          <w:rtl/>
        </w:rPr>
        <w:t>:</w:t>
      </w:r>
      <w:r>
        <w:rPr>
          <w:rtl/>
        </w:rPr>
        <w:t xml:space="preserve"> يا بن رسول الله ما رأيت عنباً أحسن من هذا؟ فردّ عليه الإمام</w:t>
      </w:r>
      <w:r w:rsidR="001B49E5">
        <w:rPr>
          <w:rtl/>
        </w:rPr>
        <w:t>:</w:t>
      </w:r>
      <w:r>
        <w:rPr>
          <w:rtl/>
        </w:rPr>
        <w:t xml:space="preserve"> </w:t>
      </w:r>
    </w:p>
    <w:p w:rsidR="00755695" w:rsidRDefault="00755695" w:rsidP="00755695">
      <w:pPr>
        <w:pStyle w:val="libNormal"/>
        <w:rPr>
          <w:rtl/>
        </w:rPr>
      </w:pPr>
      <w:r>
        <w:rPr>
          <w:rtl/>
        </w:rPr>
        <w:t xml:space="preserve">( ربما كان عنب أحسن منه في الجنة ). </w:t>
      </w:r>
    </w:p>
    <w:p w:rsidR="00755695" w:rsidRDefault="00755695" w:rsidP="00755695">
      <w:pPr>
        <w:pStyle w:val="libNormal"/>
        <w:rPr>
          <w:rtl/>
        </w:rPr>
      </w:pPr>
      <w:r>
        <w:rPr>
          <w:rtl/>
        </w:rPr>
        <w:t>وطلب المأمون من الإمام أن يأكل منه</w:t>
      </w:r>
      <w:r w:rsidR="001B49E5">
        <w:rPr>
          <w:rtl/>
        </w:rPr>
        <w:t>،</w:t>
      </w:r>
      <w:r>
        <w:rPr>
          <w:rtl/>
        </w:rPr>
        <w:t xml:space="preserve"> فتريّب الإمام</w:t>
      </w:r>
      <w:r w:rsidR="001B49E5">
        <w:rPr>
          <w:rtl/>
        </w:rPr>
        <w:t>،</w:t>
      </w:r>
      <w:r>
        <w:rPr>
          <w:rtl/>
        </w:rPr>
        <w:t xml:space="preserve"> وقال له</w:t>
      </w:r>
      <w:r w:rsidR="001B49E5">
        <w:rPr>
          <w:rtl/>
        </w:rPr>
        <w:t>:</w:t>
      </w:r>
      <w:r>
        <w:rPr>
          <w:rtl/>
        </w:rPr>
        <w:t xml:space="preserve"> ( تعفيني منه؟ ). </w:t>
      </w:r>
    </w:p>
    <w:p w:rsidR="00755695" w:rsidRDefault="00755695" w:rsidP="00755695">
      <w:pPr>
        <w:pStyle w:val="libNormal"/>
        <w:rPr>
          <w:rtl/>
        </w:rPr>
      </w:pPr>
      <w:r>
        <w:rPr>
          <w:rtl/>
        </w:rPr>
        <w:t>فنهره المأمون وصاح به</w:t>
      </w:r>
      <w:r w:rsidR="001B49E5">
        <w:rPr>
          <w:rtl/>
        </w:rPr>
        <w:t>:</w:t>
      </w:r>
      <w:r>
        <w:rPr>
          <w:rtl/>
        </w:rPr>
        <w:t xml:space="preserve"> </w:t>
      </w:r>
    </w:p>
    <w:p w:rsidR="00755695" w:rsidRDefault="00755695" w:rsidP="00755695">
      <w:pPr>
        <w:pStyle w:val="libNormal"/>
        <w:rPr>
          <w:rtl/>
        </w:rPr>
      </w:pPr>
      <w:r>
        <w:rPr>
          <w:rtl/>
        </w:rPr>
        <w:t>( لابدّ من ذلك</w:t>
      </w:r>
      <w:r w:rsidR="001B49E5">
        <w:rPr>
          <w:rtl/>
        </w:rPr>
        <w:t>،</w:t>
      </w:r>
      <w:r>
        <w:rPr>
          <w:rtl/>
        </w:rPr>
        <w:t xml:space="preserve"> وما يمنعك منه لعلّك تتهمنا بشيء؟ ). </w:t>
      </w:r>
    </w:p>
    <w:p w:rsidR="00755695" w:rsidRDefault="00755695" w:rsidP="00755695">
      <w:pPr>
        <w:pStyle w:val="libNormal"/>
        <w:rPr>
          <w:rtl/>
        </w:rPr>
      </w:pPr>
      <w:r>
        <w:rPr>
          <w:rtl/>
        </w:rPr>
        <w:t>وأرغم الإمام على تناوله</w:t>
      </w:r>
      <w:r w:rsidR="001B49E5">
        <w:rPr>
          <w:rtl/>
        </w:rPr>
        <w:t>،</w:t>
      </w:r>
      <w:r>
        <w:rPr>
          <w:rtl/>
        </w:rPr>
        <w:t xml:space="preserve"> فأكل ثلاث حبّات</w:t>
      </w:r>
      <w:r w:rsidR="001B49E5">
        <w:rPr>
          <w:rtl/>
        </w:rPr>
        <w:t>،</w:t>
      </w:r>
      <w:r>
        <w:rPr>
          <w:rtl/>
        </w:rPr>
        <w:t xml:space="preserve"> ورمى بالعنقود</w:t>
      </w:r>
      <w:r w:rsidR="001B49E5">
        <w:rPr>
          <w:rtl/>
        </w:rPr>
        <w:t>،</w:t>
      </w:r>
      <w:r>
        <w:rPr>
          <w:rtl/>
        </w:rPr>
        <w:t xml:space="preserve"> وقد أثّر السم به في الوقت فقام من المجلس</w:t>
      </w:r>
      <w:r w:rsidR="001B49E5">
        <w:rPr>
          <w:rtl/>
        </w:rPr>
        <w:t>،</w:t>
      </w:r>
      <w:r>
        <w:rPr>
          <w:rtl/>
        </w:rPr>
        <w:t xml:space="preserve"> فقال له المأمون</w:t>
      </w:r>
      <w:r w:rsidR="001B49E5">
        <w:rPr>
          <w:rtl/>
        </w:rPr>
        <w:t>:</w:t>
      </w:r>
      <w:r>
        <w:rPr>
          <w:rtl/>
        </w:rPr>
        <w:t xml:space="preserve"> </w:t>
      </w:r>
    </w:p>
    <w:p w:rsidR="00755695" w:rsidRDefault="00755695" w:rsidP="00755695">
      <w:pPr>
        <w:pStyle w:val="libNormal"/>
        <w:rPr>
          <w:rtl/>
        </w:rPr>
      </w:pPr>
      <w:r>
        <w:rPr>
          <w:rtl/>
        </w:rPr>
        <w:t>( إلى أين</w:t>
      </w:r>
      <w:r>
        <w:rPr>
          <w:rFonts w:hint="cs"/>
          <w:rtl/>
        </w:rPr>
        <w:t xml:space="preserve"> </w:t>
      </w:r>
      <w:r>
        <w:rPr>
          <w:rtl/>
        </w:rPr>
        <w:t xml:space="preserve">). </w:t>
      </w:r>
    </w:p>
    <w:p w:rsidR="00755695" w:rsidRDefault="00755695" w:rsidP="00755695">
      <w:pPr>
        <w:pStyle w:val="libNormal"/>
        <w:rPr>
          <w:rtl/>
        </w:rPr>
      </w:pPr>
      <w:r>
        <w:rPr>
          <w:rtl/>
        </w:rPr>
        <w:t>فرمقه الإمام بطرفه وقال له بنبرات حزينة مرتعشة</w:t>
      </w:r>
      <w:r w:rsidR="001B49E5">
        <w:rPr>
          <w:rtl/>
        </w:rPr>
        <w:t>:</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 xml:space="preserve">عيون أخبار الرضا </w:t>
      </w:r>
      <w:r w:rsidR="001B49E5" w:rsidRPr="001B49E5">
        <w:rPr>
          <w:rStyle w:val="libAlaemChar"/>
          <w:rFonts w:hint="cs"/>
          <w:rtl/>
        </w:rPr>
        <w:t>عليه‌السلام</w:t>
      </w:r>
      <w:r w:rsidR="001B49E5">
        <w:rPr>
          <w:rtl/>
        </w:rPr>
        <w:t>:</w:t>
      </w:r>
      <w:r>
        <w:rPr>
          <w:rtl/>
        </w:rPr>
        <w:t xml:space="preserve"> ج 2 ص 150</w:t>
      </w:r>
      <w:r w:rsidR="001B49E5">
        <w:rPr>
          <w:rtl/>
        </w:rPr>
        <w:t xml:space="preserve"> - </w:t>
      </w:r>
      <w:r>
        <w:rPr>
          <w:rtl/>
        </w:rPr>
        <w:t>151</w:t>
      </w:r>
      <w:r w:rsidR="001B49E5">
        <w:rPr>
          <w:rtl/>
        </w:rPr>
        <w:t>،</w:t>
      </w:r>
      <w:r>
        <w:rPr>
          <w:rtl/>
        </w:rPr>
        <w:t xml:space="preserve"> نور الأبصار</w:t>
      </w:r>
      <w:r w:rsidR="001B49E5">
        <w:rPr>
          <w:rtl/>
        </w:rPr>
        <w:t>:</w:t>
      </w:r>
      <w:r>
        <w:rPr>
          <w:rtl/>
        </w:rPr>
        <w:t xml:space="preserve"> ص 143.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 إلى حيث وجّهتني</w:t>
      </w:r>
      <w:r w:rsidR="001B49E5">
        <w:rPr>
          <w:rtl/>
        </w:rPr>
        <w:t xml:space="preserve"> - </w:t>
      </w:r>
      <w:r>
        <w:rPr>
          <w:rtl/>
        </w:rPr>
        <w:t>يعني إلى الموت</w:t>
      </w:r>
      <w:r w:rsidR="001B49E5">
        <w:rPr>
          <w:rtl/>
        </w:rPr>
        <w:t xml:space="preserve"> - </w:t>
      </w:r>
      <w:r>
        <w:rPr>
          <w:rtl/>
        </w:rPr>
        <w:t xml:space="preserve">) </w:t>
      </w:r>
      <w:r w:rsidRPr="00755695">
        <w:rPr>
          <w:rStyle w:val="libFootnotenumChar"/>
          <w:rtl/>
        </w:rPr>
        <w:t>(1)</w:t>
      </w:r>
      <w:r>
        <w:rPr>
          <w:rtl/>
        </w:rPr>
        <w:t xml:space="preserve">. </w:t>
      </w:r>
    </w:p>
    <w:p w:rsidR="00755695" w:rsidRDefault="00755695" w:rsidP="00755695">
      <w:pPr>
        <w:pStyle w:val="libNormal"/>
        <w:rPr>
          <w:rtl/>
        </w:rPr>
      </w:pPr>
      <w:r>
        <w:rPr>
          <w:rtl/>
        </w:rPr>
        <w:t>وتفاعل السمّ في بدنه</w:t>
      </w:r>
      <w:r w:rsidR="001B49E5">
        <w:rPr>
          <w:rtl/>
        </w:rPr>
        <w:t>،</w:t>
      </w:r>
      <w:r>
        <w:rPr>
          <w:rtl/>
        </w:rPr>
        <w:t xml:space="preserve"> وأحاطت به آلام الموت</w:t>
      </w:r>
      <w:r w:rsidR="001B49E5">
        <w:rPr>
          <w:rtl/>
        </w:rPr>
        <w:t>،</w:t>
      </w:r>
      <w:r>
        <w:rPr>
          <w:rtl/>
        </w:rPr>
        <w:t xml:space="preserve"> فأرسل إليه المأمون رسولاً وقال له</w:t>
      </w:r>
      <w:r w:rsidR="001B49E5">
        <w:rPr>
          <w:rtl/>
        </w:rPr>
        <w:t>:</w:t>
      </w:r>
      <w:r>
        <w:rPr>
          <w:rtl/>
        </w:rPr>
        <w:t xml:space="preserve"> قل له</w:t>
      </w:r>
      <w:r w:rsidR="001B49E5">
        <w:rPr>
          <w:rtl/>
        </w:rPr>
        <w:t>:</w:t>
      </w:r>
      <w:r>
        <w:rPr>
          <w:rtl/>
        </w:rPr>
        <w:t xml:space="preserve"> ما توصيني به؟ وعرض على الإمام ذلك فقال </w:t>
      </w:r>
      <w:r w:rsidR="001B49E5" w:rsidRPr="001B49E5">
        <w:rPr>
          <w:rStyle w:val="libAlaemChar"/>
          <w:rFonts w:hint="cs"/>
          <w:rtl/>
        </w:rPr>
        <w:t>عليه‌السلام</w:t>
      </w:r>
      <w:r w:rsidR="001B49E5">
        <w:rPr>
          <w:rtl/>
        </w:rPr>
        <w:t>:</w:t>
      </w:r>
      <w:r>
        <w:rPr>
          <w:rtl/>
        </w:rPr>
        <w:t xml:space="preserve"> قل له</w:t>
      </w:r>
      <w:r w:rsidR="001B49E5">
        <w:rPr>
          <w:rtl/>
        </w:rPr>
        <w:t>:</w:t>
      </w:r>
      <w:r>
        <w:rPr>
          <w:rtl/>
        </w:rPr>
        <w:t xml:space="preserve"> ( يوصيك أن لا تعطي أحداً ما تندم عليه ) </w:t>
      </w:r>
      <w:r w:rsidRPr="00755695">
        <w:rPr>
          <w:rStyle w:val="libFootnotenumChar"/>
          <w:rtl/>
        </w:rPr>
        <w:t>(2)</w:t>
      </w:r>
      <w:r>
        <w:rPr>
          <w:rtl/>
        </w:rPr>
        <w:t xml:space="preserve">. </w:t>
      </w:r>
    </w:p>
    <w:p w:rsidR="00755695" w:rsidRDefault="00755695" w:rsidP="00755695">
      <w:pPr>
        <w:pStyle w:val="libNormal"/>
        <w:rPr>
          <w:rtl/>
        </w:rPr>
      </w:pPr>
      <w:r>
        <w:rPr>
          <w:rtl/>
        </w:rPr>
        <w:t>وعرض الإمام بذلك إلى ما أعطاه المأمون له من ولاية العهد وما ألزم به نفسه أمام الله والأمّة ثمّ خلس بعد ذلك</w:t>
      </w:r>
      <w:r w:rsidR="001B49E5">
        <w:rPr>
          <w:rtl/>
        </w:rPr>
        <w:t>،</w:t>
      </w:r>
      <w:r>
        <w:rPr>
          <w:rtl/>
        </w:rPr>
        <w:t xml:space="preserve"> والتفت الإمام إلى أبي الصلت قائلاً</w:t>
      </w:r>
      <w:r w:rsidR="001B49E5">
        <w:rPr>
          <w:rtl/>
        </w:rPr>
        <w:t>:</w:t>
      </w:r>
      <w:r>
        <w:rPr>
          <w:rtl/>
        </w:rPr>
        <w:t xml:space="preserve"> </w:t>
      </w:r>
    </w:p>
    <w:p w:rsidR="00755695" w:rsidRDefault="00755695" w:rsidP="00755695">
      <w:pPr>
        <w:pStyle w:val="libNormal"/>
        <w:rPr>
          <w:rtl/>
        </w:rPr>
      </w:pPr>
      <w:r>
        <w:rPr>
          <w:rtl/>
        </w:rPr>
        <w:t>( يا أبا الصلت قد فعلوها</w:t>
      </w:r>
      <w:r w:rsidR="001B49E5">
        <w:rPr>
          <w:rtl/>
        </w:rPr>
        <w:t>.</w:t>
      </w:r>
      <w:r>
        <w:rPr>
          <w:rtl/>
        </w:rPr>
        <w:t xml:space="preserve">. ) </w:t>
      </w:r>
      <w:r w:rsidRPr="00755695">
        <w:rPr>
          <w:rStyle w:val="libFootnotenumChar"/>
          <w:rtl/>
        </w:rPr>
        <w:t>(3)</w:t>
      </w:r>
      <w:r>
        <w:rPr>
          <w:rtl/>
        </w:rPr>
        <w:t xml:space="preserve">. </w:t>
      </w:r>
    </w:p>
    <w:p w:rsidR="00755695" w:rsidRDefault="00755695" w:rsidP="00755695">
      <w:pPr>
        <w:pStyle w:val="libNormal"/>
        <w:rPr>
          <w:rtl/>
        </w:rPr>
      </w:pPr>
      <w:r>
        <w:rPr>
          <w:rtl/>
        </w:rPr>
        <w:t>يشير بذلك إلى اغتيال المأمون له</w:t>
      </w:r>
      <w:r w:rsidR="001B49E5">
        <w:rPr>
          <w:rtl/>
        </w:rPr>
        <w:t>،</w:t>
      </w:r>
      <w:r>
        <w:rPr>
          <w:rtl/>
        </w:rPr>
        <w:t xml:space="preserve"> وأخذ الإمام في تلك الفترة الرهيبة يعاني آلام السم</w:t>
      </w:r>
      <w:r w:rsidR="001B49E5">
        <w:rPr>
          <w:rtl/>
        </w:rPr>
        <w:t>،</w:t>
      </w:r>
      <w:r>
        <w:rPr>
          <w:rtl/>
        </w:rPr>
        <w:t xml:space="preserve"> فقد تقطّعت أمعاؤه</w:t>
      </w:r>
      <w:r w:rsidR="001B49E5">
        <w:rPr>
          <w:rtl/>
        </w:rPr>
        <w:t>،</w:t>
      </w:r>
      <w:r>
        <w:rPr>
          <w:rtl/>
        </w:rPr>
        <w:t xml:space="preserve"> وذابت حشاشته إلى جنّة المأوى</w:t>
      </w:r>
      <w:r w:rsidR="001B49E5">
        <w:rPr>
          <w:rtl/>
        </w:rPr>
        <w:t>:</w:t>
      </w:r>
      <w:r>
        <w:rPr>
          <w:rtl/>
        </w:rPr>
        <w:t xml:space="preserve"> </w:t>
      </w:r>
    </w:p>
    <w:p w:rsidR="00755695" w:rsidRDefault="00755695" w:rsidP="00755695">
      <w:pPr>
        <w:pStyle w:val="libNormal"/>
        <w:rPr>
          <w:rFonts w:hint="cs"/>
          <w:rtl/>
        </w:rPr>
      </w:pPr>
      <w:r>
        <w:rPr>
          <w:rtl/>
        </w:rPr>
        <w:t>ودنا الموت سريعاً من الإمام ليخمد تلك الشعلة المشرقة التي أضاءت الحياة الفكرية والاجتماعية في دنيا العرب والإسلام</w:t>
      </w:r>
      <w:r w:rsidR="001B49E5">
        <w:rPr>
          <w:rtl/>
        </w:rPr>
        <w:t>،</w:t>
      </w:r>
      <w:r>
        <w:rPr>
          <w:rtl/>
        </w:rPr>
        <w:t xml:space="preserve"> وكان الإمام في تلك المحنة الحازبة مشغولاً بذكر الله لم تصدّه عنه آلام الموت</w:t>
      </w:r>
      <w:r w:rsidR="001B49E5">
        <w:rPr>
          <w:rtl/>
        </w:rPr>
        <w:t>،</w:t>
      </w:r>
      <w:r>
        <w:rPr>
          <w:rtl/>
        </w:rPr>
        <w:t xml:space="preserve"> ولفظ أنفاسه الأخيرة مشفوعة بتوحيد الله وتمجيده</w:t>
      </w:r>
      <w:r w:rsidR="001B49E5">
        <w:rPr>
          <w:rtl/>
        </w:rPr>
        <w:t>،</w:t>
      </w:r>
      <w:r>
        <w:rPr>
          <w:rtl/>
        </w:rPr>
        <w:t xml:space="preserve"> وقد ارتفعت روحه العظيمة إلى بارئها كما ترتفع أرواح الأنبياء والأوصياء تحفّها ملائكة الله ورضوانه</w:t>
      </w:r>
      <w:r w:rsidR="001B49E5">
        <w:rPr>
          <w:rtl/>
        </w:rPr>
        <w:t>،</w:t>
      </w:r>
      <w:r>
        <w:rPr>
          <w:rtl/>
        </w:rPr>
        <w:t xml:space="preserve"> لقد ارتفعت روح الإمام إلى الله بعد أن أدّى رسالته الإصلاحية العظيمة في الذبّ عن دين الله</w:t>
      </w:r>
      <w:r w:rsidR="001B49E5">
        <w:rPr>
          <w:rtl/>
        </w:rPr>
        <w:t>،</w:t>
      </w:r>
      <w:r>
        <w:rPr>
          <w:rtl/>
        </w:rPr>
        <w:t xml:space="preserve"> وحماية مبادئه وأهدافه.</w:t>
      </w:r>
    </w:p>
    <w:p w:rsidR="00755695" w:rsidRPr="00927B54" w:rsidRDefault="00755695" w:rsidP="00755695">
      <w:pPr>
        <w:pStyle w:val="Heading2"/>
        <w:rPr>
          <w:rtl/>
        </w:rPr>
      </w:pPr>
      <w:bookmarkStart w:id="251" w:name="_Toc264904808"/>
      <w:bookmarkStart w:id="252" w:name="_Toc280768440"/>
      <w:bookmarkStart w:id="253" w:name="_Toc280769303"/>
      <w:bookmarkStart w:id="254" w:name="_Toc280771150"/>
      <w:bookmarkStart w:id="255" w:name="_Toc280771573"/>
      <w:bookmarkStart w:id="256" w:name="_Toc398976336"/>
      <w:r w:rsidRPr="00927B54">
        <w:rPr>
          <w:rtl/>
        </w:rPr>
        <w:t>المأمون ينعى الإمام</w:t>
      </w:r>
      <w:r w:rsidR="001B49E5">
        <w:rPr>
          <w:rtl/>
        </w:rPr>
        <w:t>:</w:t>
      </w:r>
      <w:bookmarkEnd w:id="251"/>
      <w:bookmarkEnd w:id="252"/>
      <w:bookmarkEnd w:id="253"/>
      <w:bookmarkEnd w:id="254"/>
      <w:bookmarkEnd w:id="255"/>
      <w:bookmarkEnd w:id="256"/>
      <w:r w:rsidRPr="00927B54">
        <w:rPr>
          <w:rtl/>
        </w:rPr>
        <w:t xml:space="preserve"> </w:t>
      </w:r>
    </w:p>
    <w:p w:rsidR="00755695" w:rsidRDefault="00755695" w:rsidP="00755695">
      <w:pPr>
        <w:pStyle w:val="libNormal"/>
        <w:rPr>
          <w:rtl/>
        </w:rPr>
      </w:pPr>
      <w:r>
        <w:rPr>
          <w:rtl/>
        </w:rPr>
        <w:t>وكتم المأمون موت الإمام الرضا يوماً وليلة</w:t>
      </w:r>
      <w:r w:rsidR="001B49E5">
        <w:rPr>
          <w:rtl/>
        </w:rPr>
        <w:t>،</w:t>
      </w:r>
      <w:r>
        <w:rPr>
          <w:rtl/>
        </w:rPr>
        <w:t xml:space="preserve"> ثمّ أنفذ إلى محمد بن جعفر الصادق </w:t>
      </w:r>
      <w:r w:rsidR="001B49E5" w:rsidRPr="001B49E5">
        <w:rPr>
          <w:rStyle w:val="libAlaemChar"/>
          <w:rFonts w:hint="cs"/>
          <w:rtl/>
        </w:rPr>
        <w:t>عليه‌السلام</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 xml:space="preserve">عيون أخبار الرضا </w:t>
      </w:r>
      <w:r w:rsidR="001B49E5" w:rsidRPr="001B49E5">
        <w:rPr>
          <w:rStyle w:val="libAlaemChar"/>
          <w:rFonts w:hint="cs"/>
          <w:rtl/>
        </w:rPr>
        <w:t>عليه‌السلام</w:t>
      </w:r>
      <w:r w:rsidR="001B49E5">
        <w:rPr>
          <w:rtl/>
        </w:rPr>
        <w:t>:</w:t>
      </w:r>
      <w:r>
        <w:rPr>
          <w:rtl/>
        </w:rPr>
        <w:t xml:space="preserve"> ج 2 ص 243. </w:t>
      </w:r>
    </w:p>
    <w:p w:rsidR="00755695" w:rsidRDefault="00755695" w:rsidP="00755695">
      <w:pPr>
        <w:pStyle w:val="libFootnote0"/>
        <w:rPr>
          <w:rtl/>
        </w:rPr>
      </w:pPr>
      <w:r>
        <w:rPr>
          <w:rtl/>
        </w:rPr>
        <w:t>2</w:t>
      </w:r>
      <w:r w:rsidR="001B49E5">
        <w:rPr>
          <w:rtl/>
        </w:rPr>
        <w:t xml:space="preserve"> - </w:t>
      </w:r>
      <w:r>
        <w:rPr>
          <w:rtl/>
        </w:rPr>
        <w:t>عيون التواريخ</w:t>
      </w:r>
      <w:r w:rsidR="001B49E5">
        <w:rPr>
          <w:rtl/>
        </w:rPr>
        <w:t>:</w:t>
      </w:r>
      <w:r>
        <w:rPr>
          <w:rtl/>
        </w:rPr>
        <w:t xml:space="preserve"> ج 3</w:t>
      </w:r>
      <w:r w:rsidR="001B49E5">
        <w:rPr>
          <w:rtl/>
        </w:rPr>
        <w:t>،</w:t>
      </w:r>
      <w:r>
        <w:rPr>
          <w:rtl/>
        </w:rPr>
        <w:t xml:space="preserve"> ورقة 227. </w:t>
      </w:r>
    </w:p>
    <w:p w:rsidR="00755695" w:rsidRDefault="00755695" w:rsidP="00755695">
      <w:pPr>
        <w:pStyle w:val="libFootnote0"/>
        <w:rPr>
          <w:rtl/>
        </w:rPr>
      </w:pPr>
      <w:r>
        <w:rPr>
          <w:rtl/>
        </w:rPr>
        <w:t>3</w:t>
      </w:r>
      <w:r w:rsidR="001B49E5">
        <w:rPr>
          <w:rtl/>
        </w:rPr>
        <w:t xml:space="preserve"> - </w:t>
      </w:r>
      <w:r>
        <w:rPr>
          <w:rtl/>
        </w:rPr>
        <w:t>الإرشاد</w:t>
      </w:r>
      <w:r w:rsidR="001B49E5">
        <w:rPr>
          <w:rtl/>
        </w:rPr>
        <w:t>:</w:t>
      </w:r>
      <w:r>
        <w:rPr>
          <w:rtl/>
        </w:rPr>
        <w:t xml:space="preserve"> ص 355.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وجماعة من آل أبي طالب</w:t>
      </w:r>
      <w:r w:rsidR="001B49E5">
        <w:rPr>
          <w:rtl/>
        </w:rPr>
        <w:t>،</w:t>
      </w:r>
      <w:r>
        <w:rPr>
          <w:rtl/>
        </w:rPr>
        <w:t xml:space="preserve"> يأمرهم بالحضور عنده فلمّا مثلوا أمامه نعى إليهم الإمام</w:t>
      </w:r>
      <w:r w:rsidR="001B49E5">
        <w:rPr>
          <w:rtl/>
        </w:rPr>
        <w:t>،</w:t>
      </w:r>
      <w:r>
        <w:rPr>
          <w:rtl/>
        </w:rPr>
        <w:t xml:space="preserve"> وأظهر لهم الحزن الشديد والأسى العميق وقام معهم إلى جثمان الإمام فأطلعهم عليه وأنّه لم يُضرب بسيف أو يُطعن برمح ثمّ خاطب الجثمان العظيم قائلاً</w:t>
      </w:r>
      <w:r w:rsidR="001B49E5">
        <w:rPr>
          <w:rtl/>
        </w:rPr>
        <w:t>:</w:t>
      </w:r>
      <w:r>
        <w:rPr>
          <w:rtl/>
        </w:rPr>
        <w:t xml:space="preserve"> </w:t>
      </w:r>
    </w:p>
    <w:p w:rsidR="00755695" w:rsidRDefault="00755695" w:rsidP="00755695">
      <w:pPr>
        <w:pStyle w:val="libNormal"/>
        <w:rPr>
          <w:rFonts w:hint="cs"/>
          <w:rtl/>
        </w:rPr>
      </w:pPr>
      <w:r>
        <w:rPr>
          <w:rtl/>
        </w:rPr>
        <w:t>( يعزّ عليّ يا أخي أن أراك في هذه الحالة</w:t>
      </w:r>
      <w:r w:rsidR="001B49E5">
        <w:rPr>
          <w:rtl/>
        </w:rPr>
        <w:t>،</w:t>
      </w:r>
      <w:r>
        <w:rPr>
          <w:rtl/>
        </w:rPr>
        <w:t xml:space="preserve"> وقد كنت آمل أن أقدم قبلك فأبى الله إلاّ ما أراد</w:t>
      </w:r>
      <w:r w:rsidR="001B49E5">
        <w:rPr>
          <w:rtl/>
        </w:rPr>
        <w:t>.</w:t>
      </w:r>
      <w:r>
        <w:rPr>
          <w:rtl/>
        </w:rPr>
        <w:t xml:space="preserve">. ) </w:t>
      </w:r>
      <w:r w:rsidRPr="00755695">
        <w:rPr>
          <w:rStyle w:val="libFootnotenumChar"/>
          <w:rtl/>
        </w:rPr>
        <w:t>(1)</w:t>
      </w:r>
      <w:r>
        <w:rPr>
          <w:rtl/>
        </w:rPr>
        <w:t>.</w:t>
      </w:r>
    </w:p>
    <w:p w:rsidR="00755695" w:rsidRPr="00927B54" w:rsidRDefault="00755695" w:rsidP="00755695">
      <w:pPr>
        <w:pStyle w:val="Heading2"/>
        <w:rPr>
          <w:rtl/>
        </w:rPr>
      </w:pPr>
      <w:bookmarkStart w:id="257" w:name="_Toc264904809"/>
      <w:bookmarkStart w:id="258" w:name="_Toc280768441"/>
      <w:bookmarkStart w:id="259" w:name="_Toc280769304"/>
      <w:bookmarkStart w:id="260" w:name="_Toc280771151"/>
      <w:bookmarkStart w:id="261" w:name="_Toc280771574"/>
      <w:bookmarkStart w:id="262" w:name="_Toc398976337"/>
      <w:r w:rsidRPr="00927B54">
        <w:rPr>
          <w:rtl/>
        </w:rPr>
        <w:t>تجهيز الجثمان العظيم</w:t>
      </w:r>
      <w:r w:rsidR="001B49E5">
        <w:rPr>
          <w:rtl/>
        </w:rPr>
        <w:t>:</w:t>
      </w:r>
      <w:bookmarkEnd w:id="257"/>
      <w:bookmarkEnd w:id="258"/>
      <w:bookmarkEnd w:id="259"/>
      <w:bookmarkEnd w:id="260"/>
      <w:bookmarkEnd w:id="261"/>
      <w:bookmarkEnd w:id="262"/>
      <w:r w:rsidRPr="00927B54">
        <w:rPr>
          <w:rtl/>
        </w:rPr>
        <w:t xml:space="preserve"> </w:t>
      </w:r>
    </w:p>
    <w:p w:rsidR="00755695" w:rsidRDefault="00755695" w:rsidP="00755695">
      <w:pPr>
        <w:pStyle w:val="libNormal"/>
        <w:rPr>
          <w:rtl/>
        </w:rPr>
      </w:pPr>
      <w:r>
        <w:rPr>
          <w:rtl/>
        </w:rPr>
        <w:t>وقام المأمون بتجهيز جثمان الإمام فغسله</w:t>
      </w:r>
      <w:r w:rsidR="001B49E5">
        <w:rPr>
          <w:rtl/>
        </w:rPr>
        <w:t>،</w:t>
      </w:r>
      <w:r>
        <w:rPr>
          <w:rtl/>
        </w:rPr>
        <w:t xml:space="preserve"> وأدرجه في أكفانه وكتب إلى جميع أنحاء خراسان للفوز بتشييعه. </w:t>
      </w:r>
    </w:p>
    <w:p w:rsidR="00755695" w:rsidRDefault="00755695" w:rsidP="00755695">
      <w:pPr>
        <w:pStyle w:val="libNormal"/>
        <w:rPr>
          <w:rtl/>
        </w:rPr>
      </w:pPr>
      <w:r>
        <w:rPr>
          <w:rtl/>
        </w:rPr>
        <w:t>وهرع الناس بجميع طبقاتهم إلى تشييع جثمان الإمام</w:t>
      </w:r>
      <w:r w:rsidR="001B49E5">
        <w:rPr>
          <w:rtl/>
        </w:rPr>
        <w:t>،</w:t>
      </w:r>
      <w:r>
        <w:rPr>
          <w:rtl/>
        </w:rPr>
        <w:t xml:space="preserve"> فكان يوماً مشهوداً لم تشهد خراسان بمثله</w:t>
      </w:r>
      <w:r w:rsidR="001B49E5">
        <w:rPr>
          <w:rtl/>
        </w:rPr>
        <w:t>،</w:t>
      </w:r>
      <w:r>
        <w:rPr>
          <w:rtl/>
        </w:rPr>
        <w:t xml:space="preserve"> وتقدّم المأمون أمام النعش وجعل يخاطب الجثمان ليسمعه الناس قائلاً</w:t>
      </w:r>
      <w:r w:rsidR="001B49E5">
        <w:rPr>
          <w:rtl/>
        </w:rPr>
        <w:t>:</w:t>
      </w:r>
      <w:r>
        <w:rPr>
          <w:rtl/>
        </w:rPr>
        <w:t xml:space="preserve"> </w:t>
      </w:r>
    </w:p>
    <w:p w:rsidR="00755695" w:rsidRDefault="00755695" w:rsidP="00755695">
      <w:pPr>
        <w:pStyle w:val="libNormal"/>
        <w:rPr>
          <w:rFonts w:hint="cs"/>
          <w:rtl/>
        </w:rPr>
      </w:pPr>
      <w:r>
        <w:rPr>
          <w:rtl/>
        </w:rPr>
        <w:t>( أي المصيبتين عليّ أعظم فقدي إيّاك أم اتّهام الناس لي</w:t>
      </w:r>
      <w:r w:rsidR="001B49E5">
        <w:rPr>
          <w:rtl/>
        </w:rPr>
        <w:t>.</w:t>
      </w:r>
      <w:r>
        <w:rPr>
          <w:rtl/>
        </w:rPr>
        <w:t>. ).</w:t>
      </w:r>
    </w:p>
    <w:p w:rsidR="00755695" w:rsidRPr="00927B54" w:rsidRDefault="00755695" w:rsidP="00755695">
      <w:pPr>
        <w:pStyle w:val="Heading2"/>
        <w:rPr>
          <w:rtl/>
        </w:rPr>
      </w:pPr>
      <w:bookmarkStart w:id="263" w:name="_Toc264904810"/>
      <w:bookmarkStart w:id="264" w:name="_Toc280768442"/>
      <w:bookmarkStart w:id="265" w:name="_Toc280769305"/>
      <w:bookmarkStart w:id="266" w:name="_Toc280771152"/>
      <w:bookmarkStart w:id="267" w:name="_Toc280771575"/>
      <w:bookmarkStart w:id="268" w:name="_Toc398976338"/>
      <w:r w:rsidRPr="00927B54">
        <w:rPr>
          <w:rtl/>
        </w:rPr>
        <w:t>في مقرّه الأخير</w:t>
      </w:r>
      <w:r w:rsidR="001B49E5">
        <w:rPr>
          <w:rtl/>
        </w:rPr>
        <w:t>:</w:t>
      </w:r>
      <w:bookmarkEnd w:id="263"/>
      <w:bookmarkEnd w:id="264"/>
      <w:bookmarkEnd w:id="265"/>
      <w:bookmarkEnd w:id="266"/>
      <w:bookmarkEnd w:id="267"/>
      <w:bookmarkEnd w:id="268"/>
      <w:r w:rsidRPr="00927B54">
        <w:rPr>
          <w:rtl/>
        </w:rPr>
        <w:t xml:space="preserve"> </w:t>
      </w:r>
    </w:p>
    <w:p w:rsidR="00755695" w:rsidRDefault="00755695" w:rsidP="00755695">
      <w:pPr>
        <w:pStyle w:val="libNormal"/>
        <w:rPr>
          <w:rtl/>
        </w:rPr>
      </w:pPr>
      <w:r>
        <w:rPr>
          <w:rtl/>
        </w:rPr>
        <w:t>وجيئ بالجثمان تحت هالة من التهليل والتكبير</w:t>
      </w:r>
      <w:r w:rsidR="001B49E5">
        <w:rPr>
          <w:rtl/>
        </w:rPr>
        <w:t>،</w:t>
      </w:r>
      <w:r>
        <w:rPr>
          <w:rtl/>
        </w:rPr>
        <w:t xml:space="preserve"> فواراه المأمون في مقرّه الأخير بجوار هارون الرشيد</w:t>
      </w:r>
      <w:r w:rsidR="001B49E5">
        <w:rPr>
          <w:rtl/>
        </w:rPr>
        <w:t>،</w:t>
      </w:r>
      <w:r>
        <w:rPr>
          <w:rtl/>
        </w:rPr>
        <w:t xml:space="preserve"> وقد وارى أنصع صفحة من صفحات الرسالة الإسلامية التي أمدّت الناس بعناصر الوعي والفكر</w:t>
      </w:r>
      <w:r w:rsidR="001B49E5">
        <w:rPr>
          <w:rtl/>
        </w:rPr>
        <w:t>.</w:t>
      </w:r>
      <w:r>
        <w:rPr>
          <w:rtl/>
        </w:rPr>
        <w:t>. لقد دفن الإمام في تلك البقعة الطاهرة</w:t>
      </w:r>
      <w:r w:rsidR="001B49E5">
        <w:rPr>
          <w:rtl/>
        </w:rPr>
        <w:t>،</w:t>
      </w:r>
      <w:r>
        <w:rPr>
          <w:rtl/>
        </w:rPr>
        <w:t xml:space="preserve"> وأصبح مرقده الشريف في خراسان مناراً للكرامة الإنسانية وهو أعزّ حرم وأمنعه في الإسلام</w:t>
      </w:r>
      <w:r w:rsidR="001B49E5">
        <w:rPr>
          <w:rtl/>
        </w:rPr>
        <w:t>،</w:t>
      </w:r>
      <w:r>
        <w:rPr>
          <w:rtl/>
        </w:rPr>
        <w:t xml:space="preserve"> فما يعرف الناس ضريحاً لولي من أولياء الله له مثل تلك الحشمة والعزّة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الإرشاد</w:t>
      </w:r>
      <w:r w:rsidR="001B49E5">
        <w:rPr>
          <w:rtl/>
        </w:rPr>
        <w:t>:</w:t>
      </w:r>
      <w:r>
        <w:rPr>
          <w:rtl/>
        </w:rPr>
        <w:t xml:space="preserve"> ص 355.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والكرامة</w:t>
      </w:r>
      <w:r w:rsidR="001B49E5">
        <w:rPr>
          <w:rtl/>
        </w:rPr>
        <w:t>،</w:t>
      </w:r>
      <w:r>
        <w:rPr>
          <w:rtl/>
        </w:rPr>
        <w:t xml:space="preserve"> وقد استشفّ النبي </w:t>
      </w:r>
      <w:r w:rsidR="001B49E5" w:rsidRPr="001B49E5">
        <w:rPr>
          <w:rStyle w:val="libAlaemChar"/>
          <w:rFonts w:hint="cs"/>
          <w:rtl/>
        </w:rPr>
        <w:t>صلى‌الله‌عليه‌وآله</w:t>
      </w:r>
      <w:r>
        <w:rPr>
          <w:rtl/>
        </w:rPr>
        <w:t xml:space="preserve"> من وراء الغيب أنّ بعض أوصيائه سيدفن في خراسان فأعلن ذلك</w:t>
      </w:r>
      <w:r w:rsidR="001B49E5">
        <w:rPr>
          <w:rtl/>
        </w:rPr>
        <w:t>،</w:t>
      </w:r>
      <w:r>
        <w:rPr>
          <w:rtl/>
        </w:rPr>
        <w:t xml:space="preserve"> وذكر ما يحظى به زائره من الكرامة والمثوبة عند الله</w:t>
      </w:r>
      <w:r w:rsidR="001B49E5">
        <w:rPr>
          <w:rtl/>
        </w:rPr>
        <w:t>،</w:t>
      </w:r>
      <w:r>
        <w:rPr>
          <w:rtl/>
        </w:rPr>
        <w:t xml:space="preserve"> وقال </w:t>
      </w:r>
      <w:r w:rsidR="001B49E5" w:rsidRPr="001B49E5">
        <w:rPr>
          <w:rStyle w:val="libAlaemChar"/>
          <w:rFonts w:hint="cs"/>
          <w:rtl/>
        </w:rPr>
        <w:t>صلى‌الله‌عليه‌وآله</w:t>
      </w:r>
      <w:r w:rsidR="001B49E5">
        <w:rPr>
          <w:rtl/>
        </w:rPr>
        <w:t>:</w:t>
      </w:r>
      <w:r>
        <w:rPr>
          <w:rtl/>
        </w:rPr>
        <w:t xml:space="preserve"> ( ستدفن بضعة منّي بخراسان</w:t>
      </w:r>
      <w:r w:rsidR="001B49E5">
        <w:rPr>
          <w:rtl/>
        </w:rPr>
        <w:t>،</w:t>
      </w:r>
      <w:r>
        <w:rPr>
          <w:rtl/>
        </w:rPr>
        <w:t xml:space="preserve"> ما زارها مكروب إلاّ نفّس الله كربته</w:t>
      </w:r>
      <w:r w:rsidR="001B49E5">
        <w:rPr>
          <w:rtl/>
        </w:rPr>
        <w:t>،</w:t>
      </w:r>
      <w:r>
        <w:rPr>
          <w:rtl/>
        </w:rPr>
        <w:t xml:space="preserve"> ولا مذنب إلاّ غفر الله ذنبه</w:t>
      </w:r>
      <w:r w:rsidR="001B49E5">
        <w:rPr>
          <w:rtl/>
        </w:rPr>
        <w:t>.</w:t>
      </w:r>
      <w:r>
        <w:rPr>
          <w:rtl/>
        </w:rPr>
        <w:t xml:space="preserve">. ) </w:t>
      </w:r>
      <w:r w:rsidRPr="00755695">
        <w:rPr>
          <w:rStyle w:val="libFootnotenumChar"/>
          <w:rtl/>
        </w:rPr>
        <w:t>(1)</w:t>
      </w:r>
      <w:r>
        <w:rPr>
          <w:rtl/>
        </w:rPr>
        <w:t>. وقد نظم بعض الشعراء هذا الحديث الشريف ببيتين من الشعر وقد رُسِما على جدران المشهد الشريف وهما</w:t>
      </w:r>
      <w:r w:rsidR="001B49E5">
        <w:rPr>
          <w:rtl/>
        </w:rPr>
        <w:t>:</w:t>
      </w:r>
      <w:r>
        <w:rPr>
          <w:rtl/>
        </w:rPr>
        <w:t xml:space="preserve"> </w:t>
      </w:r>
    </w:p>
    <w:tbl>
      <w:tblPr>
        <w:tblStyle w:val="libFootnote0Char"/>
        <w:bidiVisual/>
        <w:tblW w:w="5000" w:type="pct"/>
        <w:tblLook w:val="01E0"/>
      </w:tblPr>
      <w:tblGrid>
        <w:gridCol w:w="3873"/>
        <w:gridCol w:w="265"/>
        <w:gridCol w:w="3874"/>
      </w:tblGrid>
      <w:tr w:rsidR="00755695" w:rsidTr="00BC41A0">
        <w:tc>
          <w:tcPr>
            <w:tcW w:w="4127" w:type="dxa"/>
            <w:shd w:val="clear" w:color="auto" w:fill="auto"/>
          </w:tcPr>
          <w:p w:rsidR="00755695" w:rsidRDefault="00755695" w:rsidP="00755695">
            <w:pPr>
              <w:pStyle w:val="libPoem"/>
              <w:rPr>
                <w:rtl/>
              </w:rPr>
            </w:pPr>
            <w:r w:rsidRPr="00786381">
              <w:rPr>
                <w:rtl/>
              </w:rPr>
              <w:t>من سرّه أن يرى قبراً برؤيته</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786381">
              <w:rPr>
                <w:rtl/>
              </w:rPr>
              <w:t>يفرّج الله عمّن زاره كربه</w:t>
            </w:r>
            <w:r w:rsidRPr="00755695">
              <w:rPr>
                <w:rStyle w:val="libPoemTiniChar0"/>
                <w:rtl/>
              </w:rPr>
              <w:br/>
              <w:t>  </w:t>
            </w:r>
          </w:p>
        </w:tc>
      </w:tr>
      <w:tr w:rsidR="00755695" w:rsidTr="00BC41A0">
        <w:tc>
          <w:tcPr>
            <w:tcW w:w="4127" w:type="dxa"/>
          </w:tcPr>
          <w:p w:rsidR="00755695" w:rsidRDefault="00755695" w:rsidP="00755695">
            <w:pPr>
              <w:pStyle w:val="libPoem"/>
              <w:rPr>
                <w:rtl/>
              </w:rPr>
            </w:pPr>
            <w:r w:rsidRPr="00786381">
              <w:rPr>
                <w:rtl/>
              </w:rPr>
              <w:t>فليأت ذا القبر إنّ الله أسكنه</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786381">
              <w:rPr>
                <w:rtl/>
              </w:rPr>
              <w:t xml:space="preserve">سلالة من رسول الله منتجبه </w:t>
            </w:r>
            <w:r w:rsidRPr="00755695">
              <w:rPr>
                <w:rStyle w:val="libFootnotenumChar"/>
                <w:rtl/>
              </w:rPr>
              <w:t>(2)</w:t>
            </w:r>
            <w:r w:rsidRPr="00755695">
              <w:rPr>
                <w:rStyle w:val="libPoemTiniChar0"/>
                <w:rtl/>
              </w:rPr>
              <w:br/>
              <w:t>  </w:t>
            </w:r>
          </w:p>
        </w:tc>
      </w:tr>
    </w:tbl>
    <w:p w:rsidR="00755695" w:rsidRDefault="00755695" w:rsidP="00755695">
      <w:pPr>
        <w:pStyle w:val="libNormal"/>
        <w:rPr>
          <w:rtl/>
        </w:rPr>
      </w:pPr>
      <w:r>
        <w:rPr>
          <w:rtl/>
        </w:rPr>
        <w:t>وأثرت عن الإمام الجواد زيارة خاصّة لأبيه هذا نصّها</w:t>
      </w:r>
      <w:r w:rsidR="001B49E5">
        <w:rPr>
          <w:rtl/>
        </w:rPr>
        <w:t>:</w:t>
      </w:r>
      <w:r>
        <w:rPr>
          <w:rtl/>
        </w:rPr>
        <w:t xml:space="preserve"> </w:t>
      </w:r>
    </w:p>
    <w:p w:rsidR="00755695" w:rsidRDefault="00755695" w:rsidP="00755695">
      <w:pPr>
        <w:pStyle w:val="libNormal"/>
        <w:rPr>
          <w:rFonts w:hint="cs"/>
          <w:rtl/>
        </w:rPr>
      </w:pPr>
      <w:r>
        <w:rPr>
          <w:rtl/>
        </w:rPr>
        <w:t>( السلام عليك من إمام عصيب</w:t>
      </w:r>
      <w:r w:rsidR="001B49E5">
        <w:rPr>
          <w:rtl/>
        </w:rPr>
        <w:t>،</w:t>
      </w:r>
      <w:r>
        <w:rPr>
          <w:rtl/>
        </w:rPr>
        <w:t xml:space="preserve"> وإمام نجيب</w:t>
      </w:r>
      <w:r w:rsidR="001B49E5">
        <w:rPr>
          <w:rtl/>
        </w:rPr>
        <w:t>،</w:t>
      </w:r>
      <w:r>
        <w:rPr>
          <w:rtl/>
        </w:rPr>
        <w:t xml:space="preserve"> وبعيد قريب</w:t>
      </w:r>
      <w:r w:rsidR="001B49E5">
        <w:rPr>
          <w:rtl/>
        </w:rPr>
        <w:t>،</w:t>
      </w:r>
      <w:r>
        <w:rPr>
          <w:rtl/>
        </w:rPr>
        <w:t xml:space="preserve"> ومسموم غريب</w:t>
      </w:r>
      <w:r w:rsidR="001B49E5">
        <w:rPr>
          <w:rtl/>
        </w:rPr>
        <w:t>.</w:t>
      </w:r>
      <w:r>
        <w:rPr>
          <w:rtl/>
        </w:rPr>
        <w:t xml:space="preserve">. ) </w:t>
      </w:r>
      <w:r w:rsidRPr="00755695">
        <w:rPr>
          <w:rStyle w:val="libFootnotenumChar"/>
          <w:rtl/>
        </w:rPr>
        <w:t>(3)</w:t>
      </w:r>
      <w:r>
        <w:rPr>
          <w:rtl/>
        </w:rPr>
        <w:t>.</w:t>
      </w:r>
    </w:p>
    <w:p w:rsidR="00755695" w:rsidRPr="00927B54" w:rsidRDefault="00755695" w:rsidP="00755695">
      <w:pPr>
        <w:pStyle w:val="Heading2"/>
        <w:rPr>
          <w:rtl/>
        </w:rPr>
      </w:pPr>
      <w:bookmarkStart w:id="269" w:name="_Toc264904811"/>
      <w:bookmarkStart w:id="270" w:name="_Toc280768443"/>
      <w:bookmarkStart w:id="271" w:name="_Toc280769306"/>
      <w:bookmarkStart w:id="272" w:name="_Toc280771153"/>
      <w:bookmarkStart w:id="273" w:name="_Toc280771576"/>
      <w:bookmarkStart w:id="274" w:name="_Toc398976339"/>
      <w:r w:rsidRPr="00927B54">
        <w:rPr>
          <w:rtl/>
        </w:rPr>
        <w:t>فضل زيارته</w:t>
      </w:r>
      <w:r w:rsidR="001B49E5">
        <w:rPr>
          <w:rtl/>
        </w:rPr>
        <w:t>:</w:t>
      </w:r>
      <w:bookmarkEnd w:id="269"/>
      <w:bookmarkEnd w:id="270"/>
      <w:bookmarkEnd w:id="271"/>
      <w:bookmarkEnd w:id="272"/>
      <w:bookmarkEnd w:id="273"/>
      <w:bookmarkEnd w:id="274"/>
      <w:r w:rsidRPr="00927B54">
        <w:rPr>
          <w:rtl/>
        </w:rPr>
        <w:t xml:space="preserve"> </w:t>
      </w:r>
    </w:p>
    <w:p w:rsidR="00755695" w:rsidRDefault="00755695" w:rsidP="00755695">
      <w:pPr>
        <w:pStyle w:val="libNormal"/>
        <w:rPr>
          <w:rtl/>
        </w:rPr>
      </w:pPr>
      <w:r>
        <w:rPr>
          <w:rtl/>
        </w:rPr>
        <w:t>وأثرت عن الإمام الجواد عدّة روايات تحدّث بها عن فضل الزيارة لمرقد أبيه وما أعدّه الله للزائر من الأجر والثواب وهذه بعضها</w:t>
      </w:r>
      <w:r w:rsidR="001B49E5">
        <w:rPr>
          <w:rtl/>
        </w:rPr>
        <w:t>:</w:t>
      </w:r>
      <w:r>
        <w:rPr>
          <w:rtl/>
        </w:rPr>
        <w:t xml:space="preserve"> </w:t>
      </w:r>
    </w:p>
    <w:p w:rsidR="00755695" w:rsidRDefault="00755695" w:rsidP="00755695">
      <w:pPr>
        <w:pStyle w:val="libNormal"/>
        <w:rPr>
          <w:rtl/>
        </w:rPr>
      </w:pPr>
      <w:r>
        <w:rPr>
          <w:rtl/>
        </w:rPr>
        <w:t>1</w:t>
      </w:r>
      <w:r w:rsidR="001B49E5">
        <w:rPr>
          <w:rtl/>
        </w:rPr>
        <w:t xml:space="preserve"> - </w:t>
      </w:r>
      <w:r>
        <w:rPr>
          <w:rtl/>
        </w:rPr>
        <w:t>روى عبد العظيم بن عبد الله الحسني قال</w:t>
      </w:r>
      <w:r w:rsidR="001B49E5">
        <w:rPr>
          <w:rtl/>
        </w:rPr>
        <w:t>:</w:t>
      </w:r>
      <w:r>
        <w:rPr>
          <w:rtl/>
        </w:rPr>
        <w:t xml:space="preserve"> سمعت محمد بن علي الرضا </w:t>
      </w:r>
      <w:r w:rsidR="001B49E5" w:rsidRPr="001B49E5">
        <w:rPr>
          <w:rStyle w:val="libAlaemChar"/>
          <w:rFonts w:hint="cs"/>
          <w:rtl/>
        </w:rPr>
        <w:t>عليه‌السلام</w:t>
      </w:r>
      <w:r>
        <w:rPr>
          <w:rtl/>
        </w:rPr>
        <w:t xml:space="preserve"> يقول</w:t>
      </w:r>
      <w:r w:rsidR="001B49E5">
        <w:rPr>
          <w:rtl/>
        </w:rPr>
        <w:t>:</w:t>
      </w:r>
      <w:r>
        <w:rPr>
          <w:rtl/>
        </w:rPr>
        <w:t xml:space="preserve"> ما زار أبي أحد فأصابه أذى من مطر أو برد أو حرّ إلاّ حرّم الله جسده على النار</w:t>
      </w:r>
      <w:r w:rsidR="001B49E5">
        <w:rPr>
          <w:rtl/>
        </w:rPr>
        <w:t>.</w:t>
      </w:r>
      <w:r>
        <w:rPr>
          <w:rtl/>
        </w:rPr>
        <w:t xml:space="preserve">. ) </w:t>
      </w:r>
      <w:r w:rsidRPr="00755695">
        <w:rPr>
          <w:rStyle w:val="libFootnotenumChar"/>
          <w:rtl/>
        </w:rPr>
        <w:t>(4)</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الحدائق الوردية</w:t>
      </w:r>
      <w:r w:rsidR="001B49E5">
        <w:rPr>
          <w:rtl/>
        </w:rPr>
        <w:t>:</w:t>
      </w:r>
      <w:r>
        <w:rPr>
          <w:rtl/>
        </w:rPr>
        <w:t xml:space="preserve"> ج 2 ص 219.</w:t>
      </w:r>
    </w:p>
    <w:p w:rsidR="00755695" w:rsidRDefault="00755695" w:rsidP="00755695">
      <w:pPr>
        <w:pStyle w:val="libFootnote0"/>
        <w:rPr>
          <w:rtl/>
        </w:rPr>
      </w:pPr>
      <w:r>
        <w:rPr>
          <w:rtl/>
        </w:rPr>
        <w:t>2</w:t>
      </w:r>
      <w:r w:rsidR="001B49E5">
        <w:rPr>
          <w:rtl/>
        </w:rPr>
        <w:t xml:space="preserve"> - </w:t>
      </w:r>
      <w:r>
        <w:rPr>
          <w:rtl/>
        </w:rPr>
        <w:t>في أنوار اليقين من مخطوطات مكتبة كاشف الغطاء جاء هذا البيت</w:t>
      </w:r>
      <w:r w:rsidR="001B49E5">
        <w:rPr>
          <w:rtl/>
        </w:rPr>
        <w:t>:</w:t>
      </w:r>
      <w:r>
        <w:rPr>
          <w:rtl/>
        </w:rPr>
        <w:t xml:space="preserve"> </w:t>
      </w:r>
    </w:p>
    <w:tbl>
      <w:tblPr>
        <w:tblStyle w:val="libFootnote0Char"/>
        <w:bidiVisual/>
        <w:tblW w:w="5000" w:type="pct"/>
        <w:tblLook w:val="01E0"/>
      </w:tblPr>
      <w:tblGrid>
        <w:gridCol w:w="3881"/>
        <w:gridCol w:w="252"/>
        <w:gridCol w:w="3879"/>
      </w:tblGrid>
      <w:tr w:rsidR="00755695" w:rsidTr="00BC41A0">
        <w:tc>
          <w:tcPr>
            <w:tcW w:w="3675" w:type="dxa"/>
            <w:shd w:val="clear" w:color="auto" w:fill="auto"/>
          </w:tcPr>
          <w:p w:rsidR="00755695" w:rsidRDefault="00755695" w:rsidP="00755695">
            <w:pPr>
              <w:pStyle w:val="libPoemFootnote"/>
              <w:rPr>
                <w:rtl/>
              </w:rPr>
            </w:pPr>
            <w:r>
              <w:rPr>
                <w:rtl/>
              </w:rPr>
              <w:t>فليأت طوساً فإنّ الله أسكنها</w:t>
            </w:r>
            <w:r w:rsidRPr="00755695">
              <w:rPr>
                <w:rStyle w:val="libPoemTiniChar0"/>
                <w:rtl/>
              </w:rPr>
              <w:br/>
              <w:t> </w:t>
            </w:r>
          </w:p>
        </w:tc>
        <w:tc>
          <w:tcPr>
            <w:tcW w:w="239" w:type="dxa"/>
            <w:shd w:val="clear" w:color="auto" w:fill="auto"/>
          </w:tcPr>
          <w:p w:rsidR="00755695" w:rsidRDefault="00755695" w:rsidP="00BC41A0">
            <w:pPr>
              <w:rPr>
                <w:rtl/>
              </w:rPr>
            </w:pPr>
          </w:p>
        </w:tc>
        <w:tc>
          <w:tcPr>
            <w:tcW w:w="3673" w:type="dxa"/>
            <w:shd w:val="clear" w:color="auto" w:fill="auto"/>
          </w:tcPr>
          <w:p w:rsidR="00755695" w:rsidRDefault="00755695" w:rsidP="00755695">
            <w:pPr>
              <w:pStyle w:val="libPoemFootnote"/>
              <w:rPr>
                <w:rtl/>
              </w:rPr>
            </w:pPr>
            <w:r>
              <w:rPr>
                <w:rtl/>
              </w:rPr>
              <w:t>سلالة من رسول الله منتجبه</w:t>
            </w:r>
            <w:r w:rsidRPr="00755695">
              <w:rPr>
                <w:rStyle w:val="libPoemTiniChar0"/>
                <w:rtl/>
              </w:rPr>
              <w:br/>
              <w:t>  </w:t>
            </w:r>
          </w:p>
        </w:tc>
      </w:tr>
    </w:tbl>
    <w:p w:rsidR="00755695" w:rsidRDefault="00755695" w:rsidP="00755695">
      <w:pPr>
        <w:pStyle w:val="libFootnote0"/>
        <w:rPr>
          <w:rtl/>
        </w:rPr>
      </w:pPr>
      <w:r>
        <w:rPr>
          <w:rtl/>
        </w:rPr>
        <w:t>3</w:t>
      </w:r>
      <w:r w:rsidR="001B49E5">
        <w:rPr>
          <w:rtl/>
        </w:rPr>
        <w:t xml:space="preserve"> - </w:t>
      </w:r>
      <w:r>
        <w:rPr>
          <w:rtl/>
        </w:rPr>
        <w:t xml:space="preserve">حياة الإمام الرضا </w:t>
      </w:r>
      <w:r w:rsidR="001B49E5" w:rsidRPr="001B49E5">
        <w:rPr>
          <w:rStyle w:val="libAlaemChar"/>
          <w:rFonts w:hint="cs"/>
          <w:rtl/>
        </w:rPr>
        <w:t>عليه‌السلام</w:t>
      </w:r>
      <w:r w:rsidR="001B49E5">
        <w:rPr>
          <w:rtl/>
        </w:rPr>
        <w:t>:</w:t>
      </w:r>
      <w:r>
        <w:rPr>
          <w:rtl/>
        </w:rPr>
        <w:t xml:space="preserve"> ص 432. </w:t>
      </w:r>
    </w:p>
    <w:p w:rsidR="00755695" w:rsidRDefault="00755695" w:rsidP="00755695">
      <w:pPr>
        <w:pStyle w:val="libFootnote0"/>
        <w:rPr>
          <w:rtl/>
        </w:rPr>
      </w:pPr>
      <w:r>
        <w:rPr>
          <w:rtl/>
        </w:rPr>
        <w:t>4</w:t>
      </w:r>
      <w:r w:rsidR="001B49E5">
        <w:rPr>
          <w:rtl/>
        </w:rPr>
        <w:t xml:space="preserve"> - </w:t>
      </w:r>
      <w:r>
        <w:rPr>
          <w:rtl/>
        </w:rPr>
        <w:t xml:space="preserve">وسائل الشيعة ج 10 ص 437.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2</w:t>
      </w:r>
      <w:r w:rsidR="001B49E5">
        <w:rPr>
          <w:rtl/>
        </w:rPr>
        <w:t xml:space="preserve"> - </w:t>
      </w:r>
      <w:r>
        <w:rPr>
          <w:rtl/>
        </w:rPr>
        <w:t>روى عليّ بن أسباط قال</w:t>
      </w:r>
      <w:r w:rsidR="001B49E5">
        <w:rPr>
          <w:rtl/>
        </w:rPr>
        <w:t>:</w:t>
      </w:r>
      <w:r>
        <w:rPr>
          <w:rtl/>
        </w:rPr>
        <w:t xml:space="preserve"> سألت أبا جعفر </w:t>
      </w:r>
      <w:r w:rsidR="001B49E5" w:rsidRPr="001B49E5">
        <w:rPr>
          <w:rStyle w:val="libAlaemChar"/>
          <w:rFonts w:hint="cs"/>
          <w:rtl/>
        </w:rPr>
        <w:t>عليه‌السلام</w:t>
      </w:r>
      <w:r>
        <w:rPr>
          <w:rtl/>
        </w:rPr>
        <w:t xml:space="preserve"> ما لمن زار أباك بخراسان؟ فقال </w:t>
      </w:r>
      <w:r w:rsidR="001B49E5" w:rsidRPr="001B49E5">
        <w:rPr>
          <w:rStyle w:val="libAlaemChar"/>
          <w:rFonts w:hint="cs"/>
          <w:rtl/>
        </w:rPr>
        <w:t>عليه‌السلام</w:t>
      </w:r>
      <w:r w:rsidR="001B49E5">
        <w:rPr>
          <w:rtl/>
        </w:rPr>
        <w:t>:</w:t>
      </w:r>
      <w:r>
        <w:rPr>
          <w:rtl/>
        </w:rPr>
        <w:t xml:space="preserve"> الجنة والله الجنة </w:t>
      </w:r>
      <w:r w:rsidRPr="00755695">
        <w:rPr>
          <w:rStyle w:val="libFootnotenumChar"/>
          <w:rtl/>
        </w:rPr>
        <w:t>(1)</w:t>
      </w:r>
      <w:r>
        <w:rPr>
          <w:rtl/>
        </w:rPr>
        <w:t xml:space="preserve">. </w:t>
      </w:r>
    </w:p>
    <w:p w:rsidR="00755695" w:rsidRDefault="00755695" w:rsidP="00755695">
      <w:pPr>
        <w:pStyle w:val="libNormal"/>
        <w:rPr>
          <w:rFonts w:hint="cs"/>
          <w:rtl/>
        </w:rPr>
      </w:pPr>
      <w:r>
        <w:rPr>
          <w:rtl/>
        </w:rPr>
        <w:t>3</w:t>
      </w:r>
      <w:r w:rsidR="001B49E5">
        <w:rPr>
          <w:rtl/>
        </w:rPr>
        <w:t xml:space="preserve"> - </w:t>
      </w:r>
      <w:r>
        <w:rPr>
          <w:rtl/>
        </w:rPr>
        <w:t>روى عبد العظيم بن عبد الله الحسني قال</w:t>
      </w:r>
      <w:r w:rsidR="001B49E5">
        <w:rPr>
          <w:rtl/>
        </w:rPr>
        <w:t>:</w:t>
      </w:r>
      <w:r>
        <w:rPr>
          <w:rtl/>
        </w:rPr>
        <w:t xml:space="preserve"> قلت لأبي جعفر</w:t>
      </w:r>
      <w:r w:rsidR="001B49E5">
        <w:rPr>
          <w:rtl/>
        </w:rPr>
        <w:t>:</w:t>
      </w:r>
      <w:r>
        <w:rPr>
          <w:rtl/>
        </w:rPr>
        <w:t xml:space="preserve"> قد تحيّرت بين زيارة أبي عبد الله الحسين </w:t>
      </w:r>
      <w:r w:rsidR="001B49E5" w:rsidRPr="001B49E5">
        <w:rPr>
          <w:rStyle w:val="libAlaemChar"/>
          <w:rFonts w:hint="cs"/>
          <w:rtl/>
        </w:rPr>
        <w:t>عليه‌السلام</w:t>
      </w:r>
      <w:r>
        <w:rPr>
          <w:rtl/>
        </w:rPr>
        <w:t xml:space="preserve"> وبين زيارة قبر أبيك بطوس فما ترى؟ فقال لي مكانك</w:t>
      </w:r>
      <w:r w:rsidR="001B49E5">
        <w:rPr>
          <w:rtl/>
        </w:rPr>
        <w:t>،</w:t>
      </w:r>
      <w:r>
        <w:rPr>
          <w:rtl/>
        </w:rPr>
        <w:t xml:space="preserve"> ثمّ دخل وخرج ودموعه تسيل على خدّيه</w:t>
      </w:r>
      <w:r w:rsidR="001B49E5">
        <w:rPr>
          <w:rtl/>
        </w:rPr>
        <w:t>،</w:t>
      </w:r>
      <w:r>
        <w:rPr>
          <w:rtl/>
        </w:rPr>
        <w:t xml:space="preserve"> فقال</w:t>
      </w:r>
      <w:r w:rsidR="001B49E5">
        <w:rPr>
          <w:rtl/>
        </w:rPr>
        <w:t>:</w:t>
      </w:r>
      <w:r>
        <w:rPr>
          <w:rtl/>
        </w:rPr>
        <w:t xml:space="preserve"> زوّار أبي عبد الله كثيرون</w:t>
      </w:r>
      <w:r w:rsidR="001B49E5">
        <w:rPr>
          <w:rtl/>
        </w:rPr>
        <w:t>،</w:t>
      </w:r>
      <w:r>
        <w:rPr>
          <w:rtl/>
        </w:rPr>
        <w:t xml:space="preserve"> وزوّار قبر أبي بطوس قليلون </w:t>
      </w:r>
      <w:r w:rsidRPr="00755695">
        <w:rPr>
          <w:rStyle w:val="libFootnotenumChar"/>
          <w:rtl/>
        </w:rPr>
        <w:t>(2)</w:t>
      </w:r>
      <w:r>
        <w:rPr>
          <w:rtl/>
        </w:rPr>
        <w:t>.</w:t>
      </w:r>
    </w:p>
    <w:p w:rsidR="00755695" w:rsidRPr="00927B54" w:rsidRDefault="00755695" w:rsidP="00755695">
      <w:pPr>
        <w:pStyle w:val="Heading2"/>
        <w:rPr>
          <w:rtl/>
        </w:rPr>
      </w:pPr>
      <w:bookmarkStart w:id="275" w:name="_Toc264904812"/>
      <w:bookmarkStart w:id="276" w:name="_Toc280768444"/>
      <w:bookmarkStart w:id="277" w:name="_Toc280769307"/>
      <w:bookmarkStart w:id="278" w:name="_Toc280771154"/>
      <w:bookmarkStart w:id="279" w:name="_Toc280771577"/>
      <w:bookmarkStart w:id="280" w:name="_Toc398976340"/>
      <w:r w:rsidRPr="00927B54">
        <w:rPr>
          <w:rtl/>
        </w:rPr>
        <w:t>تعازي المسلمين للإمام الجواد</w:t>
      </w:r>
      <w:r w:rsidR="001B49E5">
        <w:rPr>
          <w:rtl/>
        </w:rPr>
        <w:t>:</w:t>
      </w:r>
      <w:bookmarkEnd w:id="275"/>
      <w:bookmarkEnd w:id="276"/>
      <w:bookmarkEnd w:id="277"/>
      <w:bookmarkEnd w:id="278"/>
      <w:bookmarkEnd w:id="279"/>
      <w:bookmarkEnd w:id="280"/>
      <w:r w:rsidRPr="00927B54">
        <w:rPr>
          <w:rtl/>
        </w:rPr>
        <w:t xml:space="preserve"> </w:t>
      </w:r>
    </w:p>
    <w:p w:rsidR="00755695" w:rsidRDefault="00755695" w:rsidP="00755695">
      <w:pPr>
        <w:pStyle w:val="libNormal"/>
        <w:rPr>
          <w:rFonts w:hint="cs"/>
          <w:rtl/>
        </w:rPr>
      </w:pPr>
      <w:r>
        <w:rPr>
          <w:rtl/>
        </w:rPr>
        <w:t xml:space="preserve">وحينما وافا النبأ المؤلم أهالي يثرب بوفاة الإمام الرضا </w:t>
      </w:r>
      <w:r w:rsidR="001B49E5" w:rsidRPr="001B49E5">
        <w:rPr>
          <w:rStyle w:val="libAlaemChar"/>
          <w:rFonts w:hint="cs"/>
          <w:rtl/>
        </w:rPr>
        <w:t>عليه‌السلام</w:t>
      </w:r>
      <w:r>
        <w:rPr>
          <w:rtl/>
        </w:rPr>
        <w:t xml:space="preserve"> هرعوا إلى الإمام الجواد فجعلوا يعزّونه بمصابه الأليم</w:t>
      </w:r>
      <w:r w:rsidR="001B49E5">
        <w:rPr>
          <w:rtl/>
        </w:rPr>
        <w:t>،</w:t>
      </w:r>
      <w:r>
        <w:rPr>
          <w:rtl/>
        </w:rPr>
        <w:t xml:space="preserve"> ويشاركونه الأسى واللوعة</w:t>
      </w:r>
      <w:r w:rsidR="001B49E5">
        <w:rPr>
          <w:rtl/>
        </w:rPr>
        <w:t>،</w:t>
      </w:r>
      <w:r>
        <w:rPr>
          <w:rtl/>
        </w:rPr>
        <w:t xml:space="preserve"> كما وفدت من سائر الأقطار وفود كثيرة</w:t>
      </w:r>
      <w:r w:rsidR="001B49E5">
        <w:rPr>
          <w:rtl/>
        </w:rPr>
        <w:t>،</w:t>
      </w:r>
      <w:r>
        <w:rPr>
          <w:rtl/>
        </w:rPr>
        <w:t xml:space="preserve"> وهي ترفع تعازيها للإمام</w:t>
      </w:r>
      <w:r w:rsidR="001B49E5">
        <w:rPr>
          <w:rtl/>
        </w:rPr>
        <w:t>،</w:t>
      </w:r>
      <w:r>
        <w:rPr>
          <w:rtl/>
        </w:rPr>
        <w:t xml:space="preserve"> وممّن وفد عليه الشاعر الكبير عبد الله بن أيّوب الخريبي</w:t>
      </w:r>
      <w:r w:rsidR="001B49E5">
        <w:rPr>
          <w:rtl/>
        </w:rPr>
        <w:t>،</w:t>
      </w:r>
      <w:r>
        <w:rPr>
          <w:rtl/>
        </w:rPr>
        <w:t xml:space="preserve"> وكان من المتّصلين بالإمام الرضا </w:t>
      </w:r>
      <w:r w:rsidR="001B49E5" w:rsidRPr="001B49E5">
        <w:rPr>
          <w:rStyle w:val="libAlaemChar"/>
          <w:rFonts w:hint="cs"/>
          <w:rtl/>
        </w:rPr>
        <w:t>عليه‌السلام</w:t>
      </w:r>
      <w:r>
        <w:rPr>
          <w:rtl/>
        </w:rPr>
        <w:t xml:space="preserve"> والمنقطعين إليه</w:t>
      </w:r>
      <w:r w:rsidR="001B49E5">
        <w:rPr>
          <w:rtl/>
        </w:rPr>
        <w:t>،</w:t>
      </w:r>
      <w:r>
        <w:rPr>
          <w:rtl/>
        </w:rPr>
        <w:t xml:space="preserve"> وقد رفع إلى الإمام الجواد هذه الأبيات الرقيقة</w:t>
      </w:r>
      <w:r w:rsidR="001B49E5">
        <w:rPr>
          <w:rtl/>
        </w:rPr>
        <w:t>:</w:t>
      </w:r>
    </w:p>
    <w:tbl>
      <w:tblPr>
        <w:tblStyle w:val="libFootnote0Char"/>
        <w:bidiVisual/>
        <w:tblW w:w="5000" w:type="pct"/>
        <w:tblLook w:val="01E0"/>
      </w:tblPr>
      <w:tblGrid>
        <w:gridCol w:w="3878"/>
        <w:gridCol w:w="265"/>
        <w:gridCol w:w="3869"/>
      </w:tblGrid>
      <w:tr w:rsidR="00755695" w:rsidTr="00BC41A0">
        <w:tc>
          <w:tcPr>
            <w:tcW w:w="4127" w:type="dxa"/>
            <w:shd w:val="clear" w:color="auto" w:fill="auto"/>
          </w:tcPr>
          <w:p w:rsidR="00755695" w:rsidRDefault="00755695" w:rsidP="00755695">
            <w:pPr>
              <w:pStyle w:val="libPoem"/>
              <w:rPr>
                <w:rtl/>
              </w:rPr>
            </w:pPr>
            <w:r w:rsidRPr="00994A97">
              <w:rPr>
                <w:rtl/>
              </w:rPr>
              <w:t>يا بن الذبيح ويا بن أعراق الثرى</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994A97">
              <w:rPr>
                <w:rtl/>
              </w:rPr>
              <w:t>طابت أرومته وطاب عروقا</w:t>
            </w:r>
            <w:r w:rsidRPr="00755695">
              <w:rPr>
                <w:rStyle w:val="libPoemTiniChar0"/>
                <w:rtl/>
              </w:rPr>
              <w:br/>
              <w:t>  </w:t>
            </w:r>
          </w:p>
        </w:tc>
      </w:tr>
      <w:tr w:rsidR="00755695" w:rsidTr="00BC41A0">
        <w:tc>
          <w:tcPr>
            <w:tcW w:w="4127" w:type="dxa"/>
          </w:tcPr>
          <w:p w:rsidR="00755695" w:rsidRDefault="00755695" w:rsidP="00755695">
            <w:pPr>
              <w:pStyle w:val="libPoem"/>
              <w:rPr>
                <w:rtl/>
              </w:rPr>
            </w:pPr>
            <w:r w:rsidRPr="00994A97">
              <w:rPr>
                <w:rtl/>
              </w:rPr>
              <w:t>يا بن الوصي وصي أفضل مرسل</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994A97">
              <w:rPr>
                <w:rtl/>
              </w:rPr>
              <w:t>أعني النبي الصادق المصدوقا</w:t>
            </w:r>
            <w:r w:rsidRPr="00755695">
              <w:rPr>
                <w:rStyle w:val="libPoemTiniChar0"/>
                <w:rtl/>
              </w:rPr>
              <w:br/>
              <w:t>  </w:t>
            </w:r>
          </w:p>
        </w:tc>
      </w:tr>
      <w:tr w:rsidR="00755695" w:rsidTr="00BC41A0">
        <w:tc>
          <w:tcPr>
            <w:tcW w:w="4127" w:type="dxa"/>
          </w:tcPr>
          <w:p w:rsidR="00755695" w:rsidRDefault="00755695" w:rsidP="00755695">
            <w:pPr>
              <w:pStyle w:val="libPoem"/>
              <w:rPr>
                <w:rtl/>
              </w:rPr>
            </w:pPr>
            <w:r w:rsidRPr="00994A97">
              <w:rPr>
                <w:rtl/>
              </w:rPr>
              <w:t>ما لفّ في خرق القوابل مثله</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994A97">
              <w:rPr>
                <w:rtl/>
              </w:rPr>
              <w:t>أسد يلفّ مع الخريق خريقا</w:t>
            </w:r>
            <w:r w:rsidRPr="00755695">
              <w:rPr>
                <w:rStyle w:val="libPoemTiniChar0"/>
                <w:rtl/>
              </w:rPr>
              <w:br/>
              <w:t>  </w:t>
            </w:r>
          </w:p>
        </w:tc>
      </w:tr>
      <w:tr w:rsidR="00755695" w:rsidTr="00BC41A0">
        <w:tc>
          <w:tcPr>
            <w:tcW w:w="4127" w:type="dxa"/>
          </w:tcPr>
          <w:p w:rsidR="00755695" w:rsidRDefault="00755695" w:rsidP="00755695">
            <w:pPr>
              <w:pStyle w:val="libPoem"/>
              <w:rPr>
                <w:rtl/>
              </w:rPr>
            </w:pPr>
            <w:r w:rsidRPr="00994A97">
              <w:rPr>
                <w:rtl/>
              </w:rPr>
              <w:t>يا أيّها الحبل المتين متى أغد</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994A97">
              <w:rPr>
                <w:rtl/>
              </w:rPr>
              <w:t>يوماً بعقوبة أجده وثيقا</w:t>
            </w:r>
            <w:r w:rsidRPr="00755695">
              <w:rPr>
                <w:rStyle w:val="libPoemTiniChar0"/>
                <w:rtl/>
              </w:rPr>
              <w:br/>
              <w:t>  </w:t>
            </w:r>
          </w:p>
        </w:tc>
      </w:tr>
      <w:tr w:rsidR="00755695" w:rsidTr="00BC41A0">
        <w:tc>
          <w:tcPr>
            <w:tcW w:w="4127" w:type="dxa"/>
          </w:tcPr>
          <w:p w:rsidR="00755695" w:rsidRDefault="00755695" w:rsidP="00755695">
            <w:pPr>
              <w:pStyle w:val="libPoem"/>
              <w:rPr>
                <w:rtl/>
              </w:rPr>
            </w:pPr>
            <w:r w:rsidRPr="00994A97">
              <w:rPr>
                <w:rtl/>
              </w:rPr>
              <w:t>أنا عائذ بك في القيامة لائذ</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994A97">
              <w:rPr>
                <w:rtl/>
              </w:rPr>
              <w:t>أبغي لديك من النجاة طريقا</w:t>
            </w:r>
            <w:r w:rsidRPr="00755695">
              <w:rPr>
                <w:rStyle w:val="libPoemTiniChar0"/>
                <w:rtl/>
              </w:rPr>
              <w:br/>
              <w:t>  </w:t>
            </w:r>
          </w:p>
        </w:tc>
      </w:tr>
      <w:tr w:rsidR="00755695" w:rsidTr="00BC41A0">
        <w:tc>
          <w:tcPr>
            <w:tcW w:w="4127" w:type="dxa"/>
          </w:tcPr>
          <w:p w:rsidR="00755695" w:rsidRDefault="00755695" w:rsidP="00755695">
            <w:pPr>
              <w:pStyle w:val="libPoem"/>
              <w:rPr>
                <w:rtl/>
              </w:rPr>
            </w:pPr>
            <w:r w:rsidRPr="00994A97">
              <w:rPr>
                <w:rtl/>
              </w:rPr>
              <w:t>لا يسبقني في شفاعتكم غدا</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994A97">
              <w:rPr>
                <w:rtl/>
              </w:rPr>
              <w:t>أحد فلست بحبّكم مسبوقا</w:t>
            </w:r>
            <w:r w:rsidRPr="00755695">
              <w:rPr>
                <w:rStyle w:val="libPoemTiniChar0"/>
                <w:rtl/>
              </w:rPr>
              <w:br/>
              <w:t>  </w:t>
            </w:r>
          </w:p>
        </w:tc>
      </w:tr>
    </w:tbl>
    <w:p w:rsidR="00755695" w:rsidRDefault="00755695" w:rsidP="00755695">
      <w:pPr>
        <w:pStyle w:val="libLine"/>
        <w:rPr>
          <w:rtl/>
        </w:rPr>
      </w:pPr>
      <w:r>
        <w:rPr>
          <w:rtl/>
        </w:rPr>
        <w:t xml:space="preserve"> __________________</w:t>
      </w:r>
    </w:p>
    <w:p w:rsidR="00755695" w:rsidRDefault="00755695" w:rsidP="00755695">
      <w:pPr>
        <w:pStyle w:val="libFootnote0"/>
        <w:rPr>
          <w:rtl/>
        </w:rPr>
      </w:pPr>
      <w:r>
        <w:rPr>
          <w:rtl/>
        </w:rPr>
        <w:t>1</w:t>
      </w:r>
      <w:r w:rsidR="001B49E5">
        <w:rPr>
          <w:rtl/>
        </w:rPr>
        <w:t xml:space="preserve"> - </w:t>
      </w:r>
      <w:r>
        <w:rPr>
          <w:rtl/>
        </w:rPr>
        <w:t>وسائل الشيعة</w:t>
      </w:r>
      <w:r w:rsidR="001B49E5">
        <w:rPr>
          <w:rtl/>
        </w:rPr>
        <w:t>:</w:t>
      </w:r>
      <w:r>
        <w:rPr>
          <w:rtl/>
        </w:rPr>
        <w:t xml:space="preserve"> ج 10 ص 437. </w:t>
      </w:r>
    </w:p>
    <w:p w:rsidR="00755695" w:rsidRDefault="00755695" w:rsidP="00755695">
      <w:pPr>
        <w:pStyle w:val="libFootnote0"/>
        <w:rPr>
          <w:rtl/>
        </w:rPr>
      </w:pPr>
      <w:r>
        <w:rPr>
          <w:rtl/>
        </w:rPr>
        <w:t>2</w:t>
      </w:r>
      <w:r w:rsidR="001B49E5">
        <w:rPr>
          <w:rtl/>
        </w:rPr>
        <w:t xml:space="preserve"> - </w:t>
      </w:r>
      <w:r>
        <w:rPr>
          <w:rtl/>
        </w:rPr>
        <w:t>وسائل الشيعة</w:t>
      </w:r>
      <w:r w:rsidR="001B49E5">
        <w:rPr>
          <w:rtl/>
        </w:rPr>
        <w:t>:</w:t>
      </w:r>
      <w:r>
        <w:rPr>
          <w:rtl/>
        </w:rPr>
        <w:t xml:space="preserve"> ج 10 ص 442. </w:t>
      </w:r>
    </w:p>
    <w:p w:rsidR="00755695" w:rsidRDefault="00755695" w:rsidP="00337BD8">
      <w:pPr>
        <w:pStyle w:val="libNormal"/>
        <w:rPr>
          <w:rtl/>
        </w:rPr>
      </w:pPr>
      <w:r>
        <w:rPr>
          <w:rtl/>
        </w:rPr>
        <w:br w:type="page"/>
      </w:r>
    </w:p>
    <w:p w:rsidR="00755695" w:rsidRDefault="00755695" w:rsidP="00755695">
      <w:pPr>
        <w:pStyle w:val="libNormal"/>
        <w:rPr>
          <w:rtl/>
        </w:rPr>
      </w:pPr>
    </w:p>
    <w:tbl>
      <w:tblPr>
        <w:tblStyle w:val="libFootnote0Char"/>
        <w:bidiVisual/>
        <w:tblW w:w="5000" w:type="pct"/>
        <w:tblLook w:val="01E0"/>
      </w:tblPr>
      <w:tblGrid>
        <w:gridCol w:w="3876"/>
        <w:gridCol w:w="265"/>
        <w:gridCol w:w="3871"/>
      </w:tblGrid>
      <w:tr w:rsidR="00755695" w:rsidTr="00BC41A0">
        <w:tc>
          <w:tcPr>
            <w:tcW w:w="4127" w:type="dxa"/>
            <w:shd w:val="clear" w:color="auto" w:fill="auto"/>
          </w:tcPr>
          <w:p w:rsidR="00755695" w:rsidRDefault="00755695" w:rsidP="00755695">
            <w:pPr>
              <w:pStyle w:val="libPoem"/>
              <w:rPr>
                <w:rtl/>
              </w:rPr>
            </w:pPr>
            <w:r w:rsidRPr="00F706C8">
              <w:rPr>
                <w:rtl/>
              </w:rPr>
              <w:t>يا بن الثمانية الأئمّة غربوا</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F706C8">
              <w:rPr>
                <w:rtl/>
              </w:rPr>
              <w:t>وأبا الثلاثة شرقوا تشريقا</w:t>
            </w:r>
            <w:r w:rsidRPr="00755695">
              <w:rPr>
                <w:rStyle w:val="libPoemTiniChar0"/>
                <w:rtl/>
              </w:rPr>
              <w:br/>
              <w:t>  </w:t>
            </w:r>
          </w:p>
        </w:tc>
      </w:tr>
      <w:tr w:rsidR="00755695" w:rsidTr="00BC41A0">
        <w:tc>
          <w:tcPr>
            <w:tcW w:w="4127" w:type="dxa"/>
          </w:tcPr>
          <w:p w:rsidR="00755695" w:rsidRDefault="00755695" w:rsidP="00755695">
            <w:pPr>
              <w:pStyle w:val="libPoem"/>
              <w:rPr>
                <w:rtl/>
              </w:rPr>
            </w:pPr>
            <w:r w:rsidRPr="00F706C8">
              <w:rPr>
                <w:rtl/>
              </w:rPr>
              <w:t>إنّ المشارق والمغارب أنتم</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F706C8">
              <w:rPr>
                <w:rtl/>
              </w:rPr>
              <w:t xml:space="preserve">جاء الكتاب بذالكم تصديقا </w:t>
            </w:r>
            <w:r w:rsidRPr="00755695">
              <w:rPr>
                <w:rStyle w:val="libFootnotenumChar"/>
                <w:rtl/>
              </w:rPr>
              <w:t>(1)</w:t>
            </w:r>
            <w:r w:rsidRPr="00755695">
              <w:rPr>
                <w:rStyle w:val="libPoemTiniChar0"/>
                <w:rtl/>
              </w:rPr>
              <w:br/>
              <w:t>  </w:t>
            </w:r>
          </w:p>
        </w:tc>
      </w:tr>
    </w:tbl>
    <w:p w:rsidR="00755695" w:rsidRDefault="00755695" w:rsidP="00755695">
      <w:pPr>
        <w:pStyle w:val="libNormal"/>
        <w:rPr>
          <w:rFonts w:hint="cs"/>
          <w:rtl/>
        </w:rPr>
      </w:pPr>
      <w:r>
        <w:rPr>
          <w:rtl/>
        </w:rPr>
        <w:t>كما وفدت عليه جمهرة أخرى من الشيعة وهي ترفع له تعازيها الحارّة وتواسيه بمصابه العظيم.</w:t>
      </w:r>
    </w:p>
    <w:p w:rsidR="00755695" w:rsidRPr="00927B54" w:rsidRDefault="00755695" w:rsidP="00755695">
      <w:pPr>
        <w:pStyle w:val="Heading2"/>
        <w:rPr>
          <w:rtl/>
        </w:rPr>
      </w:pPr>
      <w:bookmarkStart w:id="281" w:name="_Toc264904813"/>
      <w:bookmarkStart w:id="282" w:name="_Toc280768445"/>
      <w:bookmarkStart w:id="283" w:name="_Toc280769308"/>
      <w:bookmarkStart w:id="284" w:name="_Toc280771155"/>
      <w:bookmarkStart w:id="285" w:name="_Toc280771578"/>
      <w:bookmarkStart w:id="286" w:name="_Toc398976341"/>
      <w:r w:rsidRPr="00927B54">
        <w:rPr>
          <w:rtl/>
        </w:rPr>
        <w:t>حيرة الشيعة</w:t>
      </w:r>
      <w:r w:rsidR="001B49E5">
        <w:rPr>
          <w:rtl/>
        </w:rPr>
        <w:t>:</w:t>
      </w:r>
      <w:bookmarkEnd w:id="281"/>
      <w:bookmarkEnd w:id="282"/>
      <w:bookmarkEnd w:id="283"/>
      <w:bookmarkEnd w:id="284"/>
      <w:bookmarkEnd w:id="285"/>
      <w:bookmarkEnd w:id="286"/>
      <w:r w:rsidRPr="00927B54">
        <w:rPr>
          <w:rtl/>
        </w:rPr>
        <w:t xml:space="preserve"> </w:t>
      </w:r>
    </w:p>
    <w:p w:rsidR="00755695" w:rsidRDefault="00755695" w:rsidP="00755695">
      <w:pPr>
        <w:pStyle w:val="libNormal"/>
        <w:rPr>
          <w:rtl/>
        </w:rPr>
      </w:pPr>
      <w:r>
        <w:rPr>
          <w:rtl/>
        </w:rPr>
        <w:t xml:space="preserve">وتحيّرت الشيعة كأشدّ ما تكون الحيرة في شؤون الإمامة بعد وفاة الإمام الرضا </w:t>
      </w:r>
      <w:r w:rsidR="001B49E5" w:rsidRPr="001B49E5">
        <w:rPr>
          <w:rStyle w:val="libAlaemChar"/>
          <w:rFonts w:hint="cs"/>
          <w:rtl/>
        </w:rPr>
        <w:t>عليه‌السلام</w:t>
      </w:r>
      <w:r w:rsidR="001B49E5">
        <w:rPr>
          <w:rtl/>
        </w:rPr>
        <w:t>،</w:t>
      </w:r>
      <w:r>
        <w:rPr>
          <w:rtl/>
        </w:rPr>
        <w:t xml:space="preserve"> فقد كان سنّ الإمام الجواد ست سنين وأشهر </w:t>
      </w:r>
      <w:r w:rsidRPr="00755695">
        <w:rPr>
          <w:rStyle w:val="libFootnotenumChar"/>
          <w:rtl/>
        </w:rPr>
        <w:t>(2)</w:t>
      </w:r>
      <w:r>
        <w:rPr>
          <w:rtl/>
        </w:rPr>
        <w:t xml:space="preserve"> ممّا أدّى إلى اضطراب بعضهم ووقوع النزاع في صفوفهم فقد رأى بعضهم أنّ من كان بهذا السن لا يكون إماماً</w:t>
      </w:r>
      <w:r w:rsidR="001B49E5">
        <w:rPr>
          <w:rtl/>
        </w:rPr>
        <w:t>،</w:t>
      </w:r>
      <w:r>
        <w:rPr>
          <w:rtl/>
        </w:rPr>
        <w:t xml:space="preserve"> وإنّ الإمامة لابدّ أن يتقلّدها الرجل الكبير</w:t>
      </w:r>
      <w:r w:rsidR="001B49E5">
        <w:rPr>
          <w:rtl/>
        </w:rPr>
        <w:t>،</w:t>
      </w:r>
      <w:r>
        <w:rPr>
          <w:rtl/>
        </w:rPr>
        <w:t xml:space="preserve"> واجتمع فريق من الشيعة في بيت من بيوتهم</w:t>
      </w:r>
      <w:r w:rsidR="001B49E5">
        <w:rPr>
          <w:rtl/>
        </w:rPr>
        <w:t>،</w:t>
      </w:r>
      <w:r>
        <w:rPr>
          <w:rtl/>
        </w:rPr>
        <w:t xml:space="preserve"> وكان من بينهم الريّان بن الصلت</w:t>
      </w:r>
      <w:r w:rsidR="001B49E5">
        <w:rPr>
          <w:rtl/>
        </w:rPr>
        <w:t>،</w:t>
      </w:r>
      <w:r>
        <w:rPr>
          <w:rtl/>
        </w:rPr>
        <w:t xml:space="preserve"> ويونس</w:t>
      </w:r>
      <w:r w:rsidR="001B49E5">
        <w:rPr>
          <w:rtl/>
        </w:rPr>
        <w:t>،</w:t>
      </w:r>
      <w:r>
        <w:rPr>
          <w:rtl/>
        </w:rPr>
        <w:t xml:space="preserve"> وصوفان بن يحيى</w:t>
      </w:r>
      <w:r w:rsidR="001B49E5">
        <w:rPr>
          <w:rtl/>
        </w:rPr>
        <w:t>،</w:t>
      </w:r>
      <w:r>
        <w:rPr>
          <w:rtl/>
        </w:rPr>
        <w:t xml:space="preserve"> ومحمد بن حكيم وعبد الرحمن بن الحجّاج</w:t>
      </w:r>
      <w:r w:rsidR="001B49E5">
        <w:rPr>
          <w:rtl/>
        </w:rPr>
        <w:t>،</w:t>
      </w:r>
      <w:r>
        <w:rPr>
          <w:rtl/>
        </w:rPr>
        <w:t xml:space="preserve"> وخاضوا مسألة الإمامة فجعلوا يبكون فقال لهم يونس</w:t>
      </w:r>
      <w:r w:rsidR="001B49E5">
        <w:rPr>
          <w:rtl/>
        </w:rPr>
        <w:t>:</w:t>
      </w:r>
      <w:r>
        <w:rPr>
          <w:rtl/>
        </w:rPr>
        <w:t xml:space="preserve"> دعوا البكاء حتى يكبر هذا الصبي</w:t>
      </w:r>
      <w:r w:rsidR="001B49E5">
        <w:rPr>
          <w:rtl/>
        </w:rPr>
        <w:t xml:space="preserve"> - </w:t>
      </w:r>
      <w:r>
        <w:rPr>
          <w:rtl/>
        </w:rPr>
        <w:t>يعني الإمام الجواد</w:t>
      </w:r>
      <w:r w:rsidR="001B49E5">
        <w:rPr>
          <w:rtl/>
        </w:rPr>
        <w:t xml:space="preserve"> - </w:t>
      </w:r>
      <w:r>
        <w:rPr>
          <w:rtl/>
        </w:rPr>
        <w:t>فردّ عليه الريّان بن الصلت قائلاً</w:t>
      </w:r>
      <w:r w:rsidR="001B49E5">
        <w:rPr>
          <w:rtl/>
        </w:rPr>
        <w:t>:</w:t>
      </w:r>
      <w:r>
        <w:rPr>
          <w:rtl/>
        </w:rPr>
        <w:t xml:space="preserve"> </w:t>
      </w:r>
    </w:p>
    <w:p w:rsidR="00755695" w:rsidRDefault="00755695" w:rsidP="00755695">
      <w:pPr>
        <w:pStyle w:val="libNormal"/>
        <w:rPr>
          <w:rtl/>
        </w:rPr>
      </w:pPr>
      <w:r>
        <w:rPr>
          <w:rtl/>
        </w:rPr>
        <w:t>( إن كان أمر من الله جلّ وعلا</w:t>
      </w:r>
      <w:r w:rsidR="001B49E5">
        <w:rPr>
          <w:rtl/>
        </w:rPr>
        <w:t>،</w:t>
      </w:r>
      <w:r>
        <w:rPr>
          <w:rtl/>
        </w:rPr>
        <w:t xml:space="preserve"> فابن يومين مثل ابن مائة سنة</w:t>
      </w:r>
      <w:r w:rsidR="001B49E5">
        <w:rPr>
          <w:rtl/>
        </w:rPr>
        <w:t>،</w:t>
      </w:r>
      <w:r>
        <w:rPr>
          <w:rtl/>
        </w:rPr>
        <w:t xml:space="preserve"> وإن لم يكن من عند الله فلو عمّر الواحد من الناس خمسة آلاف سنة ما كان يأتي بمثل ما يأتي به السادة أو بعضه</w:t>
      </w:r>
      <w:r w:rsidR="001B49E5">
        <w:rPr>
          <w:rtl/>
        </w:rPr>
        <w:t>،</w:t>
      </w:r>
      <w:r>
        <w:rPr>
          <w:rtl/>
        </w:rPr>
        <w:t xml:space="preserve"> وهذا ممّا ينبغي أن ينظر فيه</w:t>
      </w:r>
      <w:r w:rsidR="001B49E5">
        <w:rPr>
          <w:rtl/>
        </w:rPr>
        <w:t>.</w:t>
      </w:r>
      <w:r>
        <w:rPr>
          <w:rtl/>
        </w:rPr>
        <w:t xml:space="preserve">. ) </w:t>
      </w:r>
      <w:r w:rsidRPr="00755695">
        <w:rPr>
          <w:rStyle w:val="libFootnotenumChar"/>
          <w:rtl/>
        </w:rPr>
        <w:t>(3)</w:t>
      </w:r>
      <w:r>
        <w:rPr>
          <w:rtl/>
        </w:rPr>
        <w:t xml:space="preserve">. </w:t>
      </w:r>
    </w:p>
    <w:p w:rsidR="00755695" w:rsidRDefault="00755695" w:rsidP="00755695">
      <w:pPr>
        <w:pStyle w:val="libNormal"/>
        <w:rPr>
          <w:rtl/>
        </w:rPr>
      </w:pPr>
      <w:r>
        <w:rPr>
          <w:rtl/>
        </w:rPr>
        <w:t xml:space="preserve">وكان هذا هو الجواب الحاسم المركّز على الواقع المشرق الذي تذهب إليه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مقتضب الأثر</w:t>
      </w:r>
      <w:r w:rsidR="001B49E5">
        <w:rPr>
          <w:rtl/>
        </w:rPr>
        <w:t>:</w:t>
      </w:r>
      <w:r>
        <w:rPr>
          <w:rtl/>
        </w:rPr>
        <w:t xml:space="preserve"> ص 51. </w:t>
      </w:r>
    </w:p>
    <w:p w:rsidR="00755695" w:rsidRDefault="00755695" w:rsidP="00755695">
      <w:pPr>
        <w:pStyle w:val="libFootnote0"/>
        <w:rPr>
          <w:rtl/>
        </w:rPr>
      </w:pPr>
      <w:r>
        <w:rPr>
          <w:rtl/>
        </w:rPr>
        <w:t>2</w:t>
      </w:r>
      <w:r w:rsidR="001B49E5">
        <w:rPr>
          <w:rtl/>
        </w:rPr>
        <w:t xml:space="preserve"> - </w:t>
      </w:r>
      <w:r>
        <w:rPr>
          <w:rtl/>
        </w:rPr>
        <w:t xml:space="preserve">في كثير من المصادر أنّ عمر الإمام الجواد كان سبع سنين وأشهر. </w:t>
      </w:r>
    </w:p>
    <w:p w:rsidR="00755695" w:rsidRDefault="00755695" w:rsidP="00755695">
      <w:pPr>
        <w:pStyle w:val="libFootnote0"/>
        <w:rPr>
          <w:rtl/>
        </w:rPr>
      </w:pPr>
      <w:r>
        <w:rPr>
          <w:rtl/>
        </w:rPr>
        <w:t>3</w:t>
      </w:r>
      <w:r w:rsidR="001B49E5">
        <w:rPr>
          <w:rtl/>
        </w:rPr>
        <w:t xml:space="preserve"> - </w:t>
      </w:r>
      <w:r>
        <w:rPr>
          <w:rtl/>
        </w:rPr>
        <w:t>دلائل الإمامة</w:t>
      </w:r>
      <w:r w:rsidR="001B49E5">
        <w:rPr>
          <w:rtl/>
        </w:rPr>
        <w:t>:</w:t>
      </w:r>
      <w:r>
        <w:rPr>
          <w:rtl/>
        </w:rPr>
        <w:t xml:space="preserve"> ص 250</w:t>
      </w:r>
      <w:r w:rsidR="001B49E5">
        <w:rPr>
          <w:rtl/>
        </w:rPr>
        <w:t>،</w:t>
      </w:r>
      <w:r>
        <w:rPr>
          <w:rtl/>
        </w:rPr>
        <w:t xml:space="preserve"> فرق الشيعة</w:t>
      </w:r>
      <w:r w:rsidR="001B49E5">
        <w:rPr>
          <w:rtl/>
        </w:rPr>
        <w:t>:</w:t>
      </w:r>
      <w:r>
        <w:rPr>
          <w:rtl/>
        </w:rPr>
        <w:t xml:space="preserve"> ص 59. </w:t>
      </w:r>
    </w:p>
    <w:p w:rsidR="00755695" w:rsidRDefault="00755695" w:rsidP="00337BD8">
      <w:pPr>
        <w:pStyle w:val="libNormal"/>
        <w:rPr>
          <w:rtl/>
        </w:rPr>
      </w:pPr>
      <w:r>
        <w:rPr>
          <w:rtl/>
        </w:rPr>
        <w:br w:type="page"/>
      </w:r>
    </w:p>
    <w:p w:rsidR="00755695" w:rsidRDefault="00755695" w:rsidP="00755695">
      <w:pPr>
        <w:pStyle w:val="libNormal0"/>
        <w:rPr>
          <w:rFonts w:hint="cs"/>
          <w:rtl/>
        </w:rPr>
      </w:pPr>
      <w:r>
        <w:rPr>
          <w:rtl/>
        </w:rPr>
        <w:lastRenderedPageBreak/>
        <w:t>الشيعة الإمامية من أنّ كبر السن وصغره لا مدخليّة لهما في الترشيح لمنصب الإمامة الذي يضارع منصب النبوّة في أكثر خصوصيّاته</w:t>
      </w:r>
      <w:r w:rsidR="001B49E5">
        <w:rPr>
          <w:rtl/>
        </w:rPr>
        <w:t>،</w:t>
      </w:r>
      <w:r>
        <w:rPr>
          <w:rtl/>
        </w:rPr>
        <w:t xml:space="preserve"> فإنّ أمرهما بيد الله تعالى فهو الذي يهبهما لمن يختار من عباده.</w:t>
      </w:r>
    </w:p>
    <w:p w:rsidR="00755695" w:rsidRDefault="00755695" w:rsidP="00755695">
      <w:pPr>
        <w:pStyle w:val="Heading2"/>
        <w:rPr>
          <w:rtl/>
        </w:rPr>
      </w:pPr>
      <w:bookmarkStart w:id="287" w:name="_Toc264904814"/>
      <w:bookmarkStart w:id="288" w:name="_Toc280768446"/>
      <w:bookmarkStart w:id="289" w:name="_Toc280769309"/>
      <w:bookmarkStart w:id="290" w:name="_Toc280771156"/>
      <w:bookmarkStart w:id="291" w:name="_Toc280771579"/>
      <w:bookmarkStart w:id="292" w:name="_Toc398976342"/>
      <w:r>
        <w:rPr>
          <w:rtl/>
        </w:rPr>
        <w:t>وفود الفقهاء والعلماء</w:t>
      </w:r>
      <w:r w:rsidR="001B49E5">
        <w:rPr>
          <w:rtl/>
        </w:rPr>
        <w:t>:</w:t>
      </w:r>
      <w:bookmarkEnd w:id="287"/>
      <w:bookmarkEnd w:id="288"/>
      <w:bookmarkEnd w:id="289"/>
      <w:bookmarkEnd w:id="290"/>
      <w:bookmarkEnd w:id="291"/>
      <w:bookmarkEnd w:id="292"/>
      <w:r>
        <w:rPr>
          <w:rtl/>
        </w:rPr>
        <w:t xml:space="preserve"> </w:t>
      </w:r>
    </w:p>
    <w:p w:rsidR="00755695" w:rsidRDefault="00755695" w:rsidP="00755695">
      <w:pPr>
        <w:pStyle w:val="libNormal"/>
        <w:rPr>
          <w:rtl/>
        </w:rPr>
      </w:pPr>
      <w:r>
        <w:rPr>
          <w:rtl/>
        </w:rPr>
        <w:t>ووفدت إلى يثرب جمهرة من كبار العلماء والفقهاء وقد انتدبوا من قِبل الأوساط الشيعية في بغداد وغيرها من الأمصار وذلك للتعرّف على معرفة الإمام بعد وفاة الإمام الرضا وكان عددهم فيما يقول المؤرّخون ثمانين رجلاً</w:t>
      </w:r>
      <w:r w:rsidR="001B49E5">
        <w:rPr>
          <w:rtl/>
        </w:rPr>
        <w:t>،</w:t>
      </w:r>
      <w:r>
        <w:rPr>
          <w:rtl/>
        </w:rPr>
        <w:t xml:space="preserve"> ولما انتهوا إلى يثرب قصدوا دار الإمام أبي عبد الله الصادق </w:t>
      </w:r>
      <w:r w:rsidR="001B49E5" w:rsidRPr="001B49E5">
        <w:rPr>
          <w:rStyle w:val="libAlaemChar"/>
          <w:rFonts w:hint="cs"/>
          <w:rtl/>
        </w:rPr>
        <w:t>عليه‌السلام</w:t>
      </w:r>
      <w:r>
        <w:rPr>
          <w:rtl/>
        </w:rPr>
        <w:t xml:space="preserve"> ففرش لهم بساط أحمر</w:t>
      </w:r>
      <w:r w:rsidR="001B49E5">
        <w:rPr>
          <w:rtl/>
        </w:rPr>
        <w:t>،</w:t>
      </w:r>
      <w:r>
        <w:rPr>
          <w:rtl/>
        </w:rPr>
        <w:t xml:space="preserve"> وخرج إليهم عبد الله ابن الإمام موسى </w:t>
      </w:r>
      <w:r w:rsidR="001B49E5" w:rsidRPr="001B49E5">
        <w:rPr>
          <w:rStyle w:val="libAlaemChar"/>
          <w:rFonts w:hint="cs"/>
          <w:rtl/>
        </w:rPr>
        <w:t>عليه‌السلام</w:t>
      </w:r>
      <w:r>
        <w:rPr>
          <w:rtl/>
        </w:rPr>
        <w:t xml:space="preserve"> فجلس في صدر المجلس</w:t>
      </w:r>
      <w:r w:rsidR="001B49E5">
        <w:rPr>
          <w:rtl/>
        </w:rPr>
        <w:t>،</w:t>
      </w:r>
      <w:r>
        <w:rPr>
          <w:rtl/>
        </w:rPr>
        <w:t xml:space="preserve"> مُضفياً على نفسه المرجعيّة للأمّة وانّه الإمام بعد الإمام الرضا </w:t>
      </w:r>
      <w:r w:rsidR="001B49E5" w:rsidRPr="001B49E5">
        <w:rPr>
          <w:rStyle w:val="libAlaemChar"/>
          <w:rFonts w:hint="cs"/>
          <w:rtl/>
        </w:rPr>
        <w:t>عليه‌السلام</w:t>
      </w:r>
      <w:r>
        <w:rPr>
          <w:rtl/>
        </w:rPr>
        <w:t xml:space="preserve"> وقام رجل فنادى بين العلماء</w:t>
      </w:r>
      <w:r w:rsidR="001B49E5">
        <w:rPr>
          <w:rtl/>
        </w:rPr>
        <w:t>:</w:t>
      </w:r>
      <w:r>
        <w:rPr>
          <w:rtl/>
        </w:rPr>
        <w:t xml:space="preserve"> هذا ابن رسول الله </w:t>
      </w:r>
      <w:r w:rsidR="001B49E5" w:rsidRPr="001B49E5">
        <w:rPr>
          <w:rStyle w:val="libAlaemChar"/>
          <w:rFonts w:hint="cs"/>
          <w:rtl/>
        </w:rPr>
        <w:t>صلى‌الله‌عليه‌وآله</w:t>
      </w:r>
      <w:r>
        <w:rPr>
          <w:rtl/>
        </w:rPr>
        <w:t xml:space="preserve"> فمن أراد السؤال فليسأل</w:t>
      </w:r>
      <w:r w:rsidR="001B49E5">
        <w:rPr>
          <w:rtl/>
        </w:rPr>
        <w:t>،</w:t>
      </w:r>
      <w:r>
        <w:rPr>
          <w:rtl/>
        </w:rPr>
        <w:t xml:space="preserve"> فقام إليه أحد العلماء فسأله</w:t>
      </w:r>
      <w:r w:rsidR="001B49E5">
        <w:rPr>
          <w:rtl/>
        </w:rPr>
        <w:t>:</w:t>
      </w:r>
      <w:r>
        <w:rPr>
          <w:rtl/>
        </w:rPr>
        <w:t xml:space="preserve"> ( ما تقول في رجل قال لامرأته</w:t>
      </w:r>
      <w:r w:rsidR="001B49E5">
        <w:rPr>
          <w:rtl/>
        </w:rPr>
        <w:t>:</w:t>
      </w:r>
      <w:r>
        <w:rPr>
          <w:rtl/>
        </w:rPr>
        <w:t xml:space="preserve"> أنت طالق عدد نجوم السماء؟</w:t>
      </w:r>
      <w:r w:rsidR="001B49E5">
        <w:rPr>
          <w:rtl/>
        </w:rPr>
        <w:t>.</w:t>
      </w:r>
      <w:r>
        <w:rPr>
          <w:rtl/>
        </w:rPr>
        <w:t xml:space="preserve">. ). </w:t>
      </w:r>
    </w:p>
    <w:p w:rsidR="00755695" w:rsidRDefault="00755695" w:rsidP="00755695">
      <w:pPr>
        <w:pStyle w:val="libNormal"/>
        <w:rPr>
          <w:rtl/>
        </w:rPr>
      </w:pPr>
      <w:r>
        <w:rPr>
          <w:rtl/>
        </w:rPr>
        <w:t xml:space="preserve">فأجابه عبد الله بجواب يخالف فقه أهل البيت </w:t>
      </w:r>
      <w:r w:rsidR="001B49E5" w:rsidRPr="001B49E5">
        <w:rPr>
          <w:rStyle w:val="libAlaemChar"/>
          <w:rFonts w:hint="cs"/>
          <w:rtl/>
        </w:rPr>
        <w:t>عليهم‌السلام</w:t>
      </w:r>
      <w:r>
        <w:rPr>
          <w:rtl/>
        </w:rPr>
        <w:t xml:space="preserve"> قائلاً</w:t>
      </w:r>
      <w:r w:rsidR="001B49E5">
        <w:rPr>
          <w:rtl/>
        </w:rPr>
        <w:t>:</w:t>
      </w:r>
      <w:r>
        <w:rPr>
          <w:rtl/>
        </w:rPr>
        <w:t xml:space="preserve"> </w:t>
      </w:r>
    </w:p>
    <w:p w:rsidR="00755695" w:rsidRDefault="00755695" w:rsidP="00755695">
      <w:pPr>
        <w:pStyle w:val="libNormal"/>
        <w:rPr>
          <w:rtl/>
        </w:rPr>
      </w:pPr>
      <w:r>
        <w:rPr>
          <w:rtl/>
        </w:rPr>
        <w:t>( طُلِّقت ثلاثاً دون الجوزاء</w:t>
      </w:r>
      <w:r w:rsidR="001B49E5">
        <w:rPr>
          <w:rtl/>
        </w:rPr>
        <w:t>.</w:t>
      </w:r>
      <w:r>
        <w:rPr>
          <w:rtl/>
        </w:rPr>
        <w:t xml:space="preserve">. ). </w:t>
      </w:r>
    </w:p>
    <w:p w:rsidR="00755695" w:rsidRDefault="00755695" w:rsidP="00755695">
      <w:pPr>
        <w:pStyle w:val="libNormal"/>
        <w:rPr>
          <w:rtl/>
        </w:rPr>
      </w:pPr>
      <w:r>
        <w:rPr>
          <w:rtl/>
        </w:rPr>
        <w:t>وذهل العلماء والفقهاء من هذا الجواب الذي شذّ عمّا قرّره الأئمة الطاهرون من أنّ الطلاق يقع واحداً</w:t>
      </w:r>
      <w:r w:rsidR="001B49E5">
        <w:rPr>
          <w:rtl/>
        </w:rPr>
        <w:t>،</w:t>
      </w:r>
      <w:r>
        <w:rPr>
          <w:rtl/>
        </w:rPr>
        <w:t xml:space="preserve"> ولا نعلم</w:t>
      </w:r>
      <w:r w:rsidR="001B49E5">
        <w:rPr>
          <w:rtl/>
        </w:rPr>
        <w:t xml:space="preserve"> - </w:t>
      </w:r>
      <w:r>
        <w:rPr>
          <w:rtl/>
        </w:rPr>
        <w:t xml:space="preserve">لِمَ استثنى عبد الله الجوزاء عن بقية الكواكب؟ </w:t>
      </w:r>
    </w:p>
    <w:p w:rsidR="00755695" w:rsidRDefault="00755695" w:rsidP="00755695">
      <w:pPr>
        <w:pStyle w:val="libNormal"/>
        <w:rPr>
          <w:rtl/>
        </w:rPr>
      </w:pPr>
      <w:r>
        <w:rPr>
          <w:rtl/>
        </w:rPr>
        <w:t>وانبرى إليه أحد الفقهاء فقال له</w:t>
      </w:r>
      <w:r w:rsidR="001B49E5">
        <w:rPr>
          <w:rtl/>
        </w:rPr>
        <w:t>:</w:t>
      </w:r>
      <w:r>
        <w:rPr>
          <w:rtl/>
        </w:rPr>
        <w:t xml:space="preserve"> </w:t>
      </w:r>
    </w:p>
    <w:p w:rsidR="00755695" w:rsidRDefault="00755695" w:rsidP="00755695">
      <w:pPr>
        <w:pStyle w:val="libNormal"/>
        <w:rPr>
          <w:rtl/>
        </w:rPr>
      </w:pPr>
      <w:r>
        <w:rPr>
          <w:rtl/>
        </w:rPr>
        <w:t xml:space="preserve">( ما تقول في رجل أتى بهيمة؟ ). </w:t>
      </w:r>
    </w:p>
    <w:p w:rsidR="00755695" w:rsidRDefault="00755695" w:rsidP="00755695">
      <w:pPr>
        <w:pStyle w:val="libNormal"/>
        <w:rPr>
          <w:rtl/>
        </w:rPr>
      </w:pPr>
      <w:r>
        <w:rPr>
          <w:rtl/>
        </w:rPr>
        <w:t>فأجابه على خلاف ما شرع الله قائلاً</w:t>
      </w:r>
      <w:r w:rsidR="001B49E5">
        <w:rPr>
          <w:rtl/>
        </w:rPr>
        <w:t>:</w:t>
      </w:r>
      <w:r>
        <w:rPr>
          <w:rtl/>
        </w:rPr>
        <w:t xml:space="preserve"> </w:t>
      </w:r>
    </w:p>
    <w:p w:rsidR="00755695" w:rsidRDefault="00755695" w:rsidP="00755695">
      <w:pPr>
        <w:pStyle w:val="libNormal"/>
        <w:rPr>
          <w:rtl/>
        </w:rPr>
      </w:pPr>
      <w:r>
        <w:rPr>
          <w:rtl/>
        </w:rPr>
        <w:t>( تقطع يده</w:t>
      </w:r>
      <w:r w:rsidR="001B49E5">
        <w:rPr>
          <w:rtl/>
        </w:rPr>
        <w:t>،</w:t>
      </w:r>
      <w:r>
        <w:rPr>
          <w:rtl/>
        </w:rPr>
        <w:t xml:space="preserve"> ويجلد مائة جلدة ). </w:t>
      </w:r>
    </w:p>
    <w:p w:rsidR="00755695" w:rsidRDefault="00755695" w:rsidP="00755695">
      <w:pPr>
        <w:pStyle w:val="libNormal"/>
        <w:rPr>
          <w:rtl/>
        </w:rPr>
      </w:pPr>
      <w:r>
        <w:rPr>
          <w:rtl/>
        </w:rPr>
        <w:t>وبهت الحاضرون</w:t>
      </w:r>
      <w:r w:rsidR="001B49E5">
        <w:rPr>
          <w:rtl/>
        </w:rPr>
        <w:t>،</w:t>
      </w:r>
      <w:r>
        <w:rPr>
          <w:rtl/>
        </w:rPr>
        <w:t xml:space="preserve"> وضجّ بعضهم بالبكاء من هذه الفتاوى التي خالفت أحكام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الله</w:t>
      </w:r>
      <w:r w:rsidR="001B49E5">
        <w:rPr>
          <w:rtl/>
        </w:rPr>
        <w:t>،</w:t>
      </w:r>
      <w:r>
        <w:rPr>
          <w:rtl/>
        </w:rPr>
        <w:t xml:space="preserve"> وحاروا في أمرهم وبينما هم في حيرة وذهول إذ فُتِح باب من صدر المجلس</w:t>
      </w:r>
      <w:r w:rsidR="001B49E5">
        <w:rPr>
          <w:rtl/>
        </w:rPr>
        <w:t>،</w:t>
      </w:r>
      <w:r>
        <w:rPr>
          <w:rtl/>
        </w:rPr>
        <w:t xml:space="preserve"> وخرج موفق</w:t>
      </w:r>
      <w:r w:rsidR="001B49E5">
        <w:rPr>
          <w:rtl/>
        </w:rPr>
        <w:t>،</w:t>
      </w:r>
      <w:r>
        <w:rPr>
          <w:rtl/>
        </w:rPr>
        <w:t xml:space="preserve"> ثمّ أطل عليهم الإمام أبو جعفر وهو بهيبته التي تعنو لها الجباه</w:t>
      </w:r>
      <w:r w:rsidR="001B49E5">
        <w:rPr>
          <w:rtl/>
        </w:rPr>
        <w:t>،</w:t>
      </w:r>
      <w:r>
        <w:rPr>
          <w:rtl/>
        </w:rPr>
        <w:t xml:space="preserve"> وقام الفقهاء والعلماء إجلالاً وإكباراً له</w:t>
      </w:r>
      <w:r w:rsidR="001B49E5">
        <w:rPr>
          <w:rtl/>
        </w:rPr>
        <w:t>،</w:t>
      </w:r>
      <w:r>
        <w:rPr>
          <w:rtl/>
        </w:rPr>
        <w:t xml:space="preserve"> وانبرى شخص فعرّفهم بأنّه الإمام بعد أبيه</w:t>
      </w:r>
      <w:r w:rsidR="001B49E5">
        <w:rPr>
          <w:rtl/>
        </w:rPr>
        <w:t>،</w:t>
      </w:r>
      <w:r>
        <w:rPr>
          <w:rtl/>
        </w:rPr>
        <w:t xml:space="preserve"> والحجّة الكبرى على المسلمين فقام إليه صاحب السؤال الأوّل فقال له</w:t>
      </w:r>
      <w:r w:rsidR="001B49E5">
        <w:rPr>
          <w:rtl/>
        </w:rPr>
        <w:t>:</w:t>
      </w:r>
      <w:r>
        <w:rPr>
          <w:rtl/>
        </w:rPr>
        <w:t xml:space="preserve"> </w:t>
      </w:r>
    </w:p>
    <w:p w:rsidR="00755695" w:rsidRDefault="00755695" w:rsidP="00755695">
      <w:pPr>
        <w:pStyle w:val="libNormal"/>
        <w:rPr>
          <w:rtl/>
        </w:rPr>
      </w:pPr>
      <w:r>
        <w:rPr>
          <w:rtl/>
        </w:rPr>
        <w:t>( ما تقول</w:t>
      </w:r>
      <w:r w:rsidR="001B49E5">
        <w:rPr>
          <w:rtl/>
        </w:rPr>
        <w:t>:</w:t>
      </w:r>
      <w:r>
        <w:rPr>
          <w:rtl/>
        </w:rPr>
        <w:t xml:space="preserve"> فيمن قال</w:t>
      </w:r>
      <w:r w:rsidR="001B49E5">
        <w:rPr>
          <w:rtl/>
        </w:rPr>
        <w:t>:</w:t>
      </w:r>
      <w:r>
        <w:rPr>
          <w:rtl/>
        </w:rPr>
        <w:t xml:space="preserve"> لامرأته أنت طالق عدد نجوم السماء؟ )</w:t>
      </w:r>
      <w:r w:rsidR="001B49E5">
        <w:rPr>
          <w:rtl/>
        </w:rPr>
        <w:t>.</w:t>
      </w:r>
      <w:r>
        <w:rPr>
          <w:rtl/>
        </w:rPr>
        <w:t xml:space="preserve"> </w:t>
      </w:r>
    </w:p>
    <w:p w:rsidR="00755695" w:rsidRDefault="00755695" w:rsidP="00755695">
      <w:pPr>
        <w:pStyle w:val="libNormal"/>
        <w:rPr>
          <w:rtl/>
        </w:rPr>
      </w:pPr>
      <w:r>
        <w:rPr>
          <w:rtl/>
        </w:rPr>
        <w:t xml:space="preserve">فأجابه الإمام </w:t>
      </w:r>
      <w:r w:rsidR="001B49E5" w:rsidRPr="001B49E5">
        <w:rPr>
          <w:rStyle w:val="libAlaemChar"/>
          <w:rFonts w:hint="cs"/>
          <w:rtl/>
        </w:rPr>
        <w:t>عليه‌السلام</w:t>
      </w:r>
      <w:r w:rsidR="001B49E5">
        <w:rPr>
          <w:rtl/>
        </w:rPr>
        <w:t>:</w:t>
      </w:r>
      <w:r>
        <w:rPr>
          <w:rtl/>
        </w:rPr>
        <w:t xml:space="preserve"> </w:t>
      </w:r>
    </w:p>
    <w:p w:rsidR="00755695" w:rsidRDefault="00755695" w:rsidP="00755695">
      <w:pPr>
        <w:pStyle w:val="libNormal"/>
        <w:rPr>
          <w:rtl/>
        </w:rPr>
      </w:pPr>
      <w:r>
        <w:rPr>
          <w:rtl/>
        </w:rPr>
        <w:t>( يا هذا اقرأ كتاب الله تبارك وتعالى</w:t>
      </w:r>
      <w:r w:rsidR="001B49E5">
        <w:rPr>
          <w:rtl/>
        </w:rPr>
        <w:t>:</w:t>
      </w:r>
      <w:r>
        <w:rPr>
          <w:rtl/>
        </w:rPr>
        <w:t xml:space="preserve"> </w:t>
      </w:r>
      <w:r w:rsidRPr="001B49E5">
        <w:rPr>
          <w:rStyle w:val="libAlaemChar"/>
          <w:rtl/>
        </w:rPr>
        <w:t>(</w:t>
      </w:r>
      <w:r>
        <w:rPr>
          <w:rtl/>
        </w:rPr>
        <w:t xml:space="preserve"> </w:t>
      </w:r>
      <w:r w:rsidRPr="00755695">
        <w:rPr>
          <w:rStyle w:val="libAieChar"/>
          <w:rtl/>
        </w:rPr>
        <w:t xml:space="preserve">الطلاّقُ مرَّتانِ فإمساكٌ بمعروف أو تسريحٌ بإحسانٍ </w:t>
      </w:r>
      <w:r w:rsidRPr="001B49E5">
        <w:rPr>
          <w:rStyle w:val="libAlaemChar"/>
          <w:rtl/>
        </w:rPr>
        <w:t>)</w:t>
      </w:r>
      <w:r w:rsidRPr="00590F16">
        <w:rPr>
          <w:rtl/>
        </w:rPr>
        <w:t xml:space="preserve"> </w:t>
      </w:r>
      <w:r>
        <w:rPr>
          <w:rtl/>
        </w:rPr>
        <w:t>وهي في الثالثة</w:t>
      </w:r>
      <w:r w:rsidR="001B49E5">
        <w:rPr>
          <w:rtl/>
        </w:rPr>
        <w:t>.</w:t>
      </w:r>
      <w:r>
        <w:rPr>
          <w:rtl/>
        </w:rPr>
        <w:t xml:space="preserve">. ). </w:t>
      </w:r>
    </w:p>
    <w:p w:rsidR="00755695" w:rsidRDefault="00755695" w:rsidP="00755695">
      <w:pPr>
        <w:pStyle w:val="libNormal"/>
        <w:rPr>
          <w:rtl/>
        </w:rPr>
      </w:pPr>
      <w:r>
        <w:rPr>
          <w:rtl/>
        </w:rPr>
        <w:t>وبهر الحاضرون من مواهب الإمام</w:t>
      </w:r>
      <w:r w:rsidR="001B49E5">
        <w:rPr>
          <w:rtl/>
        </w:rPr>
        <w:t>،</w:t>
      </w:r>
      <w:r>
        <w:rPr>
          <w:rtl/>
        </w:rPr>
        <w:t xml:space="preserve"> وقد أيقنوا أنّهم وصلوا إلى الغاية التي ينشدونها</w:t>
      </w:r>
      <w:r w:rsidR="001B49E5">
        <w:rPr>
          <w:rtl/>
        </w:rPr>
        <w:t>،</w:t>
      </w:r>
      <w:r>
        <w:rPr>
          <w:rtl/>
        </w:rPr>
        <w:t xml:space="preserve"> ورفع السائل إلى الإمام فتيا عمّه في المسألة فالتفت </w:t>
      </w:r>
      <w:r w:rsidR="001B49E5" w:rsidRPr="001B49E5">
        <w:rPr>
          <w:rStyle w:val="libAlaemChar"/>
          <w:rFonts w:hint="cs"/>
          <w:rtl/>
        </w:rPr>
        <w:t>عليه‌السلام</w:t>
      </w:r>
      <w:r>
        <w:rPr>
          <w:rtl/>
        </w:rPr>
        <w:t xml:space="preserve"> إليه قائلاً</w:t>
      </w:r>
      <w:r w:rsidR="001B49E5">
        <w:rPr>
          <w:rtl/>
        </w:rPr>
        <w:t>:</w:t>
      </w:r>
      <w:r>
        <w:rPr>
          <w:rtl/>
        </w:rPr>
        <w:t xml:space="preserve"> </w:t>
      </w:r>
    </w:p>
    <w:p w:rsidR="00755695" w:rsidRDefault="00755695" w:rsidP="00755695">
      <w:pPr>
        <w:pStyle w:val="libNormal"/>
        <w:rPr>
          <w:rtl/>
        </w:rPr>
      </w:pPr>
      <w:r>
        <w:rPr>
          <w:rtl/>
        </w:rPr>
        <w:t>( يا عمّ اتّق الله</w:t>
      </w:r>
      <w:r w:rsidR="001B49E5">
        <w:rPr>
          <w:rtl/>
        </w:rPr>
        <w:t>،</w:t>
      </w:r>
      <w:r>
        <w:rPr>
          <w:rtl/>
        </w:rPr>
        <w:t xml:space="preserve"> ولا تفتِ وفي الأمة من هو أعلم منك</w:t>
      </w:r>
      <w:r w:rsidR="001B49E5">
        <w:rPr>
          <w:rtl/>
        </w:rPr>
        <w:t>.</w:t>
      </w:r>
      <w:r>
        <w:rPr>
          <w:rtl/>
        </w:rPr>
        <w:t>. )</w:t>
      </w:r>
      <w:r w:rsidR="001B49E5">
        <w:rPr>
          <w:rtl/>
        </w:rPr>
        <w:t>.</w:t>
      </w:r>
      <w:r>
        <w:rPr>
          <w:rtl/>
        </w:rPr>
        <w:t xml:space="preserve"> </w:t>
      </w:r>
    </w:p>
    <w:p w:rsidR="00755695" w:rsidRDefault="00755695" w:rsidP="00755695">
      <w:pPr>
        <w:pStyle w:val="libNormal"/>
        <w:rPr>
          <w:rtl/>
        </w:rPr>
      </w:pPr>
      <w:r>
        <w:rPr>
          <w:rtl/>
        </w:rPr>
        <w:t>واطرق عبد الله برأسه إلى الأرض</w:t>
      </w:r>
      <w:r w:rsidR="001B49E5">
        <w:rPr>
          <w:rtl/>
        </w:rPr>
        <w:t>،</w:t>
      </w:r>
      <w:r>
        <w:rPr>
          <w:rtl/>
        </w:rPr>
        <w:t xml:space="preserve"> ولم يدرِ ماذا يقول</w:t>
      </w:r>
      <w:r w:rsidR="001B49E5">
        <w:rPr>
          <w:rtl/>
        </w:rPr>
        <w:t>،</w:t>
      </w:r>
      <w:r>
        <w:rPr>
          <w:rtl/>
        </w:rPr>
        <w:t xml:space="preserve"> وقام إلى الإمام صاحب المسألة الثانية فقال له</w:t>
      </w:r>
      <w:r w:rsidR="001B49E5">
        <w:rPr>
          <w:rtl/>
        </w:rPr>
        <w:t>:</w:t>
      </w:r>
      <w:r>
        <w:rPr>
          <w:rtl/>
        </w:rPr>
        <w:t xml:space="preserve"> </w:t>
      </w:r>
    </w:p>
    <w:p w:rsidR="00755695" w:rsidRDefault="00755695" w:rsidP="00755695">
      <w:pPr>
        <w:pStyle w:val="libNormal"/>
        <w:rPr>
          <w:rtl/>
        </w:rPr>
      </w:pPr>
      <w:r>
        <w:rPr>
          <w:rtl/>
        </w:rPr>
        <w:t>( ما تقول</w:t>
      </w:r>
      <w:r w:rsidR="001B49E5">
        <w:rPr>
          <w:rtl/>
        </w:rPr>
        <w:t>:</w:t>
      </w:r>
      <w:r>
        <w:rPr>
          <w:rtl/>
        </w:rPr>
        <w:t xml:space="preserve"> فيمن أتى بهيمة؟ ). </w:t>
      </w:r>
    </w:p>
    <w:p w:rsidR="00755695" w:rsidRDefault="00755695" w:rsidP="00755695">
      <w:pPr>
        <w:pStyle w:val="libNormal"/>
        <w:rPr>
          <w:rtl/>
        </w:rPr>
      </w:pPr>
      <w:r>
        <w:rPr>
          <w:rtl/>
        </w:rPr>
        <w:t xml:space="preserve">فقال </w:t>
      </w:r>
      <w:r w:rsidR="001B49E5" w:rsidRPr="001B49E5">
        <w:rPr>
          <w:rStyle w:val="libAlaemChar"/>
          <w:rFonts w:hint="cs"/>
          <w:rtl/>
        </w:rPr>
        <w:t>عليه‌السلام</w:t>
      </w:r>
      <w:r w:rsidR="001B49E5">
        <w:rPr>
          <w:rtl/>
        </w:rPr>
        <w:t>:</w:t>
      </w:r>
      <w:r>
        <w:rPr>
          <w:rtl/>
        </w:rPr>
        <w:t xml:space="preserve"> ( يعزّر</w:t>
      </w:r>
      <w:r w:rsidR="001B49E5">
        <w:rPr>
          <w:rtl/>
        </w:rPr>
        <w:t>،</w:t>
      </w:r>
      <w:r>
        <w:rPr>
          <w:rtl/>
        </w:rPr>
        <w:t xml:space="preserve"> وتحمى ظهر البهيمة</w:t>
      </w:r>
      <w:r w:rsidR="001B49E5">
        <w:rPr>
          <w:rtl/>
        </w:rPr>
        <w:t>،</w:t>
      </w:r>
      <w:r>
        <w:rPr>
          <w:rtl/>
        </w:rPr>
        <w:t xml:space="preserve"> وتُخرج من البلد لئلاً يبقى على الرجل عارها ). </w:t>
      </w:r>
    </w:p>
    <w:p w:rsidR="00755695" w:rsidRDefault="00755695" w:rsidP="00755695">
      <w:pPr>
        <w:pStyle w:val="libNormal"/>
        <w:rPr>
          <w:rtl/>
        </w:rPr>
      </w:pPr>
      <w:r>
        <w:rPr>
          <w:rtl/>
        </w:rPr>
        <w:t>وعرض السائل على الإمام فتوى عمّه</w:t>
      </w:r>
      <w:r w:rsidR="001B49E5">
        <w:rPr>
          <w:rtl/>
        </w:rPr>
        <w:t>،</w:t>
      </w:r>
      <w:r>
        <w:rPr>
          <w:rtl/>
        </w:rPr>
        <w:t xml:space="preserve"> فأنكر عليه أشدّ الإنكار وقال له متأثّراً</w:t>
      </w:r>
      <w:r w:rsidR="001B49E5">
        <w:rPr>
          <w:rtl/>
        </w:rPr>
        <w:t>:</w:t>
      </w:r>
      <w:r>
        <w:rPr>
          <w:rtl/>
        </w:rPr>
        <w:t xml:space="preserve"> </w:t>
      </w:r>
    </w:p>
    <w:p w:rsidR="00755695" w:rsidRDefault="00755695" w:rsidP="00755695">
      <w:pPr>
        <w:pStyle w:val="libNormal"/>
        <w:rPr>
          <w:rtl/>
        </w:rPr>
      </w:pPr>
      <w:r>
        <w:rPr>
          <w:rtl/>
        </w:rPr>
        <w:t>( لا إله إلا الله</w:t>
      </w:r>
      <w:r w:rsidR="001B49E5">
        <w:rPr>
          <w:rtl/>
        </w:rPr>
        <w:t>،</w:t>
      </w:r>
      <w:r>
        <w:rPr>
          <w:rtl/>
        </w:rPr>
        <w:t xml:space="preserve"> يا عبد الله إنّه لعظيم عند الله أن تقف غداً بين يدي الله فيقول لك</w:t>
      </w:r>
      <w:r w:rsidR="001B49E5">
        <w:rPr>
          <w:rtl/>
        </w:rPr>
        <w:t>:</w:t>
      </w:r>
      <w:r>
        <w:rPr>
          <w:rtl/>
        </w:rPr>
        <w:t xml:space="preserve"> لِمَ أفتيت عبادي بما لا تعلم وفي الأمة من هو أعلم منك؟ ). </w:t>
      </w:r>
    </w:p>
    <w:p w:rsidR="00755695" w:rsidRDefault="00755695" w:rsidP="00755695">
      <w:pPr>
        <w:pStyle w:val="libNormal"/>
        <w:rPr>
          <w:rtl/>
        </w:rPr>
      </w:pPr>
      <w:r>
        <w:rPr>
          <w:rtl/>
        </w:rPr>
        <w:t>وأخذ عبد الله يلتمس له المعاذير قائلاً</w:t>
      </w:r>
      <w:r w:rsidR="001B49E5">
        <w:rPr>
          <w:rtl/>
        </w:rPr>
        <w:t>:</w:t>
      </w:r>
      <w:r>
        <w:rPr>
          <w:rtl/>
        </w:rPr>
        <w:t xml:space="preserve"> </w:t>
      </w:r>
    </w:p>
    <w:p w:rsidR="00755695" w:rsidRDefault="00755695" w:rsidP="00755695">
      <w:pPr>
        <w:pStyle w:val="libNormal"/>
        <w:rPr>
          <w:rtl/>
        </w:rPr>
      </w:pPr>
      <w:r>
        <w:rPr>
          <w:rtl/>
        </w:rPr>
        <w:t>( رأيت أخي الرضا</w:t>
      </w:r>
      <w:r w:rsidR="001B49E5">
        <w:rPr>
          <w:rtl/>
        </w:rPr>
        <w:t>،</w:t>
      </w:r>
      <w:r>
        <w:rPr>
          <w:rtl/>
        </w:rPr>
        <w:t xml:space="preserve"> وقد أجاب في هذه المسألة بهذا الجواب )</w:t>
      </w:r>
      <w:r w:rsidR="001B49E5">
        <w:rPr>
          <w:rtl/>
        </w:rPr>
        <w:t>.</w:t>
      </w:r>
      <w:r>
        <w:rPr>
          <w:rtl/>
        </w:rPr>
        <w:t xml:space="preserve"> </w:t>
      </w:r>
    </w:p>
    <w:p w:rsidR="00755695" w:rsidRDefault="00755695" w:rsidP="00755695">
      <w:pPr>
        <w:pStyle w:val="libNormal"/>
        <w:rPr>
          <w:rtl/>
        </w:rPr>
      </w:pPr>
      <w:r>
        <w:rPr>
          <w:rtl/>
        </w:rPr>
        <w:t>فأنكر عليه الإمام وصاح به</w:t>
      </w:r>
      <w:r w:rsidR="001B49E5">
        <w:rPr>
          <w:rtl/>
        </w:rPr>
        <w:t>:</w:t>
      </w:r>
      <w:r>
        <w:rPr>
          <w:rtl/>
        </w:rPr>
        <w:t xml:space="preserve">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 إنّما سئل الرضا عن نبّاش نبش امرأة ففجر بها</w:t>
      </w:r>
      <w:r w:rsidR="001B49E5">
        <w:rPr>
          <w:rtl/>
        </w:rPr>
        <w:t>،</w:t>
      </w:r>
      <w:r>
        <w:rPr>
          <w:rtl/>
        </w:rPr>
        <w:t xml:space="preserve"> وأخذ ثيابها فأمر بقطعه للسرقة</w:t>
      </w:r>
      <w:r w:rsidR="001B49E5">
        <w:rPr>
          <w:rtl/>
        </w:rPr>
        <w:t>،</w:t>
      </w:r>
      <w:r>
        <w:rPr>
          <w:rtl/>
        </w:rPr>
        <w:t xml:space="preserve"> وجلده للزنا</w:t>
      </w:r>
      <w:r w:rsidR="001B49E5">
        <w:rPr>
          <w:rtl/>
        </w:rPr>
        <w:t>،</w:t>
      </w:r>
      <w:r>
        <w:rPr>
          <w:rtl/>
        </w:rPr>
        <w:t xml:space="preserve"> ونفيه للمثلة بالميّت ) </w:t>
      </w:r>
      <w:r w:rsidRPr="00755695">
        <w:rPr>
          <w:rStyle w:val="libFootnotenumChar"/>
          <w:rtl/>
        </w:rPr>
        <w:t>(1)</w:t>
      </w:r>
      <w:r>
        <w:rPr>
          <w:rtl/>
        </w:rPr>
        <w:t xml:space="preserve">. </w:t>
      </w:r>
    </w:p>
    <w:p w:rsidR="00755695" w:rsidRDefault="00755695" w:rsidP="00755695">
      <w:pPr>
        <w:pStyle w:val="libNormal"/>
        <w:rPr>
          <w:rtl/>
        </w:rPr>
      </w:pPr>
      <w:r>
        <w:rPr>
          <w:rtl/>
        </w:rPr>
        <w:t>وسأله العلماء والفقهاء عن مسائل كثيرة في مختلف أبواب الفقه</w:t>
      </w:r>
      <w:r w:rsidR="001B49E5">
        <w:rPr>
          <w:rtl/>
        </w:rPr>
        <w:t>،</w:t>
      </w:r>
      <w:r>
        <w:rPr>
          <w:rtl/>
        </w:rPr>
        <w:t xml:space="preserve"> وقد بلغت فيما يقول المؤرّخون ثلاثين ألف مسألة</w:t>
      </w:r>
      <w:r w:rsidR="001B49E5">
        <w:rPr>
          <w:rtl/>
        </w:rPr>
        <w:t>،</w:t>
      </w:r>
      <w:r>
        <w:rPr>
          <w:rtl/>
        </w:rPr>
        <w:t xml:space="preserve"> وصرّح بعضهم أنه سئل في مجلس واحد عن ثلاثين ألف مسألة فأجاب عنها </w:t>
      </w:r>
      <w:r w:rsidR="001B49E5" w:rsidRPr="001B49E5">
        <w:rPr>
          <w:rStyle w:val="libAlaemChar"/>
          <w:rFonts w:hint="cs"/>
          <w:rtl/>
        </w:rPr>
        <w:t>عليه‌السلام</w:t>
      </w:r>
      <w:r>
        <w:rPr>
          <w:rtl/>
        </w:rPr>
        <w:t xml:space="preserve"> </w:t>
      </w:r>
      <w:r w:rsidRPr="00755695">
        <w:rPr>
          <w:rStyle w:val="libFootnotenumChar"/>
          <w:rtl/>
        </w:rPr>
        <w:t>(2)</w:t>
      </w:r>
      <w:r w:rsidR="001B49E5">
        <w:rPr>
          <w:rtl/>
        </w:rPr>
        <w:t>،</w:t>
      </w:r>
      <w:r>
        <w:rPr>
          <w:rtl/>
        </w:rPr>
        <w:t xml:space="preserve"> ونحن لا نتصوّر إمكان ذلك في مجلس واحد</w:t>
      </w:r>
      <w:r w:rsidR="001B49E5">
        <w:rPr>
          <w:rtl/>
        </w:rPr>
        <w:t>،</w:t>
      </w:r>
      <w:r>
        <w:rPr>
          <w:rtl/>
        </w:rPr>
        <w:t xml:space="preserve"> وذلك لعدم سعة الوقت</w:t>
      </w:r>
      <w:r w:rsidR="001B49E5">
        <w:rPr>
          <w:rtl/>
        </w:rPr>
        <w:t>،</w:t>
      </w:r>
      <w:r>
        <w:rPr>
          <w:rtl/>
        </w:rPr>
        <w:t xml:space="preserve"> والصحيح إنّه سئل عن ثلاثين ألف مسألة في نوب متفرقة أزمنة متعدّدة. </w:t>
      </w:r>
    </w:p>
    <w:p w:rsidR="00755695" w:rsidRDefault="00755695" w:rsidP="00755695">
      <w:pPr>
        <w:pStyle w:val="libNormal"/>
        <w:rPr>
          <w:rtl/>
        </w:rPr>
      </w:pPr>
      <w:r>
        <w:rPr>
          <w:rtl/>
        </w:rPr>
        <w:t>وعلى أي حال فقد أيقن العلماء بإمامته ورجعوا إلى أمصارهم وهم يذيعون إمامة الجواد وينقلون إلى المسلمين سعة علومه ومعارفه وانّه المعجزة الكبرى للإسلام حيث انّه بهذا السنّ</w:t>
      </w:r>
      <w:r w:rsidR="001B49E5">
        <w:rPr>
          <w:rtl/>
        </w:rPr>
        <w:t>،</w:t>
      </w:r>
      <w:r>
        <w:rPr>
          <w:rtl/>
        </w:rPr>
        <w:t xml:space="preserve"> وقد بلغ من العلوم والمعارف ما لا يحدّ ولا يوصف. </w:t>
      </w:r>
    </w:p>
    <w:p w:rsidR="00755695" w:rsidRDefault="00755695" w:rsidP="00755695">
      <w:pPr>
        <w:pStyle w:val="libNormal"/>
        <w:rPr>
          <w:rtl/>
        </w:rPr>
      </w:pPr>
      <w:r>
        <w:rPr>
          <w:rtl/>
        </w:rPr>
        <w:t xml:space="preserve">ومن الجدير بالذكر انّ بعض الشيعة كانوا قد سألوا الإمام الرضا </w:t>
      </w:r>
      <w:r w:rsidR="001B49E5" w:rsidRPr="001B49E5">
        <w:rPr>
          <w:rStyle w:val="libAlaemChar"/>
          <w:rFonts w:hint="cs"/>
          <w:rtl/>
        </w:rPr>
        <w:t>عليه‌السلام</w:t>
      </w:r>
      <w:r>
        <w:rPr>
          <w:rtl/>
        </w:rPr>
        <w:t xml:space="preserve"> عن مسائل فأجابهم عنها فخفّوا إلى الإمام الجواد بعد وفاة أبيه</w:t>
      </w:r>
      <w:r w:rsidR="001B49E5">
        <w:rPr>
          <w:rtl/>
        </w:rPr>
        <w:t>،</w:t>
      </w:r>
      <w:r>
        <w:rPr>
          <w:rtl/>
        </w:rPr>
        <w:t xml:space="preserve"> فسألوه عنها ليمتحنوه في ذلك فأجابهم عنها حسب جواب أبيه</w:t>
      </w:r>
      <w:r w:rsidR="001B49E5">
        <w:rPr>
          <w:rtl/>
        </w:rPr>
        <w:t>،</w:t>
      </w:r>
      <w:r>
        <w:rPr>
          <w:rtl/>
        </w:rPr>
        <w:t xml:space="preserve"> وقد روى أبو خراش النهدي قال</w:t>
      </w:r>
      <w:r w:rsidR="001B49E5">
        <w:rPr>
          <w:rtl/>
        </w:rPr>
        <w:t>:</w:t>
      </w:r>
      <w:r>
        <w:rPr>
          <w:rtl/>
        </w:rPr>
        <w:t xml:space="preserve"> كنت حضرت مجلس الرضا فأتاه رجل فقال له</w:t>
      </w:r>
      <w:r w:rsidR="001B49E5">
        <w:rPr>
          <w:rtl/>
        </w:rPr>
        <w:t>:</w:t>
      </w:r>
      <w:r>
        <w:rPr>
          <w:rtl/>
        </w:rPr>
        <w:t xml:space="preserve"> جعلت فداك أمّ ولد لي</w:t>
      </w:r>
      <w:r w:rsidR="001B49E5">
        <w:rPr>
          <w:rtl/>
        </w:rPr>
        <w:t>،</w:t>
      </w:r>
      <w:r>
        <w:rPr>
          <w:rtl/>
        </w:rPr>
        <w:t xml:space="preserve"> وهي صدوق أرضعت جارية لي بلبن ابني أيحرم عليَّ نكاحها؟ فقال </w:t>
      </w:r>
      <w:r w:rsidR="001B49E5" w:rsidRPr="001B49E5">
        <w:rPr>
          <w:rStyle w:val="libAlaemChar"/>
          <w:rFonts w:hint="cs"/>
          <w:rtl/>
        </w:rPr>
        <w:t>عليه‌السلام</w:t>
      </w:r>
      <w:r w:rsidR="001B49E5">
        <w:rPr>
          <w:rtl/>
        </w:rPr>
        <w:t>:</w:t>
      </w:r>
      <w:r>
        <w:rPr>
          <w:rtl/>
        </w:rPr>
        <w:t xml:space="preserve"> لا رضاع بعد فطام</w:t>
      </w:r>
      <w:r w:rsidR="001B49E5">
        <w:rPr>
          <w:rtl/>
        </w:rPr>
        <w:t>،</w:t>
      </w:r>
      <w:r>
        <w:rPr>
          <w:rtl/>
        </w:rPr>
        <w:t xml:space="preserve"> ثمّ سأله عن الصلاة في الحرمين فقال </w:t>
      </w:r>
      <w:r w:rsidR="001B49E5" w:rsidRPr="001B49E5">
        <w:rPr>
          <w:rStyle w:val="libAlaemChar"/>
          <w:rFonts w:hint="cs"/>
          <w:rtl/>
        </w:rPr>
        <w:t>عليه‌السلام</w:t>
      </w:r>
      <w:r w:rsidR="001B49E5">
        <w:rPr>
          <w:rtl/>
        </w:rPr>
        <w:t>:</w:t>
      </w:r>
      <w:r>
        <w:rPr>
          <w:rtl/>
        </w:rPr>
        <w:t xml:space="preserve"> إن شئت قصرت وإن شئت أتممت</w:t>
      </w:r>
      <w:r w:rsidR="001B49E5">
        <w:rPr>
          <w:rtl/>
        </w:rPr>
        <w:t>،</w:t>
      </w:r>
      <w:r>
        <w:rPr>
          <w:rtl/>
        </w:rPr>
        <w:t xml:space="preserve"> قال</w:t>
      </w:r>
      <w:r w:rsidR="001B49E5">
        <w:rPr>
          <w:rtl/>
        </w:rPr>
        <w:t>:</w:t>
      </w:r>
      <w:r>
        <w:rPr>
          <w:rtl/>
        </w:rPr>
        <w:t xml:space="preserve"> فحججت بعد ذلك</w:t>
      </w:r>
      <w:r w:rsidR="001B49E5">
        <w:rPr>
          <w:rtl/>
        </w:rPr>
        <w:t>،</w:t>
      </w:r>
      <w:r>
        <w:rPr>
          <w:rtl/>
        </w:rPr>
        <w:t xml:space="preserve"> فدخلت على أبي جعفر فسألته عن المسائل فأجابني بعين ما أجاب به أبوه </w:t>
      </w:r>
      <w:r w:rsidRPr="00755695">
        <w:rPr>
          <w:rStyle w:val="libFootnotenumChar"/>
          <w:rtl/>
        </w:rPr>
        <w:t>(3)</w:t>
      </w:r>
      <w:r>
        <w:rPr>
          <w:rtl/>
        </w:rPr>
        <w:t>. وعلى أي حال فقد رجعت الشيعة إليه</w:t>
      </w:r>
      <w:r w:rsidR="001B49E5">
        <w:rPr>
          <w:rtl/>
        </w:rPr>
        <w:t>،</w:t>
      </w:r>
      <w:r>
        <w:rPr>
          <w:rtl/>
        </w:rPr>
        <w:t xml:space="preserve"> وقالت بإمامته</w:t>
      </w:r>
      <w:r w:rsidR="001B49E5">
        <w:rPr>
          <w:rtl/>
        </w:rPr>
        <w:t>،</w:t>
      </w:r>
      <w:r>
        <w:rPr>
          <w:rtl/>
        </w:rPr>
        <w:t xml:space="preserve"> ولم يشذّ أحد منهم ويقول بإمامة غيره.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الدرّ النظيم</w:t>
      </w:r>
      <w:r w:rsidR="001B49E5">
        <w:rPr>
          <w:rtl/>
        </w:rPr>
        <w:t>:</w:t>
      </w:r>
      <w:r>
        <w:rPr>
          <w:rtl/>
        </w:rPr>
        <w:t xml:space="preserve"> ورقة 218 من مصورات مكتبة الإمام أمير المؤمنين. </w:t>
      </w:r>
    </w:p>
    <w:p w:rsidR="00755695" w:rsidRDefault="00755695" w:rsidP="00755695">
      <w:pPr>
        <w:pStyle w:val="libFootnote0"/>
        <w:rPr>
          <w:rtl/>
        </w:rPr>
      </w:pPr>
      <w:r>
        <w:rPr>
          <w:rtl/>
        </w:rPr>
        <w:t>2</w:t>
      </w:r>
      <w:r w:rsidR="001B49E5">
        <w:rPr>
          <w:rtl/>
        </w:rPr>
        <w:t xml:space="preserve"> - </w:t>
      </w:r>
      <w:r>
        <w:rPr>
          <w:rtl/>
        </w:rPr>
        <w:t>وسائل الشيعة</w:t>
      </w:r>
      <w:r w:rsidR="001B49E5">
        <w:rPr>
          <w:rtl/>
        </w:rPr>
        <w:t>:</w:t>
      </w:r>
      <w:r>
        <w:rPr>
          <w:rtl/>
        </w:rPr>
        <w:t xml:space="preserve"> ج 18 ص 511</w:t>
      </w:r>
      <w:r w:rsidR="001B49E5">
        <w:rPr>
          <w:rtl/>
        </w:rPr>
        <w:t xml:space="preserve"> - </w:t>
      </w:r>
      <w:r>
        <w:rPr>
          <w:rtl/>
        </w:rPr>
        <w:t xml:space="preserve">512. </w:t>
      </w:r>
    </w:p>
    <w:p w:rsidR="00755695" w:rsidRDefault="00755695" w:rsidP="00755695">
      <w:pPr>
        <w:pStyle w:val="libFootnote0"/>
        <w:rPr>
          <w:rtl/>
        </w:rPr>
      </w:pPr>
      <w:r>
        <w:rPr>
          <w:rtl/>
        </w:rPr>
        <w:t>3</w:t>
      </w:r>
      <w:r w:rsidR="001B49E5">
        <w:rPr>
          <w:rtl/>
        </w:rPr>
        <w:t xml:space="preserve"> - </w:t>
      </w:r>
      <w:r>
        <w:rPr>
          <w:rtl/>
        </w:rPr>
        <w:t>الدرّ النظيم</w:t>
      </w:r>
      <w:r w:rsidR="001B49E5">
        <w:rPr>
          <w:rtl/>
        </w:rPr>
        <w:t>:</w:t>
      </w:r>
      <w:r>
        <w:rPr>
          <w:rtl/>
        </w:rPr>
        <w:t xml:space="preserve"> ورقة 219.</w:t>
      </w:r>
    </w:p>
    <w:p w:rsidR="00755695" w:rsidRDefault="00755695" w:rsidP="00337BD8">
      <w:pPr>
        <w:pStyle w:val="libNormal"/>
        <w:rPr>
          <w:rtl/>
        </w:rPr>
      </w:pPr>
      <w:r>
        <w:rPr>
          <w:rtl/>
        </w:rPr>
        <w:br w:type="page"/>
      </w:r>
    </w:p>
    <w:p w:rsidR="00755695" w:rsidRDefault="00755695" w:rsidP="00755695">
      <w:pPr>
        <w:pStyle w:val="Heading1Center"/>
        <w:rPr>
          <w:rtl/>
        </w:rPr>
      </w:pPr>
      <w:bookmarkStart w:id="293" w:name="_Toc264904815"/>
      <w:bookmarkStart w:id="294" w:name="_Toc280690749"/>
      <w:bookmarkStart w:id="295" w:name="_Toc280768447"/>
      <w:bookmarkStart w:id="296" w:name="_Toc280769310"/>
      <w:bookmarkStart w:id="297" w:name="_Toc280771157"/>
      <w:bookmarkStart w:id="298" w:name="_Toc280771580"/>
      <w:bookmarkStart w:id="299" w:name="_Toc398976343"/>
      <w:r>
        <w:rPr>
          <w:rtl/>
        </w:rPr>
        <w:lastRenderedPageBreak/>
        <w:t>مِن مُثُلِهِ الْعُلْيا</w:t>
      </w:r>
      <w:bookmarkEnd w:id="293"/>
      <w:bookmarkEnd w:id="294"/>
      <w:bookmarkEnd w:id="295"/>
      <w:bookmarkEnd w:id="296"/>
      <w:bookmarkEnd w:id="297"/>
      <w:bookmarkEnd w:id="298"/>
      <w:bookmarkEnd w:id="299"/>
    </w:p>
    <w:p w:rsidR="00755695" w:rsidRDefault="00755695" w:rsidP="00337BD8">
      <w:pPr>
        <w:pStyle w:val="libNormal"/>
        <w:rPr>
          <w:rtl/>
        </w:rPr>
      </w:pPr>
      <w:r>
        <w:rPr>
          <w:rtl/>
        </w:rPr>
        <w:br w:type="page"/>
      </w:r>
    </w:p>
    <w:p w:rsidR="00755695" w:rsidRDefault="00755695" w:rsidP="00337BD8">
      <w:pPr>
        <w:pStyle w:val="libNormal"/>
        <w:rPr>
          <w:rtl/>
        </w:rPr>
      </w:pPr>
      <w:r>
        <w:rPr>
          <w:rtl/>
        </w:rPr>
        <w:lastRenderedPageBreak/>
        <w:br w:type="page"/>
      </w:r>
    </w:p>
    <w:p w:rsidR="00755695" w:rsidRDefault="00755695" w:rsidP="00755695">
      <w:pPr>
        <w:pStyle w:val="libNormal"/>
        <w:rPr>
          <w:rFonts w:hint="cs"/>
          <w:rtl/>
        </w:rPr>
      </w:pPr>
      <w:r w:rsidRPr="009C4076">
        <w:rPr>
          <w:rtl/>
        </w:rPr>
        <w:lastRenderedPageBreak/>
        <w:t xml:space="preserve">وتجسّدت في شخصية الإمام أبي جعفر الجواد </w:t>
      </w:r>
      <w:r w:rsidR="001B49E5" w:rsidRPr="001B49E5">
        <w:rPr>
          <w:rStyle w:val="libAlaemChar"/>
          <w:rFonts w:hint="cs"/>
          <w:rtl/>
        </w:rPr>
        <w:t>عليه‌السلام</w:t>
      </w:r>
      <w:r w:rsidRPr="009C4076">
        <w:rPr>
          <w:rtl/>
        </w:rPr>
        <w:t xml:space="preserve"> جميع المثل العليا والنزعات الرفيعة التي يعتزّ بها هذا الكائن الحيّ من بني الإنسان</w:t>
      </w:r>
      <w:r w:rsidR="001B49E5">
        <w:rPr>
          <w:rtl/>
        </w:rPr>
        <w:t>،</w:t>
      </w:r>
      <w:r w:rsidRPr="009C4076">
        <w:rPr>
          <w:rtl/>
        </w:rPr>
        <w:t xml:space="preserve"> وكان من بينها ما يلي</w:t>
      </w:r>
      <w:r w:rsidR="001B49E5">
        <w:rPr>
          <w:rtl/>
        </w:rPr>
        <w:t>:</w:t>
      </w:r>
    </w:p>
    <w:p w:rsidR="00755695" w:rsidRDefault="00755695" w:rsidP="00755695">
      <w:pPr>
        <w:pStyle w:val="libNormal"/>
        <w:rPr>
          <w:rtl/>
        </w:rPr>
      </w:pPr>
      <w:bookmarkStart w:id="300" w:name="_Toc280768448"/>
      <w:bookmarkStart w:id="301" w:name="_Toc280769311"/>
      <w:bookmarkStart w:id="302" w:name="_Toc280771158"/>
      <w:bookmarkStart w:id="303" w:name="_Toc280771581"/>
      <w:bookmarkStart w:id="304" w:name="_Toc398976344"/>
      <w:r w:rsidRPr="007C6880">
        <w:rPr>
          <w:rStyle w:val="Heading2Char"/>
          <w:rtl/>
        </w:rPr>
        <w:t>الإمامة</w:t>
      </w:r>
      <w:r w:rsidR="001B49E5">
        <w:rPr>
          <w:rStyle w:val="Heading2Char"/>
          <w:rtl/>
        </w:rPr>
        <w:t>:</w:t>
      </w:r>
      <w:bookmarkEnd w:id="300"/>
      <w:bookmarkEnd w:id="301"/>
      <w:bookmarkEnd w:id="302"/>
      <w:bookmarkEnd w:id="303"/>
      <w:bookmarkEnd w:id="304"/>
      <w:r>
        <w:rPr>
          <w:rtl/>
        </w:rPr>
        <w:t xml:space="preserve"> </w:t>
      </w:r>
    </w:p>
    <w:p w:rsidR="00755695" w:rsidRDefault="00755695" w:rsidP="00755695">
      <w:pPr>
        <w:pStyle w:val="libNormal"/>
        <w:rPr>
          <w:rtl/>
        </w:rPr>
      </w:pPr>
      <w:r>
        <w:rPr>
          <w:rtl/>
        </w:rPr>
        <w:t xml:space="preserve">وتقلّد الإمام أبو جعفر </w:t>
      </w:r>
      <w:r w:rsidR="001B49E5" w:rsidRPr="001B49E5">
        <w:rPr>
          <w:rStyle w:val="libAlaemChar"/>
          <w:rFonts w:hint="cs"/>
          <w:rtl/>
        </w:rPr>
        <w:t>عليه‌السلام</w:t>
      </w:r>
      <w:r>
        <w:rPr>
          <w:rtl/>
        </w:rPr>
        <w:t xml:space="preserve"> الإمامة والزعامة الدينية العامة</w:t>
      </w:r>
      <w:r w:rsidR="001B49E5">
        <w:rPr>
          <w:rtl/>
        </w:rPr>
        <w:t>،</w:t>
      </w:r>
      <w:r>
        <w:rPr>
          <w:rtl/>
        </w:rPr>
        <w:t xml:space="preserve"> وكان عمره الشريف سبع سنين وأشهر</w:t>
      </w:r>
      <w:r w:rsidR="001B49E5">
        <w:rPr>
          <w:rtl/>
        </w:rPr>
        <w:t>،</w:t>
      </w:r>
      <w:r>
        <w:rPr>
          <w:rtl/>
        </w:rPr>
        <w:t xml:space="preserve"> كما تقلّد عيسى بن مريم النبوّة وهو دون هذا السنّ. </w:t>
      </w:r>
    </w:p>
    <w:p w:rsidR="00755695" w:rsidRDefault="00755695" w:rsidP="00755695">
      <w:pPr>
        <w:pStyle w:val="libNormal"/>
        <w:rPr>
          <w:rFonts w:hint="cs"/>
          <w:rtl/>
        </w:rPr>
      </w:pPr>
      <w:r>
        <w:rPr>
          <w:rtl/>
        </w:rPr>
        <w:t>لقد بنيت الإمامة على فلسفة عميقة تهدف إلى رفع مستوى الإنسان وتحقيق ما يصبو إليه من إقامة الحقّ والعدل</w:t>
      </w:r>
      <w:r w:rsidR="001B49E5">
        <w:rPr>
          <w:rtl/>
        </w:rPr>
        <w:t>.</w:t>
      </w:r>
      <w:r>
        <w:rPr>
          <w:rtl/>
        </w:rPr>
        <w:t>. ولابدّ لنا من وقفة قصيرة للتحدّث عن بعض شؤونها.</w:t>
      </w:r>
    </w:p>
    <w:p w:rsidR="00755695" w:rsidRPr="007D175A" w:rsidRDefault="00755695" w:rsidP="00755695">
      <w:pPr>
        <w:pStyle w:val="Heading3"/>
        <w:rPr>
          <w:rtl/>
        </w:rPr>
      </w:pPr>
      <w:bookmarkStart w:id="305" w:name="_Toc264904816"/>
      <w:bookmarkStart w:id="306" w:name="_Toc280768449"/>
      <w:bookmarkStart w:id="307" w:name="_Toc280769312"/>
      <w:bookmarkStart w:id="308" w:name="_Toc280771159"/>
      <w:bookmarkStart w:id="309" w:name="_Toc280771582"/>
      <w:bookmarkStart w:id="310" w:name="_Toc398976345"/>
      <w:r w:rsidRPr="007D175A">
        <w:rPr>
          <w:rtl/>
        </w:rPr>
        <w:t>أهدافها</w:t>
      </w:r>
      <w:r w:rsidR="001B49E5">
        <w:rPr>
          <w:rtl/>
        </w:rPr>
        <w:t>:</w:t>
      </w:r>
      <w:bookmarkEnd w:id="305"/>
      <w:bookmarkEnd w:id="306"/>
      <w:bookmarkEnd w:id="307"/>
      <w:bookmarkEnd w:id="308"/>
      <w:bookmarkEnd w:id="309"/>
      <w:bookmarkEnd w:id="310"/>
      <w:r w:rsidRPr="007D175A">
        <w:rPr>
          <w:rtl/>
        </w:rPr>
        <w:t xml:space="preserve"> </w:t>
      </w:r>
    </w:p>
    <w:p w:rsidR="00755695" w:rsidRDefault="00755695" w:rsidP="00755695">
      <w:pPr>
        <w:pStyle w:val="libNormal"/>
        <w:rPr>
          <w:rtl/>
        </w:rPr>
      </w:pPr>
      <w:r>
        <w:rPr>
          <w:rtl/>
        </w:rPr>
        <w:t>وعنت الإمامة بتحقيق الأهداف الأصلية التي ينعم في ظلالها الإنسان وكان من بين تلك الأهداف</w:t>
      </w:r>
      <w:r w:rsidR="001B49E5">
        <w:rPr>
          <w:rtl/>
        </w:rPr>
        <w:t>:</w:t>
      </w:r>
      <w:r>
        <w:rPr>
          <w:rtl/>
        </w:rPr>
        <w:t xml:space="preserve"> </w:t>
      </w:r>
    </w:p>
    <w:p w:rsidR="00755695" w:rsidRDefault="00755695" w:rsidP="00755695">
      <w:pPr>
        <w:pStyle w:val="libNormal"/>
        <w:rPr>
          <w:rtl/>
        </w:rPr>
      </w:pPr>
      <w:r>
        <w:rPr>
          <w:rtl/>
        </w:rPr>
        <w:t>أ</w:t>
      </w:r>
      <w:r w:rsidR="001B49E5">
        <w:rPr>
          <w:rtl/>
        </w:rPr>
        <w:t xml:space="preserve"> - </w:t>
      </w:r>
      <w:r>
        <w:rPr>
          <w:rtl/>
        </w:rPr>
        <w:t>إقامة العدل في جميع أنحاء البلاد من دون فرق بين أن يكون العدل اجتماعياً أو سياسياً</w:t>
      </w:r>
      <w:r w:rsidR="001B49E5">
        <w:rPr>
          <w:rtl/>
        </w:rPr>
        <w:t>،</w:t>
      </w:r>
      <w:r>
        <w:rPr>
          <w:rtl/>
        </w:rPr>
        <w:t xml:space="preserve"> فلا تواجه الأمّة في ظلّ الإمامة الرشيدة أي غبن اجتماعي أو فردي</w:t>
      </w:r>
      <w:r w:rsidR="001B49E5">
        <w:rPr>
          <w:rtl/>
        </w:rPr>
        <w:t>،</w:t>
      </w:r>
      <w:r>
        <w:rPr>
          <w:rtl/>
        </w:rPr>
        <w:t xml:space="preserve"> ولا يوجد أي امتياز لقوم على آخرين فالجميع سواء أمام العدل والحقّ</w:t>
      </w:r>
      <w:r w:rsidR="001B49E5">
        <w:rPr>
          <w:rtl/>
        </w:rPr>
        <w:t>،</w:t>
      </w:r>
      <w:r>
        <w:rPr>
          <w:rtl/>
        </w:rPr>
        <w:t xml:space="preserve"> وبإقامة هذا العدل الخالص يكون الإنسان خليفة لله في أرضه ولا تجد الأمّه أي التواء في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مسيرتها. </w:t>
      </w:r>
    </w:p>
    <w:p w:rsidR="00755695" w:rsidRDefault="00755695" w:rsidP="00755695">
      <w:pPr>
        <w:pStyle w:val="libNormal"/>
        <w:rPr>
          <w:rtl/>
        </w:rPr>
      </w:pPr>
      <w:r>
        <w:rPr>
          <w:rtl/>
        </w:rPr>
        <w:t>ب</w:t>
      </w:r>
      <w:r w:rsidR="001B49E5">
        <w:rPr>
          <w:rtl/>
        </w:rPr>
        <w:t xml:space="preserve"> - </w:t>
      </w:r>
      <w:r>
        <w:rPr>
          <w:rtl/>
        </w:rPr>
        <w:t>الثورة على الظلم والطغيان</w:t>
      </w:r>
      <w:r w:rsidR="001B49E5">
        <w:rPr>
          <w:rtl/>
        </w:rPr>
        <w:t>،</w:t>
      </w:r>
      <w:r>
        <w:rPr>
          <w:rtl/>
        </w:rPr>
        <w:t xml:space="preserve"> ومناجزة البطش</w:t>
      </w:r>
      <w:r w:rsidR="001B49E5">
        <w:rPr>
          <w:rtl/>
        </w:rPr>
        <w:t>،</w:t>
      </w:r>
      <w:r>
        <w:rPr>
          <w:rtl/>
        </w:rPr>
        <w:t xml:space="preserve"> ومنع سيطرة القويّ على الضعيف</w:t>
      </w:r>
      <w:r w:rsidR="001B49E5">
        <w:rPr>
          <w:rtl/>
        </w:rPr>
        <w:t>،</w:t>
      </w:r>
      <w:r>
        <w:rPr>
          <w:rtl/>
        </w:rPr>
        <w:t xml:space="preserve"> وقد تبنّت الشيعة بصورة إيجابية هذه الجهة</w:t>
      </w:r>
      <w:r w:rsidR="001B49E5">
        <w:rPr>
          <w:rtl/>
        </w:rPr>
        <w:t>،</w:t>
      </w:r>
      <w:r>
        <w:rPr>
          <w:rtl/>
        </w:rPr>
        <w:t xml:space="preserve"> فقد ثارت بثورات متلاحقة ضدّ الظلم والبغي</w:t>
      </w:r>
      <w:r w:rsidR="001B49E5">
        <w:rPr>
          <w:rtl/>
        </w:rPr>
        <w:t>،</w:t>
      </w:r>
      <w:r>
        <w:rPr>
          <w:rtl/>
        </w:rPr>
        <w:t xml:space="preserve"> وحاربت القوى الغادرة</w:t>
      </w:r>
      <w:r w:rsidR="001B49E5">
        <w:rPr>
          <w:rtl/>
        </w:rPr>
        <w:t>،</w:t>
      </w:r>
      <w:r>
        <w:rPr>
          <w:rtl/>
        </w:rPr>
        <w:t xml:space="preserve"> وقد رفعت رؤوس إعلامهم وأئمّتهم على الرماح وهي تنير طريق الحرية والكرامة فقد قتل معاوية جماعة منهم عمرو بن الحمق الخزاعي داعي الحقّ وعلم الحرية والنضال</w:t>
      </w:r>
      <w:r w:rsidR="001B49E5">
        <w:rPr>
          <w:rtl/>
        </w:rPr>
        <w:t>،</w:t>
      </w:r>
      <w:r>
        <w:rPr>
          <w:rtl/>
        </w:rPr>
        <w:t xml:space="preserve"> وبعد قتله رفع رأسه يطاف به في الأقطار والأمصار</w:t>
      </w:r>
      <w:r w:rsidR="001B49E5">
        <w:rPr>
          <w:rtl/>
        </w:rPr>
        <w:t>،</w:t>
      </w:r>
      <w:r>
        <w:rPr>
          <w:rtl/>
        </w:rPr>
        <w:t xml:space="preserve"> وهو ينير للناس طريق الكفاح</w:t>
      </w:r>
      <w:r w:rsidR="001B49E5">
        <w:rPr>
          <w:rtl/>
        </w:rPr>
        <w:t>،</w:t>
      </w:r>
      <w:r>
        <w:rPr>
          <w:rtl/>
        </w:rPr>
        <w:t xml:space="preserve"> وقتل يزيد بن معاوية العترة الطاهرة من أبناء الرسول ورفع رؤوسهم على الرماح وقد خلدت تلك الثورات للإسلام مجداً على امتداد التاريخ فقد عرفت العالم أنّ الإسلام دين الكفاح والثورة على الظلم والبغي والاستبداد. </w:t>
      </w:r>
    </w:p>
    <w:p w:rsidR="00755695" w:rsidRDefault="00755695" w:rsidP="00755695">
      <w:pPr>
        <w:pStyle w:val="libNormal"/>
        <w:rPr>
          <w:rtl/>
        </w:rPr>
      </w:pPr>
      <w:r>
        <w:rPr>
          <w:rtl/>
        </w:rPr>
        <w:t xml:space="preserve">إنّ الثورات المدوّية التي قامت في الإسلام لم تكن إلاّ بوحي من الإمامة التي استوعبت أفكارها المشرقة قلوب أولئك الثوّار الذين ألغموا قصور الظالمين بعبوات ناسفة أتت على معالم زهوهم وجبروتهم. </w:t>
      </w:r>
    </w:p>
    <w:p w:rsidR="00755695" w:rsidRDefault="00755695" w:rsidP="00755695">
      <w:pPr>
        <w:pStyle w:val="libNormal"/>
        <w:rPr>
          <w:rtl/>
        </w:rPr>
      </w:pPr>
      <w:r>
        <w:rPr>
          <w:rtl/>
        </w:rPr>
        <w:t>ج</w:t>
      </w:r>
      <w:r w:rsidR="001B49E5">
        <w:rPr>
          <w:rtl/>
        </w:rPr>
        <w:t xml:space="preserve"> - </w:t>
      </w:r>
      <w:r>
        <w:rPr>
          <w:rtl/>
        </w:rPr>
        <w:t>صيانة اقتصاد الأمة</w:t>
      </w:r>
      <w:r w:rsidR="001B49E5">
        <w:rPr>
          <w:rtl/>
        </w:rPr>
        <w:t>،</w:t>
      </w:r>
      <w:r>
        <w:rPr>
          <w:rtl/>
        </w:rPr>
        <w:t xml:space="preserve"> وعدم التصرف في الخزينة المركزية إلاّ في الصالح العام</w:t>
      </w:r>
      <w:r w:rsidR="001B49E5">
        <w:rPr>
          <w:rtl/>
        </w:rPr>
        <w:t>،</w:t>
      </w:r>
      <w:r>
        <w:rPr>
          <w:rtl/>
        </w:rPr>
        <w:t xml:space="preserve"> والعمل على تنمية القدرات الاقتصادية في البلاد</w:t>
      </w:r>
      <w:r w:rsidR="001B49E5">
        <w:rPr>
          <w:rtl/>
        </w:rPr>
        <w:t>،</w:t>
      </w:r>
      <w:r>
        <w:rPr>
          <w:rtl/>
        </w:rPr>
        <w:t xml:space="preserve"> وزيادة الدخل الفردي</w:t>
      </w:r>
      <w:r w:rsidR="001B49E5">
        <w:rPr>
          <w:rtl/>
        </w:rPr>
        <w:t>،</w:t>
      </w:r>
      <w:r>
        <w:rPr>
          <w:rtl/>
        </w:rPr>
        <w:t xml:space="preserve"> وتطوير الاقتصاد العامّ بما يضمن رفع البؤس الذي هو رديف الكفر والإلحاد وليس للحاكم وغيره من المسؤولين في جهاز الحكم التلاعب في مقدّرات الدولة أو اصطفاء شيء منها لنفوسهم وذويهم</w:t>
      </w:r>
      <w:r w:rsidR="001B49E5">
        <w:rPr>
          <w:rtl/>
        </w:rPr>
        <w:t>.</w:t>
      </w:r>
      <w:r>
        <w:rPr>
          <w:rtl/>
        </w:rPr>
        <w:t xml:space="preserve">. وقد كان السبب الرئيسي في الثورة التي أطاحت بحكومة عثمان عميد الأسرة الأمويّة هو تلاعب بني أميّة بأموال الدولة واصطفائها لهم ولمن سار في جهازهم. </w:t>
      </w:r>
    </w:p>
    <w:p w:rsidR="00755695" w:rsidRDefault="00755695" w:rsidP="00755695">
      <w:pPr>
        <w:pStyle w:val="libNormal"/>
        <w:rPr>
          <w:rtl/>
        </w:rPr>
      </w:pPr>
      <w:r>
        <w:rPr>
          <w:rtl/>
        </w:rPr>
        <w:t>د</w:t>
      </w:r>
      <w:r w:rsidR="001B49E5">
        <w:rPr>
          <w:rtl/>
        </w:rPr>
        <w:t xml:space="preserve"> - </w:t>
      </w:r>
      <w:r>
        <w:rPr>
          <w:rtl/>
        </w:rPr>
        <w:t xml:space="preserve">إشاعة الإيمان بالله الذي تبتني عليه قوى الخير والسلام في الأرض فإنّ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الإيمان بالله إذا استقرّ في أعماق النفس ودخائل الذات يستحيل أن يقترف الشخص ظلماً أو جوراً أو اعتداءً على الغير وإنّما يكون مصدر رحمة وخير إلى الناس. </w:t>
      </w:r>
    </w:p>
    <w:p w:rsidR="00755695" w:rsidRDefault="00755695" w:rsidP="00755695">
      <w:pPr>
        <w:pStyle w:val="libNormal"/>
        <w:rPr>
          <w:rtl/>
        </w:rPr>
      </w:pPr>
      <w:r>
        <w:rPr>
          <w:rtl/>
        </w:rPr>
        <w:t>هـ</w:t>
      </w:r>
      <w:r w:rsidR="001B49E5">
        <w:rPr>
          <w:rtl/>
        </w:rPr>
        <w:t xml:space="preserve"> - </w:t>
      </w:r>
      <w:r>
        <w:rPr>
          <w:rtl/>
        </w:rPr>
        <w:t>العمل على تزكية النفوس</w:t>
      </w:r>
      <w:r w:rsidR="001B49E5">
        <w:rPr>
          <w:rtl/>
        </w:rPr>
        <w:t>،</w:t>
      </w:r>
      <w:r>
        <w:rPr>
          <w:rtl/>
        </w:rPr>
        <w:t xml:space="preserve"> وطهارة القلوب وغرس النزعات الكريمة والصفات الفاضلة فيها ليكون فعل الخير والابتعاد عن الشرّ عنصراً من عناصرها ومقوّماً من مقوّماتها</w:t>
      </w:r>
      <w:r w:rsidR="001B49E5">
        <w:rPr>
          <w:rtl/>
        </w:rPr>
        <w:t>،</w:t>
      </w:r>
      <w:r>
        <w:rPr>
          <w:rtl/>
        </w:rPr>
        <w:t xml:space="preserve"> وبذلك يتحقّق للبشرية أهمّ ما تصبو إليه. </w:t>
      </w:r>
    </w:p>
    <w:p w:rsidR="00755695" w:rsidRDefault="00755695" w:rsidP="00755695">
      <w:pPr>
        <w:pStyle w:val="libNormal"/>
        <w:rPr>
          <w:rtl/>
        </w:rPr>
      </w:pPr>
      <w:r>
        <w:rPr>
          <w:rtl/>
        </w:rPr>
        <w:t>و</w:t>
      </w:r>
      <w:r w:rsidR="001B49E5">
        <w:rPr>
          <w:rtl/>
        </w:rPr>
        <w:t xml:space="preserve"> - </w:t>
      </w:r>
      <w:r>
        <w:rPr>
          <w:rtl/>
        </w:rPr>
        <w:t>نشر الأمن العامّ</w:t>
      </w:r>
      <w:r w:rsidR="001B49E5">
        <w:rPr>
          <w:rtl/>
        </w:rPr>
        <w:t>،</w:t>
      </w:r>
      <w:r>
        <w:rPr>
          <w:rtl/>
        </w:rPr>
        <w:t xml:space="preserve"> والقضاء على جميع ألوان الاضطرابات</w:t>
      </w:r>
      <w:r w:rsidR="001B49E5">
        <w:rPr>
          <w:rtl/>
        </w:rPr>
        <w:t>،</w:t>
      </w:r>
      <w:r>
        <w:rPr>
          <w:rtl/>
        </w:rPr>
        <w:t xml:space="preserve"> فيعيش الفرد آمناً مطمئناً لا يلاحقه رعب</w:t>
      </w:r>
      <w:r w:rsidR="001B49E5">
        <w:rPr>
          <w:rtl/>
        </w:rPr>
        <w:t>،</w:t>
      </w:r>
      <w:r>
        <w:rPr>
          <w:rtl/>
        </w:rPr>
        <w:t xml:space="preserve"> ولا يطارده خوف</w:t>
      </w:r>
      <w:r w:rsidR="001B49E5">
        <w:rPr>
          <w:rtl/>
        </w:rPr>
        <w:t>،</w:t>
      </w:r>
      <w:r>
        <w:rPr>
          <w:rtl/>
        </w:rPr>
        <w:t xml:space="preserve"> فتعيش الشاة إلى جانب الذئب لا تخشى منه</w:t>
      </w:r>
      <w:r w:rsidR="001B49E5">
        <w:rPr>
          <w:rtl/>
        </w:rPr>
        <w:t>،</w:t>
      </w:r>
      <w:r>
        <w:rPr>
          <w:rtl/>
        </w:rPr>
        <w:t xml:space="preserve"> ولا تحذره. </w:t>
      </w:r>
    </w:p>
    <w:p w:rsidR="00755695" w:rsidRDefault="00755695" w:rsidP="00755695">
      <w:pPr>
        <w:pStyle w:val="libNormal"/>
        <w:rPr>
          <w:rFonts w:hint="cs"/>
          <w:rtl/>
        </w:rPr>
      </w:pPr>
      <w:r>
        <w:rPr>
          <w:rtl/>
        </w:rPr>
        <w:t>هذه بعض الأهداف الرفيعة التي تنشدها الإمامة التي تقول بها الشيعة الإمامية</w:t>
      </w:r>
      <w:r w:rsidR="001B49E5">
        <w:rPr>
          <w:rtl/>
        </w:rPr>
        <w:t>،</w:t>
      </w:r>
      <w:r>
        <w:rPr>
          <w:rtl/>
        </w:rPr>
        <w:t xml:space="preserve"> وهي أسمى قاعدة للتطوّر البشري في جميع مراحل التاريخ.</w:t>
      </w:r>
    </w:p>
    <w:p w:rsidR="00755695" w:rsidRPr="00041772" w:rsidRDefault="00755695" w:rsidP="00755695">
      <w:pPr>
        <w:pStyle w:val="Heading2"/>
        <w:rPr>
          <w:rtl/>
        </w:rPr>
      </w:pPr>
      <w:bookmarkStart w:id="311" w:name="_Toc264904817"/>
      <w:bookmarkStart w:id="312" w:name="_Toc280768450"/>
      <w:bookmarkStart w:id="313" w:name="_Toc280769313"/>
      <w:bookmarkStart w:id="314" w:name="_Toc280771160"/>
      <w:bookmarkStart w:id="315" w:name="_Toc280771583"/>
      <w:bookmarkStart w:id="316" w:name="_Toc398976346"/>
      <w:r w:rsidRPr="00041772">
        <w:rPr>
          <w:rtl/>
        </w:rPr>
        <w:t>صفات الإمام</w:t>
      </w:r>
      <w:r w:rsidR="001B49E5">
        <w:rPr>
          <w:rtl/>
        </w:rPr>
        <w:t>:</w:t>
      </w:r>
      <w:bookmarkEnd w:id="311"/>
      <w:bookmarkEnd w:id="312"/>
      <w:bookmarkEnd w:id="313"/>
      <w:bookmarkEnd w:id="314"/>
      <w:bookmarkEnd w:id="315"/>
      <w:bookmarkEnd w:id="316"/>
      <w:r w:rsidRPr="00041772">
        <w:rPr>
          <w:rtl/>
        </w:rPr>
        <w:t xml:space="preserve"> </w:t>
      </w:r>
    </w:p>
    <w:p w:rsidR="00755695" w:rsidRDefault="00755695" w:rsidP="00755695">
      <w:pPr>
        <w:pStyle w:val="libNormal"/>
        <w:rPr>
          <w:rFonts w:hint="cs"/>
          <w:rtl/>
        </w:rPr>
      </w:pPr>
      <w:r>
        <w:rPr>
          <w:rtl/>
        </w:rPr>
        <w:t>ولابدّ أن تتوفّر في الإمام الصفات الرفيعة</w:t>
      </w:r>
      <w:r w:rsidR="001B49E5">
        <w:rPr>
          <w:rtl/>
        </w:rPr>
        <w:t>،</w:t>
      </w:r>
      <w:r>
        <w:rPr>
          <w:rtl/>
        </w:rPr>
        <w:t xml:space="preserve"> والمثل الكريمة</w:t>
      </w:r>
      <w:r w:rsidR="001B49E5">
        <w:rPr>
          <w:rtl/>
        </w:rPr>
        <w:t>،</w:t>
      </w:r>
      <w:r>
        <w:rPr>
          <w:rtl/>
        </w:rPr>
        <w:t xml:space="preserve"> ومن بينها ما يلي</w:t>
      </w:r>
      <w:r w:rsidR="001B49E5">
        <w:rPr>
          <w:rtl/>
        </w:rPr>
        <w:t>:</w:t>
      </w:r>
    </w:p>
    <w:p w:rsidR="00755695" w:rsidRPr="00041772" w:rsidRDefault="00755695" w:rsidP="00755695">
      <w:pPr>
        <w:pStyle w:val="Heading3"/>
        <w:rPr>
          <w:rtl/>
        </w:rPr>
      </w:pPr>
      <w:bookmarkStart w:id="317" w:name="_Toc264904818"/>
      <w:bookmarkStart w:id="318" w:name="_Toc280768451"/>
      <w:bookmarkStart w:id="319" w:name="_Toc280769314"/>
      <w:bookmarkStart w:id="320" w:name="_Toc280771161"/>
      <w:bookmarkStart w:id="321" w:name="_Toc280771584"/>
      <w:bookmarkStart w:id="322" w:name="_Toc398976347"/>
      <w:r w:rsidRPr="00041772">
        <w:rPr>
          <w:rtl/>
        </w:rPr>
        <w:t>العلم</w:t>
      </w:r>
      <w:r w:rsidR="001B49E5">
        <w:rPr>
          <w:rtl/>
        </w:rPr>
        <w:t>:</w:t>
      </w:r>
      <w:bookmarkEnd w:id="317"/>
      <w:bookmarkEnd w:id="318"/>
      <w:bookmarkEnd w:id="319"/>
      <w:bookmarkEnd w:id="320"/>
      <w:bookmarkEnd w:id="321"/>
      <w:bookmarkEnd w:id="322"/>
      <w:r w:rsidRPr="00041772">
        <w:rPr>
          <w:rtl/>
        </w:rPr>
        <w:t xml:space="preserve"> </w:t>
      </w:r>
    </w:p>
    <w:p w:rsidR="00755695" w:rsidRDefault="00755695" w:rsidP="00755695">
      <w:pPr>
        <w:pStyle w:val="libNormal"/>
        <w:rPr>
          <w:rtl/>
        </w:rPr>
      </w:pPr>
      <w:r>
        <w:rPr>
          <w:rtl/>
        </w:rPr>
        <w:t>وتجمع الشيعة على أنّ الإمام لا يدانيه أحد في سعة علومه ومعارفه وأنّه لابدّ أن يكون أعلم أهل زمانه</w:t>
      </w:r>
      <w:r w:rsidR="001B49E5">
        <w:rPr>
          <w:rtl/>
        </w:rPr>
        <w:t>،</w:t>
      </w:r>
      <w:r>
        <w:rPr>
          <w:rtl/>
        </w:rPr>
        <w:t xml:space="preserve"> وأدراهم بشؤون الشريعة وأحكام الدين</w:t>
      </w:r>
      <w:r w:rsidR="001B49E5">
        <w:rPr>
          <w:rtl/>
        </w:rPr>
        <w:t>،</w:t>
      </w:r>
      <w:r>
        <w:rPr>
          <w:rtl/>
        </w:rPr>
        <w:t xml:space="preserve"> والإحاطة بالنواحي السياسية والإدارية وغير ذلك ممّا يحتاج إليه الناس</w:t>
      </w:r>
      <w:r w:rsidR="001B49E5">
        <w:rPr>
          <w:rtl/>
        </w:rPr>
        <w:t>،</w:t>
      </w:r>
      <w:r>
        <w:rPr>
          <w:rtl/>
        </w:rPr>
        <w:t xml:space="preserve"> أمّا الأدلة على ذلك فهي متوفّرة لا يتمكّن أحد أن ينكرها أو يخفيها فالإمام أمير المؤمنين سيد العترة الطاهرة هو الذي فتق أبواباً من العلوم بلغت</w:t>
      </w:r>
      <w:r w:rsidR="001B49E5">
        <w:rPr>
          <w:rtl/>
        </w:rPr>
        <w:t xml:space="preserve"> - </w:t>
      </w:r>
      <w:r>
        <w:rPr>
          <w:rtl/>
        </w:rPr>
        <w:t>فيما يقول العقّاد</w:t>
      </w:r>
      <w:r w:rsidR="001B49E5">
        <w:rPr>
          <w:rtl/>
        </w:rPr>
        <w:t xml:space="preserve"> - </w:t>
      </w:r>
      <w:r>
        <w:rPr>
          <w:rtl/>
        </w:rPr>
        <w:t>اثنين وثلاثين علماً</w:t>
      </w:r>
      <w:r w:rsidR="001B49E5">
        <w:rPr>
          <w:rtl/>
        </w:rPr>
        <w:t>،</w:t>
      </w:r>
      <w:r>
        <w:rPr>
          <w:rtl/>
        </w:rPr>
        <w:t xml:space="preserve"> وهو الذي أخبر عن التقدّم التكنولوجي الذي يظهر على مسرح الحياة</w:t>
      </w:r>
      <w:r w:rsidR="001B49E5">
        <w:rPr>
          <w:rtl/>
        </w:rPr>
        <w:t>،</w:t>
      </w:r>
      <w:r>
        <w:rPr>
          <w:rtl/>
        </w:rPr>
        <w:t xml:space="preserve"> فقد قال </w:t>
      </w:r>
      <w:r w:rsidR="001B49E5" w:rsidRPr="001B49E5">
        <w:rPr>
          <w:rStyle w:val="libAlaemChar"/>
          <w:rFonts w:hint="cs"/>
          <w:rtl/>
        </w:rPr>
        <w:t>عليه‌السلام</w:t>
      </w:r>
      <w:r w:rsidR="001B49E5">
        <w:rPr>
          <w:rtl/>
        </w:rPr>
        <w:t>:</w:t>
      </w:r>
      <w:r>
        <w:rPr>
          <w:rtl/>
        </w:rPr>
        <w:t xml:space="preserve">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يأتي زمان على الناس يرى من في المشرق مَن في المغرب</w:t>
      </w:r>
      <w:r w:rsidR="001B49E5">
        <w:rPr>
          <w:rtl/>
        </w:rPr>
        <w:t>،</w:t>
      </w:r>
      <w:r>
        <w:rPr>
          <w:rtl/>
        </w:rPr>
        <w:t xml:space="preserve"> ومن في المغرب يرى مَن في المشرق</w:t>
      </w:r>
      <w:r w:rsidR="001B49E5">
        <w:rPr>
          <w:rtl/>
        </w:rPr>
        <w:t>،</w:t>
      </w:r>
      <w:r>
        <w:rPr>
          <w:rtl/>
        </w:rPr>
        <w:t xml:space="preserve"> وقال </w:t>
      </w:r>
      <w:r w:rsidR="001B49E5" w:rsidRPr="001B49E5">
        <w:rPr>
          <w:rStyle w:val="libAlaemChar"/>
          <w:rFonts w:hint="cs"/>
          <w:rtl/>
        </w:rPr>
        <w:t>عليه‌السلام</w:t>
      </w:r>
      <w:r w:rsidR="001B49E5">
        <w:rPr>
          <w:rtl/>
        </w:rPr>
        <w:t>:</w:t>
      </w:r>
      <w:r>
        <w:rPr>
          <w:rtl/>
        </w:rPr>
        <w:t xml:space="preserve"> ( يأتي زمان على الناس يسمع مَن في المشرق مَن في المغرب ومَن في المغرب يسمع مَن في المشرق</w:t>
      </w:r>
      <w:r w:rsidR="001B49E5">
        <w:rPr>
          <w:rtl/>
        </w:rPr>
        <w:t>،</w:t>
      </w:r>
      <w:r>
        <w:rPr>
          <w:rtl/>
        </w:rPr>
        <w:t xml:space="preserve"> وتحقّق ذاك بظهور جهاز التلفزيون والراديو</w:t>
      </w:r>
      <w:r w:rsidR="001B49E5">
        <w:rPr>
          <w:rtl/>
        </w:rPr>
        <w:t>،</w:t>
      </w:r>
      <w:r>
        <w:rPr>
          <w:rtl/>
        </w:rPr>
        <w:t xml:space="preserve"> وقال </w:t>
      </w:r>
      <w:r w:rsidR="001B49E5" w:rsidRPr="001B49E5">
        <w:rPr>
          <w:rStyle w:val="libAlaemChar"/>
          <w:rFonts w:hint="cs"/>
          <w:rtl/>
        </w:rPr>
        <w:t>عليه‌السلام</w:t>
      </w:r>
      <w:r w:rsidR="001B49E5">
        <w:rPr>
          <w:rtl/>
        </w:rPr>
        <w:t>:</w:t>
      </w:r>
      <w:r>
        <w:rPr>
          <w:rtl/>
        </w:rPr>
        <w:t xml:space="preserve"> ( يأتي زمان على الناس يسير فيه الحديد</w:t>
      </w:r>
      <w:r w:rsidR="001B49E5">
        <w:rPr>
          <w:rtl/>
        </w:rPr>
        <w:t>،</w:t>
      </w:r>
      <w:r>
        <w:rPr>
          <w:rtl/>
        </w:rPr>
        <w:t xml:space="preserve"> وتحقّق ذلك بظهور القطار والسيارات وغيرهما</w:t>
      </w:r>
      <w:r w:rsidR="001B49E5">
        <w:rPr>
          <w:rtl/>
        </w:rPr>
        <w:t>،</w:t>
      </w:r>
      <w:r>
        <w:rPr>
          <w:rtl/>
        </w:rPr>
        <w:t xml:space="preserve"> وأمثال هذه الأمور التي أخبر عنها</w:t>
      </w:r>
      <w:r w:rsidR="001B49E5">
        <w:rPr>
          <w:rtl/>
        </w:rPr>
        <w:t>،</w:t>
      </w:r>
      <w:r>
        <w:rPr>
          <w:rtl/>
        </w:rPr>
        <w:t xml:space="preserve"> يجدها المتتبّع في الكتب التي تبحث عن هذه الأمور كالغيبة للشيخ الطوسي وبعض أجزاء البحار</w:t>
      </w:r>
      <w:r w:rsidR="001B49E5">
        <w:rPr>
          <w:rtl/>
        </w:rPr>
        <w:t>،</w:t>
      </w:r>
      <w:r>
        <w:rPr>
          <w:rtl/>
        </w:rPr>
        <w:t xml:space="preserve"> وغيرهما ممّا ألِّف في هذا الموضوع. </w:t>
      </w:r>
    </w:p>
    <w:p w:rsidR="00755695" w:rsidRDefault="00755695" w:rsidP="00755695">
      <w:pPr>
        <w:pStyle w:val="libNormal"/>
        <w:rPr>
          <w:rtl/>
        </w:rPr>
      </w:pPr>
      <w:r>
        <w:rPr>
          <w:rtl/>
        </w:rPr>
        <w:t xml:space="preserve">أمّا الإمام الصادق </w:t>
      </w:r>
      <w:r w:rsidR="001B49E5" w:rsidRPr="001B49E5">
        <w:rPr>
          <w:rStyle w:val="libAlaemChar"/>
          <w:rFonts w:hint="cs"/>
          <w:rtl/>
        </w:rPr>
        <w:t>عليه‌السلام</w:t>
      </w:r>
      <w:r>
        <w:rPr>
          <w:rtl/>
        </w:rPr>
        <w:t xml:space="preserve"> معجزة العلم والفكر في الأرض</w:t>
      </w:r>
      <w:r w:rsidR="001B49E5">
        <w:rPr>
          <w:rtl/>
        </w:rPr>
        <w:t>،</w:t>
      </w:r>
      <w:r>
        <w:rPr>
          <w:rtl/>
        </w:rPr>
        <w:t xml:space="preserve"> فقد أخبر عن تلوّث الفضاء والبحار</w:t>
      </w:r>
      <w:r w:rsidR="001B49E5">
        <w:rPr>
          <w:rtl/>
        </w:rPr>
        <w:t>،</w:t>
      </w:r>
      <w:r>
        <w:rPr>
          <w:rtl/>
        </w:rPr>
        <w:t xml:space="preserve"> وما ينجم عنهما من الأضرار البالغة للإنسان كما أخبر عن وجود الحياة في بعض الكواكب</w:t>
      </w:r>
      <w:r w:rsidR="001B49E5">
        <w:rPr>
          <w:rtl/>
        </w:rPr>
        <w:t>،</w:t>
      </w:r>
      <w:r>
        <w:rPr>
          <w:rtl/>
        </w:rPr>
        <w:t xml:space="preserve"> وهو الذي وضع قواعد التشريح</w:t>
      </w:r>
      <w:r w:rsidR="001B49E5">
        <w:rPr>
          <w:rtl/>
        </w:rPr>
        <w:t>،</w:t>
      </w:r>
      <w:r>
        <w:rPr>
          <w:rtl/>
        </w:rPr>
        <w:t xml:space="preserve"> وخصوصيّة أعضاء الإنسان والعجائب التي في بدنه والتي منها الأجهزة المذهلة</w:t>
      </w:r>
      <w:r w:rsidR="001B49E5">
        <w:rPr>
          <w:rtl/>
        </w:rPr>
        <w:t>،</w:t>
      </w:r>
      <w:r>
        <w:rPr>
          <w:rtl/>
        </w:rPr>
        <w:t xml:space="preserve"> وقد عرض لذلك كتابه المسمّى بتوحيد المفضل ويعتبر المؤسّس الأوّل لعلوم الفيزياء والكيمياء</w:t>
      </w:r>
      <w:r w:rsidR="001B49E5">
        <w:rPr>
          <w:rtl/>
        </w:rPr>
        <w:t>،</w:t>
      </w:r>
      <w:r>
        <w:rPr>
          <w:rtl/>
        </w:rPr>
        <w:t xml:space="preserve"> فقد وضع أصولها على يد تلميذه جابر بن حيّان مفخرة الشرق</w:t>
      </w:r>
      <w:r w:rsidR="001B49E5">
        <w:rPr>
          <w:rtl/>
        </w:rPr>
        <w:t>،</w:t>
      </w:r>
      <w:r>
        <w:rPr>
          <w:rtl/>
        </w:rPr>
        <w:t xml:space="preserve"> ورائد التطوّر البشري في الأرض. </w:t>
      </w:r>
    </w:p>
    <w:p w:rsidR="00755695" w:rsidRDefault="00755695" w:rsidP="00755695">
      <w:pPr>
        <w:pStyle w:val="libNormal"/>
        <w:rPr>
          <w:rtl/>
        </w:rPr>
      </w:pPr>
      <w:r>
        <w:rPr>
          <w:rtl/>
        </w:rPr>
        <w:t>وقد دلّل الجواد على ما تذهب إليه الشيعة في الإمامة</w:t>
      </w:r>
      <w:r w:rsidR="001B49E5">
        <w:rPr>
          <w:rtl/>
        </w:rPr>
        <w:t>،</w:t>
      </w:r>
      <w:r>
        <w:rPr>
          <w:rtl/>
        </w:rPr>
        <w:t xml:space="preserve"> فقد كان وهو في سنّه المبكر قد خاض مختلف العلوم وسأله العلماء والفقهاء عن كلّ شيء فأجاب عنه</w:t>
      </w:r>
      <w:r w:rsidR="001B49E5">
        <w:rPr>
          <w:rtl/>
        </w:rPr>
        <w:t>،</w:t>
      </w:r>
      <w:r>
        <w:rPr>
          <w:rtl/>
        </w:rPr>
        <w:t xml:space="preserve"> ممّا أوجب انتشار التشيّع في ذلك العصر وذهاب أكثر العلماء إلى القول بالإمامة. </w:t>
      </w:r>
    </w:p>
    <w:p w:rsidR="00755695" w:rsidRDefault="00755695" w:rsidP="00755695">
      <w:pPr>
        <w:pStyle w:val="libNormal"/>
        <w:rPr>
          <w:rFonts w:hint="cs"/>
          <w:rtl/>
        </w:rPr>
      </w:pPr>
      <w:r>
        <w:rPr>
          <w:rtl/>
        </w:rPr>
        <w:t>لقد احتفّ بالإمام الجواد وهو ابن سبع سنين وأشهر العلماء والفقهاء والرواة وهم ينتهلون من نمير علومه</w:t>
      </w:r>
      <w:r w:rsidR="001B49E5">
        <w:rPr>
          <w:rtl/>
        </w:rPr>
        <w:t>،</w:t>
      </w:r>
      <w:r>
        <w:rPr>
          <w:rtl/>
        </w:rPr>
        <w:t xml:space="preserve"> وقد رووا عنه الكثير من المسائل الفلسفية والكلامية</w:t>
      </w:r>
      <w:r w:rsidR="001B49E5">
        <w:rPr>
          <w:rtl/>
        </w:rPr>
        <w:t>،</w:t>
      </w:r>
      <w:r>
        <w:rPr>
          <w:rtl/>
        </w:rPr>
        <w:t xml:space="preserve"> ويعتبر ذلك من أوثق الأدلّة على ما تذهب إليه الشيعة في الإمامة.</w:t>
      </w:r>
    </w:p>
    <w:p w:rsidR="00755695" w:rsidRPr="00704852" w:rsidRDefault="00755695" w:rsidP="00755695">
      <w:pPr>
        <w:pStyle w:val="Heading3"/>
        <w:rPr>
          <w:rtl/>
        </w:rPr>
      </w:pPr>
      <w:bookmarkStart w:id="323" w:name="_Toc264904819"/>
      <w:bookmarkStart w:id="324" w:name="_Toc280769315"/>
      <w:bookmarkStart w:id="325" w:name="_Toc280771162"/>
      <w:bookmarkStart w:id="326" w:name="_Toc280771585"/>
      <w:bookmarkStart w:id="327" w:name="_Toc398976348"/>
      <w:r w:rsidRPr="00704852">
        <w:rPr>
          <w:rtl/>
        </w:rPr>
        <w:t>العصمة</w:t>
      </w:r>
      <w:r w:rsidR="001B49E5">
        <w:rPr>
          <w:rtl/>
        </w:rPr>
        <w:t>:</w:t>
      </w:r>
      <w:bookmarkEnd w:id="323"/>
      <w:bookmarkEnd w:id="324"/>
      <w:bookmarkEnd w:id="325"/>
      <w:bookmarkEnd w:id="326"/>
      <w:bookmarkEnd w:id="327"/>
      <w:r w:rsidRPr="00704852">
        <w:rPr>
          <w:rtl/>
        </w:rPr>
        <w:t xml:space="preserve"> </w:t>
      </w:r>
    </w:p>
    <w:p w:rsidR="00755695" w:rsidRDefault="00755695" w:rsidP="00755695">
      <w:pPr>
        <w:pStyle w:val="libNormal"/>
        <w:rPr>
          <w:rtl/>
        </w:rPr>
      </w:pPr>
      <w:r>
        <w:rPr>
          <w:rtl/>
        </w:rPr>
        <w:t>وأمر آخر بالغ الأهمّية تذهب إليه الشيعة في أئمتها وهو عصمتهم من الزيغ</w:t>
      </w:r>
      <w:r w:rsidR="001B49E5">
        <w:rPr>
          <w:rtl/>
        </w:rPr>
        <w:t>،</w:t>
      </w:r>
      <w:r>
        <w:rPr>
          <w:rtl/>
        </w:rPr>
        <w:t xml:space="preserve">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وامتناعهم من الولوج في أي ميدان من ميادين الإثم والباطل وهو حقّ لا شبهة فيه</w:t>
      </w:r>
      <w:r w:rsidR="001B49E5">
        <w:rPr>
          <w:rtl/>
        </w:rPr>
        <w:t>،</w:t>
      </w:r>
      <w:r>
        <w:rPr>
          <w:rtl/>
        </w:rPr>
        <w:t xml:space="preserve"> فإنّ من يمعن النظر في سيرة الأئمة الطاهرين تتجلّى له هذه الحقيقة بوضوح فالإمام أمير المؤمنين </w:t>
      </w:r>
      <w:r w:rsidR="001B49E5" w:rsidRPr="001B49E5">
        <w:rPr>
          <w:rStyle w:val="libAlaemChar"/>
          <w:rFonts w:hint="cs"/>
          <w:rtl/>
        </w:rPr>
        <w:t>عليه‌السلام</w:t>
      </w:r>
      <w:r w:rsidR="001B49E5">
        <w:rPr>
          <w:rtl/>
        </w:rPr>
        <w:t xml:space="preserve"> - </w:t>
      </w:r>
      <w:r>
        <w:rPr>
          <w:rtl/>
        </w:rPr>
        <w:t>على حدّ تعبيره</w:t>
      </w:r>
      <w:r w:rsidR="001B49E5">
        <w:rPr>
          <w:rtl/>
        </w:rPr>
        <w:t xml:space="preserve"> - </w:t>
      </w:r>
      <w:r>
        <w:rPr>
          <w:rtl/>
        </w:rPr>
        <w:t>لو أعطي الأقاليم السبع بما تحت أفلاكها على أن يعصي الله في جلب شعيرة يسلبها من فم جرادة ما فعل</w:t>
      </w:r>
      <w:r w:rsidR="001B49E5">
        <w:rPr>
          <w:rtl/>
        </w:rPr>
        <w:t>،</w:t>
      </w:r>
      <w:r>
        <w:rPr>
          <w:rtl/>
        </w:rPr>
        <w:t xml:space="preserve"> أليست هذه هي العصمة؟ </w:t>
      </w:r>
    </w:p>
    <w:p w:rsidR="00755695" w:rsidRDefault="00755695" w:rsidP="00755695">
      <w:pPr>
        <w:pStyle w:val="libNormal"/>
        <w:rPr>
          <w:rtl/>
        </w:rPr>
      </w:pPr>
      <w:r>
        <w:rPr>
          <w:rtl/>
        </w:rPr>
        <w:t>أما الإمام الحسين سيد الأحرار فإنّه لو سالم السياسة الأمويّة لما واجه أهوال كربلاء وخطوبها</w:t>
      </w:r>
      <w:r w:rsidR="001B49E5">
        <w:rPr>
          <w:rtl/>
        </w:rPr>
        <w:t>،</w:t>
      </w:r>
      <w:r>
        <w:rPr>
          <w:rtl/>
        </w:rPr>
        <w:t xml:space="preserve"> لقد كانت العصمة من أبرز ذاتيّاتهم</w:t>
      </w:r>
      <w:r w:rsidR="001B49E5">
        <w:rPr>
          <w:rtl/>
        </w:rPr>
        <w:t>،</w:t>
      </w:r>
      <w:r>
        <w:rPr>
          <w:rtl/>
        </w:rPr>
        <w:t xml:space="preserve"> ومن أظهر صفاتهم فقد كانوا يملكون رصيداً قوياً من الإيمان</w:t>
      </w:r>
      <w:r w:rsidR="001B49E5">
        <w:rPr>
          <w:rtl/>
        </w:rPr>
        <w:t>،</w:t>
      </w:r>
      <w:r>
        <w:rPr>
          <w:rtl/>
        </w:rPr>
        <w:t xml:space="preserve"> وطاقات هائلة من التقوى تمنعهم من اقترف أي ذنب من الذنوب. </w:t>
      </w:r>
    </w:p>
    <w:p w:rsidR="00755695" w:rsidRDefault="00755695" w:rsidP="00755695">
      <w:pPr>
        <w:pStyle w:val="libNormal"/>
        <w:rPr>
          <w:rFonts w:hint="cs"/>
          <w:rtl/>
        </w:rPr>
      </w:pPr>
      <w:r>
        <w:rPr>
          <w:rtl/>
        </w:rPr>
        <w:t>إنّ العصمة بهذا الإطار لا تنافي العلم</w:t>
      </w:r>
      <w:r w:rsidR="001B49E5">
        <w:rPr>
          <w:rtl/>
        </w:rPr>
        <w:t>،</w:t>
      </w:r>
      <w:r>
        <w:rPr>
          <w:rtl/>
        </w:rPr>
        <w:t xml:space="preserve"> ولا تشذّ عن سنن الحياة</w:t>
      </w:r>
      <w:r w:rsidR="001B49E5">
        <w:rPr>
          <w:rtl/>
        </w:rPr>
        <w:t>،</w:t>
      </w:r>
      <w:r>
        <w:rPr>
          <w:rtl/>
        </w:rPr>
        <w:t xml:space="preserve"> ومن أنكرها في أئّمة أهل البيت </w:t>
      </w:r>
      <w:r w:rsidR="001B49E5" w:rsidRPr="001B49E5">
        <w:rPr>
          <w:rStyle w:val="libAlaemChar"/>
          <w:rFonts w:hint="cs"/>
          <w:rtl/>
        </w:rPr>
        <w:t>عليهم‌السلام</w:t>
      </w:r>
      <w:r>
        <w:rPr>
          <w:rtl/>
        </w:rPr>
        <w:t xml:space="preserve"> فقد انحرف عن الحقّ</w:t>
      </w:r>
      <w:r w:rsidR="001B49E5">
        <w:rPr>
          <w:rtl/>
        </w:rPr>
        <w:t>،</w:t>
      </w:r>
      <w:r>
        <w:rPr>
          <w:rtl/>
        </w:rPr>
        <w:t xml:space="preserve"> ومال إلى الباطل والضلال</w:t>
      </w:r>
      <w:r w:rsidR="001B49E5">
        <w:rPr>
          <w:rtl/>
        </w:rPr>
        <w:t>.</w:t>
      </w:r>
      <w:r>
        <w:rPr>
          <w:rtl/>
        </w:rPr>
        <w:t>. وبهذا ينتهي بنا الحديث عن إمامته.</w:t>
      </w:r>
    </w:p>
    <w:p w:rsidR="00755695" w:rsidRPr="00704852" w:rsidRDefault="00755695" w:rsidP="00755695">
      <w:pPr>
        <w:pStyle w:val="Heading3"/>
        <w:rPr>
          <w:rtl/>
        </w:rPr>
      </w:pPr>
      <w:bookmarkStart w:id="328" w:name="_Toc264904820"/>
      <w:bookmarkStart w:id="329" w:name="_Toc280769316"/>
      <w:bookmarkStart w:id="330" w:name="_Toc280771163"/>
      <w:bookmarkStart w:id="331" w:name="_Toc280771586"/>
      <w:bookmarkStart w:id="332" w:name="_Toc398976349"/>
      <w:r w:rsidRPr="00704852">
        <w:rPr>
          <w:rtl/>
        </w:rPr>
        <w:t>عبادته</w:t>
      </w:r>
      <w:r w:rsidR="001B49E5">
        <w:rPr>
          <w:rtl/>
        </w:rPr>
        <w:t>:</w:t>
      </w:r>
      <w:bookmarkEnd w:id="328"/>
      <w:bookmarkEnd w:id="329"/>
      <w:bookmarkEnd w:id="330"/>
      <w:bookmarkEnd w:id="331"/>
      <w:bookmarkEnd w:id="332"/>
      <w:r w:rsidRPr="00704852">
        <w:rPr>
          <w:rtl/>
        </w:rPr>
        <w:t xml:space="preserve"> </w:t>
      </w:r>
    </w:p>
    <w:p w:rsidR="00755695" w:rsidRDefault="00755695" w:rsidP="00755695">
      <w:pPr>
        <w:pStyle w:val="libNormal"/>
        <w:rPr>
          <w:rtl/>
        </w:rPr>
      </w:pPr>
      <w:r>
        <w:rPr>
          <w:rtl/>
        </w:rPr>
        <w:t>كان الإمام الجواد أعبد أهل زمانه</w:t>
      </w:r>
      <w:r w:rsidR="001B49E5">
        <w:rPr>
          <w:rtl/>
        </w:rPr>
        <w:t>،</w:t>
      </w:r>
      <w:r>
        <w:rPr>
          <w:rtl/>
        </w:rPr>
        <w:t xml:space="preserve"> وأشدّهم خوفاً من الله تعالى</w:t>
      </w:r>
      <w:r w:rsidR="001B49E5">
        <w:rPr>
          <w:rtl/>
        </w:rPr>
        <w:t>،</w:t>
      </w:r>
      <w:r>
        <w:rPr>
          <w:rtl/>
        </w:rPr>
        <w:t xml:space="preserve"> وأخلصهم في طاعته وعبادته</w:t>
      </w:r>
      <w:r w:rsidR="001B49E5">
        <w:rPr>
          <w:rtl/>
        </w:rPr>
        <w:t>،</w:t>
      </w:r>
      <w:r>
        <w:rPr>
          <w:rtl/>
        </w:rPr>
        <w:t xml:space="preserve"> شأنه شأن الأئّمة الطاهرين من آبائه الذين وهبوا أرواحهم لله</w:t>
      </w:r>
      <w:r w:rsidR="001B49E5">
        <w:rPr>
          <w:rtl/>
        </w:rPr>
        <w:t>،</w:t>
      </w:r>
      <w:r>
        <w:rPr>
          <w:rtl/>
        </w:rPr>
        <w:t xml:space="preserve"> وعملوا كلّ ما يقرّبهم إلى الله زلفى</w:t>
      </w:r>
      <w:r w:rsidR="001B49E5">
        <w:rPr>
          <w:rtl/>
        </w:rPr>
        <w:t>.</w:t>
      </w:r>
      <w:r>
        <w:rPr>
          <w:rtl/>
        </w:rPr>
        <w:t xml:space="preserve">. أمّا مظاهر عبادة الإمام الجواد </w:t>
      </w:r>
      <w:r w:rsidR="001B49E5" w:rsidRPr="001B49E5">
        <w:rPr>
          <w:rStyle w:val="libAlaemChar"/>
          <w:rFonts w:hint="cs"/>
          <w:rtl/>
        </w:rPr>
        <w:t>عليه‌السلام</w:t>
      </w:r>
      <w:r>
        <w:rPr>
          <w:rtl/>
        </w:rPr>
        <w:t xml:space="preserve"> فهي</w:t>
      </w:r>
      <w:r w:rsidR="001B49E5">
        <w:rPr>
          <w:rtl/>
        </w:rPr>
        <w:t>:</w:t>
      </w:r>
      <w:r>
        <w:rPr>
          <w:rtl/>
        </w:rPr>
        <w:t xml:space="preserve"> </w:t>
      </w:r>
    </w:p>
    <w:p w:rsidR="00755695" w:rsidRPr="00704852" w:rsidRDefault="00755695" w:rsidP="00755695">
      <w:pPr>
        <w:pStyle w:val="Heading3"/>
        <w:rPr>
          <w:rtl/>
        </w:rPr>
      </w:pPr>
      <w:bookmarkStart w:id="333" w:name="_Toc264904821"/>
      <w:bookmarkStart w:id="334" w:name="_Toc280768454"/>
      <w:bookmarkStart w:id="335" w:name="_Toc280769317"/>
      <w:bookmarkStart w:id="336" w:name="_Toc280771164"/>
      <w:bookmarkStart w:id="337" w:name="_Toc280771587"/>
      <w:bookmarkStart w:id="338" w:name="_Toc398976350"/>
      <w:r w:rsidRPr="00704852">
        <w:rPr>
          <w:rtl/>
        </w:rPr>
        <w:t>نوافله</w:t>
      </w:r>
      <w:r w:rsidR="001B49E5">
        <w:rPr>
          <w:rtl/>
        </w:rPr>
        <w:t>:</w:t>
      </w:r>
      <w:bookmarkEnd w:id="333"/>
      <w:bookmarkEnd w:id="334"/>
      <w:bookmarkEnd w:id="335"/>
      <w:bookmarkEnd w:id="336"/>
      <w:bookmarkEnd w:id="337"/>
      <w:bookmarkEnd w:id="338"/>
      <w:r w:rsidRPr="00704852">
        <w:rPr>
          <w:rtl/>
        </w:rPr>
        <w:t xml:space="preserve"> </w:t>
      </w:r>
    </w:p>
    <w:p w:rsidR="00755695" w:rsidRDefault="00755695" w:rsidP="00755695">
      <w:pPr>
        <w:pStyle w:val="libNormal"/>
        <w:rPr>
          <w:rtl/>
        </w:rPr>
      </w:pPr>
      <w:r>
        <w:rPr>
          <w:rtl/>
        </w:rPr>
        <w:t>كان الإمام الجواد كثير النوافل</w:t>
      </w:r>
      <w:r w:rsidR="001B49E5">
        <w:rPr>
          <w:rtl/>
        </w:rPr>
        <w:t>،</w:t>
      </w:r>
      <w:r>
        <w:rPr>
          <w:rtl/>
        </w:rPr>
        <w:t xml:space="preserve"> ويقول الرواة</w:t>
      </w:r>
      <w:r w:rsidR="001B49E5">
        <w:rPr>
          <w:rtl/>
        </w:rPr>
        <w:t>:</w:t>
      </w:r>
      <w:r>
        <w:rPr>
          <w:rtl/>
        </w:rPr>
        <w:t xml:space="preserve"> كان يصلي ركعتين يقرأ في كلّ ركعة سورة الفاتحة</w:t>
      </w:r>
      <w:r w:rsidR="001B49E5">
        <w:rPr>
          <w:rtl/>
        </w:rPr>
        <w:t>،</w:t>
      </w:r>
      <w:r>
        <w:rPr>
          <w:rtl/>
        </w:rPr>
        <w:t xml:space="preserve"> وسورة الإخلاص سبعين مرّة </w:t>
      </w:r>
      <w:r w:rsidRPr="00755695">
        <w:rPr>
          <w:rStyle w:val="libFootnotenumChar"/>
          <w:rtl/>
        </w:rPr>
        <w:t>(1)</w:t>
      </w:r>
      <w:r>
        <w:rPr>
          <w:rtl/>
        </w:rPr>
        <w:t xml:space="preserve">. </w:t>
      </w:r>
    </w:p>
    <w:p w:rsidR="00755695" w:rsidRDefault="00755695" w:rsidP="00755695">
      <w:pPr>
        <w:pStyle w:val="libNormal"/>
        <w:rPr>
          <w:rtl/>
        </w:rPr>
      </w:pPr>
      <w:r>
        <w:rPr>
          <w:rtl/>
        </w:rPr>
        <w:t>وكان كثير العبادة في شهر رجب</w:t>
      </w:r>
      <w:r w:rsidR="001B49E5">
        <w:rPr>
          <w:rtl/>
        </w:rPr>
        <w:t>،</w:t>
      </w:r>
      <w:r>
        <w:rPr>
          <w:rtl/>
        </w:rPr>
        <w:t xml:space="preserve"> وقد روى الريّان بن الصلت قال</w:t>
      </w:r>
      <w:r w:rsidR="001B49E5">
        <w:rPr>
          <w:rtl/>
        </w:rPr>
        <w:t>:</w:t>
      </w:r>
      <w:r>
        <w:rPr>
          <w:rtl/>
        </w:rPr>
        <w:t xml:space="preserve"> صام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وسائل الشيعة</w:t>
      </w:r>
      <w:r w:rsidR="001B49E5">
        <w:rPr>
          <w:rtl/>
        </w:rPr>
        <w:t>:</w:t>
      </w:r>
      <w:r>
        <w:rPr>
          <w:rtl/>
        </w:rPr>
        <w:t xml:space="preserve"> ج 5 ص 298.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أبو جعفر الثاني </w:t>
      </w:r>
      <w:r w:rsidR="001B49E5" w:rsidRPr="001B49E5">
        <w:rPr>
          <w:rStyle w:val="libAlaemChar"/>
          <w:rFonts w:hint="cs"/>
          <w:rtl/>
        </w:rPr>
        <w:t>عليه‌السلام</w:t>
      </w:r>
      <w:r>
        <w:rPr>
          <w:rtl/>
        </w:rPr>
        <w:t xml:space="preserve"> لمّا كان ببغداد يوم النصف من رجب</w:t>
      </w:r>
      <w:r w:rsidR="001B49E5">
        <w:rPr>
          <w:rtl/>
        </w:rPr>
        <w:t>،</w:t>
      </w:r>
      <w:r>
        <w:rPr>
          <w:rtl/>
        </w:rPr>
        <w:t xml:space="preserve"> ويوم سبع وعشرين منه</w:t>
      </w:r>
      <w:r w:rsidR="001B49E5">
        <w:rPr>
          <w:rtl/>
        </w:rPr>
        <w:t>،</w:t>
      </w:r>
      <w:r>
        <w:rPr>
          <w:rtl/>
        </w:rPr>
        <w:t xml:space="preserve"> وصام معه جميع حشمه</w:t>
      </w:r>
      <w:r w:rsidR="001B49E5">
        <w:rPr>
          <w:rtl/>
        </w:rPr>
        <w:t>،</w:t>
      </w:r>
      <w:r>
        <w:rPr>
          <w:rtl/>
        </w:rPr>
        <w:t xml:space="preserve"> وأمرنا أن نصلّي بالصلاة التي هي اثنتا عشرة ركعة</w:t>
      </w:r>
      <w:r w:rsidR="001B49E5">
        <w:rPr>
          <w:rtl/>
        </w:rPr>
        <w:t>،</w:t>
      </w:r>
      <w:r>
        <w:rPr>
          <w:rtl/>
        </w:rPr>
        <w:t xml:space="preserve"> تقرأ في كلّ ركعة الحمد وسورة</w:t>
      </w:r>
      <w:r w:rsidR="001B49E5">
        <w:rPr>
          <w:rtl/>
        </w:rPr>
        <w:t>،</w:t>
      </w:r>
      <w:r>
        <w:rPr>
          <w:rtl/>
        </w:rPr>
        <w:t xml:space="preserve"> فإذا فرغت قرأت الحمد أربعاً</w:t>
      </w:r>
      <w:r w:rsidR="001B49E5">
        <w:rPr>
          <w:rtl/>
        </w:rPr>
        <w:t>،</w:t>
      </w:r>
      <w:r>
        <w:rPr>
          <w:rtl/>
        </w:rPr>
        <w:t xml:space="preserve"> وقل هو الله أحد أربعاً والمعوذتين أربعاً</w:t>
      </w:r>
      <w:r w:rsidR="001B49E5">
        <w:rPr>
          <w:rtl/>
        </w:rPr>
        <w:t>،</w:t>
      </w:r>
      <w:r>
        <w:rPr>
          <w:rtl/>
        </w:rPr>
        <w:t xml:space="preserve"> وقلت</w:t>
      </w:r>
      <w:r w:rsidR="001B49E5">
        <w:rPr>
          <w:rtl/>
        </w:rPr>
        <w:t>:</w:t>
      </w:r>
      <w:r>
        <w:rPr>
          <w:rtl/>
        </w:rPr>
        <w:t xml:space="preserve"> لا إله إلاّ الله والله أكبر</w:t>
      </w:r>
      <w:r w:rsidR="001B49E5">
        <w:rPr>
          <w:rtl/>
        </w:rPr>
        <w:t>،</w:t>
      </w:r>
      <w:r>
        <w:rPr>
          <w:rtl/>
        </w:rPr>
        <w:t xml:space="preserve"> وسبحان الله والحمد لله</w:t>
      </w:r>
      <w:r w:rsidR="001B49E5">
        <w:rPr>
          <w:rtl/>
        </w:rPr>
        <w:t>،</w:t>
      </w:r>
      <w:r>
        <w:rPr>
          <w:rtl/>
        </w:rPr>
        <w:t xml:space="preserve"> ولا حول ولا قوّة إلاّ بالله العلي العظيم أربعاً</w:t>
      </w:r>
      <w:r w:rsidR="001B49E5">
        <w:rPr>
          <w:rtl/>
        </w:rPr>
        <w:t>،</w:t>
      </w:r>
      <w:r>
        <w:rPr>
          <w:rtl/>
        </w:rPr>
        <w:t xml:space="preserve"> الله الله ربّي</w:t>
      </w:r>
      <w:r w:rsidR="001B49E5">
        <w:rPr>
          <w:rtl/>
        </w:rPr>
        <w:t>،</w:t>
      </w:r>
      <w:r>
        <w:rPr>
          <w:rtl/>
        </w:rPr>
        <w:t xml:space="preserve"> ولا أشرك به شيئاً أربعاً</w:t>
      </w:r>
      <w:r w:rsidR="001B49E5">
        <w:rPr>
          <w:rtl/>
        </w:rPr>
        <w:t>،</w:t>
      </w:r>
      <w:r>
        <w:rPr>
          <w:rtl/>
        </w:rPr>
        <w:t xml:space="preserve"> لا أشرك بربّي أحداً أربعاً </w:t>
      </w:r>
      <w:r w:rsidRPr="00755695">
        <w:rPr>
          <w:rStyle w:val="libFootnotenumChar"/>
          <w:rtl/>
        </w:rPr>
        <w:t>(1)</w:t>
      </w:r>
      <w:r>
        <w:rPr>
          <w:rtl/>
        </w:rPr>
        <w:t>. وكان يقول</w:t>
      </w:r>
      <w:r w:rsidR="001B49E5">
        <w:rPr>
          <w:rtl/>
        </w:rPr>
        <w:t>:</w:t>
      </w:r>
      <w:r>
        <w:rPr>
          <w:rtl/>
        </w:rPr>
        <w:t xml:space="preserve"> إنّ في رجب لليلة خير ممّا طلعت عليه الشمس</w:t>
      </w:r>
      <w:r w:rsidR="001B49E5">
        <w:rPr>
          <w:rtl/>
        </w:rPr>
        <w:t>،</w:t>
      </w:r>
      <w:r>
        <w:rPr>
          <w:rtl/>
        </w:rPr>
        <w:t xml:space="preserve"> وهي ليلة سبع وعشرين من رجب</w:t>
      </w:r>
      <w:r w:rsidR="001B49E5">
        <w:rPr>
          <w:rtl/>
        </w:rPr>
        <w:t>،</w:t>
      </w:r>
      <w:r>
        <w:rPr>
          <w:rtl/>
        </w:rPr>
        <w:t xml:space="preserve"> وذكر </w:t>
      </w:r>
      <w:r w:rsidR="001B49E5" w:rsidRPr="001B49E5">
        <w:rPr>
          <w:rStyle w:val="libAlaemChar"/>
          <w:rFonts w:hint="cs"/>
          <w:rtl/>
        </w:rPr>
        <w:t>عليه‌السلام</w:t>
      </w:r>
      <w:r>
        <w:rPr>
          <w:rtl/>
        </w:rPr>
        <w:t xml:space="preserve"> فيها صلاة خاصّة </w:t>
      </w:r>
      <w:r w:rsidRPr="00755695">
        <w:rPr>
          <w:rStyle w:val="libFootnotenumChar"/>
          <w:rtl/>
        </w:rPr>
        <w:t>(2)</w:t>
      </w:r>
      <w:r>
        <w:rPr>
          <w:rtl/>
        </w:rPr>
        <w:t xml:space="preserve">. </w:t>
      </w:r>
    </w:p>
    <w:p w:rsidR="00755695" w:rsidRPr="00704852" w:rsidRDefault="00755695" w:rsidP="00755695">
      <w:pPr>
        <w:pStyle w:val="libBold1"/>
        <w:rPr>
          <w:rtl/>
        </w:rPr>
      </w:pPr>
      <w:bookmarkStart w:id="339" w:name="_Toc264904822"/>
      <w:r w:rsidRPr="00704852">
        <w:rPr>
          <w:rtl/>
        </w:rPr>
        <w:t>حجّه</w:t>
      </w:r>
      <w:r w:rsidR="001B49E5">
        <w:rPr>
          <w:rtl/>
        </w:rPr>
        <w:t>:</w:t>
      </w:r>
      <w:bookmarkEnd w:id="339"/>
      <w:r w:rsidRPr="00704852">
        <w:rPr>
          <w:rtl/>
        </w:rPr>
        <w:t xml:space="preserve"> </w:t>
      </w:r>
    </w:p>
    <w:p w:rsidR="00755695" w:rsidRDefault="00755695" w:rsidP="00755695">
      <w:pPr>
        <w:pStyle w:val="libNormal"/>
        <w:rPr>
          <w:rtl/>
        </w:rPr>
      </w:pPr>
      <w:r>
        <w:rPr>
          <w:rtl/>
        </w:rPr>
        <w:t xml:space="preserve">وكان الإمام أبو جعفر </w:t>
      </w:r>
      <w:r w:rsidR="001B49E5" w:rsidRPr="001B49E5">
        <w:rPr>
          <w:rStyle w:val="libAlaemChar"/>
          <w:rFonts w:hint="cs"/>
          <w:rtl/>
        </w:rPr>
        <w:t>عليه‌السلام</w:t>
      </w:r>
      <w:r>
        <w:rPr>
          <w:rtl/>
        </w:rPr>
        <w:t xml:space="preserve"> كثير الحجّ</w:t>
      </w:r>
      <w:r w:rsidR="001B49E5">
        <w:rPr>
          <w:rtl/>
        </w:rPr>
        <w:t>،</w:t>
      </w:r>
      <w:r>
        <w:rPr>
          <w:rtl/>
        </w:rPr>
        <w:t xml:space="preserve"> وقد روى الحسن بن علي الكوفي بعض أعمال حجّه قال</w:t>
      </w:r>
      <w:r w:rsidR="001B49E5">
        <w:rPr>
          <w:rtl/>
        </w:rPr>
        <w:t>:</w:t>
      </w:r>
      <w:r>
        <w:rPr>
          <w:rtl/>
        </w:rPr>
        <w:t xml:space="preserve"> رأيت أبا جعفر الثاني </w:t>
      </w:r>
      <w:r w:rsidR="001B49E5" w:rsidRPr="001B49E5">
        <w:rPr>
          <w:rStyle w:val="libAlaemChar"/>
          <w:rFonts w:hint="cs"/>
          <w:rtl/>
        </w:rPr>
        <w:t>عليه‌السلام</w:t>
      </w:r>
      <w:r>
        <w:rPr>
          <w:rtl/>
        </w:rPr>
        <w:t xml:space="preserve"> في سنة خمس عشرة ( خ ) ( وعشرين ) ومائتين ودّع البيت بعد ارتفاع الشمس</w:t>
      </w:r>
      <w:r w:rsidR="001B49E5">
        <w:rPr>
          <w:rtl/>
        </w:rPr>
        <w:t>،</w:t>
      </w:r>
      <w:r>
        <w:rPr>
          <w:rtl/>
        </w:rPr>
        <w:t xml:space="preserve"> وطاف بالبيت يستلم الركن اليماني في كل شوط</w:t>
      </w:r>
      <w:r w:rsidR="001B49E5">
        <w:rPr>
          <w:rtl/>
        </w:rPr>
        <w:t>،</w:t>
      </w:r>
      <w:r>
        <w:rPr>
          <w:rtl/>
        </w:rPr>
        <w:t xml:space="preserve"> فلمّا كان الشوط السابع استلمه واستلم الحجر ومسح بيده ثمّ مسح وجهه بيده</w:t>
      </w:r>
      <w:r w:rsidR="001B49E5">
        <w:rPr>
          <w:rtl/>
        </w:rPr>
        <w:t>،</w:t>
      </w:r>
      <w:r>
        <w:rPr>
          <w:rtl/>
        </w:rPr>
        <w:t xml:space="preserve"> ثمّ أتى المقام</w:t>
      </w:r>
      <w:r w:rsidR="001B49E5">
        <w:rPr>
          <w:rtl/>
        </w:rPr>
        <w:t>،</w:t>
      </w:r>
      <w:r>
        <w:rPr>
          <w:rtl/>
        </w:rPr>
        <w:t xml:space="preserve"> فصلّى خلفه ركعتين ثمّ خرج إلى دبر الكعبة إلى الملتزم</w:t>
      </w:r>
      <w:r w:rsidR="001B49E5">
        <w:rPr>
          <w:rtl/>
        </w:rPr>
        <w:t>،</w:t>
      </w:r>
      <w:r>
        <w:rPr>
          <w:rtl/>
        </w:rPr>
        <w:t xml:space="preserve"> فالتزم البيت</w:t>
      </w:r>
      <w:r w:rsidR="001B49E5">
        <w:rPr>
          <w:rtl/>
        </w:rPr>
        <w:t>،</w:t>
      </w:r>
      <w:r>
        <w:rPr>
          <w:rtl/>
        </w:rPr>
        <w:t xml:space="preserve"> وكشف الثوب عن بطنه</w:t>
      </w:r>
      <w:r w:rsidR="001B49E5">
        <w:rPr>
          <w:rtl/>
        </w:rPr>
        <w:t>،</w:t>
      </w:r>
      <w:r>
        <w:rPr>
          <w:rtl/>
        </w:rPr>
        <w:t xml:space="preserve"> ثمّ وقف عليه طويلاً يدعو</w:t>
      </w:r>
      <w:r w:rsidR="001B49E5">
        <w:rPr>
          <w:rtl/>
        </w:rPr>
        <w:t>،</w:t>
      </w:r>
      <w:r>
        <w:rPr>
          <w:rtl/>
        </w:rPr>
        <w:t xml:space="preserve"> ثمّ خرج من باب الحناطين وتوجّه</w:t>
      </w:r>
      <w:r w:rsidR="001B49E5">
        <w:rPr>
          <w:rtl/>
        </w:rPr>
        <w:t>،</w:t>
      </w:r>
      <w:r>
        <w:rPr>
          <w:rtl/>
        </w:rPr>
        <w:t xml:space="preserve"> قال</w:t>
      </w:r>
      <w:r w:rsidR="001B49E5">
        <w:rPr>
          <w:rtl/>
        </w:rPr>
        <w:t>:</w:t>
      </w:r>
      <w:r>
        <w:rPr>
          <w:rtl/>
        </w:rPr>
        <w:t xml:space="preserve"> فرأيته في سنة ( 219 هـ ) ودّع البيت ليلاً يستلم الركن اليماني والحجر الأسود في كلّ شوط فلمّا كان في الشوط السابع التزم البيت في دبر الكعبة قريباً من الركن اليماني وقوف الحجر المستطيل وكشف الثوب عن بطنه ثمّ أتى الحجر فقبّله ومسحه وخرج إلى المقام فصلّى خلفه ثمّ مضى ولم يعد إلى البيت</w:t>
      </w:r>
      <w:r w:rsidR="001B49E5">
        <w:rPr>
          <w:rtl/>
        </w:rPr>
        <w:t>،</w:t>
      </w:r>
      <w:r>
        <w:rPr>
          <w:rtl/>
        </w:rPr>
        <w:t xml:space="preserve"> وكان وقوفه على الملتزم بقدر ما طاف بعض أصحابنا سبعة أشواط وبعضهم ثمانية </w:t>
      </w:r>
      <w:r w:rsidRPr="00755695">
        <w:rPr>
          <w:rStyle w:val="libFootnotenumChar"/>
          <w:rtl/>
        </w:rPr>
        <w:t>(3)</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وسائل الشيعة</w:t>
      </w:r>
      <w:r w:rsidR="001B49E5">
        <w:rPr>
          <w:rtl/>
        </w:rPr>
        <w:t>:</w:t>
      </w:r>
      <w:r>
        <w:rPr>
          <w:rtl/>
        </w:rPr>
        <w:t xml:space="preserve"> ج 5 ص 243. </w:t>
      </w:r>
    </w:p>
    <w:p w:rsidR="00755695" w:rsidRDefault="00755695" w:rsidP="00755695">
      <w:pPr>
        <w:pStyle w:val="libFootnote0"/>
        <w:rPr>
          <w:rtl/>
        </w:rPr>
      </w:pPr>
      <w:r>
        <w:rPr>
          <w:rtl/>
        </w:rPr>
        <w:t>2</w:t>
      </w:r>
      <w:r w:rsidR="001B49E5">
        <w:rPr>
          <w:rtl/>
        </w:rPr>
        <w:t xml:space="preserve"> - </w:t>
      </w:r>
      <w:r>
        <w:rPr>
          <w:rtl/>
        </w:rPr>
        <w:t>وسائل الشيعة</w:t>
      </w:r>
      <w:r w:rsidR="001B49E5">
        <w:rPr>
          <w:rtl/>
        </w:rPr>
        <w:t>:</w:t>
      </w:r>
      <w:r>
        <w:rPr>
          <w:rtl/>
        </w:rPr>
        <w:t xml:space="preserve"> ج 5 ص 242. </w:t>
      </w:r>
    </w:p>
    <w:p w:rsidR="00755695" w:rsidRDefault="00755695" w:rsidP="00755695">
      <w:pPr>
        <w:pStyle w:val="libFootnote0"/>
        <w:rPr>
          <w:rtl/>
        </w:rPr>
      </w:pPr>
      <w:r>
        <w:rPr>
          <w:rtl/>
        </w:rPr>
        <w:t>3</w:t>
      </w:r>
      <w:r w:rsidR="001B49E5">
        <w:rPr>
          <w:rtl/>
        </w:rPr>
        <w:t xml:space="preserve"> - </w:t>
      </w:r>
      <w:r>
        <w:rPr>
          <w:rtl/>
        </w:rPr>
        <w:t>وسائل الشيعة</w:t>
      </w:r>
      <w:r w:rsidR="001B49E5">
        <w:rPr>
          <w:rtl/>
        </w:rPr>
        <w:t>:</w:t>
      </w:r>
      <w:r>
        <w:rPr>
          <w:rtl/>
        </w:rPr>
        <w:t xml:space="preserve"> ج 10 ص 232.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 xml:space="preserve">وروى عليّ بن مهزيار بعض الخصوصيات في حجّ الإمام </w:t>
      </w:r>
      <w:r w:rsidR="001B49E5" w:rsidRPr="001B49E5">
        <w:rPr>
          <w:rStyle w:val="libAlaemChar"/>
          <w:rFonts w:hint="cs"/>
          <w:rtl/>
        </w:rPr>
        <w:t>عليه‌السلام</w:t>
      </w:r>
      <w:r>
        <w:rPr>
          <w:rtl/>
        </w:rPr>
        <w:t xml:space="preserve"> قال</w:t>
      </w:r>
      <w:r w:rsidR="001B49E5">
        <w:rPr>
          <w:rtl/>
        </w:rPr>
        <w:t>:</w:t>
      </w:r>
      <w:r>
        <w:rPr>
          <w:rtl/>
        </w:rPr>
        <w:t xml:space="preserve"> رأيت أبا جعفر الثاني </w:t>
      </w:r>
      <w:r w:rsidR="001B49E5" w:rsidRPr="001B49E5">
        <w:rPr>
          <w:rStyle w:val="libAlaemChar"/>
          <w:rFonts w:hint="cs"/>
          <w:rtl/>
        </w:rPr>
        <w:t>عليه‌السلام</w:t>
      </w:r>
      <w:r>
        <w:rPr>
          <w:rtl/>
        </w:rPr>
        <w:t xml:space="preserve"> ليلة الزيارة طاف طواف النساء</w:t>
      </w:r>
      <w:r w:rsidR="001B49E5">
        <w:rPr>
          <w:rtl/>
        </w:rPr>
        <w:t>،</w:t>
      </w:r>
      <w:r>
        <w:rPr>
          <w:rtl/>
        </w:rPr>
        <w:t xml:space="preserve"> وصلّى خلف المقام ثمّ دخل زمزم فاستقى منها بيده بالدلو الذي يلي الحجر وشرب منه وصبّ على بعض جسده</w:t>
      </w:r>
      <w:r w:rsidR="001B49E5">
        <w:rPr>
          <w:rtl/>
        </w:rPr>
        <w:t>،</w:t>
      </w:r>
      <w:r>
        <w:rPr>
          <w:rtl/>
        </w:rPr>
        <w:t xml:space="preserve"> ثمّ اطلع في زمزم مرّتين</w:t>
      </w:r>
      <w:r w:rsidR="001B49E5">
        <w:rPr>
          <w:rtl/>
        </w:rPr>
        <w:t>،</w:t>
      </w:r>
      <w:r>
        <w:rPr>
          <w:rtl/>
        </w:rPr>
        <w:t xml:space="preserve"> وأخبرني بعض أصحابنا انّه رآه بعد ذلك في سنة فعل مثل ذلك</w:t>
      </w:r>
      <w:r w:rsidR="001B49E5">
        <w:rPr>
          <w:rtl/>
        </w:rPr>
        <w:t>.</w:t>
      </w:r>
      <w:r>
        <w:rPr>
          <w:rtl/>
        </w:rPr>
        <w:t xml:space="preserve">. </w:t>
      </w:r>
      <w:r w:rsidRPr="00755695">
        <w:rPr>
          <w:rStyle w:val="libFootnotenumChar"/>
          <w:rtl/>
        </w:rPr>
        <w:t>(1)</w:t>
      </w:r>
      <w:r>
        <w:rPr>
          <w:rtl/>
        </w:rPr>
        <w:t xml:space="preserve">. </w:t>
      </w:r>
    </w:p>
    <w:p w:rsidR="00755695" w:rsidRDefault="00755695" w:rsidP="00755695">
      <w:pPr>
        <w:pStyle w:val="libNormal"/>
        <w:rPr>
          <w:rtl/>
        </w:rPr>
      </w:pPr>
      <w:r>
        <w:rPr>
          <w:rtl/>
        </w:rPr>
        <w:t xml:space="preserve">وكان هذا التدقيق من الرواة في نقل هذه الخصوصيّات باعتبار أنّ فعل الإمام </w:t>
      </w:r>
      <w:r w:rsidR="001B49E5" w:rsidRPr="001B49E5">
        <w:rPr>
          <w:rStyle w:val="libAlaemChar"/>
          <w:rFonts w:hint="cs"/>
          <w:rtl/>
        </w:rPr>
        <w:t>عليه‌السلام</w:t>
      </w:r>
      <w:r>
        <w:rPr>
          <w:rtl/>
        </w:rPr>
        <w:t xml:space="preserve"> من السنة التي يتعبّد بها عند الشيعة. </w:t>
      </w:r>
    </w:p>
    <w:p w:rsidR="00755695" w:rsidRPr="00704852" w:rsidRDefault="00755695" w:rsidP="00755695">
      <w:pPr>
        <w:pStyle w:val="Heading3"/>
        <w:rPr>
          <w:rtl/>
        </w:rPr>
      </w:pPr>
      <w:bookmarkStart w:id="340" w:name="_Toc264904823"/>
      <w:bookmarkStart w:id="341" w:name="_Toc280768455"/>
      <w:bookmarkStart w:id="342" w:name="_Toc280769318"/>
      <w:bookmarkStart w:id="343" w:name="_Toc280771165"/>
      <w:bookmarkStart w:id="344" w:name="_Toc280771588"/>
      <w:bookmarkStart w:id="345" w:name="_Toc398976351"/>
      <w:r w:rsidRPr="00704852">
        <w:rPr>
          <w:rtl/>
        </w:rPr>
        <w:t>من أدعيته</w:t>
      </w:r>
      <w:r w:rsidR="001B49E5">
        <w:rPr>
          <w:rtl/>
        </w:rPr>
        <w:t>:</w:t>
      </w:r>
      <w:bookmarkEnd w:id="340"/>
      <w:bookmarkEnd w:id="341"/>
      <w:bookmarkEnd w:id="342"/>
      <w:bookmarkEnd w:id="343"/>
      <w:bookmarkEnd w:id="344"/>
      <w:bookmarkEnd w:id="345"/>
      <w:r w:rsidRPr="00704852">
        <w:rPr>
          <w:rtl/>
        </w:rPr>
        <w:t xml:space="preserve"> </w:t>
      </w:r>
    </w:p>
    <w:p w:rsidR="00755695" w:rsidRDefault="00755695" w:rsidP="00755695">
      <w:pPr>
        <w:pStyle w:val="libNormal"/>
        <w:rPr>
          <w:rtl/>
        </w:rPr>
      </w:pPr>
      <w:r>
        <w:rPr>
          <w:rtl/>
        </w:rPr>
        <w:t>للإمام الجواد أدعيّة كثيرة تمثّل مدى انقطاعه إلى الله تعالى</w:t>
      </w:r>
      <w:r w:rsidR="001B49E5">
        <w:rPr>
          <w:rtl/>
        </w:rPr>
        <w:t>،</w:t>
      </w:r>
      <w:r>
        <w:rPr>
          <w:rtl/>
        </w:rPr>
        <w:t xml:space="preserve"> فمن أدعيته هذا الدعاء</w:t>
      </w:r>
      <w:r w:rsidR="001B49E5">
        <w:rPr>
          <w:rtl/>
        </w:rPr>
        <w:t>:</w:t>
      </w:r>
      <w:r>
        <w:rPr>
          <w:rtl/>
        </w:rPr>
        <w:t xml:space="preserve"> ( يا من لا شبيه له</w:t>
      </w:r>
      <w:r w:rsidR="001B49E5">
        <w:rPr>
          <w:rtl/>
        </w:rPr>
        <w:t>،</w:t>
      </w:r>
      <w:r>
        <w:rPr>
          <w:rtl/>
        </w:rPr>
        <w:t xml:space="preserve"> ولا مثال</w:t>
      </w:r>
      <w:r w:rsidR="001B49E5">
        <w:rPr>
          <w:rtl/>
        </w:rPr>
        <w:t>،</w:t>
      </w:r>
      <w:r>
        <w:rPr>
          <w:rtl/>
        </w:rPr>
        <w:t xml:space="preserve"> أنت الله لا إله إلاّ أنت</w:t>
      </w:r>
      <w:r w:rsidR="001B49E5">
        <w:rPr>
          <w:rtl/>
        </w:rPr>
        <w:t>،</w:t>
      </w:r>
      <w:r>
        <w:rPr>
          <w:rtl/>
        </w:rPr>
        <w:t xml:space="preserve"> ولا خالق إلاّ أنت تفني المخلوقين</w:t>
      </w:r>
      <w:r w:rsidR="001B49E5">
        <w:rPr>
          <w:rtl/>
        </w:rPr>
        <w:t>،</w:t>
      </w:r>
      <w:r>
        <w:rPr>
          <w:rtl/>
        </w:rPr>
        <w:t xml:space="preserve"> وتبقى أنت</w:t>
      </w:r>
      <w:r w:rsidR="001B49E5">
        <w:rPr>
          <w:rtl/>
        </w:rPr>
        <w:t>،</w:t>
      </w:r>
      <w:r>
        <w:rPr>
          <w:rtl/>
        </w:rPr>
        <w:t xml:space="preserve"> حلمت عمّن عصاك</w:t>
      </w:r>
      <w:r w:rsidR="001B49E5">
        <w:rPr>
          <w:rtl/>
        </w:rPr>
        <w:t>،</w:t>
      </w:r>
      <w:r>
        <w:rPr>
          <w:rtl/>
        </w:rPr>
        <w:t xml:space="preserve"> وفي المغفرة رضاك</w:t>
      </w:r>
      <w:r w:rsidR="001B49E5">
        <w:rPr>
          <w:rtl/>
        </w:rPr>
        <w:t>.</w:t>
      </w:r>
      <w:r>
        <w:rPr>
          <w:rtl/>
        </w:rPr>
        <w:t xml:space="preserve">. ) </w:t>
      </w:r>
      <w:r w:rsidRPr="00755695">
        <w:rPr>
          <w:rStyle w:val="libFootnotenumChar"/>
          <w:rtl/>
        </w:rPr>
        <w:t>(2)</w:t>
      </w:r>
      <w:r>
        <w:rPr>
          <w:rtl/>
        </w:rPr>
        <w:t xml:space="preserve">. </w:t>
      </w:r>
    </w:p>
    <w:p w:rsidR="00755695" w:rsidRDefault="00755695" w:rsidP="00755695">
      <w:pPr>
        <w:pStyle w:val="libNormal"/>
        <w:rPr>
          <w:rtl/>
        </w:rPr>
      </w:pPr>
      <w:r>
        <w:rPr>
          <w:rtl/>
        </w:rPr>
        <w:t>وكتب إليه محمد بن الفضيل يسأله أن يعلمه دعاءً فكتب إليه هذا الدعاء الشريف تقول</w:t>
      </w:r>
      <w:r w:rsidR="001B49E5">
        <w:rPr>
          <w:rtl/>
        </w:rPr>
        <w:t>:</w:t>
      </w:r>
      <w:r>
        <w:rPr>
          <w:rtl/>
        </w:rPr>
        <w:t xml:space="preserve"> إذا أصبحت وأمسيت</w:t>
      </w:r>
      <w:r w:rsidR="001B49E5">
        <w:rPr>
          <w:rtl/>
        </w:rPr>
        <w:t>:</w:t>
      </w:r>
      <w:r>
        <w:rPr>
          <w:rtl/>
        </w:rPr>
        <w:t xml:space="preserve"> </w:t>
      </w:r>
    </w:p>
    <w:p w:rsidR="00755695" w:rsidRDefault="00755695" w:rsidP="00755695">
      <w:pPr>
        <w:pStyle w:val="libNormal"/>
        <w:rPr>
          <w:rtl/>
        </w:rPr>
      </w:pPr>
      <w:r>
        <w:rPr>
          <w:rtl/>
        </w:rPr>
        <w:t>( الله الله ربّي</w:t>
      </w:r>
      <w:r w:rsidR="001B49E5">
        <w:rPr>
          <w:rtl/>
        </w:rPr>
        <w:t>،</w:t>
      </w:r>
      <w:r>
        <w:rPr>
          <w:rtl/>
        </w:rPr>
        <w:t xml:space="preserve"> الرحمن الرحيم</w:t>
      </w:r>
      <w:r w:rsidR="001B49E5">
        <w:rPr>
          <w:rtl/>
        </w:rPr>
        <w:t>،</w:t>
      </w:r>
      <w:r>
        <w:rPr>
          <w:rtl/>
        </w:rPr>
        <w:t xml:space="preserve"> لا أشرك به شيئاً ) وإن زدت على ذلك فهو خير</w:t>
      </w:r>
      <w:r w:rsidR="001B49E5">
        <w:rPr>
          <w:rtl/>
        </w:rPr>
        <w:t>،</w:t>
      </w:r>
      <w:r>
        <w:rPr>
          <w:rtl/>
        </w:rPr>
        <w:t xml:space="preserve"> ثمّ تدعو بذلك في حاجتك</w:t>
      </w:r>
      <w:r w:rsidR="001B49E5">
        <w:rPr>
          <w:rtl/>
        </w:rPr>
        <w:t>،</w:t>
      </w:r>
      <w:r>
        <w:rPr>
          <w:rtl/>
        </w:rPr>
        <w:t xml:space="preserve"> فهو لكلّ شيء بإذن الله تعالى يفعل الله ما يشاء </w:t>
      </w:r>
      <w:r w:rsidRPr="00755695">
        <w:rPr>
          <w:rStyle w:val="libFootnotenumChar"/>
          <w:rtl/>
        </w:rPr>
        <w:t>(3)</w:t>
      </w:r>
      <w:r>
        <w:rPr>
          <w:rtl/>
        </w:rPr>
        <w:t xml:space="preserve">. </w:t>
      </w:r>
    </w:p>
    <w:p w:rsidR="00755695" w:rsidRDefault="00755695" w:rsidP="00755695">
      <w:pPr>
        <w:pStyle w:val="libNormal"/>
        <w:rPr>
          <w:rFonts w:hint="cs"/>
          <w:rtl/>
        </w:rPr>
      </w:pPr>
      <w:r>
        <w:rPr>
          <w:rtl/>
        </w:rPr>
        <w:t>وتمثّل أدعية الأئمة الطاهرين جوهر الإخلاص والطاعة لله فقد اتّصلوا بالله تعالى</w:t>
      </w:r>
      <w:r w:rsidR="001B49E5">
        <w:rPr>
          <w:rtl/>
        </w:rPr>
        <w:t>،</w:t>
      </w:r>
      <w:r>
        <w:rPr>
          <w:rtl/>
        </w:rPr>
        <w:t xml:space="preserve"> وانطبع حبّه في مشاعرهم وعواطفهم</w:t>
      </w:r>
      <w:r w:rsidR="001B49E5">
        <w:rPr>
          <w:rtl/>
        </w:rPr>
        <w:t>،</w:t>
      </w:r>
      <w:r>
        <w:rPr>
          <w:rtl/>
        </w:rPr>
        <w:t xml:space="preserve"> فهاموا بمناجاته والدعاء له.</w:t>
      </w:r>
    </w:p>
    <w:p w:rsidR="00755695" w:rsidRPr="001C0FB6" w:rsidRDefault="00755695" w:rsidP="00755695">
      <w:pPr>
        <w:pStyle w:val="Heading3"/>
        <w:rPr>
          <w:rtl/>
        </w:rPr>
      </w:pPr>
      <w:bookmarkStart w:id="346" w:name="_Toc264904824"/>
      <w:bookmarkStart w:id="347" w:name="_Toc280769319"/>
      <w:bookmarkStart w:id="348" w:name="_Toc280771166"/>
      <w:bookmarkStart w:id="349" w:name="_Toc280771589"/>
      <w:bookmarkStart w:id="350" w:name="_Toc398976352"/>
      <w:r w:rsidRPr="001C0FB6">
        <w:rPr>
          <w:rtl/>
        </w:rPr>
        <w:t>زهده</w:t>
      </w:r>
      <w:r w:rsidR="001B49E5">
        <w:rPr>
          <w:rtl/>
        </w:rPr>
        <w:t>:</w:t>
      </w:r>
      <w:bookmarkEnd w:id="346"/>
      <w:bookmarkEnd w:id="347"/>
      <w:bookmarkEnd w:id="348"/>
      <w:bookmarkEnd w:id="349"/>
      <w:bookmarkEnd w:id="350"/>
      <w:r w:rsidRPr="001C0FB6">
        <w:rPr>
          <w:rtl/>
        </w:rPr>
        <w:t xml:space="preserve"> </w:t>
      </w:r>
    </w:p>
    <w:p w:rsidR="00755695" w:rsidRDefault="00755695" w:rsidP="00755695">
      <w:pPr>
        <w:pStyle w:val="libNormal"/>
        <w:rPr>
          <w:rtl/>
        </w:rPr>
      </w:pPr>
      <w:r>
        <w:rPr>
          <w:rtl/>
        </w:rPr>
        <w:t xml:space="preserve">أمّا الزهد في الدنيا فإنّه من أبرز الذاتيات في خُلق أئّمة أهل البيت </w:t>
      </w:r>
      <w:r w:rsidR="001B49E5" w:rsidRPr="001B49E5">
        <w:rPr>
          <w:rStyle w:val="libAlaemChar"/>
          <w:rFonts w:hint="cs"/>
          <w:rtl/>
        </w:rPr>
        <w:t>عليهم‌السلام</w:t>
      </w:r>
      <w:r>
        <w:rPr>
          <w:rtl/>
        </w:rPr>
        <w:t xml:space="preserve"> فقد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وسائل الشيعة</w:t>
      </w:r>
      <w:r w:rsidR="001B49E5">
        <w:rPr>
          <w:rtl/>
        </w:rPr>
        <w:t>:</w:t>
      </w:r>
      <w:r>
        <w:rPr>
          <w:rtl/>
        </w:rPr>
        <w:t xml:space="preserve"> ج 9 ص 515. </w:t>
      </w:r>
    </w:p>
    <w:p w:rsidR="00755695" w:rsidRDefault="00755695" w:rsidP="00755695">
      <w:pPr>
        <w:pStyle w:val="libFootnote0"/>
        <w:rPr>
          <w:rtl/>
        </w:rPr>
      </w:pPr>
      <w:r>
        <w:rPr>
          <w:rtl/>
        </w:rPr>
        <w:t>2</w:t>
      </w:r>
      <w:r w:rsidR="001B49E5">
        <w:rPr>
          <w:rtl/>
        </w:rPr>
        <w:t xml:space="preserve"> - </w:t>
      </w:r>
      <w:r>
        <w:rPr>
          <w:rtl/>
        </w:rPr>
        <w:t>أعيان الشيعة</w:t>
      </w:r>
      <w:r w:rsidR="001B49E5">
        <w:rPr>
          <w:rtl/>
        </w:rPr>
        <w:t>:</w:t>
      </w:r>
      <w:r>
        <w:rPr>
          <w:rtl/>
        </w:rPr>
        <w:t xml:space="preserve"> ج 2 و 4 ص 245. </w:t>
      </w:r>
    </w:p>
    <w:p w:rsidR="00755695" w:rsidRDefault="00755695" w:rsidP="00755695">
      <w:pPr>
        <w:pStyle w:val="libFootnote0"/>
        <w:rPr>
          <w:rtl/>
        </w:rPr>
      </w:pPr>
      <w:r>
        <w:rPr>
          <w:rtl/>
        </w:rPr>
        <w:t>3</w:t>
      </w:r>
      <w:r w:rsidR="001B49E5">
        <w:rPr>
          <w:rtl/>
        </w:rPr>
        <w:t xml:space="preserve"> - </w:t>
      </w:r>
      <w:r>
        <w:rPr>
          <w:rtl/>
        </w:rPr>
        <w:t>أصول الكافي</w:t>
      </w:r>
      <w:r w:rsidR="001B49E5">
        <w:rPr>
          <w:rtl/>
        </w:rPr>
        <w:t>:</w:t>
      </w:r>
      <w:r>
        <w:rPr>
          <w:rtl/>
        </w:rPr>
        <w:t xml:space="preserve"> ج 2 ص 534.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أعرضوا عن زهرة هذه الدنيا</w:t>
      </w:r>
      <w:r w:rsidR="001B49E5">
        <w:rPr>
          <w:rtl/>
        </w:rPr>
        <w:t>،</w:t>
      </w:r>
      <w:r>
        <w:rPr>
          <w:rtl/>
        </w:rPr>
        <w:t xml:space="preserve"> وفعلوا كلّ ما يقربهم إلى الله زلفى. </w:t>
      </w:r>
    </w:p>
    <w:p w:rsidR="00755695" w:rsidRDefault="00755695" w:rsidP="00755695">
      <w:pPr>
        <w:pStyle w:val="libNormal"/>
        <w:rPr>
          <w:rtl/>
        </w:rPr>
      </w:pPr>
      <w:r>
        <w:rPr>
          <w:rtl/>
        </w:rPr>
        <w:t xml:space="preserve">لقد كان الإمام علي أمير المؤمنين </w:t>
      </w:r>
      <w:r w:rsidR="001B49E5" w:rsidRPr="001B49E5">
        <w:rPr>
          <w:rStyle w:val="libAlaemChar"/>
          <w:rFonts w:hint="cs"/>
          <w:rtl/>
        </w:rPr>
        <w:t>عليه‌السلام</w:t>
      </w:r>
      <w:r>
        <w:rPr>
          <w:rtl/>
        </w:rPr>
        <w:t xml:space="preserve"> رائد العدالة الكبرى في الأرض في أيام خلافته يلبس أخشن الثياب ويأكل أجشب العيش</w:t>
      </w:r>
      <w:r w:rsidR="001B49E5">
        <w:rPr>
          <w:rtl/>
        </w:rPr>
        <w:t>،</w:t>
      </w:r>
      <w:r>
        <w:rPr>
          <w:rtl/>
        </w:rPr>
        <w:t xml:space="preserve"> ولم يتّخذ من غنائمها وفراً ولم يضع لبنة على لبنة</w:t>
      </w:r>
      <w:r w:rsidR="001B49E5">
        <w:rPr>
          <w:rtl/>
        </w:rPr>
        <w:t>،</w:t>
      </w:r>
      <w:r>
        <w:rPr>
          <w:rtl/>
        </w:rPr>
        <w:t xml:space="preserve"> وعلى ضوء هذه السيرة المشرقة الواضحة سار الأئمة الطاهرون</w:t>
      </w:r>
      <w:r w:rsidR="001B49E5">
        <w:rPr>
          <w:rtl/>
        </w:rPr>
        <w:t>،</w:t>
      </w:r>
      <w:r>
        <w:rPr>
          <w:rtl/>
        </w:rPr>
        <w:t xml:space="preserve"> فقد زهدوا جميعاً في الدنيا وأعرضوا عن رغائبها. </w:t>
      </w:r>
    </w:p>
    <w:p w:rsidR="00755695" w:rsidRDefault="00755695" w:rsidP="00755695">
      <w:pPr>
        <w:pStyle w:val="libNormal"/>
        <w:rPr>
          <w:rtl/>
        </w:rPr>
      </w:pPr>
      <w:r>
        <w:rPr>
          <w:rtl/>
        </w:rPr>
        <w:t xml:space="preserve">لقد كان الإمام الجواد </w:t>
      </w:r>
      <w:r w:rsidR="001B49E5" w:rsidRPr="001B49E5">
        <w:rPr>
          <w:rStyle w:val="libAlaemChar"/>
          <w:rFonts w:hint="cs"/>
          <w:rtl/>
        </w:rPr>
        <w:t>عليه‌السلام</w:t>
      </w:r>
      <w:r>
        <w:rPr>
          <w:rtl/>
        </w:rPr>
        <w:t xml:space="preserve"> شاباً في مقتبل العمر</w:t>
      </w:r>
      <w:r w:rsidR="001B49E5">
        <w:rPr>
          <w:rtl/>
        </w:rPr>
        <w:t>،</w:t>
      </w:r>
      <w:r>
        <w:rPr>
          <w:rtl/>
        </w:rPr>
        <w:t xml:space="preserve"> وكان المأمون يغدق عليه الأموال الوافرة البالغة مليون درهم. وكانت الحقوق الشرعية ترد إليه من الطائفة الشيعية التي تذهب إلى إمامته بالإضافة إلى الأوقاف التي في ( قم ) وغيرها إلاّ أنّه لم يكن ينفق شيئاً منها في أموره الخاصّة وإنّما كان ينفقها على الفقراء والمعوزين والمحرومين</w:t>
      </w:r>
      <w:r w:rsidR="001B49E5">
        <w:rPr>
          <w:rtl/>
        </w:rPr>
        <w:t>.</w:t>
      </w:r>
      <w:r>
        <w:rPr>
          <w:rtl/>
        </w:rPr>
        <w:t>. وقد رآه الحسين المكاري في بغداد</w:t>
      </w:r>
      <w:r w:rsidR="001B49E5">
        <w:rPr>
          <w:rtl/>
        </w:rPr>
        <w:t>،</w:t>
      </w:r>
      <w:r>
        <w:rPr>
          <w:rtl/>
        </w:rPr>
        <w:t xml:space="preserve"> وكان محاطاً بهالة من التعظيم والتكريم من قِبل الأوساط الرسمية والشعبية فحدّثته نفسه أنّه لا يرجع إلى وطنه يثرب وسوف يقيم في بغداد راتعاً في النعم والترف</w:t>
      </w:r>
      <w:r w:rsidR="001B49E5">
        <w:rPr>
          <w:rtl/>
        </w:rPr>
        <w:t>،</w:t>
      </w:r>
      <w:r>
        <w:rPr>
          <w:rtl/>
        </w:rPr>
        <w:t xml:space="preserve"> وعرف الإمام قصده</w:t>
      </w:r>
      <w:r w:rsidR="001B49E5">
        <w:rPr>
          <w:rtl/>
        </w:rPr>
        <w:t>،</w:t>
      </w:r>
      <w:r>
        <w:rPr>
          <w:rtl/>
        </w:rPr>
        <w:t xml:space="preserve"> فانعطف عليه وقال له</w:t>
      </w:r>
      <w:r w:rsidR="001B49E5">
        <w:rPr>
          <w:rtl/>
        </w:rPr>
        <w:t>:</w:t>
      </w:r>
      <w:r>
        <w:rPr>
          <w:rtl/>
        </w:rPr>
        <w:t xml:space="preserve"> </w:t>
      </w:r>
    </w:p>
    <w:p w:rsidR="00755695" w:rsidRDefault="00755695" w:rsidP="00755695">
      <w:pPr>
        <w:pStyle w:val="libNormal"/>
        <w:rPr>
          <w:rtl/>
        </w:rPr>
      </w:pPr>
      <w:r>
        <w:rPr>
          <w:rtl/>
        </w:rPr>
        <w:t>( يا حسين</w:t>
      </w:r>
      <w:r w:rsidR="001B49E5">
        <w:rPr>
          <w:rtl/>
        </w:rPr>
        <w:t>،</w:t>
      </w:r>
      <w:r>
        <w:rPr>
          <w:rtl/>
        </w:rPr>
        <w:t xml:space="preserve"> خبز الشعير</w:t>
      </w:r>
      <w:r w:rsidR="001B49E5">
        <w:rPr>
          <w:rtl/>
        </w:rPr>
        <w:t>،</w:t>
      </w:r>
      <w:r>
        <w:rPr>
          <w:rtl/>
        </w:rPr>
        <w:t xml:space="preserve"> وملح الجريش في حرم جدّي رسول الله </w:t>
      </w:r>
      <w:r w:rsidR="001B49E5" w:rsidRPr="001B49E5">
        <w:rPr>
          <w:rStyle w:val="libAlaemChar"/>
          <w:rFonts w:hint="cs"/>
          <w:rtl/>
        </w:rPr>
        <w:t>صلى‌الله‌عليه‌وآله</w:t>
      </w:r>
      <w:r>
        <w:rPr>
          <w:rtl/>
        </w:rPr>
        <w:t xml:space="preserve"> أحب إليَّ ممّا تراني فيه</w:t>
      </w:r>
      <w:r w:rsidR="001B49E5">
        <w:rPr>
          <w:rtl/>
        </w:rPr>
        <w:t>.</w:t>
      </w:r>
      <w:r>
        <w:rPr>
          <w:rtl/>
        </w:rPr>
        <w:t xml:space="preserve">. ) </w:t>
      </w:r>
      <w:r w:rsidRPr="00755695">
        <w:rPr>
          <w:rStyle w:val="libFootnotenumChar"/>
          <w:rtl/>
        </w:rPr>
        <w:t>(1)</w:t>
      </w:r>
      <w:r>
        <w:rPr>
          <w:rtl/>
        </w:rPr>
        <w:t xml:space="preserve">. </w:t>
      </w:r>
    </w:p>
    <w:p w:rsidR="00755695" w:rsidRDefault="00755695" w:rsidP="00755695">
      <w:pPr>
        <w:pStyle w:val="libNormal"/>
        <w:rPr>
          <w:rFonts w:hint="cs"/>
          <w:rtl/>
        </w:rPr>
      </w:pPr>
      <w:r>
        <w:rPr>
          <w:rtl/>
        </w:rPr>
        <w:t>إنّه لم يكن من عشاق تلك المظاهر التي كانت تضفيها عليه الدولة</w:t>
      </w:r>
      <w:r w:rsidR="001B49E5">
        <w:rPr>
          <w:rtl/>
        </w:rPr>
        <w:t>،</w:t>
      </w:r>
      <w:r>
        <w:rPr>
          <w:rtl/>
        </w:rPr>
        <w:t xml:space="preserve"> وإنّما كان كآبائه الذين طلّقوا الدنيا</w:t>
      </w:r>
      <w:r w:rsidR="001B49E5">
        <w:rPr>
          <w:rtl/>
        </w:rPr>
        <w:t>،</w:t>
      </w:r>
      <w:r>
        <w:rPr>
          <w:rtl/>
        </w:rPr>
        <w:t xml:space="preserve"> واتّجهوا صوب الله تعالى لا يبغون عنه بديلاً.</w:t>
      </w:r>
    </w:p>
    <w:p w:rsidR="00755695" w:rsidRPr="001C0FB6" w:rsidRDefault="00755695" w:rsidP="00755695">
      <w:pPr>
        <w:pStyle w:val="Heading3"/>
        <w:rPr>
          <w:rtl/>
        </w:rPr>
      </w:pPr>
      <w:bookmarkStart w:id="351" w:name="_Toc264904825"/>
      <w:bookmarkStart w:id="352" w:name="_Toc280769320"/>
      <w:bookmarkStart w:id="353" w:name="_Toc280771167"/>
      <w:bookmarkStart w:id="354" w:name="_Toc280771590"/>
      <w:bookmarkStart w:id="355" w:name="_Toc398976353"/>
      <w:r w:rsidRPr="001C0FB6">
        <w:rPr>
          <w:rtl/>
        </w:rPr>
        <w:t>كرمه</w:t>
      </w:r>
      <w:r w:rsidR="001B49E5">
        <w:rPr>
          <w:rtl/>
        </w:rPr>
        <w:t>:</w:t>
      </w:r>
      <w:bookmarkEnd w:id="351"/>
      <w:bookmarkEnd w:id="352"/>
      <w:bookmarkEnd w:id="353"/>
      <w:bookmarkEnd w:id="354"/>
      <w:bookmarkEnd w:id="355"/>
      <w:r w:rsidRPr="001C0FB6">
        <w:rPr>
          <w:rtl/>
        </w:rPr>
        <w:t xml:space="preserve"> </w:t>
      </w:r>
    </w:p>
    <w:p w:rsidR="00755695" w:rsidRDefault="00755695" w:rsidP="00755695">
      <w:pPr>
        <w:pStyle w:val="libNormal"/>
        <w:rPr>
          <w:rtl/>
        </w:rPr>
      </w:pPr>
      <w:r>
        <w:rPr>
          <w:rtl/>
        </w:rPr>
        <w:t xml:space="preserve">كان الإمام أبو جعفر </w:t>
      </w:r>
      <w:r w:rsidR="001B49E5" w:rsidRPr="001B49E5">
        <w:rPr>
          <w:rStyle w:val="libAlaemChar"/>
          <w:rFonts w:hint="cs"/>
          <w:rtl/>
        </w:rPr>
        <w:t>عليه‌السلام</w:t>
      </w:r>
      <w:r>
        <w:rPr>
          <w:rtl/>
        </w:rPr>
        <w:t xml:space="preserve"> من أندى الناس كفّاً وأكثرهم سخاءً</w:t>
      </w:r>
      <w:r w:rsidR="001B49E5">
        <w:rPr>
          <w:rtl/>
        </w:rPr>
        <w:t>،</w:t>
      </w:r>
      <w:r>
        <w:rPr>
          <w:rtl/>
        </w:rPr>
        <w:t xml:space="preserve"> وقد لُقِّب بالجود لكثرة كرمه ومعروفه وإحسانه إلى الناس وقد ذكر المؤرّخون بوادر كثيرة من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إثبات الهداة</w:t>
      </w:r>
      <w:r w:rsidR="001B49E5">
        <w:rPr>
          <w:rtl/>
        </w:rPr>
        <w:t>:</w:t>
      </w:r>
      <w:r>
        <w:rPr>
          <w:rtl/>
        </w:rPr>
        <w:t xml:space="preserve"> ج 6 ص 185.</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كرمه كان منها ما يلي</w:t>
      </w:r>
      <w:r w:rsidR="001B49E5">
        <w:rPr>
          <w:rtl/>
        </w:rPr>
        <w:t>:</w:t>
      </w:r>
      <w:r>
        <w:rPr>
          <w:rtl/>
        </w:rPr>
        <w:t xml:space="preserve"> </w:t>
      </w:r>
    </w:p>
    <w:p w:rsidR="00755695" w:rsidRDefault="00755695" w:rsidP="00755695">
      <w:pPr>
        <w:pStyle w:val="libNormal"/>
        <w:rPr>
          <w:rtl/>
        </w:rPr>
      </w:pPr>
      <w:r>
        <w:rPr>
          <w:rtl/>
        </w:rPr>
        <w:t>1</w:t>
      </w:r>
      <w:r w:rsidR="001B49E5">
        <w:rPr>
          <w:rtl/>
        </w:rPr>
        <w:t xml:space="preserve"> - </w:t>
      </w:r>
      <w:r>
        <w:rPr>
          <w:rtl/>
        </w:rPr>
        <w:t>روى المؤرّخون أنّ أحمد بن حديد قد خرج مع جماعة من أصحابه إلى الحجّ</w:t>
      </w:r>
      <w:r w:rsidR="001B49E5">
        <w:rPr>
          <w:rtl/>
        </w:rPr>
        <w:t>،</w:t>
      </w:r>
      <w:r>
        <w:rPr>
          <w:rtl/>
        </w:rPr>
        <w:t xml:space="preserve"> فهجم عليهم جماعة من السرّاق ونهبوا ما عندهم من أموال ومتاع</w:t>
      </w:r>
      <w:r w:rsidR="001B49E5">
        <w:rPr>
          <w:rtl/>
        </w:rPr>
        <w:t>،</w:t>
      </w:r>
      <w:r>
        <w:rPr>
          <w:rtl/>
        </w:rPr>
        <w:t xml:space="preserve"> ولما انتهوا إلى يثرب انطلق أحمد إلى الإمام محمد الجواد وأخبره بما جرى عليهم فأمر </w:t>
      </w:r>
      <w:r w:rsidR="001B49E5" w:rsidRPr="001B49E5">
        <w:rPr>
          <w:rStyle w:val="libAlaemChar"/>
          <w:rFonts w:hint="cs"/>
          <w:rtl/>
        </w:rPr>
        <w:t>عليه‌السلام</w:t>
      </w:r>
      <w:r>
        <w:rPr>
          <w:rtl/>
        </w:rPr>
        <w:t xml:space="preserve"> له بكسوة وأعطاء دنانير ليفرقها على جماعته</w:t>
      </w:r>
      <w:r w:rsidR="001B49E5">
        <w:rPr>
          <w:rtl/>
        </w:rPr>
        <w:t>،</w:t>
      </w:r>
      <w:r>
        <w:rPr>
          <w:rtl/>
        </w:rPr>
        <w:t xml:space="preserve"> وكانت بقدر ما نهب منهم (1). لقد أنقذهم الإمام من المحنة وردّ لهم ما سلب منهم. </w:t>
      </w:r>
    </w:p>
    <w:p w:rsidR="00755695" w:rsidRDefault="00755695" w:rsidP="00755695">
      <w:pPr>
        <w:pStyle w:val="libNormal"/>
        <w:rPr>
          <w:rtl/>
        </w:rPr>
      </w:pPr>
      <w:r>
        <w:rPr>
          <w:rtl/>
        </w:rPr>
        <w:t>2</w:t>
      </w:r>
      <w:r w:rsidR="001B49E5">
        <w:rPr>
          <w:rtl/>
        </w:rPr>
        <w:t xml:space="preserve"> - </w:t>
      </w:r>
      <w:r>
        <w:rPr>
          <w:rtl/>
        </w:rPr>
        <w:t>روى العتبي عن بعض العلويّين إنّه كان يهوى جارية في يثرب</w:t>
      </w:r>
      <w:r w:rsidR="001B49E5">
        <w:rPr>
          <w:rtl/>
        </w:rPr>
        <w:t>،</w:t>
      </w:r>
      <w:r>
        <w:rPr>
          <w:rtl/>
        </w:rPr>
        <w:t xml:space="preserve"> وكانت يده قاصرة عن ثمنها فشكا ذلك إلى الإمام الجواد </w:t>
      </w:r>
      <w:r w:rsidR="001B49E5" w:rsidRPr="001B49E5">
        <w:rPr>
          <w:rStyle w:val="libAlaemChar"/>
          <w:rFonts w:hint="cs"/>
          <w:rtl/>
        </w:rPr>
        <w:t>عليه‌السلام</w:t>
      </w:r>
      <w:r>
        <w:rPr>
          <w:rtl/>
        </w:rPr>
        <w:t xml:space="preserve"> فسأله عن صاحبها فأخبره عنه</w:t>
      </w:r>
      <w:r w:rsidR="001B49E5">
        <w:rPr>
          <w:rtl/>
        </w:rPr>
        <w:t>،</w:t>
      </w:r>
      <w:r>
        <w:rPr>
          <w:rtl/>
        </w:rPr>
        <w:t xml:space="preserve"> ولمّا كان بعد أيام سأل العلوي عن الجارية فقيل له</w:t>
      </w:r>
      <w:r w:rsidR="001B49E5">
        <w:rPr>
          <w:rtl/>
        </w:rPr>
        <w:t>:</w:t>
      </w:r>
      <w:r>
        <w:rPr>
          <w:rtl/>
        </w:rPr>
        <w:t xml:space="preserve"> قد بيعت وسأل عن المشتري لها</w:t>
      </w:r>
      <w:r w:rsidR="001B49E5">
        <w:rPr>
          <w:rtl/>
        </w:rPr>
        <w:t>،</w:t>
      </w:r>
      <w:r>
        <w:rPr>
          <w:rtl/>
        </w:rPr>
        <w:t xml:space="preserve"> فقالوا له</w:t>
      </w:r>
      <w:r w:rsidR="001B49E5">
        <w:rPr>
          <w:rtl/>
        </w:rPr>
        <w:t>:</w:t>
      </w:r>
      <w:r>
        <w:rPr>
          <w:rtl/>
        </w:rPr>
        <w:t xml:space="preserve"> لا ندري</w:t>
      </w:r>
      <w:r w:rsidR="001B49E5">
        <w:rPr>
          <w:rtl/>
        </w:rPr>
        <w:t>،</w:t>
      </w:r>
      <w:r>
        <w:rPr>
          <w:rtl/>
        </w:rPr>
        <w:t xml:space="preserve"> وكان الإمام الجواد قد اشتراها سرّاً ففزع العلوي</w:t>
      </w:r>
      <w:r w:rsidR="001B49E5">
        <w:rPr>
          <w:rtl/>
        </w:rPr>
        <w:t>،</w:t>
      </w:r>
      <w:r>
        <w:rPr>
          <w:rtl/>
        </w:rPr>
        <w:t xml:space="preserve"> نحو الإمام</w:t>
      </w:r>
      <w:r w:rsidR="001B49E5">
        <w:rPr>
          <w:rtl/>
        </w:rPr>
        <w:t>،</w:t>
      </w:r>
      <w:r>
        <w:rPr>
          <w:rtl/>
        </w:rPr>
        <w:t xml:space="preserve"> وقد رفع صوته. </w:t>
      </w:r>
    </w:p>
    <w:p w:rsidR="00755695" w:rsidRDefault="00755695" w:rsidP="00755695">
      <w:pPr>
        <w:pStyle w:val="libNormal"/>
        <w:rPr>
          <w:rtl/>
        </w:rPr>
      </w:pPr>
      <w:r>
        <w:rPr>
          <w:rtl/>
        </w:rPr>
        <w:t xml:space="preserve">( بيعت فلانة ). </w:t>
      </w:r>
    </w:p>
    <w:p w:rsidR="00755695" w:rsidRDefault="00755695" w:rsidP="00755695">
      <w:pPr>
        <w:pStyle w:val="libNormal"/>
        <w:rPr>
          <w:rtl/>
        </w:rPr>
      </w:pPr>
      <w:r>
        <w:rPr>
          <w:rtl/>
        </w:rPr>
        <w:t>فقابله الإمام ببسمات فيّاضة بالبشر قائلاً</w:t>
      </w:r>
      <w:r w:rsidR="001B49E5">
        <w:rPr>
          <w:rtl/>
        </w:rPr>
        <w:t>:</w:t>
      </w:r>
      <w:r>
        <w:rPr>
          <w:rtl/>
        </w:rPr>
        <w:t xml:space="preserve"> </w:t>
      </w:r>
    </w:p>
    <w:p w:rsidR="00755695" w:rsidRDefault="00755695" w:rsidP="00755695">
      <w:pPr>
        <w:pStyle w:val="libNormal"/>
        <w:rPr>
          <w:rtl/>
        </w:rPr>
      </w:pPr>
      <w:r>
        <w:rPr>
          <w:rtl/>
        </w:rPr>
        <w:t xml:space="preserve">( هل تدري من اشتراها ). </w:t>
      </w:r>
    </w:p>
    <w:p w:rsidR="00755695" w:rsidRDefault="00755695" w:rsidP="00755695">
      <w:pPr>
        <w:pStyle w:val="libNormal"/>
        <w:rPr>
          <w:rtl/>
        </w:rPr>
      </w:pPr>
      <w:r>
        <w:rPr>
          <w:rtl/>
        </w:rPr>
        <w:t xml:space="preserve">( لا ). </w:t>
      </w:r>
    </w:p>
    <w:p w:rsidR="00755695" w:rsidRDefault="00755695" w:rsidP="00755695">
      <w:pPr>
        <w:pStyle w:val="libNormal"/>
        <w:rPr>
          <w:rtl/>
        </w:rPr>
      </w:pPr>
      <w:r>
        <w:rPr>
          <w:rtl/>
        </w:rPr>
        <w:t>وانطق معه الإمام إلى الضيعة التي فيها الجارية</w:t>
      </w:r>
      <w:r w:rsidR="001B49E5">
        <w:rPr>
          <w:rtl/>
        </w:rPr>
        <w:t>،</w:t>
      </w:r>
      <w:r>
        <w:rPr>
          <w:rtl/>
        </w:rPr>
        <w:t xml:space="preserve"> فانتهى إلى البيت الذي فيه الجارية</w:t>
      </w:r>
      <w:r w:rsidR="001B49E5">
        <w:rPr>
          <w:rtl/>
        </w:rPr>
        <w:t>،</w:t>
      </w:r>
      <w:r>
        <w:rPr>
          <w:rtl/>
        </w:rPr>
        <w:t xml:space="preserve"> فأمره </w:t>
      </w:r>
      <w:r w:rsidR="001B49E5" w:rsidRPr="001B49E5">
        <w:rPr>
          <w:rStyle w:val="libAlaemChar"/>
          <w:rFonts w:hint="cs"/>
          <w:rtl/>
        </w:rPr>
        <w:t>عليه‌السلام</w:t>
      </w:r>
      <w:r>
        <w:rPr>
          <w:rtl/>
        </w:rPr>
        <w:t xml:space="preserve"> بالدخول إلى الدار فأبى العلوي لأنّها دار الغير ولم يعلم أنّ الإمام قد اشتراها</w:t>
      </w:r>
      <w:r w:rsidR="001B49E5">
        <w:rPr>
          <w:rtl/>
        </w:rPr>
        <w:t>،</w:t>
      </w:r>
      <w:r>
        <w:rPr>
          <w:rtl/>
        </w:rPr>
        <w:t xml:space="preserve"> وأصرّ عليه الإمام بالدخول</w:t>
      </w:r>
      <w:r w:rsidR="001B49E5">
        <w:rPr>
          <w:rtl/>
        </w:rPr>
        <w:t>،</w:t>
      </w:r>
      <w:r>
        <w:rPr>
          <w:rtl/>
        </w:rPr>
        <w:t xml:space="preserve"> ولم يلتفت إلى أنّها ملك الإمام</w:t>
      </w:r>
      <w:r w:rsidR="001B49E5">
        <w:rPr>
          <w:rtl/>
        </w:rPr>
        <w:t>،</w:t>
      </w:r>
      <w:r>
        <w:rPr>
          <w:rtl/>
        </w:rPr>
        <w:t xml:space="preserve"> ثمّ إنّه دخل الدار مع الإمام فلمّا رأى الجارية التي يهواها</w:t>
      </w:r>
      <w:r w:rsidR="001B49E5">
        <w:rPr>
          <w:rtl/>
        </w:rPr>
        <w:t>،</w:t>
      </w:r>
      <w:r>
        <w:rPr>
          <w:rtl/>
        </w:rPr>
        <w:t xml:space="preserve"> قال </w:t>
      </w:r>
      <w:r w:rsidR="001B49E5" w:rsidRPr="001B49E5">
        <w:rPr>
          <w:rStyle w:val="libAlaemChar"/>
          <w:rFonts w:hint="cs"/>
          <w:rtl/>
        </w:rPr>
        <w:t>عليه‌السلام</w:t>
      </w:r>
      <w:r>
        <w:rPr>
          <w:rtl/>
        </w:rPr>
        <w:t xml:space="preserve"> له</w:t>
      </w:r>
      <w:r w:rsidR="001B49E5">
        <w:rPr>
          <w:rtl/>
        </w:rPr>
        <w:t>:</w:t>
      </w:r>
      <w:r>
        <w:rPr>
          <w:rtl/>
        </w:rPr>
        <w:t xml:space="preserve"> </w:t>
      </w:r>
    </w:p>
    <w:p w:rsidR="00755695" w:rsidRDefault="00755695" w:rsidP="00755695">
      <w:pPr>
        <w:pStyle w:val="libNormal"/>
        <w:rPr>
          <w:rtl/>
        </w:rPr>
      </w:pPr>
      <w:r>
        <w:rPr>
          <w:rtl/>
        </w:rPr>
        <w:t xml:space="preserve">أتعرفها؟ </w:t>
      </w:r>
    </w:p>
    <w:p w:rsidR="00755695" w:rsidRDefault="00755695" w:rsidP="00755695">
      <w:pPr>
        <w:pStyle w:val="libFootnote0"/>
        <w:rPr>
          <w:rtl/>
        </w:rPr>
      </w:pPr>
      <w:r>
        <w:rPr>
          <w:rtl/>
        </w:rPr>
        <w:t>____________</w:t>
      </w:r>
    </w:p>
    <w:p w:rsidR="00755695" w:rsidRDefault="00755695" w:rsidP="00755695">
      <w:pPr>
        <w:pStyle w:val="libFootnote0"/>
        <w:rPr>
          <w:rtl/>
        </w:rPr>
      </w:pPr>
      <w:r>
        <w:rPr>
          <w:rtl/>
        </w:rPr>
        <w:t>1</w:t>
      </w:r>
      <w:r w:rsidR="001B49E5">
        <w:rPr>
          <w:rtl/>
        </w:rPr>
        <w:t xml:space="preserve"> - </w:t>
      </w:r>
      <w:r>
        <w:rPr>
          <w:rtl/>
        </w:rPr>
        <w:t>الوافي بالوفيات</w:t>
      </w:r>
      <w:r w:rsidR="001B49E5">
        <w:rPr>
          <w:rtl/>
        </w:rPr>
        <w:t>:</w:t>
      </w:r>
      <w:r>
        <w:rPr>
          <w:rtl/>
        </w:rPr>
        <w:t xml:space="preserve"> ج 4 ص 105</w:t>
      </w:r>
      <w:r w:rsidR="001B49E5">
        <w:rPr>
          <w:rtl/>
        </w:rPr>
        <w:t>،</w:t>
      </w:r>
      <w:r>
        <w:rPr>
          <w:rtl/>
        </w:rPr>
        <w:t xml:space="preserve"> بحار الأنوار</w:t>
      </w:r>
      <w:r w:rsidR="001B49E5">
        <w:rPr>
          <w:rtl/>
        </w:rPr>
        <w:t>:</w:t>
      </w:r>
      <w:r>
        <w:rPr>
          <w:rtl/>
        </w:rPr>
        <w:t xml:space="preserve"> ج 12 ص 109.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 xml:space="preserve">نعم. </w:t>
      </w:r>
    </w:p>
    <w:p w:rsidR="00755695" w:rsidRDefault="00755695" w:rsidP="00755695">
      <w:pPr>
        <w:pStyle w:val="libNormal"/>
        <w:rPr>
          <w:rtl/>
        </w:rPr>
      </w:pPr>
      <w:r>
        <w:rPr>
          <w:rtl/>
        </w:rPr>
        <w:t>هي لك</w:t>
      </w:r>
      <w:r w:rsidR="001B49E5">
        <w:rPr>
          <w:rtl/>
        </w:rPr>
        <w:t>،</w:t>
      </w:r>
      <w:r>
        <w:rPr>
          <w:rtl/>
        </w:rPr>
        <w:t xml:space="preserve"> والقصر والضيعة</w:t>
      </w:r>
      <w:r w:rsidR="001B49E5">
        <w:rPr>
          <w:rtl/>
        </w:rPr>
        <w:t>،</w:t>
      </w:r>
      <w:r>
        <w:rPr>
          <w:rtl/>
        </w:rPr>
        <w:t xml:space="preserve"> والغلة وجميع ما في القصر</w:t>
      </w:r>
      <w:r w:rsidR="001B49E5">
        <w:rPr>
          <w:rtl/>
        </w:rPr>
        <w:t>،</w:t>
      </w:r>
      <w:r>
        <w:rPr>
          <w:rtl/>
        </w:rPr>
        <w:t xml:space="preserve"> فأقم مع الجارية. </w:t>
      </w:r>
    </w:p>
    <w:p w:rsidR="00755695" w:rsidRDefault="00755695" w:rsidP="00755695">
      <w:pPr>
        <w:pStyle w:val="libNormal"/>
        <w:rPr>
          <w:rtl/>
        </w:rPr>
      </w:pPr>
      <w:r>
        <w:rPr>
          <w:rtl/>
        </w:rPr>
        <w:t xml:space="preserve">وملأ الفرح قلب العلوي وحار في شكر الإمام </w:t>
      </w:r>
      <w:r w:rsidRPr="00755695">
        <w:rPr>
          <w:rStyle w:val="libFootnotenumChar"/>
          <w:rtl/>
        </w:rPr>
        <w:t>(1)</w:t>
      </w:r>
      <w:r>
        <w:rPr>
          <w:rtl/>
        </w:rPr>
        <w:t xml:space="preserve">. </w:t>
      </w:r>
    </w:p>
    <w:p w:rsidR="00755695" w:rsidRDefault="00755695" w:rsidP="00755695">
      <w:pPr>
        <w:pStyle w:val="libNormal"/>
        <w:rPr>
          <w:rFonts w:hint="cs"/>
          <w:rtl/>
        </w:rPr>
      </w:pPr>
      <w:r>
        <w:rPr>
          <w:rtl/>
        </w:rPr>
        <w:t>هذه بعض البوادر التي ذكرها المؤرّخون من كرمه وبرّه بالفقراء والمستضعفين ويقول الرواة</w:t>
      </w:r>
      <w:r w:rsidR="001B49E5">
        <w:rPr>
          <w:rtl/>
        </w:rPr>
        <w:t>:</w:t>
      </w:r>
      <w:r>
        <w:rPr>
          <w:rtl/>
        </w:rPr>
        <w:t xml:space="preserve"> إن كرم الإمام ومعروفه قد شمل حتى الحيوانات فقد روى محمد بن الوليد الكرماني قال</w:t>
      </w:r>
      <w:r w:rsidR="001B49E5">
        <w:rPr>
          <w:rtl/>
        </w:rPr>
        <w:t>:</w:t>
      </w:r>
      <w:r>
        <w:rPr>
          <w:rtl/>
        </w:rPr>
        <w:t xml:space="preserve"> أكلت بين يدي أبي جعفر الثاني </w:t>
      </w:r>
      <w:r w:rsidR="001B49E5" w:rsidRPr="001B49E5">
        <w:rPr>
          <w:rStyle w:val="libAlaemChar"/>
          <w:rFonts w:hint="cs"/>
          <w:rtl/>
        </w:rPr>
        <w:t>عليه‌السلام</w:t>
      </w:r>
      <w:r>
        <w:rPr>
          <w:rtl/>
        </w:rPr>
        <w:t xml:space="preserve"> حتى إذا فرغت ورفع الخوان ذهب الغلام ليرفع ما وقع من فتات الطعام فقال </w:t>
      </w:r>
      <w:r w:rsidR="001B49E5" w:rsidRPr="001B49E5">
        <w:rPr>
          <w:rStyle w:val="libAlaemChar"/>
          <w:rFonts w:hint="cs"/>
          <w:rtl/>
        </w:rPr>
        <w:t>عليه‌السلام</w:t>
      </w:r>
      <w:r>
        <w:rPr>
          <w:rtl/>
        </w:rPr>
        <w:t xml:space="preserve"> له</w:t>
      </w:r>
      <w:r w:rsidR="001B49E5">
        <w:rPr>
          <w:rtl/>
        </w:rPr>
        <w:t>:</w:t>
      </w:r>
      <w:r>
        <w:rPr>
          <w:rtl/>
        </w:rPr>
        <w:t xml:space="preserve"> ما كان في الصحراء فدعه ولو فخذ شاة</w:t>
      </w:r>
      <w:r w:rsidR="001B49E5">
        <w:rPr>
          <w:rtl/>
        </w:rPr>
        <w:t>،</w:t>
      </w:r>
      <w:r>
        <w:rPr>
          <w:rtl/>
        </w:rPr>
        <w:t xml:space="preserve"> وما كان في البيت فتتبعه والقطه </w:t>
      </w:r>
      <w:r w:rsidRPr="00755695">
        <w:rPr>
          <w:rStyle w:val="libFootnotenumChar"/>
          <w:rtl/>
        </w:rPr>
        <w:t>(2)</w:t>
      </w:r>
      <w:r>
        <w:rPr>
          <w:rtl/>
        </w:rPr>
        <w:t xml:space="preserve"> لقد أمره </w:t>
      </w:r>
      <w:r w:rsidR="001B49E5" w:rsidRPr="001B49E5">
        <w:rPr>
          <w:rStyle w:val="libAlaemChar"/>
          <w:rFonts w:hint="cs"/>
          <w:rtl/>
        </w:rPr>
        <w:t>عليه‌السلام</w:t>
      </w:r>
      <w:r>
        <w:rPr>
          <w:rtl/>
        </w:rPr>
        <w:t xml:space="preserve"> بترك الطعام الذي في الصحراء ليتناوله الطير وسائر الحيوانات التي ليس عندها طعام.</w:t>
      </w:r>
    </w:p>
    <w:p w:rsidR="00755695" w:rsidRPr="001C0FB6" w:rsidRDefault="00755695" w:rsidP="00755695">
      <w:pPr>
        <w:pStyle w:val="Heading3"/>
        <w:rPr>
          <w:rtl/>
        </w:rPr>
      </w:pPr>
      <w:bookmarkStart w:id="356" w:name="_Toc264904826"/>
      <w:bookmarkStart w:id="357" w:name="_Toc280769321"/>
      <w:bookmarkStart w:id="358" w:name="_Toc280771168"/>
      <w:bookmarkStart w:id="359" w:name="_Toc280771591"/>
      <w:bookmarkStart w:id="360" w:name="_Toc398976354"/>
      <w:r w:rsidRPr="001C0FB6">
        <w:rPr>
          <w:rtl/>
        </w:rPr>
        <w:t>الإحسان إلى الناس</w:t>
      </w:r>
      <w:r w:rsidR="001B49E5">
        <w:rPr>
          <w:rtl/>
        </w:rPr>
        <w:t>:</w:t>
      </w:r>
      <w:bookmarkEnd w:id="356"/>
      <w:bookmarkEnd w:id="357"/>
      <w:bookmarkEnd w:id="358"/>
      <w:bookmarkEnd w:id="359"/>
      <w:bookmarkEnd w:id="360"/>
      <w:r w:rsidRPr="001C0FB6">
        <w:rPr>
          <w:rtl/>
        </w:rPr>
        <w:t xml:space="preserve"> </w:t>
      </w:r>
    </w:p>
    <w:p w:rsidR="00755695" w:rsidRDefault="00755695" w:rsidP="00755695">
      <w:pPr>
        <w:pStyle w:val="libNormal"/>
        <w:rPr>
          <w:rtl/>
        </w:rPr>
      </w:pPr>
      <w:r>
        <w:rPr>
          <w:rtl/>
        </w:rPr>
        <w:t>أما الإحسان إلى الناس والبرّ بهم فإنّه من سجايا الإمام الجواد ومن أبرز مقوماته</w:t>
      </w:r>
      <w:r w:rsidR="001B49E5">
        <w:rPr>
          <w:rtl/>
        </w:rPr>
        <w:t>،</w:t>
      </w:r>
      <w:r>
        <w:rPr>
          <w:rtl/>
        </w:rPr>
        <w:t xml:space="preserve"> وقد ذكر الرواة بوادر كثيرة من إحسانه كان منها ما يلي</w:t>
      </w:r>
      <w:r w:rsidR="001B49E5">
        <w:rPr>
          <w:rtl/>
        </w:rPr>
        <w:t>:</w:t>
      </w:r>
      <w:r>
        <w:rPr>
          <w:rtl/>
        </w:rPr>
        <w:t xml:space="preserve"> </w:t>
      </w:r>
    </w:p>
    <w:p w:rsidR="00755695" w:rsidRDefault="00755695" w:rsidP="00755695">
      <w:pPr>
        <w:pStyle w:val="libNormal"/>
        <w:rPr>
          <w:rtl/>
        </w:rPr>
      </w:pPr>
      <w:r>
        <w:rPr>
          <w:rtl/>
        </w:rPr>
        <w:t xml:space="preserve">روى أحمد بن زكريا الصيدلاني عن رجل من بني حنيفة من أهالي بست وسجستان </w:t>
      </w:r>
      <w:r w:rsidRPr="00755695">
        <w:rPr>
          <w:rStyle w:val="libFootnotenumChar"/>
          <w:rtl/>
        </w:rPr>
        <w:t>(3)</w:t>
      </w:r>
      <w:r>
        <w:rPr>
          <w:rtl/>
        </w:rPr>
        <w:t xml:space="preserve"> قال</w:t>
      </w:r>
      <w:r w:rsidR="001B49E5">
        <w:rPr>
          <w:rtl/>
        </w:rPr>
        <w:t>:</w:t>
      </w:r>
      <w:r>
        <w:rPr>
          <w:rtl/>
        </w:rPr>
        <w:t xml:space="preserve"> رافقت أبا جعفر في السنة التي حجّ فيها في أوّل خلافة المعتصم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مرآة الزمان</w:t>
      </w:r>
      <w:r w:rsidR="001B49E5">
        <w:rPr>
          <w:rtl/>
        </w:rPr>
        <w:t>:</w:t>
      </w:r>
      <w:r>
        <w:rPr>
          <w:rtl/>
        </w:rPr>
        <w:t xml:space="preserve"> ج 6</w:t>
      </w:r>
      <w:r w:rsidR="001B49E5">
        <w:rPr>
          <w:rtl/>
        </w:rPr>
        <w:t>،</w:t>
      </w:r>
      <w:r>
        <w:rPr>
          <w:rtl/>
        </w:rPr>
        <w:t xml:space="preserve"> ورقة 105 من مصوّرات مكتبة الإمام أمير المؤمنين. </w:t>
      </w:r>
    </w:p>
    <w:p w:rsidR="00755695" w:rsidRDefault="00755695" w:rsidP="00755695">
      <w:pPr>
        <w:pStyle w:val="libFootnote0"/>
        <w:rPr>
          <w:rtl/>
        </w:rPr>
      </w:pPr>
      <w:r>
        <w:rPr>
          <w:rtl/>
        </w:rPr>
        <w:t>2</w:t>
      </w:r>
      <w:r w:rsidR="001B49E5">
        <w:rPr>
          <w:rtl/>
        </w:rPr>
        <w:t xml:space="preserve"> - </w:t>
      </w:r>
      <w:r>
        <w:rPr>
          <w:rtl/>
        </w:rPr>
        <w:t>وسائل الشيعة</w:t>
      </w:r>
      <w:r w:rsidR="001B49E5">
        <w:rPr>
          <w:rtl/>
        </w:rPr>
        <w:t>:</w:t>
      </w:r>
      <w:r>
        <w:rPr>
          <w:rtl/>
        </w:rPr>
        <w:t xml:space="preserve"> ج 6 ص 499. </w:t>
      </w:r>
    </w:p>
    <w:p w:rsidR="00755695" w:rsidRDefault="00755695" w:rsidP="00755695">
      <w:pPr>
        <w:pStyle w:val="libFootnote0"/>
        <w:rPr>
          <w:rtl/>
        </w:rPr>
      </w:pPr>
      <w:r>
        <w:rPr>
          <w:rtl/>
        </w:rPr>
        <w:t>3</w:t>
      </w:r>
      <w:r w:rsidR="001B49E5">
        <w:rPr>
          <w:rtl/>
        </w:rPr>
        <w:t xml:space="preserve"> - </w:t>
      </w:r>
      <w:r>
        <w:rPr>
          <w:rtl/>
        </w:rPr>
        <w:t>سجستان</w:t>
      </w:r>
      <w:r w:rsidR="001B49E5">
        <w:rPr>
          <w:rtl/>
        </w:rPr>
        <w:t>:</w:t>
      </w:r>
      <w:r>
        <w:rPr>
          <w:rtl/>
        </w:rPr>
        <w:t xml:space="preserve"> بكسر أوله وثانيه</w:t>
      </w:r>
      <w:r w:rsidR="001B49E5">
        <w:rPr>
          <w:rtl/>
        </w:rPr>
        <w:t>،</w:t>
      </w:r>
      <w:r>
        <w:rPr>
          <w:rtl/>
        </w:rPr>
        <w:t xml:space="preserve"> وهي جنوبي هراة</w:t>
      </w:r>
      <w:r w:rsidR="001B49E5">
        <w:rPr>
          <w:rtl/>
        </w:rPr>
        <w:t>،</w:t>
      </w:r>
      <w:r>
        <w:rPr>
          <w:rtl/>
        </w:rPr>
        <w:t xml:space="preserve"> قال محمد بن بحر الرهني</w:t>
      </w:r>
      <w:r w:rsidR="001B49E5">
        <w:rPr>
          <w:rtl/>
        </w:rPr>
        <w:t>:</w:t>
      </w:r>
      <w:r>
        <w:rPr>
          <w:rtl/>
        </w:rPr>
        <w:t xml:space="preserve"> سجستان</w:t>
      </w:r>
      <w:r w:rsidR="001B49E5">
        <w:rPr>
          <w:rtl/>
        </w:rPr>
        <w:t>:</w:t>
      </w:r>
      <w:r>
        <w:rPr>
          <w:rtl/>
        </w:rPr>
        <w:t xml:space="preserve"> إحدى بلدان المشرق</w:t>
      </w:r>
      <w:r w:rsidR="001B49E5">
        <w:rPr>
          <w:rtl/>
        </w:rPr>
        <w:t>،</w:t>
      </w:r>
      <w:r>
        <w:rPr>
          <w:rtl/>
        </w:rPr>
        <w:t xml:space="preserve"> ولم تزل لفاحاً على الضيم ممتنعة من الهضم منفردة بمحاسن</w:t>
      </w:r>
      <w:r w:rsidR="001B49E5">
        <w:rPr>
          <w:rtl/>
        </w:rPr>
        <w:t>،</w:t>
      </w:r>
      <w:r>
        <w:rPr>
          <w:rtl/>
        </w:rPr>
        <w:t xml:space="preserve"> متوحّدة بمآثر لم تعرف لغيرها من البلدان</w:t>
      </w:r>
      <w:r w:rsidR="001B49E5">
        <w:rPr>
          <w:rtl/>
        </w:rPr>
        <w:t>،</w:t>
      </w:r>
      <w:r>
        <w:rPr>
          <w:rtl/>
        </w:rPr>
        <w:t xml:space="preserve"> ما في الدنيا سوقة أصحّ منهم معاملة</w:t>
      </w:r>
      <w:r w:rsidR="001B49E5">
        <w:rPr>
          <w:rtl/>
        </w:rPr>
        <w:t>،</w:t>
      </w:r>
      <w:r>
        <w:rPr>
          <w:rtl/>
        </w:rPr>
        <w:t xml:space="preserve"> ولا أقلّ منهم مخاتلة وأضاف في تعداد مآثرها أنّه لُعن عليّ بن أبي طالب على منابر الشرق والغرب</w:t>
      </w:r>
      <w:r w:rsidR="001B49E5">
        <w:rPr>
          <w:rtl/>
        </w:rPr>
        <w:t>،</w:t>
      </w:r>
      <w:r>
        <w:rPr>
          <w:rtl/>
        </w:rPr>
        <w:t xml:space="preserve"> ولم يلعن على منابرها إلاّ مرّة</w:t>
      </w:r>
      <w:r w:rsidR="001B49E5">
        <w:rPr>
          <w:rtl/>
        </w:rPr>
        <w:t>،</w:t>
      </w:r>
      <w:r>
        <w:rPr>
          <w:rtl/>
        </w:rPr>
        <w:t xml:space="preserve"> وامتنعوا على بني أمية حتى زادوا في عهدهم أن لا يلعن على منبرهم أحد</w:t>
      </w:r>
      <w:r w:rsidR="001B49E5">
        <w:rPr>
          <w:rtl/>
        </w:rPr>
        <w:t>.</w:t>
      </w:r>
      <w:r>
        <w:rPr>
          <w:rtl/>
        </w:rPr>
        <w:t xml:space="preserve">. وأي شرف أعظم من امتناعهم من لعن أخي رسول الله </w:t>
      </w:r>
      <w:r w:rsidR="001B49E5" w:rsidRPr="001B49E5">
        <w:rPr>
          <w:rStyle w:val="libAlaemChar"/>
          <w:rFonts w:hint="cs"/>
          <w:rtl/>
        </w:rPr>
        <w:t>صلى‌الله‌عليه‌وآله</w:t>
      </w:r>
      <w:r>
        <w:rPr>
          <w:rtl/>
        </w:rPr>
        <w:t xml:space="preserve"> على منبرهم</w:t>
      </w:r>
      <w:r w:rsidR="001B49E5">
        <w:rPr>
          <w:rtl/>
        </w:rPr>
        <w:t>،</w:t>
      </w:r>
      <w:r>
        <w:rPr>
          <w:rtl/>
        </w:rPr>
        <w:t xml:space="preserve"> وهو يلعن على منابر الحرمين مكّة والمدينة؟</w:t>
      </w:r>
      <w:r w:rsidR="001B49E5">
        <w:rPr>
          <w:rtl/>
        </w:rPr>
        <w:t xml:space="preserve"> - </w:t>
      </w:r>
      <w:r>
        <w:rPr>
          <w:rtl/>
        </w:rPr>
        <w:t>المعجم</w:t>
      </w:r>
      <w:r w:rsidR="001B49E5">
        <w:rPr>
          <w:rtl/>
        </w:rPr>
        <w:t>:</w:t>
      </w:r>
      <w:r>
        <w:rPr>
          <w:rtl/>
        </w:rPr>
        <w:t xml:space="preserve"> ج 3 ص 190</w:t>
      </w:r>
      <w:r w:rsidR="001B49E5">
        <w:rPr>
          <w:rtl/>
        </w:rPr>
        <w:t xml:space="preserve"> - </w:t>
      </w:r>
      <w:r>
        <w:rPr>
          <w:rtl/>
        </w:rPr>
        <w:t xml:space="preserve">191.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فقلت له</w:t>
      </w:r>
      <w:r w:rsidR="001B49E5">
        <w:rPr>
          <w:rtl/>
        </w:rPr>
        <w:t>:</w:t>
      </w:r>
      <w:r>
        <w:rPr>
          <w:rtl/>
        </w:rPr>
        <w:t xml:space="preserve"> وأنا على المائدة</w:t>
      </w:r>
      <w:r w:rsidR="001B49E5">
        <w:rPr>
          <w:rtl/>
        </w:rPr>
        <w:t>:</w:t>
      </w:r>
      <w:r>
        <w:rPr>
          <w:rtl/>
        </w:rPr>
        <w:t xml:space="preserve"> إنّ والينا جعلت فداك يتولاّكم أهل البيت ويحبّكم وعليّ في ديوانه خراج</w:t>
      </w:r>
      <w:r w:rsidR="001B49E5">
        <w:rPr>
          <w:rtl/>
        </w:rPr>
        <w:t>،</w:t>
      </w:r>
      <w:r>
        <w:rPr>
          <w:rtl/>
        </w:rPr>
        <w:t xml:space="preserve"> فإن رأيت جعلني الله فداك أن تكتب إليه بالإحسان إلي</w:t>
      </w:r>
      <w:r w:rsidR="001B49E5">
        <w:rPr>
          <w:rtl/>
        </w:rPr>
        <w:t>،</w:t>
      </w:r>
      <w:r>
        <w:rPr>
          <w:rtl/>
        </w:rPr>
        <w:t xml:space="preserve"> فقال </w:t>
      </w:r>
      <w:r w:rsidR="001B49E5" w:rsidRPr="001B49E5">
        <w:rPr>
          <w:rStyle w:val="libAlaemChar"/>
          <w:rFonts w:hint="cs"/>
          <w:rtl/>
        </w:rPr>
        <w:t>عليه‌السلام</w:t>
      </w:r>
      <w:r w:rsidR="001B49E5">
        <w:rPr>
          <w:rtl/>
        </w:rPr>
        <w:t>:</w:t>
      </w:r>
      <w:r>
        <w:rPr>
          <w:rtl/>
        </w:rPr>
        <w:t xml:space="preserve"> لا أعرفه</w:t>
      </w:r>
      <w:r w:rsidR="001B49E5">
        <w:rPr>
          <w:rtl/>
        </w:rPr>
        <w:t>،</w:t>
      </w:r>
      <w:r>
        <w:rPr>
          <w:rtl/>
        </w:rPr>
        <w:t xml:space="preserve"> فقلت</w:t>
      </w:r>
      <w:r w:rsidR="001B49E5">
        <w:rPr>
          <w:rtl/>
        </w:rPr>
        <w:t>:</w:t>
      </w:r>
      <w:r>
        <w:rPr>
          <w:rtl/>
        </w:rPr>
        <w:t xml:space="preserve"> جعلت فداك انّه على ما قلت</w:t>
      </w:r>
      <w:r w:rsidR="001B49E5">
        <w:rPr>
          <w:rtl/>
        </w:rPr>
        <w:t>:</w:t>
      </w:r>
      <w:r>
        <w:rPr>
          <w:rtl/>
        </w:rPr>
        <w:t xml:space="preserve"> من محبّيكم أهل البيت</w:t>
      </w:r>
      <w:r w:rsidR="001B49E5">
        <w:rPr>
          <w:rtl/>
        </w:rPr>
        <w:t>،</w:t>
      </w:r>
      <w:r>
        <w:rPr>
          <w:rtl/>
        </w:rPr>
        <w:t xml:space="preserve"> وكتابك ينفعني واستجاب له الإمام فكتب إليه بعد البسملة</w:t>
      </w:r>
      <w:r w:rsidR="001B49E5">
        <w:rPr>
          <w:rtl/>
        </w:rPr>
        <w:t>:</w:t>
      </w:r>
      <w:r>
        <w:rPr>
          <w:rtl/>
        </w:rPr>
        <w:t xml:space="preserve"> </w:t>
      </w:r>
    </w:p>
    <w:p w:rsidR="00755695" w:rsidRDefault="00755695" w:rsidP="00755695">
      <w:pPr>
        <w:pStyle w:val="libNormal"/>
        <w:rPr>
          <w:rtl/>
        </w:rPr>
      </w:pPr>
      <w:r>
        <w:rPr>
          <w:rtl/>
        </w:rPr>
        <w:t>( أمّا بعد</w:t>
      </w:r>
      <w:r w:rsidR="001B49E5">
        <w:rPr>
          <w:rtl/>
        </w:rPr>
        <w:t>:</w:t>
      </w:r>
      <w:r>
        <w:rPr>
          <w:rtl/>
        </w:rPr>
        <w:t xml:space="preserve"> فإنّ موصل كتابي هذا ذكر عنك مذهباً جميلاً</w:t>
      </w:r>
      <w:r w:rsidR="001B49E5">
        <w:rPr>
          <w:rtl/>
        </w:rPr>
        <w:t>،</w:t>
      </w:r>
      <w:r>
        <w:rPr>
          <w:rtl/>
        </w:rPr>
        <w:t xml:space="preserve"> وإنّ ما لك من عملك إلاّ ما أحسنت فيه</w:t>
      </w:r>
      <w:r w:rsidR="001B49E5">
        <w:rPr>
          <w:rtl/>
        </w:rPr>
        <w:t>،</w:t>
      </w:r>
      <w:r>
        <w:rPr>
          <w:rtl/>
        </w:rPr>
        <w:t xml:space="preserve"> فأحسن إلى إخوانك</w:t>
      </w:r>
      <w:r w:rsidR="001B49E5">
        <w:rPr>
          <w:rtl/>
        </w:rPr>
        <w:t>،</w:t>
      </w:r>
      <w:r>
        <w:rPr>
          <w:rtl/>
        </w:rPr>
        <w:t xml:space="preserve"> واعلم أنّ الله عزوجل سائلك عن مثاقيل الذرة والخردل</w:t>
      </w:r>
      <w:r w:rsidR="001B49E5">
        <w:rPr>
          <w:rtl/>
        </w:rPr>
        <w:t>.</w:t>
      </w:r>
      <w:r>
        <w:rPr>
          <w:rtl/>
        </w:rPr>
        <w:t xml:space="preserve">. ) </w:t>
      </w:r>
      <w:r w:rsidRPr="00755695">
        <w:rPr>
          <w:rStyle w:val="libFootnotenumChar"/>
          <w:rtl/>
        </w:rPr>
        <w:t>(1)</w:t>
      </w:r>
      <w:r>
        <w:rPr>
          <w:rtl/>
        </w:rPr>
        <w:t xml:space="preserve">. </w:t>
      </w:r>
    </w:p>
    <w:p w:rsidR="00755695" w:rsidRDefault="00755695" w:rsidP="00755695">
      <w:pPr>
        <w:pStyle w:val="libNormal"/>
        <w:rPr>
          <w:rFonts w:hint="cs"/>
          <w:rtl/>
        </w:rPr>
      </w:pPr>
      <w:r>
        <w:rPr>
          <w:rtl/>
        </w:rPr>
        <w:t>ولما ورد إلى سجستان عرف الوالي وهو الحسين بن عبد الله النيسابوري إنّ الإمام قد أرسل إليه رسالة فاستقبله من مسافة فرسخين</w:t>
      </w:r>
      <w:r w:rsidR="001B49E5">
        <w:rPr>
          <w:rtl/>
        </w:rPr>
        <w:t>،</w:t>
      </w:r>
      <w:r>
        <w:rPr>
          <w:rtl/>
        </w:rPr>
        <w:t xml:space="preserve"> وأخذ الكتاب فقبّله</w:t>
      </w:r>
      <w:r w:rsidR="001B49E5">
        <w:rPr>
          <w:rtl/>
        </w:rPr>
        <w:t>،</w:t>
      </w:r>
      <w:r>
        <w:rPr>
          <w:rtl/>
        </w:rPr>
        <w:t xml:space="preserve"> واعتبر ذلك شرفاً له</w:t>
      </w:r>
      <w:r w:rsidR="001B49E5">
        <w:rPr>
          <w:rtl/>
        </w:rPr>
        <w:t>،</w:t>
      </w:r>
      <w:r>
        <w:rPr>
          <w:rtl/>
        </w:rPr>
        <w:t xml:space="preserve"> وسأله عن حاجته فأخبره بها</w:t>
      </w:r>
      <w:r w:rsidR="001B49E5">
        <w:rPr>
          <w:rtl/>
        </w:rPr>
        <w:t>،</w:t>
      </w:r>
      <w:r>
        <w:rPr>
          <w:rtl/>
        </w:rPr>
        <w:t xml:space="preserve"> فقال له</w:t>
      </w:r>
      <w:r w:rsidR="001B49E5">
        <w:rPr>
          <w:rtl/>
        </w:rPr>
        <w:t>:</w:t>
      </w:r>
      <w:r>
        <w:rPr>
          <w:rtl/>
        </w:rPr>
        <w:t xml:space="preserve"> لا تؤدِّ لي خراجاً ما دام لي عمل</w:t>
      </w:r>
      <w:r w:rsidR="001B49E5">
        <w:rPr>
          <w:rtl/>
        </w:rPr>
        <w:t>،</w:t>
      </w:r>
      <w:r>
        <w:rPr>
          <w:rtl/>
        </w:rPr>
        <w:t xml:space="preserve"> ثمّ سأله عن عياله فأخبره بعددهم فأمر له ولهم بصلة</w:t>
      </w:r>
      <w:r w:rsidR="001B49E5">
        <w:rPr>
          <w:rtl/>
        </w:rPr>
        <w:t>،</w:t>
      </w:r>
      <w:r>
        <w:rPr>
          <w:rtl/>
        </w:rPr>
        <w:t xml:space="preserve"> وظلّ الرجل لا يؤدّي الخراج ما دام الوالي حيّاً</w:t>
      </w:r>
      <w:r w:rsidR="001B49E5">
        <w:rPr>
          <w:rtl/>
        </w:rPr>
        <w:t>،</w:t>
      </w:r>
      <w:r>
        <w:rPr>
          <w:rtl/>
        </w:rPr>
        <w:t xml:space="preserve"> كما انّه لم يقطع صلته عنه </w:t>
      </w:r>
      <w:r w:rsidRPr="00755695">
        <w:rPr>
          <w:rStyle w:val="libFootnotenumChar"/>
          <w:rtl/>
        </w:rPr>
        <w:t>(2)</w:t>
      </w:r>
      <w:r>
        <w:rPr>
          <w:rtl/>
        </w:rPr>
        <w:t xml:space="preserve"> كلّ ذلك ببركة الإمام ولطفه.</w:t>
      </w:r>
    </w:p>
    <w:p w:rsidR="00755695" w:rsidRPr="001C0FB6" w:rsidRDefault="00755695" w:rsidP="00755695">
      <w:pPr>
        <w:pStyle w:val="Heading3"/>
        <w:rPr>
          <w:rtl/>
        </w:rPr>
      </w:pPr>
      <w:bookmarkStart w:id="361" w:name="_Toc264904827"/>
      <w:bookmarkStart w:id="362" w:name="_Toc280769322"/>
      <w:bookmarkStart w:id="363" w:name="_Toc280771169"/>
      <w:bookmarkStart w:id="364" w:name="_Toc280771592"/>
      <w:bookmarkStart w:id="365" w:name="_Toc398976355"/>
      <w:r w:rsidRPr="001C0FB6">
        <w:rPr>
          <w:rtl/>
        </w:rPr>
        <w:t>مواساته الناس</w:t>
      </w:r>
      <w:r w:rsidR="001B49E5">
        <w:rPr>
          <w:rtl/>
        </w:rPr>
        <w:t>:</w:t>
      </w:r>
      <w:bookmarkEnd w:id="361"/>
      <w:bookmarkEnd w:id="362"/>
      <w:bookmarkEnd w:id="363"/>
      <w:bookmarkEnd w:id="364"/>
      <w:bookmarkEnd w:id="365"/>
      <w:r w:rsidRPr="001C0FB6">
        <w:rPr>
          <w:rtl/>
        </w:rPr>
        <w:t xml:space="preserve"> </w:t>
      </w:r>
    </w:p>
    <w:p w:rsidR="00755695" w:rsidRDefault="00755695" w:rsidP="00755695">
      <w:pPr>
        <w:pStyle w:val="libNormal"/>
        <w:rPr>
          <w:rtl/>
        </w:rPr>
      </w:pPr>
      <w:r>
        <w:rPr>
          <w:rtl/>
        </w:rPr>
        <w:t xml:space="preserve">وواسى الإمام الجواد </w:t>
      </w:r>
      <w:r w:rsidR="001B49E5" w:rsidRPr="001B49E5">
        <w:rPr>
          <w:rStyle w:val="libAlaemChar"/>
          <w:rFonts w:hint="cs"/>
          <w:rtl/>
        </w:rPr>
        <w:t>عليه‌السلام</w:t>
      </w:r>
      <w:r>
        <w:rPr>
          <w:rtl/>
        </w:rPr>
        <w:t xml:space="preserve"> الناس في سرّائهم وضرائهم</w:t>
      </w:r>
      <w:r w:rsidR="001B49E5">
        <w:rPr>
          <w:rtl/>
        </w:rPr>
        <w:t>،</w:t>
      </w:r>
      <w:r>
        <w:rPr>
          <w:rtl/>
        </w:rPr>
        <w:t xml:space="preserve"> ويقول المؤرّخون</w:t>
      </w:r>
      <w:r w:rsidR="001B49E5">
        <w:rPr>
          <w:rtl/>
        </w:rPr>
        <w:t>:</w:t>
      </w:r>
      <w:r>
        <w:rPr>
          <w:rtl/>
        </w:rPr>
        <w:t xml:space="preserve"> إنّه قد جرت على إبراهيم بن محمد الهمداني مظلمة من قِبل الوالي</w:t>
      </w:r>
      <w:r w:rsidR="001B49E5">
        <w:rPr>
          <w:rtl/>
        </w:rPr>
        <w:t>،</w:t>
      </w:r>
      <w:r>
        <w:rPr>
          <w:rtl/>
        </w:rPr>
        <w:t xml:space="preserve"> فكتب إلى الإمام الجواد </w:t>
      </w:r>
      <w:r w:rsidR="001B49E5" w:rsidRPr="001B49E5">
        <w:rPr>
          <w:rStyle w:val="libAlaemChar"/>
          <w:rFonts w:hint="cs"/>
          <w:rtl/>
        </w:rPr>
        <w:t>عليه‌السلام</w:t>
      </w:r>
      <w:r>
        <w:rPr>
          <w:rtl/>
        </w:rPr>
        <w:t xml:space="preserve"> يخبره بما جرى عليه</w:t>
      </w:r>
      <w:r w:rsidR="001B49E5">
        <w:rPr>
          <w:rtl/>
        </w:rPr>
        <w:t>،</w:t>
      </w:r>
      <w:r>
        <w:rPr>
          <w:rtl/>
        </w:rPr>
        <w:t xml:space="preserve"> فتألّم الإمام وأجابه بهذه الرسالة</w:t>
      </w:r>
      <w:r w:rsidR="001B49E5">
        <w:rPr>
          <w:rtl/>
        </w:rPr>
        <w:t>:</w:t>
      </w:r>
      <w:r>
        <w:rPr>
          <w:rtl/>
        </w:rPr>
        <w:t xml:space="preserve"> </w:t>
      </w:r>
    </w:p>
    <w:p w:rsidR="00755695" w:rsidRDefault="00755695" w:rsidP="00755695">
      <w:pPr>
        <w:pStyle w:val="libNormal"/>
        <w:rPr>
          <w:rtl/>
        </w:rPr>
      </w:pPr>
      <w:r>
        <w:rPr>
          <w:rtl/>
        </w:rPr>
        <w:t>( عجّل الله نصرتك على من ظلمك</w:t>
      </w:r>
      <w:r w:rsidR="001B49E5">
        <w:rPr>
          <w:rtl/>
        </w:rPr>
        <w:t>،</w:t>
      </w:r>
      <w:r>
        <w:rPr>
          <w:rtl/>
        </w:rPr>
        <w:t xml:space="preserve"> وكفاك مؤنته</w:t>
      </w:r>
      <w:r w:rsidR="001B49E5">
        <w:rPr>
          <w:rtl/>
        </w:rPr>
        <w:t>،</w:t>
      </w:r>
      <w:r>
        <w:rPr>
          <w:rtl/>
        </w:rPr>
        <w:t xml:space="preserve"> وابشر بنصر الله عاجلاً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الخردل</w:t>
      </w:r>
      <w:r w:rsidR="001B49E5">
        <w:rPr>
          <w:rtl/>
        </w:rPr>
        <w:t>:</w:t>
      </w:r>
      <w:r>
        <w:rPr>
          <w:rtl/>
        </w:rPr>
        <w:t xml:space="preserve"> نبات حبّه صغير جداً. </w:t>
      </w:r>
    </w:p>
    <w:p w:rsidR="00755695" w:rsidRDefault="00755695" w:rsidP="00755695">
      <w:pPr>
        <w:pStyle w:val="libFootnote0"/>
        <w:rPr>
          <w:rtl/>
        </w:rPr>
      </w:pPr>
      <w:r>
        <w:rPr>
          <w:rtl/>
        </w:rPr>
        <w:t>2</w:t>
      </w:r>
      <w:r w:rsidR="001B49E5">
        <w:rPr>
          <w:rtl/>
        </w:rPr>
        <w:t xml:space="preserve"> - </w:t>
      </w:r>
      <w:r>
        <w:rPr>
          <w:rtl/>
        </w:rPr>
        <w:t>بحار الأنوار</w:t>
      </w:r>
      <w:r w:rsidR="001B49E5">
        <w:rPr>
          <w:rtl/>
        </w:rPr>
        <w:t>:</w:t>
      </w:r>
      <w:r>
        <w:rPr>
          <w:rtl/>
        </w:rPr>
        <w:t xml:space="preserve"> ج 12 ص 129.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إن شاء الله</w:t>
      </w:r>
      <w:r w:rsidR="001B49E5">
        <w:rPr>
          <w:rtl/>
        </w:rPr>
        <w:t>،</w:t>
      </w:r>
      <w:r>
        <w:rPr>
          <w:rtl/>
        </w:rPr>
        <w:t xml:space="preserve"> وبالآخرة أجلاً</w:t>
      </w:r>
      <w:r w:rsidR="001B49E5">
        <w:rPr>
          <w:rtl/>
        </w:rPr>
        <w:t>،</w:t>
      </w:r>
      <w:r>
        <w:rPr>
          <w:rtl/>
        </w:rPr>
        <w:t xml:space="preserve"> وأكثر من حمد الله</w:t>
      </w:r>
      <w:r w:rsidR="001B49E5">
        <w:rPr>
          <w:rtl/>
        </w:rPr>
        <w:t xml:space="preserve"> ...</w:t>
      </w:r>
      <w:r>
        <w:rPr>
          <w:rtl/>
        </w:rPr>
        <w:t xml:space="preserve"> ) </w:t>
      </w:r>
      <w:r w:rsidRPr="00755695">
        <w:rPr>
          <w:rStyle w:val="libFootnotenumChar"/>
          <w:rtl/>
        </w:rPr>
        <w:t>(1)</w:t>
      </w:r>
      <w:r>
        <w:rPr>
          <w:rtl/>
        </w:rPr>
        <w:t xml:space="preserve">. </w:t>
      </w:r>
    </w:p>
    <w:p w:rsidR="00755695" w:rsidRDefault="00755695" w:rsidP="00755695">
      <w:pPr>
        <w:pStyle w:val="libNormal"/>
        <w:rPr>
          <w:rtl/>
        </w:rPr>
      </w:pPr>
      <w:r>
        <w:rPr>
          <w:rtl/>
        </w:rPr>
        <w:t>ومن مواساته للناس تعازيه للمنكوبين والمفجوعين</w:t>
      </w:r>
      <w:r w:rsidR="001B49E5">
        <w:rPr>
          <w:rtl/>
        </w:rPr>
        <w:t>،</w:t>
      </w:r>
      <w:r>
        <w:rPr>
          <w:rtl/>
        </w:rPr>
        <w:t xml:space="preserve"> فقد بعث رسالة إلى رجل قد فجع بفقد ولده</w:t>
      </w:r>
      <w:r w:rsidR="001B49E5">
        <w:rPr>
          <w:rtl/>
        </w:rPr>
        <w:t>،</w:t>
      </w:r>
      <w:r>
        <w:rPr>
          <w:rtl/>
        </w:rPr>
        <w:t xml:space="preserve"> وقد جاء فيها بعد البسملة</w:t>
      </w:r>
      <w:r w:rsidR="001B49E5">
        <w:rPr>
          <w:rtl/>
        </w:rPr>
        <w:t>:</w:t>
      </w:r>
      <w:r>
        <w:rPr>
          <w:rtl/>
        </w:rPr>
        <w:t xml:space="preserve"> </w:t>
      </w:r>
    </w:p>
    <w:p w:rsidR="00755695" w:rsidRDefault="00755695" w:rsidP="00755695">
      <w:pPr>
        <w:pStyle w:val="libNormal"/>
        <w:rPr>
          <w:rtl/>
        </w:rPr>
      </w:pPr>
      <w:r>
        <w:rPr>
          <w:rtl/>
        </w:rPr>
        <w:t>( ذكرت مصيبتك بعليّ ابنك</w:t>
      </w:r>
      <w:r w:rsidR="001B49E5">
        <w:rPr>
          <w:rtl/>
        </w:rPr>
        <w:t>،</w:t>
      </w:r>
      <w:r>
        <w:rPr>
          <w:rtl/>
        </w:rPr>
        <w:t xml:space="preserve"> وذكرت أنّه كان أحبّ ولدك إليك</w:t>
      </w:r>
      <w:r w:rsidR="001B49E5">
        <w:rPr>
          <w:rtl/>
        </w:rPr>
        <w:t>،</w:t>
      </w:r>
      <w:r>
        <w:rPr>
          <w:rtl/>
        </w:rPr>
        <w:t xml:space="preserve"> وكذلك الله عزوجل إنّما يأخذ من الولد وغيره أزكى ما عند أهله</w:t>
      </w:r>
      <w:r w:rsidR="001B49E5">
        <w:rPr>
          <w:rtl/>
        </w:rPr>
        <w:t>،</w:t>
      </w:r>
      <w:r>
        <w:rPr>
          <w:rtl/>
        </w:rPr>
        <w:t xml:space="preserve"> ليعظم به أجر المصاب بالمصيبة</w:t>
      </w:r>
      <w:r w:rsidR="001B49E5">
        <w:rPr>
          <w:rtl/>
        </w:rPr>
        <w:t>،</w:t>
      </w:r>
      <w:r>
        <w:rPr>
          <w:rtl/>
        </w:rPr>
        <w:t xml:space="preserve"> فأعظم الله أجرك</w:t>
      </w:r>
      <w:r w:rsidR="001B49E5">
        <w:rPr>
          <w:rtl/>
        </w:rPr>
        <w:t>،</w:t>
      </w:r>
      <w:r>
        <w:rPr>
          <w:rtl/>
        </w:rPr>
        <w:t xml:space="preserve"> وأحسن عزاك</w:t>
      </w:r>
      <w:r w:rsidR="001B49E5">
        <w:rPr>
          <w:rtl/>
        </w:rPr>
        <w:t>،</w:t>
      </w:r>
      <w:r>
        <w:rPr>
          <w:rtl/>
        </w:rPr>
        <w:t xml:space="preserve"> وربط على قلبك</w:t>
      </w:r>
      <w:r w:rsidR="001B49E5">
        <w:rPr>
          <w:rtl/>
        </w:rPr>
        <w:t>،</w:t>
      </w:r>
      <w:r>
        <w:rPr>
          <w:rtl/>
        </w:rPr>
        <w:t xml:space="preserve"> إنّه قدير</w:t>
      </w:r>
      <w:r w:rsidR="001B49E5">
        <w:rPr>
          <w:rtl/>
        </w:rPr>
        <w:t>،</w:t>
      </w:r>
      <w:r>
        <w:rPr>
          <w:rtl/>
        </w:rPr>
        <w:t xml:space="preserve"> وعجّل الله عليك بالخلف</w:t>
      </w:r>
      <w:r w:rsidR="001B49E5">
        <w:rPr>
          <w:rtl/>
        </w:rPr>
        <w:t>،</w:t>
      </w:r>
      <w:r>
        <w:rPr>
          <w:rtl/>
        </w:rPr>
        <w:t xml:space="preserve"> وأرجو أن يكون الله قد فعل إن شاء الله</w:t>
      </w:r>
      <w:r w:rsidR="001B49E5">
        <w:rPr>
          <w:rtl/>
        </w:rPr>
        <w:t xml:space="preserve"> ...</w:t>
      </w:r>
      <w:r>
        <w:rPr>
          <w:rtl/>
        </w:rPr>
        <w:t xml:space="preserve"> ) </w:t>
      </w:r>
      <w:r w:rsidRPr="00755695">
        <w:rPr>
          <w:rStyle w:val="libFootnotenumChar"/>
          <w:rtl/>
        </w:rPr>
        <w:t>(2)</w:t>
      </w:r>
      <w:r w:rsidR="001B49E5">
        <w:rPr>
          <w:rtl/>
        </w:rPr>
        <w:t>،</w:t>
      </w:r>
      <w:r>
        <w:rPr>
          <w:rtl/>
        </w:rPr>
        <w:t xml:space="preserve"> وأعربت هذه الرسالة الرقيقة عن مدى تعاطف الإمام مع الناس</w:t>
      </w:r>
      <w:r w:rsidR="001B49E5">
        <w:rPr>
          <w:rtl/>
        </w:rPr>
        <w:t>،</w:t>
      </w:r>
      <w:r>
        <w:rPr>
          <w:rtl/>
        </w:rPr>
        <w:t xml:space="preserve"> ومواساته لهم في البأساء والضرّاء. </w:t>
      </w:r>
    </w:p>
    <w:p w:rsidR="00755695" w:rsidRDefault="00755695" w:rsidP="00755695">
      <w:pPr>
        <w:pStyle w:val="libNormal"/>
        <w:rPr>
          <w:rtl/>
        </w:rPr>
      </w:pPr>
      <w:r>
        <w:rPr>
          <w:rtl/>
        </w:rPr>
        <w:t>ومن مواساته للناس أنّ رجلاً من شيعته كتب إليه يشكو ما ألمَّ به من الحزن والأسى لفقد ولده</w:t>
      </w:r>
      <w:r w:rsidR="001B49E5">
        <w:rPr>
          <w:rtl/>
        </w:rPr>
        <w:t>،</w:t>
      </w:r>
      <w:r>
        <w:rPr>
          <w:rtl/>
        </w:rPr>
        <w:t xml:space="preserve"> فأجابه الإمام </w:t>
      </w:r>
      <w:r w:rsidR="001B49E5" w:rsidRPr="001B49E5">
        <w:rPr>
          <w:rStyle w:val="libAlaemChar"/>
          <w:rFonts w:hint="cs"/>
          <w:rtl/>
        </w:rPr>
        <w:t>عليه‌السلام</w:t>
      </w:r>
      <w:r>
        <w:rPr>
          <w:rtl/>
        </w:rPr>
        <w:t xml:space="preserve"> برسالة تعزية جاء فيها</w:t>
      </w:r>
      <w:r w:rsidR="001B49E5">
        <w:rPr>
          <w:rtl/>
        </w:rPr>
        <w:t>:</w:t>
      </w:r>
      <w:r>
        <w:rPr>
          <w:rtl/>
        </w:rPr>
        <w:t xml:space="preserve"> </w:t>
      </w:r>
    </w:p>
    <w:p w:rsidR="00755695" w:rsidRDefault="00755695" w:rsidP="00755695">
      <w:pPr>
        <w:pStyle w:val="libNormal"/>
        <w:rPr>
          <w:rtl/>
        </w:rPr>
      </w:pPr>
      <w:r>
        <w:rPr>
          <w:rtl/>
        </w:rPr>
        <w:t>( أمَا علمت أنّ الله عزوجل يختار من مال المؤمن</w:t>
      </w:r>
      <w:r w:rsidR="001B49E5">
        <w:rPr>
          <w:rtl/>
        </w:rPr>
        <w:t>،</w:t>
      </w:r>
      <w:r>
        <w:rPr>
          <w:rtl/>
        </w:rPr>
        <w:t xml:space="preserve"> ومن ولده أنفسه ليؤجره على ذلك</w:t>
      </w:r>
      <w:r w:rsidR="001B49E5">
        <w:rPr>
          <w:rtl/>
        </w:rPr>
        <w:t xml:space="preserve"> ...</w:t>
      </w:r>
      <w:r>
        <w:rPr>
          <w:rtl/>
        </w:rPr>
        <w:t xml:space="preserve"> ) </w:t>
      </w:r>
      <w:r w:rsidRPr="00755695">
        <w:rPr>
          <w:rStyle w:val="libFootnotenumChar"/>
          <w:rtl/>
        </w:rPr>
        <w:t>(3)</w:t>
      </w:r>
      <w:r>
        <w:rPr>
          <w:rtl/>
        </w:rPr>
        <w:t xml:space="preserve">. </w:t>
      </w:r>
    </w:p>
    <w:p w:rsidR="00755695" w:rsidRDefault="00755695" w:rsidP="00755695">
      <w:pPr>
        <w:pStyle w:val="libNormal"/>
        <w:rPr>
          <w:rtl/>
        </w:rPr>
      </w:pPr>
      <w:r>
        <w:rPr>
          <w:rtl/>
        </w:rPr>
        <w:t>لقد شارك الناس في البأساء والضراء</w:t>
      </w:r>
      <w:r w:rsidR="001B49E5">
        <w:rPr>
          <w:rtl/>
        </w:rPr>
        <w:t>،</w:t>
      </w:r>
      <w:r>
        <w:rPr>
          <w:rtl/>
        </w:rPr>
        <w:t xml:space="preserve"> وواساهم في فجائعهم ومحنهم</w:t>
      </w:r>
      <w:r w:rsidR="001B49E5">
        <w:rPr>
          <w:rtl/>
        </w:rPr>
        <w:t>،</w:t>
      </w:r>
      <w:r>
        <w:rPr>
          <w:rtl/>
        </w:rPr>
        <w:t xml:space="preserve"> ومدَّ يد المعونة إلى فقرائهم</w:t>
      </w:r>
      <w:r w:rsidR="001B49E5">
        <w:rPr>
          <w:rtl/>
        </w:rPr>
        <w:t>،</w:t>
      </w:r>
      <w:r>
        <w:rPr>
          <w:rtl/>
        </w:rPr>
        <w:t xml:space="preserve"> وضعفائهم</w:t>
      </w:r>
      <w:r w:rsidR="001B49E5">
        <w:rPr>
          <w:rtl/>
        </w:rPr>
        <w:t>،</w:t>
      </w:r>
      <w:r>
        <w:rPr>
          <w:rtl/>
        </w:rPr>
        <w:t xml:space="preserve"> وبهذا البرّ والإحسان فقد احتلّ القلوب والعواطف وأخلص له الناس وأحبّوه كأعظم ما يكون الإخلاص والحبّ. </w:t>
      </w:r>
    </w:p>
    <w:p w:rsidR="00755695" w:rsidRDefault="00755695" w:rsidP="00755695">
      <w:pPr>
        <w:pStyle w:val="libNormal"/>
        <w:rPr>
          <w:rtl/>
        </w:rPr>
      </w:pPr>
      <w:r>
        <w:rPr>
          <w:rtl/>
        </w:rPr>
        <w:t>هذه بعض مثل الإمام الجواد وقيمه</w:t>
      </w:r>
      <w:r w:rsidR="001B49E5">
        <w:rPr>
          <w:rtl/>
        </w:rPr>
        <w:t>،</w:t>
      </w:r>
      <w:r>
        <w:rPr>
          <w:rtl/>
        </w:rPr>
        <w:t xml:space="preserve"> وقد رفعته إلى المستوى الرفيع الذي بلغه آباؤه الذين فجرّوا ينابيع العلم والحكمة في الأرض</w:t>
      </w:r>
      <w:r w:rsidR="001B49E5">
        <w:rPr>
          <w:rtl/>
        </w:rPr>
        <w:t>،</w:t>
      </w:r>
      <w:r>
        <w:rPr>
          <w:rtl/>
        </w:rPr>
        <w:t xml:space="preserve"> ورفعوا مشعل الهداية والإيمان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بحار الأنوار</w:t>
      </w:r>
      <w:r w:rsidR="001B49E5">
        <w:rPr>
          <w:rtl/>
        </w:rPr>
        <w:t>:</w:t>
      </w:r>
      <w:r>
        <w:rPr>
          <w:rtl/>
        </w:rPr>
        <w:t xml:space="preserve"> ج 12 ص 126. </w:t>
      </w:r>
    </w:p>
    <w:p w:rsidR="00755695" w:rsidRDefault="00755695" w:rsidP="00755695">
      <w:pPr>
        <w:pStyle w:val="libFootnote0"/>
        <w:rPr>
          <w:rtl/>
        </w:rPr>
      </w:pPr>
      <w:r>
        <w:rPr>
          <w:rtl/>
        </w:rPr>
        <w:t>2</w:t>
      </w:r>
      <w:r w:rsidR="001B49E5">
        <w:rPr>
          <w:rtl/>
        </w:rPr>
        <w:t xml:space="preserve"> - </w:t>
      </w:r>
      <w:r>
        <w:rPr>
          <w:rtl/>
        </w:rPr>
        <w:t>وسائل الشيعة</w:t>
      </w:r>
      <w:r w:rsidR="001B49E5">
        <w:rPr>
          <w:rtl/>
        </w:rPr>
        <w:t>:</w:t>
      </w:r>
      <w:r>
        <w:rPr>
          <w:rtl/>
        </w:rPr>
        <w:t xml:space="preserve"> ج 2 ص 874. </w:t>
      </w:r>
    </w:p>
    <w:p w:rsidR="00755695" w:rsidRDefault="00755695" w:rsidP="00755695">
      <w:pPr>
        <w:pStyle w:val="libFootnote0"/>
        <w:rPr>
          <w:rtl/>
        </w:rPr>
      </w:pPr>
      <w:r>
        <w:rPr>
          <w:rtl/>
        </w:rPr>
        <w:t>3</w:t>
      </w:r>
      <w:r w:rsidR="001B49E5">
        <w:rPr>
          <w:rtl/>
        </w:rPr>
        <w:t xml:space="preserve"> - </w:t>
      </w:r>
      <w:r>
        <w:rPr>
          <w:rtl/>
        </w:rPr>
        <w:t>وسائل الشيعة</w:t>
      </w:r>
      <w:r w:rsidR="001B49E5">
        <w:rPr>
          <w:rtl/>
        </w:rPr>
        <w:t>:</w:t>
      </w:r>
      <w:r>
        <w:rPr>
          <w:rtl/>
        </w:rPr>
        <w:t xml:space="preserve"> ج 2 ص 893.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بالله تعالى. </w:t>
      </w:r>
    </w:p>
    <w:p w:rsidR="00755695" w:rsidRDefault="00755695" w:rsidP="00755695">
      <w:pPr>
        <w:pStyle w:val="libNormal"/>
        <w:rPr>
          <w:rtl/>
        </w:rPr>
      </w:pPr>
      <w:r>
        <w:rPr>
          <w:rtl/>
        </w:rPr>
        <w:t xml:space="preserve">لقد كان الإمام الجواد </w:t>
      </w:r>
      <w:r w:rsidR="001B49E5" w:rsidRPr="001B49E5">
        <w:rPr>
          <w:rStyle w:val="libAlaemChar"/>
          <w:rFonts w:hint="cs"/>
          <w:rtl/>
        </w:rPr>
        <w:t>عليه‌السلام</w:t>
      </w:r>
      <w:r>
        <w:rPr>
          <w:rtl/>
        </w:rPr>
        <w:t xml:space="preserve"> من أروع صور الفضيلة والكمال في الأرض</w:t>
      </w:r>
      <w:r w:rsidR="001B49E5">
        <w:rPr>
          <w:rtl/>
        </w:rPr>
        <w:t>،</w:t>
      </w:r>
      <w:r>
        <w:rPr>
          <w:rtl/>
        </w:rPr>
        <w:t xml:space="preserve"> فلم ير الناس في عصره من يضارعه في علمه وتقواه وورعه</w:t>
      </w:r>
      <w:r w:rsidR="001B49E5">
        <w:rPr>
          <w:rtl/>
        </w:rPr>
        <w:t>،</w:t>
      </w:r>
      <w:r>
        <w:rPr>
          <w:rtl/>
        </w:rPr>
        <w:t xml:space="preserve"> وشدّة تحرّجه في الدين</w:t>
      </w:r>
      <w:r w:rsidR="001B49E5">
        <w:rPr>
          <w:rtl/>
        </w:rPr>
        <w:t>،</w:t>
      </w:r>
      <w:r>
        <w:rPr>
          <w:rtl/>
        </w:rPr>
        <w:t xml:space="preserve"> فقد كان نسخة لا ثاني لها في فضائله ومآثره التي هي السرّ في إمامته. </w:t>
      </w:r>
    </w:p>
    <w:p w:rsidR="00755695" w:rsidRDefault="00755695" w:rsidP="00755695">
      <w:pPr>
        <w:pStyle w:val="libNormal"/>
        <w:rPr>
          <w:rtl/>
        </w:rPr>
      </w:pPr>
      <w:r>
        <w:rPr>
          <w:rtl/>
        </w:rPr>
        <w:t>لقد عجبت الأوساط الإسلامية بالإمام الجواد فقد هالتهم مواهبه</w:t>
      </w:r>
      <w:r w:rsidR="001B49E5">
        <w:rPr>
          <w:rtl/>
        </w:rPr>
        <w:t>،</w:t>
      </w:r>
      <w:r>
        <w:rPr>
          <w:rtl/>
        </w:rPr>
        <w:t xml:space="preserve"> وملكاته العلمية التي لا تحدّ</w:t>
      </w:r>
      <w:r w:rsidR="001B49E5">
        <w:rPr>
          <w:rtl/>
        </w:rPr>
        <w:t>،</w:t>
      </w:r>
      <w:r>
        <w:rPr>
          <w:rtl/>
        </w:rPr>
        <w:t xml:space="preserve"> وهي مما زادت الشيعة إيماناً ويقيناً بصحّة ما تذهب إليه وتعتقد به من أنّ الإمام لابدّ أن يكون أعلم أهل زمانه وأفضلهم واتّقاهم</w:t>
      </w:r>
      <w:r w:rsidR="001B49E5">
        <w:rPr>
          <w:rtl/>
        </w:rPr>
        <w:t>.</w:t>
      </w:r>
      <w:r>
        <w:rPr>
          <w:rtl/>
        </w:rPr>
        <w:t xml:space="preserve">. </w:t>
      </w:r>
    </w:p>
    <w:p w:rsidR="00755695" w:rsidRDefault="00755695" w:rsidP="00755695">
      <w:pPr>
        <w:pStyle w:val="libNormal"/>
        <w:rPr>
          <w:rtl/>
        </w:rPr>
      </w:pPr>
      <w:r>
        <w:rPr>
          <w:rtl/>
        </w:rPr>
        <w:t xml:space="preserve">وبهذا ينتهي بنا الحديث عن بعض مثل الإمام أبي جعفر الجواد </w:t>
      </w:r>
      <w:r w:rsidR="001B49E5" w:rsidRPr="001B49E5">
        <w:rPr>
          <w:rStyle w:val="libAlaemChar"/>
          <w:rFonts w:hint="cs"/>
          <w:rtl/>
        </w:rPr>
        <w:t>عليه‌السلام</w:t>
      </w:r>
      <w:r>
        <w:rPr>
          <w:rtl/>
        </w:rPr>
        <w:t xml:space="preserve">. </w:t>
      </w:r>
    </w:p>
    <w:p w:rsidR="00755695" w:rsidRDefault="00755695" w:rsidP="00337BD8">
      <w:pPr>
        <w:pStyle w:val="libNormal"/>
        <w:rPr>
          <w:rtl/>
        </w:rPr>
      </w:pPr>
      <w:r>
        <w:rPr>
          <w:rtl/>
        </w:rPr>
        <w:br w:type="page"/>
      </w:r>
    </w:p>
    <w:p w:rsidR="00755695" w:rsidRDefault="00755695" w:rsidP="00337BD8">
      <w:pPr>
        <w:pStyle w:val="libNormal"/>
        <w:rPr>
          <w:rtl/>
        </w:rPr>
      </w:pPr>
      <w:r>
        <w:rPr>
          <w:rtl/>
        </w:rPr>
        <w:lastRenderedPageBreak/>
        <w:br w:type="page"/>
      </w:r>
    </w:p>
    <w:p w:rsidR="00755695" w:rsidRDefault="00755695" w:rsidP="00755695">
      <w:pPr>
        <w:pStyle w:val="Heading1Center"/>
        <w:rPr>
          <w:rtl/>
        </w:rPr>
      </w:pPr>
      <w:bookmarkStart w:id="366" w:name="_Toc264904828"/>
      <w:bookmarkStart w:id="367" w:name="_Toc280690760"/>
      <w:bookmarkStart w:id="368" w:name="_Toc280768460"/>
      <w:bookmarkStart w:id="369" w:name="_Toc280769323"/>
      <w:bookmarkStart w:id="370" w:name="_Toc280771170"/>
      <w:bookmarkStart w:id="371" w:name="_Toc280771593"/>
      <w:bookmarkStart w:id="372" w:name="_Toc398976356"/>
      <w:r>
        <w:rPr>
          <w:rtl/>
        </w:rPr>
        <w:lastRenderedPageBreak/>
        <w:t>علومه ومعارفه</w:t>
      </w:r>
      <w:bookmarkEnd w:id="366"/>
      <w:bookmarkEnd w:id="367"/>
      <w:bookmarkEnd w:id="368"/>
      <w:bookmarkEnd w:id="369"/>
      <w:bookmarkEnd w:id="370"/>
      <w:bookmarkEnd w:id="371"/>
      <w:bookmarkEnd w:id="372"/>
    </w:p>
    <w:p w:rsidR="00755695" w:rsidRDefault="00755695" w:rsidP="00337BD8">
      <w:pPr>
        <w:pStyle w:val="libNormal"/>
        <w:rPr>
          <w:rtl/>
        </w:rPr>
      </w:pPr>
      <w:r>
        <w:rPr>
          <w:rtl/>
        </w:rPr>
        <w:br w:type="page"/>
      </w:r>
    </w:p>
    <w:p w:rsidR="00755695" w:rsidRDefault="00755695" w:rsidP="00337BD8">
      <w:pPr>
        <w:pStyle w:val="libNormal"/>
        <w:rPr>
          <w:rtl/>
        </w:rPr>
      </w:pPr>
      <w:r>
        <w:rPr>
          <w:rtl/>
        </w:rPr>
        <w:lastRenderedPageBreak/>
        <w:br w:type="page"/>
      </w:r>
    </w:p>
    <w:p w:rsidR="00755695" w:rsidRDefault="00755695" w:rsidP="00755695">
      <w:pPr>
        <w:pStyle w:val="libNormal"/>
        <w:rPr>
          <w:rtl/>
        </w:rPr>
      </w:pPr>
      <w:r>
        <w:rPr>
          <w:rtl/>
        </w:rPr>
        <w:lastRenderedPageBreak/>
        <w:t>أمّا سعة علوم الإمام ومعارفه فإنّها مذهلة للفكر</w:t>
      </w:r>
      <w:r w:rsidR="001B49E5">
        <w:rPr>
          <w:rtl/>
        </w:rPr>
        <w:t>،</w:t>
      </w:r>
      <w:r>
        <w:rPr>
          <w:rtl/>
        </w:rPr>
        <w:t xml:space="preserve"> فهو</w:t>
      </w:r>
      <w:r w:rsidR="001B49E5">
        <w:rPr>
          <w:rtl/>
        </w:rPr>
        <w:t xml:space="preserve"> - </w:t>
      </w:r>
      <w:r>
        <w:rPr>
          <w:rtl/>
        </w:rPr>
        <w:t>بحقّ</w:t>
      </w:r>
      <w:r w:rsidR="001B49E5">
        <w:rPr>
          <w:rtl/>
        </w:rPr>
        <w:t xml:space="preserve"> - </w:t>
      </w:r>
      <w:r>
        <w:rPr>
          <w:rtl/>
        </w:rPr>
        <w:t>معجزة الإسلام الكبرى لقد خاض مختلف العلوم والفنون</w:t>
      </w:r>
      <w:r w:rsidR="001B49E5">
        <w:rPr>
          <w:rtl/>
        </w:rPr>
        <w:t>،</w:t>
      </w:r>
      <w:r>
        <w:rPr>
          <w:rtl/>
        </w:rPr>
        <w:t xml:space="preserve"> وهو في سنّه المبكر وسأله العلماء والفقهاء</w:t>
      </w:r>
      <w:r w:rsidR="001B49E5">
        <w:rPr>
          <w:rtl/>
        </w:rPr>
        <w:t>،</w:t>
      </w:r>
      <w:r>
        <w:rPr>
          <w:rtl/>
        </w:rPr>
        <w:t xml:space="preserve"> والفلاسفة والمتكلّمون</w:t>
      </w:r>
      <w:r w:rsidR="001B49E5">
        <w:rPr>
          <w:rtl/>
        </w:rPr>
        <w:t>،</w:t>
      </w:r>
      <w:r>
        <w:rPr>
          <w:rtl/>
        </w:rPr>
        <w:t xml:space="preserve"> وعلماء الحديث عن أدقّ المسائل وأعمقها فأجابهم عنها</w:t>
      </w:r>
      <w:r w:rsidR="001B49E5">
        <w:rPr>
          <w:rtl/>
        </w:rPr>
        <w:t>،</w:t>
      </w:r>
      <w:r>
        <w:rPr>
          <w:rtl/>
        </w:rPr>
        <w:t xml:space="preserve"> وقد ذهلوا من ذلك وتحيّروا</w:t>
      </w:r>
      <w:r w:rsidR="001B49E5">
        <w:rPr>
          <w:rtl/>
        </w:rPr>
        <w:t>،</w:t>
      </w:r>
      <w:r>
        <w:rPr>
          <w:rtl/>
        </w:rPr>
        <w:t xml:space="preserve"> وآمن بعضهم بإمامته</w:t>
      </w:r>
      <w:r w:rsidR="001B49E5">
        <w:rPr>
          <w:rtl/>
        </w:rPr>
        <w:t>،</w:t>
      </w:r>
      <w:r>
        <w:rPr>
          <w:rtl/>
        </w:rPr>
        <w:t xml:space="preserve"> ومن الطبيعي أنّه لا تعليل لهذه الظاهرة المحيّرة سوى القول بالإمامة</w:t>
      </w:r>
      <w:r w:rsidR="001B49E5">
        <w:rPr>
          <w:rtl/>
        </w:rPr>
        <w:t>،</w:t>
      </w:r>
      <w:r>
        <w:rPr>
          <w:rtl/>
        </w:rPr>
        <w:t xml:space="preserve"> وهو ما تذهب إليه الشيعة من أنّ أئمة أهل البيت </w:t>
      </w:r>
      <w:r w:rsidR="001B49E5" w:rsidRPr="001B49E5">
        <w:rPr>
          <w:rStyle w:val="libAlaemChar"/>
          <w:rFonts w:hint="cs"/>
          <w:rtl/>
        </w:rPr>
        <w:t>عليهم‌السلام</w:t>
      </w:r>
      <w:r>
        <w:rPr>
          <w:rtl/>
        </w:rPr>
        <w:t xml:space="preserve"> قد منحهم الله العلم والحكمة وفصل الخطاب</w:t>
      </w:r>
      <w:r w:rsidR="001B49E5">
        <w:rPr>
          <w:rtl/>
        </w:rPr>
        <w:t>،</w:t>
      </w:r>
      <w:r>
        <w:rPr>
          <w:rtl/>
        </w:rPr>
        <w:t xml:space="preserve"> كما منح أولي العزم من أنبيائه ورسله. </w:t>
      </w:r>
    </w:p>
    <w:p w:rsidR="00755695" w:rsidRDefault="00755695" w:rsidP="00755695">
      <w:pPr>
        <w:pStyle w:val="libNormal"/>
        <w:rPr>
          <w:rFonts w:hint="cs"/>
          <w:rtl/>
        </w:rPr>
      </w:pPr>
      <w:r>
        <w:rPr>
          <w:rtl/>
        </w:rPr>
        <w:t>ونعرض</w:t>
      </w:r>
      <w:r w:rsidR="001B49E5">
        <w:rPr>
          <w:rtl/>
        </w:rPr>
        <w:t xml:space="preserve"> - </w:t>
      </w:r>
      <w:r>
        <w:rPr>
          <w:rtl/>
        </w:rPr>
        <w:t>بإيجاز</w:t>
      </w:r>
      <w:r w:rsidR="001B49E5">
        <w:rPr>
          <w:rtl/>
        </w:rPr>
        <w:t xml:space="preserve"> - </w:t>
      </w:r>
      <w:r>
        <w:rPr>
          <w:rtl/>
        </w:rPr>
        <w:t>إلى بعض ما أثر عنه من العلوم</w:t>
      </w:r>
      <w:r w:rsidR="001B49E5">
        <w:rPr>
          <w:rtl/>
        </w:rPr>
        <w:t>،</w:t>
      </w:r>
      <w:r>
        <w:rPr>
          <w:rtl/>
        </w:rPr>
        <w:t xml:space="preserve"> وروائع الحكم والآداب وفيما يلي ذلك</w:t>
      </w:r>
      <w:r w:rsidR="001B49E5">
        <w:rPr>
          <w:rtl/>
        </w:rPr>
        <w:t>:</w:t>
      </w:r>
    </w:p>
    <w:p w:rsidR="00755695" w:rsidRPr="001C0FB6" w:rsidRDefault="00755695" w:rsidP="00755695">
      <w:pPr>
        <w:pStyle w:val="Heading2"/>
        <w:rPr>
          <w:rtl/>
        </w:rPr>
      </w:pPr>
      <w:bookmarkStart w:id="373" w:name="_Toc264904829"/>
      <w:bookmarkStart w:id="374" w:name="_Toc280769324"/>
      <w:bookmarkStart w:id="375" w:name="_Toc280771171"/>
      <w:bookmarkStart w:id="376" w:name="_Toc280771594"/>
      <w:bookmarkStart w:id="377" w:name="_Toc398976357"/>
      <w:r w:rsidRPr="001C0FB6">
        <w:rPr>
          <w:rtl/>
        </w:rPr>
        <w:t>الحديث</w:t>
      </w:r>
      <w:r w:rsidR="001B49E5">
        <w:rPr>
          <w:rtl/>
        </w:rPr>
        <w:t>:</w:t>
      </w:r>
      <w:bookmarkEnd w:id="373"/>
      <w:bookmarkEnd w:id="374"/>
      <w:bookmarkEnd w:id="375"/>
      <w:bookmarkEnd w:id="376"/>
      <w:bookmarkEnd w:id="377"/>
      <w:r w:rsidRPr="001C0FB6">
        <w:rPr>
          <w:rtl/>
        </w:rPr>
        <w:t xml:space="preserve"> </w:t>
      </w:r>
    </w:p>
    <w:p w:rsidR="00755695" w:rsidRDefault="00755695" w:rsidP="00755695">
      <w:pPr>
        <w:pStyle w:val="libNormal"/>
        <w:rPr>
          <w:rFonts w:hint="cs"/>
          <w:rtl/>
        </w:rPr>
      </w:pPr>
      <w:r>
        <w:rPr>
          <w:rtl/>
        </w:rPr>
        <w:t xml:space="preserve">روى الإمام محمد الجواد </w:t>
      </w:r>
      <w:r w:rsidR="001B49E5" w:rsidRPr="001B49E5">
        <w:rPr>
          <w:rStyle w:val="libAlaemChar"/>
          <w:rFonts w:hint="cs"/>
          <w:rtl/>
        </w:rPr>
        <w:t>عليه‌السلام</w:t>
      </w:r>
      <w:r>
        <w:rPr>
          <w:rtl/>
        </w:rPr>
        <w:t xml:space="preserve"> طائفة من الأحاديث بسنده عن جده رسول الله </w:t>
      </w:r>
      <w:r w:rsidR="001B49E5" w:rsidRPr="001B49E5">
        <w:rPr>
          <w:rStyle w:val="libAlaemChar"/>
          <w:rFonts w:hint="cs"/>
          <w:rtl/>
        </w:rPr>
        <w:t>صلى‌الله‌عليه‌وآله</w:t>
      </w:r>
      <w:r>
        <w:rPr>
          <w:rtl/>
        </w:rPr>
        <w:t xml:space="preserve"> كما روى كذلك عن جدّه الإمام أمير المؤمنين</w:t>
      </w:r>
      <w:r w:rsidR="001B49E5">
        <w:rPr>
          <w:rtl/>
        </w:rPr>
        <w:t>،</w:t>
      </w:r>
      <w:r>
        <w:rPr>
          <w:rtl/>
        </w:rPr>
        <w:t xml:space="preserve"> وعن جدّه الإمام الصادق </w:t>
      </w:r>
      <w:r w:rsidR="001B49E5" w:rsidRPr="001B49E5">
        <w:rPr>
          <w:rStyle w:val="libAlaemChar"/>
          <w:rFonts w:hint="cs"/>
          <w:rtl/>
        </w:rPr>
        <w:t>عليه‌السلام</w:t>
      </w:r>
      <w:r w:rsidR="001B49E5">
        <w:rPr>
          <w:rtl/>
        </w:rPr>
        <w:t>،</w:t>
      </w:r>
      <w:r>
        <w:rPr>
          <w:rtl/>
        </w:rPr>
        <w:t xml:space="preserve"> وعن أبيه الإمام الرضا </w:t>
      </w:r>
      <w:r w:rsidR="001B49E5" w:rsidRPr="001B49E5">
        <w:rPr>
          <w:rStyle w:val="libAlaemChar"/>
          <w:rFonts w:hint="cs"/>
          <w:rtl/>
        </w:rPr>
        <w:t>عليه‌السلام</w:t>
      </w:r>
      <w:r>
        <w:rPr>
          <w:rtl/>
        </w:rPr>
        <w:t xml:space="preserve"> وفيما يلي ذلك</w:t>
      </w:r>
      <w:r w:rsidR="001B49E5">
        <w:rPr>
          <w:rtl/>
        </w:rPr>
        <w:t>:</w:t>
      </w:r>
    </w:p>
    <w:p w:rsidR="00755695" w:rsidRPr="001C0FB6" w:rsidRDefault="00755695" w:rsidP="00755695">
      <w:pPr>
        <w:pStyle w:val="Heading3"/>
        <w:rPr>
          <w:rtl/>
        </w:rPr>
      </w:pPr>
      <w:bookmarkStart w:id="378" w:name="_Toc264904830"/>
      <w:bookmarkStart w:id="379" w:name="_Toc280769325"/>
      <w:bookmarkStart w:id="380" w:name="_Toc280771172"/>
      <w:bookmarkStart w:id="381" w:name="_Toc280771595"/>
      <w:bookmarkStart w:id="382" w:name="_Toc398976358"/>
      <w:r w:rsidRPr="001C0FB6">
        <w:rPr>
          <w:rtl/>
        </w:rPr>
        <w:t xml:space="preserve">رواياته عن رسول الله </w:t>
      </w:r>
      <w:r w:rsidR="001B49E5" w:rsidRPr="001B49E5">
        <w:rPr>
          <w:rStyle w:val="libAlaemChar"/>
          <w:rFonts w:hint="cs"/>
          <w:rtl/>
        </w:rPr>
        <w:t>صلى‌الله‌عليه‌وآله</w:t>
      </w:r>
      <w:r w:rsidR="001B49E5">
        <w:rPr>
          <w:rtl/>
        </w:rPr>
        <w:t>:</w:t>
      </w:r>
      <w:bookmarkEnd w:id="378"/>
      <w:bookmarkEnd w:id="379"/>
      <w:bookmarkEnd w:id="380"/>
      <w:bookmarkEnd w:id="381"/>
      <w:bookmarkEnd w:id="382"/>
      <w:r w:rsidRPr="001C0FB6">
        <w:rPr>
          <w:rtl/>
        </w:rPr>
        <w:t xml:space="preserve"> </w:t>
      </w:r>
    </w:p>
    <w:p w:rsidR="00755695" w:rsidRDefault="00755695" w:rsidP="00755695">
      <w:pPr>
        <w:pStyle w:val="libNormal"/>
        <w:rPr>
          <w:rtl/>
        </w:rPr>
      </w:pPr>
      <w:r>
        <w:rPr>
          <w:rtl/>
        </w:rPr>
        <w:t xml:space="preserve">أمّا ما رواه عن رسول الله </w:t>
      </w:r>
      <w:r w:rsidR="001B49E5" w:rsidRPr="001B49E5">
        <w:rPr>
          <w:rStyle w:val="libAlaemChar"/>
          <w:rFonts w:hint="cs"/>
          <w:rtl/>
        </w:rPr>
        <w:t>صلى‌الله‌عليه‌وآله</w:t>
      </w:r>
      <w:r>
        <w:rPr>
          <w:rtl/>
        </w:rPr>
        <w:t xml:space="preserve"> فمجموعة من الأخبار</w:t>
      </w:r>
      <w:r w:rsidR="001B49E5">
        <w:rPr>
          <w:rtl/>
        </w:rPr>
        <w:t>،</w:t>
      </w:r>
      <w:r>
        <w:rPr>
          <w:rtl/>
        </w:rPr>
        <w:t xml:space="preserve"> وهذه بعضها</w:t>
      </w:r>
      <w:r w:rsidR="001B49E5">
        <w:rPr>
          <w:rtl/>
        </w:rPr>
        <w:t>:</w:t>
      </w:r>
      <w:r>
        <w:rPr>
          <w:rtl/>
        </w:rPr>
        <w:t xml:space="preserve"> </w:t>
      </w:r>
    </w:p>
    <w:p w:rsidR="00755695" w:rsidRDefault="00755695" w:rsidP="00755695">
      <w:pPr>
        <w:pStyle w:val="libNormal"/>
        <w:rPr>
          <w:rtl/>
        </w:rPr>
      </w:pPr>
      <w:r>
        <w:rPr>
          <w:rtl/>
        </w:rPr>
        <w:t>1</w:t>
      </w:r>
      <w:r w:rsidR="001B49E5">
        <w:rPr>
          <w:rtl/>
        </w:rPr>
        <w:t xml:space="preserve"> - </w:t>
      </w:r>
      <w:r>
        <w:rPr>
          <w:rtl/>
        </w:rPr>
        <w:t xml:space="preserve">روى </w:t>
      </w:r>
      <w:r w:rsidR="001B49E5" w:rsidRPr="001B49E5">
        <w:rPr>
          <w:rStyle w:val="libAlaemChar"/>
          <w:rFonts w:hint="cs"/>
          <w:rtl/>
        </w:rPr>
        <w:t>عليه‌السلام</w:t>
      </w:r>
      <w:r>
        <w:rPr>
          <w:rtl/>
        </w:rPr>
        <w:t xml:space="preserve"> بسنده أنّ رسول الله </w:t>
      </w:r>
      <w:r w:rsidR="001B49E5" w:rsidRPr="001B49E5">
        <w:rPr>
          <w:rStyle w:val="libAlaemChar"/>
          <w:rFonts w:hint="cs"/>
          <w:rtl/>
        </w:rPr>
        <w:t>صلى‌الله‌عليه‌وآله</w:t>
      </w:r>
      <w:r>
        <w:rPr>
          <w:rtl/>
        </w:rPr>
        <w:t xml:space="preserve"> قال</w:t>
      </w:r>
      <w:r w:rsidR="001B49E5">
        <w:rPr>
          <w:rtl/>
        </w:rPr>
        <w:t>:</w:t>
      </w:r>
      <w:r>
        <w:rPr>
          <w:rtl/>
        </w:rPr>
        <w:t xml:space="preserve"> ( إنّ فاطمة أحصنت فرجها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فحرّمها الله وذرّيتها على النار ) </w:t>
      </w:r>
      <w:r w:rsidRPr="00755695">
        <w:rPr>
          <w:rStyle w:val="libFootnotenumChar"/>
          <w:rtl/>
        </w:rPr>
        <w:t>(1)</w:t>
      </w:r>
      <w:r>
        <w:rPr>
          <w:rtl/>
        </w:rPr>
        <w:t xml:space="preserve">. </w:t>
      </w:r>
    </w:p>
    <w:p w:rsidR="00755695" w:rsidRDefault="00755695" w:rsidP="00755695">
      <w:pPr>
        <w:pStyle w:val="libNormal"/>
        <w:rPr>
          <w:rtl/>
        </w:rPr>
      </w:pPr>
      <w:r>
        <w:rPr>
          <w:rtl/>
        </w:rPr>
        <w:t>2</w:t>
      </w:r>
      <w:r w:rsidR="001B49E5">
        <w:rPr>
          <w:rtl/>
        </w:rPr>
        <w:t xml:space="preserve"> - </w:t>
      </w:r>
      <w:r>
        <w:rPr>
          <w:rtl/>
        </w:rPr>
        <w:t xml:space="preserve">روى </w:t>
      </w:r>
      <w:r w:rsidR="001B49E5" w:rsidRPr="001B49E5">
        <w:rPr>
          <w:rStyle w:val="libAlaemChar"/>
          <w:rFonts w:hint="cs"/>
          <w:rtl/>
        </w:rPr>
        <w:t>عليه‌السلام</w:t>
      </w:r>
      <w:r>
        <w:rPr>
          <w:rtl/>
        </w:rPr>
        <w:t xml:space="preserve"> بسنده عن جدّه الإمام أمير المؤمنين أنّه قال</w:t>
      </w:r>
      <w:r w:rsidR="001B49E5">
        <w:rPr>
          <w:rtl/>
        </w:rPr>
        <w:t>:</w:t>
      </w:r>
      <w:r>
        <w:rPr>
          <w:rtl/>
        </w:rPr>
        <w:t xml:space="preserve"> بعثني رسول الله </w:t>
      </w:r>
      <w:r w:rsidR="001B49E5" w:rsidRPr="001B49E5">
        <w:rPr>
          <w:rStyle w:val="libAlaemChar"/>
          <w:rFonts w:hint="cs"/>
          <w:rtl/>
        </w:rPr>
        <w:t>صلى‌الله‌عليه‌وآله</w:t>
      </w:r>
      <w:r>
        <w:rPr>
          <w:rtl/>
        </w:rPr>
        <w:t xml:space="preserve"> إلى اليمن فقال لي</w:t>
      </w:r>
      <w:r w:rsidR="001B49E5">
        <w:rPr>
          <w:rtl/>
        </w:rPr>
        <w:t>:</w:t>
      </w:r>
      <w:r>
        <w:rPr>
          <w:rtl/>
        </w:rPr>
        <w:t xml:space="preserve"> وهو يوصيني</w:t>
      </w:r>
      <w:r w:rsidR="001B49E5">
        <w:rPr>
          <w:rtl/>
        </w:rPr>
        <w:t>:</w:t>
      </w:r>
      <w:r>
        <w:rPr>
          <w:rtl/>
        </w:rPr>
        <w:t xml:space="preserve"> ( يا علي ما خاب من استخار</w:t>
      </w:r>
      <w:r w:rsidR="001B49E5">
        <w:rPr>
          <w:rtl/>
        </w:rPr>
        <w:t>،</w:t>
      </w:r>
      <w:r>
        <w:rPr>
          <w:rtl/>
        </w:rPr>
        <w:t xml:space="preserve"> ولا ندم من استشار</w:t>
      </w:r>
      <w:r w:rsidR="001B49E5">
        <w:rPr>
          <w:rtl/>
        </w:rPr>
        <w:t>،</w:t>
      </w:r>
      <w:r>
        <w:rPr>
          <w:rtl/>
        </w:rPr>
        <w:t xml:space="preserve"> يا علي عليك بالدلجة </w:t>
      </w:r>
      <w:r w:rsidRPr="00755695">
        <w:rPr>
          <w:rStyle w:val="libFootnotenumChar"/>
          <w:rtl/>
        </w:rPr>
        <w:t>(2)</w:t>
      </w:r>
      <w:r>
        <w:rPr>
          <w:rtl/>
        </w:rPr>
        <w:t xml:space="preserve"> فإنّ الأرض تطوى بالليل ولا تطوى بالنهار</w:t>
      </w:r>
      <w:r w:rsidR="001B49E5">
        <w:rPr>
          <w:rtl/>
        </w:rPr>
        <w:t>،</w:t>
      </w:r>
      <w:r>
        <w:rPr>
          <w:rtl/>
        </w:rPr>
        <w:t xml:space="preserve"> يا علي أغد بسم الله</w:t>
      </w:r>
      <w:r w:rsidR="001B49E5">
        <w:rPr>
          <w:rtl/>
        </w:rPr>
        <w:t>،</w:t>
      </w:r>
      <w:r>
        <w:rPr>
          <w:rtl/>
        </w:rPr>
        <w:t xml:space="preserve"> فإنّ الله بارك لأمّتي في بكورها</w:t>
      </w:r>
      <w:r w:rsidR="001B49E5">
        <w:rPr>
          <w:rtl/>
        </w:rPr>
        <w:t>.</w:t>
      </w:r>
      <w:r>
        <w:rPr>
          <w:rtl/>
        </w:rPr>
        <w:t xml:space="preserve">. ) </w:t>
      </w:r>
      <w:r w:rsidRPr="00755695">
        <w:rPr>
          <w:rStyle w:val="libFootnotenumChar"/>
          <w:rtl/>
        </w:rPr>
        <w:t>(3)</w:t>
      </w:r>
      <w:r>
        <w:rPr>
          <w:rtl/>
        </w:rPr>
        <w:t xml:space="preserve">. </w:t>
      </w:r>
    </w:p>
    <w:p w:rsidR="00755695" w:rsidRDefault="00755695" w:rsidP="00755695">
      <w:pPr>
        <w:pStyle w:val="libNormal"/>
        <w:rPr>
          <w:rtl/>
        </w:rPr>
      </w:pPr>
      <w:r>
        <w:rPr>
          <w:rtl/>
        </w:rPr>
        <w:t>3</w:t>
      </w:r>
      <w:r w:rsidR="001B49E5">
        <w:rPr>
          <w:rtl/>
        </w:rPr>
        <w:t xml:space="preserve"> - </w:t>
      </w:r>
      <w:r>
        <w:rPr>
          <w:rtl/>
        </w:rPr>
        <w:t xml:space="preserve">روى </w:t>
      </w:r>
      <w:r w:rsidR="001B49E5" w:rsidRPr="001B49E5">
        <w:rPr>
          <w:rStyle w:val="libAlaemChar"/>
          <w:rFonts w:hint="cs"/>
          <w:rtl/>
        </w:rPr>
        <w:t>عليه‌السلام</w:t>
      </w:r>
      <w:r>
        <w:rPr>
          <w:rtl/>
        </w:rPr>
        <w:t xml:space="preserve"> أنّ رسول الله </w:t>
      </w:r>
      <w:r w:rsidR="001B49E5" w:rsidRPr="001B49E5">
        <w:rPr>
          <w:rStyle w:val="libAlaemChar"/>
          <w:rFonts w:hint="cs"/>
          <w:rtl/>
        </w:rPr>
        <w:t>صلى‌الله‌عليه‌وآله</w:t>
      </w:r>
      <w:r>
        <w:rPr>
          <w:rtl/>
        </w:rPr>
        <w:t xml:space="preserve"> قال</w:t>
      </w:r>
      <w:r w:rsidR="001B49E5">
        <w:rPr>
          <w:rtl/>
        </w:rPr>
        <w:t>:</w:t>
      </w:r>
      <w:r>
        <w:rPr>
          <w:rtl/>
        </w:rPr>
        <w:t xml:space="preserve"> ( من عتب على الزمان طالت معتبته ) </w:t>
      </w:r>
      <w:r w:rsidRPr="00755695">
        <w:rPr>
          <w:rStyle w:val="libFootnotenumChar"/>
          <w:rtl/>
        </w:rPr>
        <w:t>(4)</w:t>
      </w:r>
      <w:r>
        <w:rPr>
          <w:rtl/>
        </w:rPr>
        <w:t xml:space="preserve">. </w:t>
      </w:r>
    </w:p>
    <w:p w:rsidR="00755695" w:rsidRDefault="00755695" w:rsidP="00755695">
      <w:pPr>
        <w:pStyle w:val="libNormal"/>
        <w:rPr>
          <w:rFonts w:hint="cs"/>
          <w:rtl/>
        </w:rPr>
      </w:pPr>
      <w:r>
        <w:rPr>
          <w:rtl/>
        </w:rPr>
        <w:t>4</w:t>
      </w:r>
      <w:r w:rsidR="001B49E5">
        <w:rPr>
          <w:rtl/>
        </w:rPr>
        <w:t xml:space="preserve"> - </w:t>
      </w:r>
      <w:r>
        <w:rPr>
          <w:rtl/>
        </w:rPr>
        <w:t xml:space="preserve">روى </w:t>
      </w:r>
      <w:r w:rsidR="001B49E5" w:rsidRPr="001B49E5">
        <w:rPr>
          <w:rStyle w:val="libAlaemChar"/>
          <w:rFonts w:hint="cs"/>
          <w:rtl/>
        </w:rPr>
        <w:t>عليه‌السلام</w:t>
      </w:r>
      <w:r>
        <w:rPr>
          <w:rtl/>
        </w:rPr>
        <w:t xml:space="preserve"> بسنده أنّ رسول الله </w:t>
      </w:r>
      <w:r w:rsidR="001B49E5" w:rsidRPr="001B49E5">
        <w:rPr>
          <w:rStyle w:val="libAlaemChar"/>
          <w:rFonts w:hint="cs"/>
          <w:rtl/>
        </w:rPr>
        <w:t>صلى‌الله‌عليه‌وآله</w:t>
      </w:r>
      <w:r>
        <w:rPr>
          <w:rtl/>
        </w:rPr>
        <w:t xml:space="preserve"> قال: ( المرء مخبوء تحت لسانه..)</w:t>
      </w:r>
      <w:r w:rsidRPr="00755695">
        <w:rPr>
          <w:rStyle w:val="libFootnotenumChar"/>
          <w:rtl/>
        </w:rPr>
        <w:t>(5)</w:t>
      </w:r>
      <w:r>
        <w:rPr>
          <w:rtl/>
        </w:rPr>
        <w:t>.</w:t>
      </w:r>
    </w:p>
    <w:p w:rsidR="00755695" w:rsidRPr="001C0FB6" w:rsidRDefault="00755695" w:rsidP="00755695">
      <w:pPr>
        <w:pStyle w:val="Heading3"/>
        <w:rPr>
          <w:rtl/>
        </w:rPr>
      </w:pPr>
      <w:bookmarkStart w:id="383" w:name="_Toc264904831"/>
      <w:bookmarkStart w:id="384" w:name="_Toc280769326"/>
      <w:bookmarkStart w:id="385" w:name="_Toc280771173"/>
      <w:bookmarkStart w:id="386" w:name="_Toc280771596"/>
      <w:bookmarkStart w:id="387" w:name="_Toc398976359"/>
      <w:r w:rsidRPr="001C0FB6">
        <w:rPr>
          <w:rtl/>
        </w:rPr>
        <w:t>ما يرويه عن الإمام أمير المؤمنين</w:t>
      </w:r>
      <w:r w:rsidR="001B49E5">
        <w:rPr>
          <w:rtl/>
        </w:rPr>
        <w:t>:</w:t>
      </w:r>
      <w:bookmarkEnd w:id="383"/>
      <w:bookmarkEnd w:id="384"/>
      <w:bookmarkEnd w:id="385"/>
      <w:bookmarkEnd w:id="386"/>
      <w:bookmarkEnd w:id="387"/>
      <w:r w:rsidRPr="001C0FB6">
        <w:rPr>
          <w:rtl/>
        </w:rPr>
        <w:t xml:space="preserve"> </w:t>
      </w:r>
    </w:p>
    <w:p w:rsidR="00755695" w:rsidRDefault="00755695" w:rsidP="00755695">
      <w:pPr>
        <w:pStyle w:val="libNormal"/>
        <w:rPr>
          <w:rtl/>
        </w:rPr>
      </w:pPr>
      <w:r>
        <w:rPr>
          <w:rtl/>
        </w:rPr>
        <w:t xml:space="preserve">وروى عن الإمام أمير المؤمنين </w:t>
      </w:r>
      <w:r w:rsidR="001B49E5" w:rsidRPr="001B49E5">
        <w:rPr>
          <w:rStyle w:val="libAlaemChar"/>
          <w:rFonts w:hint="cs"/>
          <w:rtl/>
        </w:rPr>
        <w:t>عليه‌السلام</w:t>
      </w:r>
      <w:r>
        <w:rPr>
          <w:rtl/>
        </w:rPr>
        <w:t xml:space="preserve"> طائفة من الأخبار وكان من بينهما ما يلي</w:t>
      </w:r>
      <w:r w:rsidR="001B49E5">
        <w:rPr>
          <w:rtl/>
        </w:rPr>
        <w:t>:</w:t>
      </w:r>
      <w:r>
        <w:rPr>
          <w:rtl/>
        </w:rPr>
        <w:t xml:space="preserve"> </w:t>
      </w:r>
    </w:p>
    <w:p w:rsidR="00755695" w:rsidRDefault="00755695" w:rsidP="00755695">
      <w:pPr>
        <w:pStyle w:val="libNormal"/>
        <w:rPr>
          <w:rtl/>
        </w:rPr>
      </w:pPr>
      <w:r>
        <w:rPr>
          <w:rtl/>
        </w:rPr>
        <w:t xml:space="preserve">قال </w:t>
      </w:r>
      <w:r w:rsidR="001B49E5" w:rsidRPr="001B49E5">
        <w:rPr>
          <w:rStyle w:val="libAlaemChar"/>
          <w:rFonts w:hint="cs"/>
          <w:rtl/>
        </w:rPr>
        <w:t>عليه‌السلام</w:t>
      </w:r>
      <w:r w:rsidR="001B49E5">
        <w:rPr>
          <w:rtl/>
        </w:rPr>
        <w:t>:</w:t>
      </w:r>
      <w:r>
        <w:rPr>
          <w:rtl/>
        </w:rPr>
        <w:t xml:space="preserve"> قام إلى أمير المؤمنين رجل بالبصرة</w:t>
      </w:r>
      <w:r w:rsidR="001B49E5">
        <w:rPr>
          <w:rtl/>
        </w:rPr>
        <w:t>،</w:t>
      </w:r>
      <w:r>
        <w:rPr>
          <w:rtl/>
        </w:rPr>
        <w:t xml:space="preserve"> فقال</w:t>
      </w:r>
      <w:r w:rsidR="001B49E5">
        <w:rPr>
          <w:rtl/>
        </w:rPr>
        <w:t>:</w:t>
      </w:r>
      <w:r>
        <w:rPr>
          <w:rtl/>
        </w:rPr>
        <w:t xml:space="preserve"> أخبرنا عن الإخوان؟ فقال</w:t>
      </w:r>
      <w:r w:rsidR="001B49E5">
        <w:rPr>
          <w:rtl/>
        </w:rPr>
        <w:t>:</w:t>
      </w:r>
      <w:r>
        <w:rPr>
          <w:rtl/>
        </w:rPr>
        <w:t xml:space="preserve"> الإخوان صنفان</w:t>
      </w:r>
      <w:r w:rsidR="001B49E5">
        <w:rPr>
          <w:rtl/>
        </w:rPr>
        <w:t>:</w:t>
      </w:r>
      <w:r>
        <w:rPr>
          <w:rtl/>
        </w:rPr>
        <w:t xml:space="preserve"> إخوان الثقة</w:t>
      </w:r>
      <w:r w:rsidR="001B49E5">
        <w:rPr>
          <w:rtl/>
        </w:rPr>
        <w:t>،</w:t>
      </w:r>
      <w:r>
        <w:rPr>
          <w:rtl/>
        </w:rPr>
        <w:t xml:space="preserve"> وإخوان المكاشرة فأمّا إخوان الثقة فهم كالكفّ</w:t>
      </w:r>
      <w:r w:rsidR="001B49E5">
        <w:rPr>
          <w:rtl/>
        </w:rPr>
        <w:t>،</w:t>
      </w:r>
      <w:r>
        <w:rPr>
          <w:rtl/>
        </w:rPr>
        <w:t xml:space="preserve"> والجناح والأهل</w:t>
      </w:r>
      <w:r w:rsidR="001B49E5">
        <w:rPr>
          <w:rtl/>
        </w:rPr>
        <w:t>،</w:t>
      </w:r>
      <w:r>
        <w:rPr>
          <w:rtl/>
        </w:rPr>
        <w:t xml:space="preserve"> والمال</w:t>
      </w:r>
      <w:r w:rsidR="001B49E5">
        <w:rPr>
          <w:rtl/>
        </w:rPr>
        <w:t>،</w:t>
      </w:r>
      <w:r>
        <w:rPr>
          <w:rtl/>
        </w:rPr>
        <w:t xml:space="preserve"> فإذا كنت من أخيك على ثقة فابذل له مالك ويدك</w:t>
      </w:r>
      <w:r w:rsidR="001B49E5">
        <w:rPr>
          <w:rtl/>
        </w:rPr>
        <w:t>،</w:t>
      </w:r>
      <w:r>
        <w:rPr>
          <w:rtl/>
        </w:rPr>
        <w:t xml:space="preserve"> وصاف من صافه</w:t>
      </w:r>
      <w:r w:rsidR="001B49E5">
        <w:rPr>
          <w:rtl/>
        </w:rPr>
        <w:t>،</w:t>
      </w:r>
      <w:r>
        <w:rPr>
          <w:rtl/>
        </w:rPr>
        <w:t xml:space="preserve"> وعاد من عاداه واكتم سرّه</w:t>
      </w:r>
      <w:r w:rsidR="001B49E5">
        <w:rPr>
          <w:rtl/>
        </w:rPr>
        <w:t>،</w:t>
      </w:r>
      <w:r>
        <w:rPr>
          <w:rtl/>
        </w:rPr>
        <w:t xml:space="preserve"> وأعنه</w:t>
      </w:r>
      <w:r w:rsidR="001B49E5">
        <w:rPr>
          <w:rtl/>
        </w:rPr>
        <w:t>،</w:t>
      </w:r>
      <w:r>
        <w:rPr>
          <w:rtl/>
        </w:rPr>
        <w:t xml:space="preserve"> واظهر منه الحسن</w:t>
      </w:r>
      <w:r w:rsidR="001B49E5">
        <w:rPr>
          <w:rtl/>
        </w:rPr>
        <w:t>،</w:t>
      </w:r>
      <w:r>
        <w:rPr>
          <w:rtl/>
        </w:rPr>
        <w:t xml:space="preserve"> واعلم أيّها السائل أنّهم أعزّ من الكبريت الأحمر</w:t>
      </w:r>
      <w:r w:rsidR="001B49E5">
        <w:rPr>
          <w:rtl/>
        </w:rPr>
        <w:t>،</w:t>
      </w:r>
      <w:r>
        <w:rPr>
          <w:rtl/>
        </w:rPr>
        <w:t xml:space="preserve"> وأمّا إخوان المكاشرة فإنّك تصيب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نزهة الجليس</w:t>
      </w:r>
      <w:r w:rsidR="001B49E5">
        <w:rPr>
          <w:rtl/>
        </w:rPr>
        <w:t>:</w:t>
      </w:r>
      <w:r>
        <w:rPr>
          <w:rtl/>
        </w:rPr>
        <w:t xml:space="preserve"> ج 2 ص 111</w:t>
      </w:r>
      <w:r w:rsidR="001B49E5">
        <w:rPr>
          <w:rtl/>
        </w:rPr>
        <w:t>،</w:t>
      </w:r>
      <w:r>
        <w:rPr>
          <w:rtl/>
        </w:rPr>
        <w:t xml:space="preserve"> الوافي بالوفيات</w:t>
      </w:r>
      <w:r w:rsidR="001B49E5">
        <w:rPr>
          <w:rtl/>
        </w:rPr>
        <w:t>:</w:t>
      </w:r>
      <w:r>
        <w:rPr>
          <w:rtl/>
        </w:rPr>
        <w:t xml:space="preserve"> ج 4 ص 106 الأئمّة الاثنا عشر</w:t>
      </w:r>
      <w:r w:rsidR="001B49E5">
        <w:rPr>
          <w:rtl/>
        </w:rPr>
        <w:t>:</w:t>
      </w:r>
      <w:r>
        <w:rPr>
          <w:rtl/>
        </w:rPr>
        <w:t xml:space="preserve"> ص 103. </w:t>
      </w:r>
    </w:p>
    <w:p w:rsidR="00755695" w:rsidRDefault="00755695" w:rsidP="00755695">
      <w:pPr>
        <w:pStyle w:val="libFootnote0"/>
        <w:rPr>
          <w:rtl/>
        </w:rPr>
      </w:pPr>
      <w:r>
        <w:rPr>
          <w:rtl/>
        </w:rPr>
        <w:t>2</w:t>
      </w:r>
      <w:r w:rsidR="001B49E5">
        <w:rPr>
          <w:rtl/>
        </w:rPr>
        <w:t xml:space="preserve"> - </w:t>
      </w:r>
      <w:r>
        <w:rPr>
          <w:rtl/>
        </w:rPr>
        <w:t>الدلجة</w:t>
      </w:r>
      <w:r w:rsidR="001B49E5">
        <w:rPr>
          <w:rtl/>
        </w:rPr>
        <w:t>:</w:t>
      </w:r>
      <w:r>
        <w:rPr>
          <w:rtl/>
        </w:rPr>
        <w:t xml:space="preserve"> المسير في الليل. </w:t>
      </w:r>
    </w:p>
    <w:p w:rsidR="00755695" w:rsidRDefault="00755695" w:rsidP="00755695">
      <w:pPr>
        <w:pStyle w:val="libFootnote0"/>
        <w:rPr>
          <w:rtl/>
        </w:rPr>
      </w:pPr>
      <w:r>
        <w:rPr>
          <w:rtl/>
        </w:rPr>
        <w:t>3</w:t>
      </w:r>
      <w:r w:rsidR="001B49E5">
        <w:rPr>
          <w:rtl/>
        </w:rPr>
        <w:t xml:space="preserve"> - </w:t>
      </w:r>
      <w:r>
        <w:rPr>
          <w:rtl/>
        </w:rPr>
        <w:t>مرآة الجنان</w:t>
      </w:r>
      <w:r w:rsidR="001B49E5">
        <w:rPr>
          <w:rtl/>
        </w:rPr>
        <w:t>:</w:t>
      </w:r>
      <w:r>
        <w:rPr>
          <w:rtl/>
        </w:rPr>
        <w:t xml:space="preserve"> ج 2 ص 81</w:t>
      </w:r>
      <w:r w:rsidR="001B49E5">
        <w:rPr>
          <w:rtl/>
        </w:rPr>
        <w:t>،</w:t>
      </w:r>
      <w:r>
        <w:rPr>
          <w:rtl/>
        </w:rPr>
        <w:t xml:space="preserve"> نزهة الجليس</w:t>
      </w:r>
      <w:r w:rsidR="001B49E5">
        <w:rPr>
          <w:rtl/>
        </w:rPr>
        <w:t>:</w:t>
      </w:r>
      <w:r>
        <w:rPr>
          <w:rtl/>
        </w:rPr>
        <w:t xml:space="preserve"> ج 2 ص 111</w:t>
      </w:r>
      <w:r w:rsidR="001B49E5">
        <w:rPr>
          <w:rtl/>
        </w:rPr>
        <w:t>،</w:t>
      </w:r>
      <w:r>
        <w:rPr>
          <w:rtl/>
        </w:rPr>
        <w:t xml:space="preserve"> الوافي بالوفيّات</w:t>
      </w:r>
      <w:r w:rsidR="001B49E5">
        <w:rPr>
          <w:rtl/>
        </w:rPr>
        <w:t>:</w:t>
      </w:r>
      <w:r>
        <w:rPr>
          <w:rtl/>
        </w:rPr>
        <w:t xml:space="preserve"> ج 4 ص 106</w:t>
      </w:r>
      <w:r w:rsidR="001B49E5">
        <w:rPr>
          <w:rtl/>
        </w:rPr>
        <w:t>،</w:t>
      </w:r>
      <w:r>
        <w:rPr>
          <w:rtl/>
        </w:rPr>
        <w:t xml:space="preserve"> الأئمّة الاثنا عشر</w:t>
      </w:r>
      <w:r w:rsidR="001B49E5">
        <w:rPr>
          <w:rtl/>
        </w:rPr>
        <w:t>:</w:t>
      </w:r>
      <w:r>
        <w:rPr>
          <w:rtl/>
        </w:rPr>
        <w:t xml:space="preserve"> ص 103. </w:t>
      </w:r>
    </w:p>
    <w:p w:rsidR="00755695" w:rsidRDefault="00755695" w:rsidP="00755695">
      <w:pPr>
        <w:pStyle w:val="libFootnote0"/>
        <w:rPr>
          <w:rtl/>
        </w:rPr>
      </w:pPr>
      <w:r>
        <w:rPr>
          <w:rtl/>
        </w:rPr>
        <w:t>4</w:t>
      </w:r>
      <w:r w:rsidR="001B49E5">
        <w:rPr>
          <w:rtl/>
        </w:rPr>
        <w:t xml:space="preserve"> - </w:t>
      </w:r>
      <w:r>
        <w:rPr>
          <w:rtl/>
        </w:rPr>
        <w:t>بحار الأنوار</w:t>
      </w:r>
      <w:r w:rsidR="001B49E5">
        <w:rPr>
          <w:rtl/>
        </w:rPr>
        <w:t>:</w:t>
      </w:r>
      <w:r>
        <w:rPr>
          <w:rtl/>
        </w:rPr>
        <w:t xml:space="preserve"> ج 12 ص 101. </w:t>
      </w:r>
    </w:p>
    <w:p w:rsidR="00755695" w:rsidRDefault="00755695" w:rsidP="00755695">
      <w:pPr>
        <w:pStyle w:val="libFootnote0"/>
        <w:rPr>
          <w:rtl/>
        </w:rPr>
      </w:pPr>
      <w:r>
        <w:rPr>
          <w:rtl/>
        </w:rPr>
        <w:t>5</w:t>
      </w:r>
      <w:r w:rsidR="001B49E5">
        <w:rPr>
          <w:rtl/>
        </w:rPr>
        <w:t xml:space="preserve"> - </w:t>
      </w:r>
      <w:r>
        <w:rPr>
          <w:rtl/>
        </w:rPr>
        <w:t>نفس المصدر.</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منهم لذّتك</w:t>
      </w:r>
      <w:r w:rsidR="001B49E5">
        <w:rPr>
          <w:rtl/>
        </w:rPr>
        <w:t>،</w:t>
      </w:r>
      <w:r>
        <w:rPr>
          <w:rtl/>
        </w:rPr>
        <w:t xml:space="preserve"> فلا تقطعن ذلك منهم</w:t>
      </w:r>
      <w:r w:rsidR="001B49E5">
        <w:rPr>
          <w:rtl/>
        </w:rPr>
        <w:t>،</w:t>
      </w:r>
      <w:r>
        <w:rPr>
          <w:rtl/>
        </w:rPr>
        <w:t xml:space="preserve"> ولا تطلبن ما وراء ذلك من ضميرهم</w:t>
      </w:r>
      <w:r w:rsidR="001B49E5">
        <w:rPr>
          <w:rtl/>
        </w:rPr>
        <w:t>،</w:t>
      </w:r>
      <w:r>
        <w:rPr>
          <w:rtl/>
        </w:rPr>
        <w:t xml:space="preserve"> وابذل لهم ما بذلوا لك من طلاقة الوجه</w:t>
      </w:r>
      <w:r w:rsidR="001B49E5">
        <w:rPr>
          <w:rtl/>
        </w:rPr>
        <w:t>،</w:t>
      </w:r>
      <w:r>
        <w:rPr>
          <w:rtl/>
        </w:rPr>
        <w:t xml:space="preserve"> وحلاوة اللسان </w:t>
      </w:r>
      <w:r w:rsidRPr="00755695">
        <w:rPr>
          <w:rStyle w:val="libFootnotenumChar"/>
          <w:rtl/>
        </w:rPr>
        <w:t>(1)</w:t>
      </w:r>
      <w:r>
        <w:rPr>
          <w:rtl/>
        </w:rPr>
        <w:t xml:space="preserve">. </w:t>
      </w:r>
    </w:p>
    <w:p w:rsidR="00755695" w:rsidRDefault="00755695" w:rsidP="00755695">
      <w:pPr>
        <w:pStyle w:val="libNormal"/>
        <w:rPr>
          <w:rFonts w:hint="cs"/>
          <w:rtl/>
        </w:rPr>
      </w:pPr>
      <w:r>
        <w:rPr>
          <w:rtl/>
        </w:rPr>
        <w:t xml:space="preserve">لقد درس الإمام أمير المؤمنين </w:t>
      </w:r>
      <w:r w:rsidR="001B49E5" w:rsidRPr="001B49E5">
        <w:rPr>
          <w:rStyle w:val="libAlaemChar"/>
          <w:rFonts w:hint="cs"/>
          <w:rtl/>
        </w:rPr>
        <w:t>عليه‌السلام</w:t>
      </w:r>
      <w:r>
        <w:rPr>
          <w:rtl/>
        </w:rPr>
        <w:t xml:space="preserve"> نفسية المجتمع</w:t>
      </w:r>
      <w:r w:rsidR="001B49E5">
        <w:rPr>
          <w:rtl/>
        </w:rPr>
        <w:t>،</w:t>
      </w:r>
      <w:r>
        <w:rPr>
          <w:rtl/>
        </w:rPr>
        <w:t xml:space="preserve"> ووقف على دخائل النفوس وميولها واتّجاهاتها</w:t>
      </w:r>
      <w:r w:rsidR="001B49E5">
        <w:rPr>
          <w:rtl/>
        </w:rPr>
        <w:t>،</w:t>
      </w:r>
      <w:r>
        <w:rPr>
          <w:rtl/>
        </w:rPr>
        <w:t xml:space="preserve"> وأعطى صوراً حيّة عن جميع المناحي الاجتماعية</w:t>
      </w:r>
      <w:r w:rsidR="001B49E5">
        <w:rPr>
          <w:rtl/>
        </w:rPr>
        <w:t>،</w:t>
      </w:r>
      <w:r>
        <w:rPr>
          <w:rtl/>
        </w:rPr>
        <w:t xml:space="preserve"> والتي منها الصداقة بين الناس</w:t>
      </w:r>
      <w:r w:rsidR="001B49E5">
        <w:rPr>
          <w:rtl/>
        </w:rPr>
        <w:t>،</w:t>
      </w:r>
      <w:r>
        <w:rPr>
          <w:rtl/>
        </w:rPr>
        <w:t xml:space="preserve"> فقد حلّلها تحليلاً واقعياً بما لا يختلف على امتداد التاريخ وفي مختلف العصور.</w:t>
      </w:r>
    </w:p>
    <w:p w:rsidR="00755695" w:rsidRPr="001C0FB6" w:rsidRDefault="00755695" w:rsidP="00755695">
      <w:pPr>
        <w:pStyle w:val="Heading3"/>
        <w:rPr>
          <w:rtl/>
        </w:rPr>
      </w:pPr>
      <w:bookmarkStart w:id="388" w:name="_Toc264904832"/>
      <w:bookmarkStart w:id="389" w:name="_Toc280769327"/>
      <w:bookmarkStart w:id="390" w:name="_Toc280771174"/>
      <w:bookmarkStart w:id="391" w:name="_Toc280771597"/>
      <w:bookmarkStart w:id="392" w:name="_Toc398976360"/>
      <w:r w:rsidRPr="001C0FB6">
        <w:rPr>
          <w:rtl/>
        </w:rPr>
        <w:t>رواياته عن الإمام الصادق</w:t>
      </w:r>
      <w:r w:rsidR="001B49E5">
        <w:rPr>
          <w:rtl/>
        </w:rPr>
        <w:t>:</w:t>
      </w:r>
      <w:bookmarkEnd w:id="388"/>
      <w:bookmarkEnd w:id="389"/>
      <w:bookmarkEnd w:id="390"/>
      <w:bookmarkEnd w:id="391"/>
      <w:bookmarkEnd w:id="392"/>
      <w:r w:rsidRPr="001C0FB6">
        <w:rPr>
          <w:rtl/>
        </w:rPr>
        <w:t xml:space="preserve"> </w:t>
      </w:r>
    </w:p>
    <w:p w:rsidR="00755695" w:rsidRDefault="00755695" w:rsidP="00755695">
      <w:pPr>
        <w:pStyle w:val="libNormal"/>
        <w:rPr>
          <w:rtl/>
        </w:rPr>
      </w:pPr>
      <w:r>
        <w:rPr>
          <w:rtl/>
        </w:rPr>
        <w:t>وروى عن الإمام الصادق حديثاً جاء فيه أنّ رجلاً سأل أباه عن مسائل فكان ممّا أجابه به</w:t>
      </w:r>
      <w:r w:rsidR="001B49E5">
        <w:rPr>
          <w:rtl/>
        </w:rPr>
        <w:t>،</w:t>
      </w:r>
      <w:r>
        <w:rPr>
          <w:rtl/>
        </w:rPr>
        <w:t xml:space="preserve"> أن قال</w:t>
      </w:r>
      <w:r w:rsidR="001B49E5">
        <w:rPr>
          <w:rtl/>
        </w:rPr>
        <w:t>:</w:t>
      </w:r>
      <w:r>
        <w:rPr>
          <w:rtl/>
        </w:rPr>
        <w:t xml:space="preserve"> قل لهم</w:t>
      </w:r>
      <w:r w:rsidR="001B49E5">
        <w:rPr>
          <w:rtl/>
        </w:rPr>
        <w:t>:</w:t>
      </w:r>
      <w:r>
        <w:rPr>
          <w:rtl/>
        </w:rPr>
        <w:t xml:space="preserve"> هل كان فيما أظهر رسول الله </w:t>
      </w:r>
      <w:r w:rsidR="001B49E5" w:rsidRPr="001B49E5">
        <w:rPr>
          <w:rStyle w:val="libAlaemChar"/>
          <w:rFonts w:hint="cs"/>
          <w:rtl/>
        </w:rPr>
        <w:t>صلى‌الله‌عليه‌وآله</w:t>
      </w:r>
      <w:r>
        <w:rPr>
          <w:rtl/>
        </w:rPr>
        <w:t xml:space="preserve"> من علم الله اختلاف؟ فإن قالوا</w:t>
      </w:r>
      <w:r w:rsidR="001B49E5">
        <w:rPr>
          <w:rtl/>
        </w:rPr>
        <w:t>:</w:t>
      </w:r>
      <w:r>
        <w:rPr>
          <w:rtl/>
        </w:rPr>
        <w:t xml:space="preserve"> لا فقل لهم</w:t>
      </w:r>
      <w:r w:rsidR="001B49E5">
        <w:rPr>
          <w:rtl/>
        </w:rPr>
        <w:t>:</w:t>
      </w:r>
      <w:r>
        <w:rPr>
          <w:rtl/>
        </w:rPr>
        <w:t xml:space="preserve"> فمن حكم بحكم فيه اختلاف فهل خالف رسول الله؟ فيقولون</w:t>
      </w:r>
      <w:r w:rsidR="001B49E5">
        <w:rPr>
          <w:rtl/>
        </w:rPr>
        <w:t>:</w:t>
      </w:r>
      <w:r>
        <w:rPr>
          <w:rtl/>
        </w:rPr>
        <w:t xml:space="preserve"> نعم</w:t>
      </w:r>
      <w:r w:rsidR="001B49E5">
        <w:rPr>
          <w:rtl/>
        </w:rPr>
        <w:t>،</w:t>
      </w:r>
      <w:r>
        <w:rPr>
          <w:rtl/>
        </w:rPr>
        <w:t xml:space="preserve"> فإن قالوا</w:t>
      </w:r>
      <w:r w:rsidR="001B49E5">
        <w:rPr>
          <w:rtl/>
        </w:rPr>
        <w:t>:</w:t>
      </w:r>
      <w:r>
        <w:rPr>
          <w:rtl/>
        </w:rPr>
        <w:t xml:space="preserve"> لا فقد نقضوا أوّل كلامهم</w:t>
      </w:r>
      <w:r w:rsidR="001B49E5">
        <w:rPr>
          <w:rtl/>
        </w:rPr>
        <w:t>،</w:t>
      </w:r>
      <w:r>
        <w:rPr>
          <w:rtl/>
        </w:rPr>
        <w:t xml:space="preserve"> فقل لهم</w:t>
      </w:r>
      <w:r w:rsidR="001B49E5">
        <w:rPr>
          <w:rtl/>
        </w:rPr>
        <w:t>:</w:t>
      </w:r>
      <w:r>
        <w:rPr>
          <w:rtl/>
        </w:rPr>
        <w:t xml:space="preserve"> ما يعلم تأويله إلاّ الله والراسخون في العلم</w:t>
      </w:r>
      <w:r w:rsidR="001B49E5">
        <w:rPr>
          <w:rtl/>
        </w:rPr>
        <w:t>،</w:t>
      </w:r>
      <w:r>
        <w:rPr>
          <w:rtl/>
        </w:rPr>
        <w:t xml:space="preserve"> فإن قالوا</w:t>
      </w:r>
      <w:r w:rsidR="001B49E5">
        <w:rPr>
          <w:rtl/>
        </w:rPr>
        <w:t>:</w:t>
      </w:r>
      <w:r>
        <w:rPr>
          <w:rtl/>
        </w:rPr>
        <w:t xml:space="preserve"> مَن الراسخون في العلم؟ فقل</w:t>
      </w:r>
      <w:r w:rsidR="001B49E5">
        <w:rPr>
          <w:rtl/>
        </w:rPr>
        <w:t>:</w:t>
      </w:r>
      <w:r>
        <w:rPr>
          <w:rtl/>
        </w:rPr>
        <w:t xml:space="preserve"> مَن لا يختلف في عمله</w:t>
      </w:r>
      <w:r w:rsidR="001B49E5">
        <w:rPr>
          <w:rtl/>
        </w:rPr>
        <w:t>،</w:t>
      </w:r>
      <w:r>
        <w:rPr>
          <w:rtl/>
        </w:rPr>
        <w:t xml:space="preserve"> فإن قالوا</w:t>
      </w:r>
      <w:r w:rsidR="001B49E5">
        <w:rPr>
          <w:rtl/>
        </w:rPr>
        <w:t>:</w:t>
      </w:r>
      <w:r>
        <w:rPr>
          <w:rtl/>
        </w:rPr>
        <w:t xml:space="preserve"> مَن ذاك؟ فقل</w:t>
      </w:r>
      <w:r w:rsidR="001B49E5">
        <w:rPr>
          <w:rtl/>
        </w:rPr>
        <w:t>:</w:t>
      </w:r>
      <w:r>
        <w:rPr>
          <w:rtl/>
        </w:rPr>
        <w:t xml:space="preserve"> كان رسول الله </w:t>
      </w:r>
      <w:r w:rsidR="001B49E5" w:rsidRPr="001B49E5">
        <w:rPr>
          <w:rStyle w:val="libAlaemChar"/>
          <w:rFonts w:hint="cs"/>
          <w:rtl/>
        </w:rPr>
        <w:t>صلى‌الله‌عليه‌وآله</w:t>
      </w:r>
      <w:r>
        <w:rPr>
          <w:rtl/>
        </w:rPr>
        <w:t xml:space="preserve"> صاحب ذاك</w:t>
      </w:r>
      <w:r w:rsidR="001B49E5">
        <w:rPr>
          <w:rtl/>
        </w:rPr>
        <w:t>.</w:t>
      </w:r>
      <w:r>
        <w:rPr>
          <w:rtl/>
        </w:rPr>
        <w:t>. إلى أن قال</w:t>
      </w:r>
      <w:r w:rsidR="001B49E5">
        <w:rPr>
          <w:rtl/>
        </w:rPr>
        <w:t>:</w:t>
      </w:r>
      <w:r>
        <w:rPr>
          <w:rtl/>
        </w:rPr>
        <w:t xml:space="preserve"> وإن كان رسول الله </w:t>
      </w:r>
      <w:r w:rsidR="001B49E5" w:rsidRPr="001B49E5">
        <w:rPr>
          <w:rStyle w:val="libAlaemChar"/>
          <w:rFonts w:hint="cs"/>
          <w:rtl/>
        </w:rPr>
        <w:t>صلى‌الله‌عليه‌وآله</w:t>
      </w:r>
      <w:r>
        <w:rPr>
          <w:rtl/>
        </w:rPr>
        <w:t xml:space="preserve"> لم يستخلف أحداً فقد ضيّع مَن في أصلاب الرجال ممّن يكون بعده</w:t>
      </w:r>
      <w:r w:rsidR="001B49E5">
        <w:rPr>
          <w:rtl/>
        </w:rPr>
        <w:t>،</w:t>
      </w:r>
      <w:r>
        <w:rPr>
          <w:rtl/>
        </w:rPr>
        <w:t xml:space="preserve"> قال</w:t>
      </w:r>
      <w:r w:rsidR="001B49E5">
        <w:rPr>
          <w:rtl/>
        </w:rPr>
        <w:t>:</w:t>
      </w:r>
      <w:r>
        <w:rPr>
          <w:rtl/>
        </w:rPr>
        <w:t xml:space="preserve"> وما يكفيهم القرآن؟ قال</w:t>
      </w:r>
      <w:r w:rsidR="001B49E5">
        <w:rPr>
          <w:rtl/>
        </w:rPr>
        <w:t>:</w:t>
      </w:r>
      <w:r>
        <w:rPr>
          <w:rtl/>
        </w:rPr>
        <w:t xml:space="preserve"> بلى لو وجدوا له مفسّراً</w:t>
      </w:r>
      <w:r w:rsidR="001B49E5">
        <w:rPr>
          <w:rtl/>
        </w:rPr>
        <w:t>،</w:t>
      </w:r>
      <w:r>
        <w:rPr>
          <w:rtl/>
        </w:rPr>
        <w:t xml:space="preserve"> قال</w:t>
      </w:r>
      <w:r w:rsidR="001B49E5">
        <w:rPr>
          <w:rtl/>
        </w:rPr>
        <w:t>:</w:t>
      </w:r>
      <w:r>
        <w:rPr>
          <w:rtl/>
        </w:rPr>
        <w:t xml:space="preserve"> وما فسّره رسول الله </w:t>
      </w:r>
      <w:r w:rsidR="001B49E5" w:rsidRPr="001B49E5">
        <w:rPr>
          <w:rStyle w:val="libAlaemChar"/>
          <w:rFonts w:hint="cs"/>
          <w:rtl/>
        </w:rPr>
        <w:t>صلى‌الله‌عليه‌وآله</w:t>
      </w:r>
      <w:r w:rsidR="001B49E5">
        <w:rPr>
          <w:rtl/>
        </w:rPr>
        <w:t>؟</w:t>
      </w:r>
      <w:r>
        <w:rPr>
          <w:rtl/>
        </w:rPr>
        <w:t xml:space="preserve"> قال</w:t>
      </w:r>
      <w:r w:rsidR="001B49E5">
        <w:rPr>
          <w:rtl/>
        </w:rPr>
        <w:t>:</w:t>
      </w:r>
      <w:r>
        <w:rPr>
          <w:rtl/>
        </w:rPr>
        <w:t xml:space="preserve"> بلى قد فسّره لرجل واحد</w:t>
      </w:r>
      <w:r w:rsidR="001B49E5">
        <w:rPr>
          <w:rtl/>
        </w:rPr>
        <w:t>،</w:t>
      </w:r>
      <w:r>
        <w:rPr>
          <w:rtl/>
        </w:rPr>
        <w:t xml:space="preserve"> وفسّر للأمّة شأن ذلك الرجل</w:t>
      </w:r>
      <w:r w:rsidR="001B49E5">
        <w:rPr>
          <w:rtl/>
        </w:rPr>
        <w:t>،</w:t>
      </w:r>
      <w:r>
        <w:rPr>
          <w:rtl/>
        </w:rPr>
        <w:t xml:space="preserve"> وهو عليّ بن أبي طالب </w:t>
      </w:r>
      <w:r w:rsidR="001B49E5" w:rsidRPr="001B49E5">
        <w:rPr>
          <w:rStyle w:val="libAlaemChar"/>
          <w:rFonts w:hint="cs"/>
          <w:rtl/>
        </w:rPr>
        <w:t>عليه‌السلام</w:t>
      </w:r>
      <w:r w:rsidR="001B49E5">
        <w:rPr>
          <w:rtl/>
        </w:rPr>
        <w:t>،</w:t>
      </w:r>
      <w:r>
        <w:rPr>
          <w:rtl/>
        </w:rPr>
        <w:t xml:space="preserve"> إلى أن قال</w:t>
      </w:r>
      <w:r w:rsidR="001B49E5">
        <w:rPr>
          <w:rtl/>
        </w:rPr>
        <w:t>:</w:t>
      </w:r>
      <w:r>
        <w:rPr>
          <w:rtl/>
        </w:rPr>
        <w:t xml:space="preserve"> والمحكم ليس بشيئين إنّما هو شيء واحد</w:t>
      </w:r>
      <w:r w:rsidR="001B49E5">
        <w:rPr>
          <w:rtl/>
        </w:rPr>
        <w:t>،</w:t>
      </w:r>
      <w:r>
        <w:rPr>
          <w:rtl/>
        </w:rPr>
        <w:t xml:space="preserve"> فمن حكم بحكم ليس فيه اختلاف فحكمه من حكم الله عزّ وجل</w:t>
      </w:r>
      <w:r w:rsidR="001B49E5">
        <w:rPr>
          <w:rtl/>
        </w:rPr>
        <w:t>،</w:t>
      </w:r>
      <w:r>
        <w:rPr>
          <w:rtl/>
        </w:rPr>
        <w:t xml:space="preserve"> ومن حكم بحكم فيه اختلاف فرأى أنّه مصيب فقد حكم بحكم الطاغوت</w:t>
      </w:r>
      <w:r w:rsidR="001B49E5">
        <w:rPr>
          <w:rtl/>
        </w:rPr>
        <w:t>.</w:t>
      </w:r>
      <w:r>
        <w:rPr>
          <w:rtl/>
        </w:rPr>
        <w:t xml:space="preserve">. </w:t>
      </w:r>
      <w:r w:rsidRPr="00755695">
        <w:rPr>
          <w:rStyle w:val="libFootnotenumChar"/>
          <w:rtl/>
        </w:rPr>
        <w:t>(2)</w:t>
      </w:r>
      <w:r>
        <w:rPr>
          <w:rtl/>
        </w:rPr>
        <w:t xml:space="preserve">. </w:t>
      </w:r>
    </w:p>
    <w:p w:rsidR="00755695" w:rsidRDefault="00755695" w:rsidP="00755695">
      <w:pPr>
        <w:pStyle w:val="libFootnote0"/>
        <w:rPr>
          <w:rtl/>
        </w:rPr>
      </w:pPr>
      <w:r>
        <w:rPr>
          <w:rtl/>
        </w:rPr>
        <w:t>____________</w:t>
      </w:r>
    </w:p>
    <w:p w:rsidR="00755695" w:rsidRDefault="00755695" w:rsidP="00755695">
      <w:pPr>
        <w:pStyle w:val="libFootnote0"/>
        <w:rPr>
          <w:rtl/>
        </w:rPr>
      </w:pPr>
      <w:r>
        <w:rPr>
          <w:rtl/>
        </w:rPr>
        <w:t>1</w:t>
      </w:r>
      <w:r w:rsidR="001B49E5">
        <w:rPr>
          <w:rtl/>
        </w:rPr>
        <w:t xml:space="preserve"> - </w:t>
      </w:r>
      <w:r>
        <w:rPr>
          <w:rtl/>
        </w:rPr>
        <w:t>وسائل الشيعة</w:t>
      </w:r>
      <w:r w:rsidR="001B49E5">
        <w:rPr>
          <w:rtl/>
        </w:rPr>
        <w:t>:</w:t>
      </w:r>
      <w:r>
        <w:rPr>
          <w:rtl/>
        </w:rPr>
        <w:t xml:space="preserve"> ج 8 ص 58. </w:t>
      </w:r>
    </w:p>
    <w:p w:rsidR="00755695" w:rsidRDefault="00755695" w:rsidP="00755695">
      <w:pPr>
        <w:pStyle w:val="libFootnote0"/>
        <w:rPr>
          <w:rtl/>
        </w:rPr>
      </w:pPr>
      <w:r>
        <w:rPr>
          <w:rtl/>
        </w:rPr>
        <w:t>2</w:t>
      </w:r>
      <w:r w:rsidR="001B49E5">
        <w:rPr>
          <w:rtl/>
        </w:rPr>
        <w:t xml:space="preserve"> - </w:t>
      </w:r>
      <w:r>
        <w:rPr>
          <w:rtl/>
        </w:rPr>
        <w:t>وسائل الشيعة</w:t>
      </w:r>
      <w:r w:rsidR="001B49E5">
        <w:rPr>
          <w:rtl/>
        </w:rPr>
        <w:t>:</w:t>
      </w:r>
      <w:r>
        <w:rPr>
          <w:rtl/>
        </w:rPr>
        <w:t xml:space="preserve"> ج 18 ص 131. </w:t>
      </w:r>
    </w:p>
    <w:p w:rsidR="00755695" w:rsidRDefault="00755695" w:rsidP="00337BD8">
      <w:pPr>
        <w:pStyle w:val="libNormal"/>
        <w:rPr>
          <w:rtl/>
        </w:rPr>
      </w:pPr>
      <w:r>
        <w:rPr>
          <w:rtl/>
        </w:rPr>
        <w:br w:type="page"/>
      </w:r>
    </w:p>
    <w:p w:rsidR="00755695" w:rsidRDefault="00755695" w:rsidP="00755695">
      <w:pPr>
        <w:pStyle w:val="libNormal"/>
        <w:rPr>
          <w:rFonts w:hint="cs"/>
          <w:rtl/>
        </w:rPr>
      </w:pPr>
      <w:r>
        <w:rPr>
          <w:rtl/>
        </w:rPr>
        <w:lastRenderedPageBreak/>
        <w:t>وقد عرض هذا الحديث لموضوع الخلافة</w:t>
      </w:r>
      <w:r w:rsidR="001B49E5">
        <w:rPr>
          <w:rtl/>
        </w:rPr>
        <w:t>،</w:t>
      </w:r>
      <w:r>
        <w:rPr>
          <w:rtl/>
        </w:rPr>
        <w:t xml:space="preserve"> وحفل بأوثق الأدّلة العقلية على إمامة الإمام أمير المؤمنين </w:t>
      </w:r>
      <w:r w:rsidR="001B49E5" w:rsidRPr="001B49E5">
        <w:rPr>
          <w:rStyle w:val="libAlaemChar"/>
          <w:rFonts w:hint="cs"/>
          <w:rtl/>
        </w:rPr>
        <w:t>عليه‌السلام</w:t>
      </w:r>
      <w:r>
        <w:rPr>
          <w:rtl/>
        </w:rPr>
        <w:t xml:space="preserve"> وبطلان ما يذهب إليه المنكرون لإمامته.</w:t>
      </w:r>
    </w:p>
    <w:p w:rsidR="00755695" w:rsidRDefault="00755695" w:rsidP="00755695">
      <w:pPr>
        <w:pStyle w:val="Heading3"/>
        <w:rPr>
          <w:rtl/>
        </w:rPr>
      </w:pPr>
      <w:bookmarkStart w:id="393" w:name="_Toc264904833"/>
      <w:bookmarkStart w:id="394" w:name="_Toc280769328"/>
      <w:bookmarkStart w:id="395" w:name="_Toc280771175"/>
      <w:bookmarkStart w:id="396" w:name="_Toc280771598"/>
      <w:bookmarkStart w:id="397" w:name="_Toc398976361"/>
      <w:r>
        <w:rPr>
          <w:rtl/>
        </w:rPr>
        <w:t>روايته عن أبيه</w:t>
      </w:r>
      <w:r w:rsidR="001B49E5">
        <w:rPr>
          <w:rtl/>
        </w:rPr>
        <w:t>:</w:t>
      </w:r>
      <w:bookmarkEnd w:id="393"/>
      <w:bookmarkEnd w:id="394"/>
      <w:bookmarkEnd w:id="395"/>
      <w:bookmarkEnd w:id="396"/>
      <w:bookmarkEnd w:id="397"/>
      <w:r>
        <w:rPr>
          <w:rtl/>
        </w:rPr>
        <w:t xml:space="preserve"> </w:t>
      </w:r>
    </w:p>
    <w:p w:rsidR="00755695" w:rsidRDefault="00755695" w:rsidP="00755695">
      <w:pPr>
        <w:pStyle w:val="libNormal"/>
        <w:rPr>
          <w:rtl/>
        </w:rPr>
      </w:pPr>
      <w:r>
        <w:rPr>
          <w:rtl/>
        </w:rPr>
        <w:t>روى عبد العظيم بن عبد الله الحسني قال</w:t>
      </w:r>
      <w:r w:rsidR="001B49E5">
        <w:rPr>
          <w:rtl/>
        </w:rPr>
        <w:t>:</w:t>
      </w:r>
      <w:r>
        <w:rPr>
          <w:rtl/>
        </w:rPr>
        <w:t xml:space="preserve"> حدّثني أبو جعفر الثاني </w:t>
      </w:r>
      <w:r w:rsidR="001B49E5" w:rsidRPr="001B49E5">
        <w:rPr>
          <w:rStyle w:val="libAlaemChar"/>
          <w:rFonts w:hint="cs"/>
          <w:rtl/>
        </w:rPr>
        <w:t>عليه‌السلام</w:t>
      </w:r>
      <w:r>
        <w:rPr>
          <w:rtl/>
        </w:rPr>
        <w:t xml:space="preserve"> قال</w:t>
      </w:r>
      <w:r w:rsidR="001B49E5">
        <w:rPr>
          <w:rtl/>
        </w:rPr>
        <w:t>:</w:t>
      </w:r>
      <w:r>
        <w:rPr>
          <w:rtl/>
        </w:rPr>
        <w:t xml:space="preserve"> سمعت أبي يقول</w:t>
      </w:r>
      <w:r w:rsidR="001B49E5">
        <w:rPr>
          <w:rtl/>
        </w:rPr>
        <w:t>:</w:t>
      </w:r>
      <w:r>
        <w:rPr>
          <w:rtl/>
        </w:rPr>
        <w:t xml:space="preserve"> سمعت أبي موسى بن جعفر يقول</w:t>
      </w:r>
      <w:r w:rsidR="001B49E5">
        <w:rPr>
          <w:rtl/>
        </w:rPr>
        <w:t>:</w:t>
      </w:r>
      <w:r>
        <w:rPr>
          <w:rtl/>
        </w:rPr>
        <w:t xml:space="preserve"> دخل عمرو ابن عبيد على أبي عبد الله </w:t>
      </w:r>
      <w:r w:rsidR="001B49E5" w:rsidRPr="001B49E5">
        <w:rPr>
          <w:rStyle w:val="libAlaemChar"/>
          <w:rFonts w:hint="cs"/>
          <w:rtl/>
        </w:rPr>
        <w:t>عليه‌السلام</w:t>
      </w:r>
      <w:r>
        <w:rPr>
          <w:rtl/>
        </w:rPr>
        <w:t xml:space="preserve"> فلمّا سلّم وجلس تلا هذه الآية </w:t>
      </w:r>
      <w:r w:rsidRPr="001B49E5">
        <w:rPr>
          <w:rStyle w:val="libAlaemChar"/>
          <w:rtl/>
        </w:rPr>
        <w:t>(</w:t>
      </w:r>
      <w:r>
        <w:rPr>
          <w:rtl/>
        </w:rPr>
        <w:t xml:space="preserve"> </w:t>
      </w:r>
      <w:r w:rsidRPr="00755695">
        <w:rPr>
          <w:rStyle w:val="libAieChar"/>
          <w:rtl/>
        </w:rPr>
        <w:t xml:space="preserve">الذِينَ يجتنُبِونَ كَبَائرَ الإثْمِ والفَواحِشِ </w:t>
      </w:r>
      <w:r w:rsidRPr="001B49E5">
        <w:rPr>
          <w:rStyle w:val="libAlaemChar"/>
          <w:rtl/>
        </w:rPr>
        <w:t>)</w:t>
      </w:r>
      <w:r>
        <w:rPr>
          <w:rtl/>
        </w:rPr>
        <w:t xml:space="preserve"> ثمّ أمسك. </w:t>
      </w:r>
    </w:p>
    <w:p w:rsidR="00755695" w:rsidRDefault="00755695" w:rsidP="00755695">
      <w:pPr>
        <w:pStyle w:val="libNormal"/>
        <w:rPr>
          <w:rtl/>
        </w:rPr>
      </w:pPr>
      <w:r>
        <w:rPr>
          <w:rtl/>
        </w:rPr>
        <w:t>قال له أبو عبد الله</w:t>
      </w:r>
      <w:r w:rsidR="001B49E5">
        <w:rPr>
          <w:rtl/>
        </w:rPr>
        <w:t>:</w:t>
      </w:r>
      <w:r>
        <w:rPr>
          <w:rtl/>
        </w:rPr>
        <w:t xml:space="preserve"> ما أسكتك؟ </w:t>
      </w:r>
    </w:p>
    <w:p w:rsidR="00755695" w:rsidRDefault="00755695" w:rsidP="00755695">
      <w:pPr>
        <w:pStyle w:val="libNormal"/>
        <w:rPr>
          <w:rtl/>
        </w:rPr>
      </w:pPr>
      <w:r>
        <w:rPr>
          <w:rtl/>
        </w:rPr>
        <w:t>قال عمرو</w:t>
      </w:r>
      <w:r w:rsidR="001B49E5">
        <w:rPr>
          <w:rtl/>
        </w:rPr>
        <w:t>:</w:t>
      </w:r>
      <w:r>
        <w:rPr>
          <w:rtl/>
        </w:rPr>
        <w:t xml:space="preserve"> أحبّ أن أعرف الكبائر من كتاب الله عزوجل. </w:t>
      </w:r>
    </w:p>
    <w:p w:rsidR="00755695" w:rsidRDefault="00755695" w:rsidP="00755695">
      <w:pPr>
        <w:pStyle w:val="libNormal"/>
        <w:rPr>
          <w:rtl/>
        </w:rPr>
      </w:pPr>
      <w:r>
        <w:rPr>
          <w:rtl/>
        </w:rPr>
        <w:t>قال أبو عبد الله</w:t>
      </w:r>
      <w:r w:rsidR="001B49E5">
        <w:rPr>
          <w:rtl/>
        </w:rPr>
        <w:t>:</w:t>
      </w:r>
      <w:r>
        <w:rPr>
          <w:rtl/>
        </w:rPr>
        <w:t xml:space="preserve"> نعم يا عمرو</w:t>
      </w:r>
      <w:r w:rsidR="001B49E5">
        <w:rPr>
          <w:rtl/>
        </w:rPr>
        <w:t>،</w:t>
      </w:r>
      <w:r>
        <w:rPr>
          <w:rtl/>
        </w:rPr>
        <w:t xml:space="preserve"> أكبر الكبائر الإشراك بالله</w:t>
      </w:r>
      <w:r w:rsidR="001B49E5">
        <w:rPr>
          <w:rtl/>
        </w:rPr>
        <w:t>،</w:t>
      </w:r>
      <w:r>
        <w:rPr>
          <w:rtl/>
        </w:rPr>
        <w:t xml:space="preserve"> يقول الله</w:t>
      </w:r>
      <w:r w:rsidR="001B49E5">
        <w:rPr>
          <w:rtl/>
        </w:rPr>
        <w:t>:</w:t>
      </w:r>
      <w:r>
        <w:rPr>
          <w:rtl/>
        </w:rPr>
        <w:t xml:space="preserve"> </w:t>
      </w:r>
      <w:r w:rsidRPr="001B49E5">
        <w:rPr>
          <w:rStyle w:val="libAlaemChar"/>
          <w:rtl/>
        </w:rPr>
        <w:t>(</w:t>
      </w:r>
      <w:r>
        <w:rPr>
          <w:rtl/>
        </w:rPr>
        <w:t xml:space="preserve"> </w:t>
      </w:r>
      <w:r w:rsidRPr="00755695">
        <w:rPr>
          <w:rStyle w:val="libAieChar"/>
          <w:rtl/>
        </w:rPr>
        <w:t xml:space="preserve">مَن يُشرِكْ باللهِ فقد حرَّم الله عليهِ الجنَّة </w:t>
      </w:r>
      <w:r w:rsidRPr="001B49E5">
        <w:rPr>
          <w:rStyle w:val="libAlaemChar"/>
          <w:rtl/>
        </w:rPr>
        <w:t>)</w:t>
      </w:r>
      <w:r>
        <w:rPr>
          <w:rtl/>
        </w:rPr>
        <w:t xml:space="preserve"> وبعده اليأس من روح الله لأنّ الله عزوجل يقول</w:t>
      </w:r>
      <w:r w:rsidR="001B49E5">
        <w:rPr>
          <w:rtl/>
        </w:rPr>
        <w:t>:</w:t>
      </w:r>
      <w:r>
        <w:rPr>
          <w:rtl/>
        </w:rPr>
        <w:t xml:space="preserve"> </w:t>
      </w:r>
      <w:r w:rsidRPr="001B49E5">
        <w:rPr>
          <w:rStyle w:val="libAlaemChar"/>
          <w:rtl/>
        </w:rPr>
        <w:t>(</w:t>
      </w:r>
      <w:r>
        <w:rPr>
          <w:rtl/>
        </w:rPr>
        <w:t xml:space="preserve"> </w:t>
      </w:r>
      <w:r w:rsidRPr="00755695">
        <w:rPr>
          <w:rStyle w:val="libAieChar"/>
          <w:rtl/>
        </w:rPr>
        <w:t xml:space="preserve">لاَ ييأسُ مِن رَوْح اللهِ إلاَّ القومُ الكافرون </w:t>
      </w:r>
      <w:r w:rsidRPr="001B49E5">
        <w:rPr>
          <w:rStyle w:val="libAlaemChar"/>
          <w:rtl/>
        </w:rPr>
        <w:t>)</w:t>
      </w:r>
      <w:r>
        <w:rPr>
          <w:rtl/>
        </w:rPr>
        <w:t xml:space="preserve"> ثمّ الأمن من مكر الله لأنّ الله عزوجل يقول</w:t>
      </w:r>
      <w:r w:rsidR="001B49E5">
        <w:rPr>
          <w:rtl/>
        </w:rPr>
        <w:t>:</w:t>
      </w:r>
      <w:r>
        <w:rPr>
          <w:rtl/>
        </w:rPr>
        <w:t xml:space="preserve"> </w:t>
      </w:r>
      <w:r w:rsidRPr="001B49E5">
        <w:rPr>
          <w:rStyle w:val="libAlaemChar"/>
          <w:rtl/>
        </w:rPr>
        <w:t>(</w:t>
      </w:r>
      <w:r>
        <w:rPr>
          <w:rtl/>
        </w:rPr>
        <w:t xml:space="preserve"> </w:t>
      </w:r>
      <w:r w:rsidRPr="00755695">
        <w:rPr>
          <w:rStyle w:val="libAieChar"/>
          <w:rtl/>
        </w:rPr>
        <w:t xml:space="preserve">فلا يَأمنُ مكر الله إلاّ القوم الخاسرون </w:t>
      </w:r>
      <w:r w:rsidRPr="001B49E5">
        <w:rPr>
          <w:rStyle w:val="libAlaemChar"/>
          <w:rtl/>
        </w:rPr>
        <w:t>)</w:t>
      </w:r>
      <w:r>
        <w:rPr>
          <w:rtl/>
        </w:rPr>
        <w:t xml:space="preserve"> ومنها عقوق الوالدين لأنّ الله سبحانه جعل العاق جبّاراً شقياً</w:t>
      </w:r>
      <w:r w:rsidR="001B49E5">
        <w:rPr>
          <w:rtl/>
        </w:rPr>
        <w:t>،</w:t>
      </w:r>
      <w:r>
        <w:rPr>
          <w:rtl/>
        </w:rPr>
        <w:t xml:space="preserve"> وقتل النفس التي حرّم الله إلاّ بالحقّ لأن الله عزوجل يقول</w:t>
      </w:r>
      <w:r w:rsidR="001B49E5">
        <w:rPr>
          <w:rtl/>
        </w:rPr>
        <w:t>:</w:t>
      </w:r>
      <w:r>
        <w:rPr>
          <w:rtl/>
        </w:rPr>
        <w:t xml:space="preserve"> </w:t>
      </w:r>
      <w:r w:rsidRPr="001B49E5">
        <w:rPr>
          <w:rStyle w:val="libAlaemChar"/>
          <w:rtl/>
        </w:rPr>
        <w:t>(</w:t>
      </w:r>
      <w:r>
        <w:rPr>
          <w:rtl/>
        </w:rPr>
        <w:t xml:space="preserve"> </w:t>
      </w:r>
      <w:r w:rsidRPr="00755695">
        <w:rPr>
          <w:rStyle w:val="libAieChar"/>
          <w:rtl/>
        </w:rPr>
        <w:t xml:space="preserve">فجزاؤُهُ جهنَّم خالداً فيها </w:t>
      </w:r>
      <w:r w:rsidRPr="001B49E5">
        <w:rPr>
          <w:rStyle w:val="libAlaemChar"/>
          <w:rtl/>
        </w:rPr>
        <w:t>)</w:t>
      </w:r>
      <w:r w:rsidRPr="001B49E5">
        <w:rPr>
          <w:rtl/>
        </w:rPr>
        <w:t xml:space="preserve"> </w:t>
      </w:r>
      <w:r>
        <w:rPr>
          <w:rtl/>
        </w:rPr>
        <w:t>وقذف المحصنة لأن الله عزوجل يقول</w:t>
      </w:r>
      <w:r w:rsidR="001B49E5">
        <w:rPr>
          <w:rtl/>
        </w:rPr>
        <w:t>:</w:t>
      </w:r>
      <w:r>
        <w:rPr>
          <w:rtl/>
        </w:rPr>
        <w:t xml:space="preserve"> </w:t>
      </w:r>
      <w:r w:rsidRPr="001B49E5">
        <w:rPr>
          <w:rStyle w:val="libAlaemChar"/>
          <w:rtl/>
        </w:rPr>
        <w:t>(</w:t>
      </w:r>
      <w:r>
        <w:rPr>
          <w:rtl/>
        </w:rPr>
        <w:t xml:space="preserve"> </w:t>
      </w:r>
      <w:r w:rsidRPr="00755695">
        <w:rPr>
          <w:rStyle w:val="libAieChar"/>
          <w:rtl/>
        </w:rPr>
        <w:t xml:space="preserve">لُعنُوا فِي الدنيا والآخرةِ ولهم عذابٌ عظيمٌ </w:t>
      </w:r>
      <w:r w:rsidRPr="001B49E5">
        <w:rPr>
          <w:rStyle w:val="libAlaemChar"/>
          <w:rtl/>
        </w:rPr>
        <w:t>)</w:t>
      </w:r>
      <w:r>
        <w:rPr>
          <w:rtl/>
        </w:rPr>
        <w:t xml:space="preserve"> وأكل مال اليتيم لأنّ الله عزوجل يقول</w:t>
      </w:r>
      <w:r w:rsidR="001B49E5">
        <w:rPr>
          <w:rtl/>
        </w:rPr>
        <w:t>:</w:t>
      </w:r>
      <w:r>
        <w:rPr>
          <w:rtl/>
        </w:rPr>
        <w:t xml:space="preserve"> </w:t>
      </w:r>
      <w:r w:rsidRPr="001B49E5">
        <w:rPr>
          <w:rStyle w:val="libAlaemChar"/>
          <w:rtl/>
        </w:rPr>
        <w:t>(</w:t>
      </w:r>
      <w:r>
        <w:rPr>
          <w:rtl/>
        </w:rPr>
        <w:t xml:space="preserve"> </w:t>
      </w:r>
      <w:r w:rsidRPr="00755695">
        <w:rPr>
          <w:rStyle w:val="libAieChar"/>
          <w:rtl/>
        </w:rPr>
        <w:t xml:space="preserve">إنما يأكلون في بطُونِهِم ناراً وسيصلون سعيراً </w:t>
      </w:r>
      <w:r w:rsidRPr="001B49E5">
        <w:rPr>
          <w:rStyle w:val="libAlaemChar"/>
          <w:rtl/>
        </w:rPr>
        <w:t>)</w:t>
      </w:r>
      <w:r>
        <w:rPr>
          <w:rtl/>
        </w:rPr>
        <w:t xml:space="preserve"> والفرار من الزحف لأنّ الله عزوجل يقول</w:t>
      </w:r>
      <w:r w:rsidR="001B49E5">
        <w:rPr>
          <w:rtl/>
        </w:rPr>
        <w:t>:</w:t>
      </w:r>
      <w:r>
        <w:rPr>
          <w:rtl/>
        </w:rPr>
        <w:t xml:space="preserve"> </w:t>
      </w:r>
      <w:r w:rsidRPr="001B49E5">
        <w:rPr>
          <w:rStyle w:val="libAlaemChar"/>
          <w:rtl/>
        </w:rPr>
        <w:t>(</w:t>
      </w:r>
      <w:r>
        <w:rPr>
          <w:rtl/>
        </w:rPr>
        <w:t xml:space="preserve"> </w:t>
      </w:r>
      <w:r w:rsidRPr="00755695">
        <w:rPr>
          <w:rStyle w:val="libAieChar"/>
          <w:rtl/>
        </w:rPr>
        <w:t xml:space="preserve">ومَن يُولِّهم يومئذٍ دبُرهُ إلاَّ متحرِّفاً لقتالٍ أو متحيزاً إلى فئةٍ فقد باء بغضَبٍ من الله ومأواهُ جهنَّمُ وبئس المصير </w:t>
      </w:r>
      <w:r w:rsidRPr="001B49E5">
        <w:rPr>
          <w:rStyle w:val="libAlaemChar"/>
          <w:rtl/>
        </w:rPr>
        <w:t>)</w:t>
      </w:r>
      <w:r>
        <w:rPr>
          <w:rtl/>
        </w:rPr>
        <w:t xml:space="preserve"> وأكل الربا لأنّ الله عزوجل يقول</w:t>
      </w:r>
      <w:r w:rsidR="001B49E5">
        <w:rPr>
          <w:rtl/>
        </w:rPr>
        <w:t>:</w:t>
      </w:r>
      <w:r>
        <w:rPr>
          <w:rtl/>
        </w:rPr>
        <w:t xml:space="preserve"> </w:t>
      </w:r>
      <w:r w:rsidRPr="001B49E5">
        <w:rPr>
          <w:rStyle w:val="libAlaemChar"/>
          <w:rtl/>
        </w:rPr>
        <w:t>(</w:t>
      </w:r>
      <w:r>
        <w:rPr>
          <w:rtl/>
        </w:rPr>
        <w:t xml:space="preserve"> </w:t>
      </w:r>
      <w:r w:rsidRPr="00755695">
        <w:rPr>
          <w:rStyle w:val="libAieChar"/>
          <w:rtl/>
        </w:rPr>
        <w:t xml:space="preserve">الذين يأكلون الربا لا يقومون إلاّ كما يقومُ الذي يتخبطُهُ الشيطانُ من المسِّ </w:t>
      </w:r>
      <w:r w:rsidRPr="001B49E5">
        <w:rPr>
          <w:rStyle w:val="libAlaemChar"/>
          <w:rtl/>
        </w:rPr>
        <w:t>)</w:t>
      </w:r>
      <w:r>
        <w:rPr>
          <w:rtl/>
        </w:rPr>
        <w:t xml:space="preserve"> والسحر لأن الله عزوجل يقول</w:t>
      </w:r>
      <w:r w:rsidR="001B49E5">
        <w:rPr>
          <w:rtl/>
        </w:rPr>
        <w:t>:</w:t>
      </w:r>
      <w:r>
        <w:rPr>
          <w:rtl/>
        </w:rPr>
        <w:t xml:space="preserve"> </w:t>
      </w:r>
      <w:r w:rsidRPr="001B49E5">
        <w:rPr>
          <w:rStyle w:val="libAlaemChar"/>
          <w:rtl/>
        </w:rPr>
        <w:t>(</w:t>
      </w:r>
      <w:r>
        <w:rPr>
          <w:rtl/>
        </w:rPr>
        <w:t xml:space="preserve"> </w:t>
      </w:r>
      <w:r w:rsidRPr="00755695">
        <w:rPr>
          <w:rStyle w:val="libAieChar"/>
          <w:rtl/>
        </w:rPr>
        <w:t>ولقد علموا لمن اشتراه مالهُ في الآخرة من</w:t>
      </w:r>
      <w:r>
        <w:rPr>
          <w:rtl/>
        </w:rPr>
        <w:t xml:space="preserve"> </w:t>
      </w:r>
    </w:p>
    <w:p w:rsidR="00755695" w:rsidRDefault="00755695" w:rsidP="00337BD8">
      <w:pPr>
        <w:pStyle w:val="libNormal"/>
        <w:rPr>
          <w:rtl/>
        </w:rPr>
      </w:pPr>
      <w:r>
        <w:rPr>
          <w:rtl/>
        </w:rPr>
        <w:br w:type="page"/>
      </w:r>
    </w:p>
    <w:p w:rsidR="00755695" w:rsidRDefault="00755695" w:rsidP="00755695">
      <w:pPr>
        <w:pStyle w:val="libNormal0"/>
        <w:rPr>
          <w:rtl/>
        </w:rPr>
      </w:pPr>
      <w:r w:rsidRPr="00755695">
        <w:rPr>
          <w:rStyle w:val="libAieChar"/>
          <w:rtl/>
        </w:rPr>
        <w:lastRenderedPageBreak/>
        <w:t xml:space="preserve">خلاقٍ </w:t>
      </w:r>
      <w:r w:rsidRPr="001B49E5">
        <w:rPr>
          <w:rStyle w:val="libAlaemChar"/>
          <w:rtl/>
        </w:rPr>
        <w:t>)</w:t>
      </w:r>
      <w:r>
        <w:rPr>
          <w:rtl/>
        </w:rPr>
        <w:t xml:space="preserve"> والزنا لأنّ الله عزوجل يقول</w:t>
      </w:r>
      <w:r w:rsidR="001B49E5">
        <w:rPr>
          <w:rtl/>
        </w:rPr>
        <w:t>:</w:t>
      </w:r>
      <w:r>
        <w:rPr>
          <w:rtl/>
        </w:rPr>
        <w:t xml:space="preserve"> </w:t>
      </w:r>
      <w:r w:rsidRPr="001B49E5">
        <w:rPr>
          <w:rStyle w:val="libAlaemChar"/>
          <w:rtl/>
        </w:rPr>
        <w:t>(</w:t>
      </w:r>
      <w:r>
        <w:rPr>
          <w:rtl/>
        </w:rPr>
        <w:t xml:space="preserve"> </w:t>
      </w:r>
      <w:r w:rsidRPr="00755695">
        <w:rPr>
          <w:rStyle w:val="libAieChar"/>
          <w:rtl/>
        </w:rPr>
        <w:t xml:space="preserve">ومن يفعل ذلك يلق آثاماً * يُضاعف له العذاب يوم القيامة ويخلد فيه مهاناً </w:t>
      </w:r>
      <w:r w:rsidRPr="001B49E5">
        <w:rPr>
          <w:rStyle w:val="libAlaemChar"/>
          <w:rtl/>
        </w:rPr>
        <w:t>)</w:t>
      </w:r>
      <w:r>
        <w:rPr>
          <w:rtl/>
        </w:rPr>
        <w:t xml:space="preserve"> واليمين الغموس الفاجرة لأنّ الله عزوجل يقول</w:t>
      </w:r>
      <w:r w:rsidR="001B49E5">
        <w:rPr>
          <w:rtl/>
        </w:rPr>
        <w:t>:</w:t>
      </w:r>
      <w:r>
        <w:rPr>
          <w:rtl/>
        </w:rPr>
        <w:t xml:space="preserve"> </w:t>
      </w:r>
      <w:r w:rsidRPr="001B49E5">
        <w:rPr>
          <w:rStyle w:val="libAlaemChar"/>
          <w:rtl/>
        </w:rPr>
        <w:t>(</w:t>
      </w:r>
      <w:r>
        <w:rPr>
          <w:rtl/>
        </w:rPr>
        <w:t xml:space="preserve"> </w:t>
      </w:r>
      <w:r w:rsidRPr="00755695">
        <w:rPr>
          <w:rStyle w:val="libAieChar"/>
          <w:rtl/>
        </w:rPr>
        <w:t xml:space="preserve">الذين يشترون بعهد الله وأيمانهم ثمناً قليلاً أولئك لا خلاق لهم في الآخرة </w:t>
      </w:r>
      <w:r w:rsidRPr="001B49E5">
        <w:rPr>
          <w:rStyle w:val="libAlaemChar"/>
          <w:rtl/>
        </w:rPr>
        <w:t>)</w:t>
      </w:r>
      <w:r>
        <w:rPr>
          <w:rtl/>
        </w:rPr>
        <w:t xml:space="preserve"> والغلول لأنّ الله عزوجل يقول</w:t>
      </w:r>
      <w:r w:rsidR="001B49E5">
        <w:rPr>
          <w:rtl/>
        </w:rPr>
        <w:t>:</w:t>
      </w:r>
      <w:r>
        <w:rPr>
          <w:rtl/>
        </w:rPr>
        <w:t xml:space="preserve"> </w:t>
      </w:r>
      <w:r w:rsidRPr="001B49E5">
        <w:rPr>
          <w:rStyle w:val="libAlaemChar"/>
          <w:rtl/>
        </w:rPr>
        <w:t>(</w:t>
      </w:r>
      <w:r>
        <w:rPr>
          <w:rtl/>
        </w:rPr>
        <w:t xml:space="preserve"> </w:t>
      </w:r>
      <w:r w:rsidRPr="00755695">
        <w:rPr>
          <w:rStyle w:val="libAieChar"/>
          <w:rtl/>
        </w:rPr>
        <w:t xml:space="preserve">ومن يغلل يأت بما غلَّ يوم القيامة </w:t>
      </w:r>
      <w:r w:rsidRPr="001B49E5">
        <w:rPr>
          <w:rStyle w:val="libAlaemChar"/>
          <w:rtl/>
        </w:rPr>
        <w:t>)</w:t>
      </w:r>
      <w:r>
        <w:rPr>
          <w:rtl/>
        </w:rPr>
        <w:t xml:space="preserve"> ومنع الزكاة المفروضة لأنّ الله عزوجل يقول</w:t>
      </w:r>
      <w:r w:rsidR="001B49E5">
        <w:rPr>
          <w:rtl/>
        </w:rPr>
        <w:t>:</w:t>
      </w:r>
      <w:r>
        <w:rPr>
          <w:rtl/>
        </w:rPr>
        <w:t xml:space="preserve"> </w:t>
      </w:r>
      <w:r w:rsidRPr="001B49E5">
        <w:rPr>
          <w:rStyle w:val="libAlaemChar"/>
          <w:rtl/>
        </w:rPr>
        <w:t>(</w:t>
      </w:r>
      <w:r>
        <w:rPr>
          <w:rtl/>
        </w:rPr>
        <w:t xml:space="preserve"> </w:t>
      </w:r>
      <w:r w:rsidRPr="00755695">
        <w:rPr>
          <w:rStyle w:val="libAieChar"/>
          <w:rtl/>
        </w:rPr>
        <w:t xml:space="preserve">فتكوى بها جباههم وجنوبهم وظهورهم </w:t>
      </w:r>
      <w:r w:rsidRPr="001B49E5">
        <w:rPr>
          <w:rStyle w:val="libAlaemChar"/>
          <w:rtl/>
        </w:rPr>
        <w:t>)</w:t>
      </w:r>
      <w:r>
        <w:rPr>
          <w:rtl/>
        </w:rPr>
        <w:t xml:space="preserve"> وشهادة الزور</w:t>
      </w:r>
      <w:r w:rsidR="001B49E5">
        <w:rPr>
          <w:rtl/>
        </w:rPr>
        <w:t>،</w:t>
      </w:r>
      <w:r>
        <w:rPr>
          <w:rtl/>
        </w:rPr>
        <w:t xml:space="preserve"> وكتمان الشهادة لأنّ الله عزوجل يقول</w:t>
      </w:r>
      <w:r w:rsidR="001B49E5">
        <w:rPr>
          <w:rtl/>
        </w:rPr>
        <w:t>:</w:t>
      </w:r>
      <w:r>
        <w:rPr>
          <w:rtl/>
        </w:rPr>
        <w:t xml:space="preserve"> </w:t>
      </w:r>
      <w:r w:rsidRPr="001B49E5">
        <w:rPr>
          <w:rStyle w:val="libAlaemChar"/>
          <w:rtl/>
        </w:rPr>
        <w:t>(</w:t>
      </w:r>
      <w:r>
        <w:rPr>
          <w:rtl/>
        </w:rPr>
        <w:t xml:space="preserve"> </w:t>
      </w:r>
      <w:r w:rsidRPr="00755695">
        <w:rPr>
          <w:rStyle w:val="libAieChar"/>
          <w:rtl/>
        </w:rPr>
        <w:t xml:space="preserve">ومن يكتُمها فإنَّه آثم قلبُهُ </w:t>
      </w:r>
      <w:r w:rsidRPr="001B49E5">
        <w:rPr>
          <w:rStyle w:val="libAlaemChar"/>
          <w:rtl/>
        </w:rPr>
        <w:t>)</w:t>
      </w:r>
      <w:r>
        <w:rPr>
          <w:rtl/>
        </w:rPr>
        <w:t xml:space="preserve"> وشرب الخمر لأنّ الله عزوجل نهى عنها كما نهى عن عبادة الأوثان</w:t>
      </w:r>
      <w:r w:rsidR="001B49E5">
        <w:rPr>
          <w:rtl/>
        </w:rPr>
        <w:t>،</w:t>
      </w:r>
      <w:r>
        <w:rPr>
          <w:rtl/>
        </w:rPr>
        <w:t xml:space="preserve"> وترك الصلاة متعمّداً أو شيئاً مما فرض الله عزوجل لأن رسول الله </w:t>
      </w:r>
      <w:r w:rsidR="001B49E5" w:rsidRPr="001B49E5">
        <w:rPr>
          <w:rStyle w:val="libAlaemChar"/>
          <w:rFonts w:hint="cs"/>
          <w:rtl/>
        </w:rPr>
        <w:t>صلى‌الله‌عليه‌وآله</w:t>
      </w:r>
      <w:r>
        <w:rPr>
          <w:rtl/>
        </w:rPr>
        <w:t xml:space="preserve"> قال</w:t>
      </w:r>
      <w:r w:rsidR="001B49E5">
        <w:rPr>
          <w:rtl/>
        </w:rPr>
        <w:t>:</w:t>
      </w:r>
      <w:r>
        <w:rPr>
          <w:rtl/>
        </w:rPr>
        <w:t xml:space="preserve"> من ترك الصلاة متعمداً أو شيئاً ممّا فرض الله عزّ وجلّ لأنّ رسول الله </w:t>
      </w:r>
      <w:r w:rsidR="001B49E5" w:rsidRPr="001B49E5">
        <w:rPr>
          <w:rStyle w:val="libAlaemChar"/>
          <w:rFonts w:hint="cs"/>
          <w:rtl/>
        </w:rPr>
        <w:t>صلى‌الله‌عليه‌وآله</w:t>
      </w:r>
      <w:r>
        <w:rPr>
          <w:rtl/>
        </w:rPr>
        <w:t xml:space="preserve"> قال</w:t>
      </w:r>
      <w:r w:rsidR="001B49E5">
        <w:rPr>
          <w:rtl/>
        </w:rPr>
        <w:t>:</w:t>
      </w:r>
      <w:r>
        <w:rPr>
          <w:rtl/>
        </w:rPr>
        <w:t xml:space="preserve"> من ترك الصلاة متعمّداً فقد برئ من ذمّة الله وذمّة رسوله</w:t>
      </w:r>
      <w:r w:rsidR="001B49E5">
        <w:rPr>
          <w:rtl/>
        </w:rPr>
        <w:t>،</w:t>
      </w:r>
      <w:r>
        <w:rPr>
          <w:rtl/>
        </w:rPr>
        <w:t xml:space="preserve"> ونقض العهد</w:t>
      </w:r>
      <w:r w:rsidR="001B49E5">
        <w:rPr>
          <w:rtl/>
        </w:rPr>
        <w:t>،</w:t>
      </w:r>
      <w:r>
        <w:rPr>
          <w:rtl/>
        </w:rPr>
        <w:t xml:space="preserve"> وقطيعة الرحم لأنّ الله عزّ وجلّ يقول</w:t>
      </w:r>
      <w:r w:rsidR="001B49E5">
        <w:rPr>
          <w:rtl/>
        </w:rPr>
        <w:t>:</w:t>
      </w:r>
      <w:r>
        <w:rPr>
          <w:rtl/>
        </w:rPr>
        <w:t xml:space="preserve"> </w:t>
      </w:r>
      <w:r w:rsidRPr="001B49E5">
        <w:rPr>
          <w:rStyle w:val="libAlaemChar"/>
          <w:rtl/>
        </w:rPr>
        <w:t>(</w:t>
      </w:r>
      <w:r>
        <w:rPr>
          <w:rtl/>
        </w:rPr>
        <w:t xml:space="preserve"> </w:t>
      </w:r>
      <w:r w:rsidRPr="00755695">
        <w:rPr>
          <w:rStyle w:val="libAieChar"/>
          <w:rtl/>
        </w:rPr>
        <w:t xml:space="preserve">لهُمُ اللعنَةُ ولهُمْ سُوءُ الدار </w:t>
      </w:r>
      <w:r w:rsidRPr="001B49E5">
        <w:rPr>
          <w:rStyle w:val="libAlaemChar"/>
          <w:rtl/>
        </w:rPr>
        <w:t>)</w:t>
      </w:r>
      <w:r>
        <w:rPr>
          <w:rtl/>
        </w:rPr>
        <w:t xml:space="preserve"> قال</w:t>
      </w:r>
      <w:r w:rsidR="001B49E5">
        <w:rPr>
          <w:rtl/>
        </w:rPr>
        <w:t>:</w:t>
      </w:r>
      <w:r>
        <w:rPr>
          <w:rtl/>
        </w:rPr>
        <w:t xml:space="preserve"> فخرج عمرو له صراخ من بكائه وهو يقول هلك من قال</w:t>
      </w:r>
      <w:r w:rsidR="001B49E5">
        <w:rPr>
          <w:rtl/>
        </w:rPr>
        <w:t>:</w:t>
      </w:r>
      <w:r>
        <w:rPr>
          <w:rtl/>
        </w:rPr>
        <w:t xml:space="preserve"> برأيه ونازعكم في الفضل والعلم</w:t>
      </w:r>
      <w:r w:rsidR="001B49E5">
        <w:rPr>
          <w:rtl/>
        </w:rPr>
        <w:t>.</w:t>
      </w:r>
      <w:r>
        <w:rPr>
          <w:rtl/>
        </w:rPr>
        <w:t xml:space="preserve">. </w:t>
      </w:r>
      <w:r w:rsidRPr="00755695">
        <w:rPr>
          <w:rStyle w:val="libFootnotenumChar"/>
          <w:rtl/>
        </w:rPr>
        <w:t>(1)</w:t>
      </w:r>
      <w:r>
        <w:rPr>
          <w:rtl/>
        </w:rPr>
        <w:t xml:space="preserve">. </w:t>
      </w:r>
    </w:p>
    <w:p w:rsidR="00755695" w:rsidRDefault="00755695" w:rsidP="00755695">
      <w:pPr>
        <w:pStyle w:val="libNormal"/>
        <w:rPr>
          <w:rFonts w:hint="cs"/>
          <w:rtl/>
        </w:rPr>
      </w:pPr>
      <w:r>
        <w:rPr>
          <w:rtl/>
        </w:rPr>
        <w:t>وحذّر هذا الحديث الشريف من اقتراف الجرائم التي تمسخ ضمير الإنسان</w:t>
      </w:r>
      <w:r w:rsidR="001B49E5">
        <w:rPr>
          <w:rtl/>
        </w:rPr>
        <w:t>،</w:t>
      </w:r>
      <w:r>
        <w:rPr>
          <w:rtl/>
        </w:rPr>
        <w:t xml:space="preserve"> وتهدّد الحياة الاجتماعية بالخطر</w:t>
      </w:r>
      <w:r w:rsidR="001B49E5">
        <w:rPr>
          <w:rtl/>
        </w:rPr>
        <w:t>،</w:t>
      </w:r>
      <w:r>
        <w:rPr>
          <w:rtl/>
        </w:rPr>
        <w:t xml:space="preserve"> وتقف عائقاً في طريق حضارة الإنسان وتقدّمه.</w:t>
      </w:r>
    </w:p>
    <w:p w:rsidR="00755695" w:rsidRPr="00E12974" w:rsidRDefault="00755695" w:rsidP="00755695">
      <w:pPr>
        <w:pStyle w:val="Heading2"/>
        <w:rPr>
          <w:rtl/>
        </w:rPr>
      </w:pPr>
      <w:bookmarkStart w:id="398" w:name="_Toc264904834"/>
      <w:bookmarkStart w:id="399" w:name="_Toc280769329"/>
      <w:bookmarkStart w:id="400" w:name="_Toc280771176"/>
      <w:bookmarkStart w:id="401" w:name="_Toc280771599"/>
      <w:bookmarkStart w:id="402" w:name="_Toc398976362"/>
      <w:r w:rsidRPr="00E12974">
        <w:rPr>
          <w:rtl/>
        </w:rPr>
        <w:t>التوحيد</w:t>
      </w:r>
      <w:r w:rsidR="001B49E5">
        <w:rPr>
          <w:rtl/>
        </w:rPr>
        <w:t>:</w:t>
      </w:r>
      <w:bookmarkEnd w:id="398"/>
      <w:bookmarkEnd w:id="399"/>
      <w:bookmarkEnd w:id="400"/>
      <w:bookmarkEnd w:id="401"/>
      <w:bookmarkEnd w:id="402"/>
      <w:r w:rsidRPr="00E12974">
        <w:rPr>
          <w:rtl/>
        </w:rPr>
        <w:t xml:space="preserve"> </w:t>
      </w:r>
    </w:p>
    <w:p w:rsidR="00755695" w:rsidRDefault="00755695" w:rsidP="00755695">
      <w:pPr>
        <w:pStyle w:val="libNormal"/>
        <w:rPr>
          <w:rtl/>
        </w:rPr>
      </w:pPr>
      <w:r>
        <w:rPr>
          <w:rtl/>
        </w:rPr>
        <w:t>وأثيرت</w:t>
      </w:r>
      <w:r w:rsidR="001B49E5">
        <w:rPr>
          <w:rtl/>
        </w:rPr>
        <w:t xml:space="preserve"> - </w:t>
      </w:r>
      <w:r>
        <w:rPr>
          <w:rtl/>
        </w:rPr>
        <w:t>في عصر الإمام الجواد</w:t>
      </w:r>
      <w:r w:rsidR="001B49E5">
        <w:rPr>
          <w:rtl/>
        </w:rPr>
        <w:t xml:space="preserve"> - </w:t>
      </w:r>
      <w:r>
        <w:rPr>
          <w:rtl/>
        </w:rPr>
        <w:t>كثير من الشكوك والأوهام حول قضايا التوحيد أثارها من لا حريجة له في الدين من الحاقدين على الإسلام لزعزعة العقيدة الإسلامية في نفوس المسلمين</w:t>
      </w:r>
      <w:r w:rsidR="001B49E5">
        <w:rPr>
          <w:rtl/>
        </w:rPr>
        <w:t>،</w:t>
      </w:r>
      <w:r>
        <w:rPr>
          <w:rtl/>
        </w:rPr>
        <w:t xml:space="preserve"> وتشكيكهم في مبادئ دينهم العظيم</w:t>
      </w:r>
      <w:r w:rsidR="001B49E5">
        <w:rPr>
          <w:rtl/>
        </w:rPr>
        <w:t>.</w:t>
      </w:r>
      <w:r>
        <w:rPr>
          <w:rtl/>
        </w:rPr>
        <w:t xml:space="preserve">. وقد أجاب الإمام الجواد </w:t>
      </w:r>
      <w:r w:rsidR="001B49E5" w:rsidRPr="001B49E5">
        <w:rPr>
          <w:rStyle w:val="libAlaemChar"/>
          <w:rFonts w:hint="cs"/>
          <w:rtl/>
        </w:rPr>
        <w:t>عليه‌السلام</w:t>
      </w:r>
      <w:r>
        <w:rPr>
          <w:rtl/>
        </w:rPr>
        <w:t xml:space="preserve"> عن كثير من تلك الشبه</w:t>
      </w:r>
      <w:r w:rsidR="001B49E5">
        <w:rPr>
          <w:rtl/>
        </w:rPr>
        <w:t>،</w:t>
      </w:r>
      <w:r>
        <w:rPr>
          <w:rtl/>
        </w:rPr>
        <w:t xml:space="preserve"> وفنّدها كان من بينها</w:t>
      </w:r>
      <w:r w:rsidR="001B49E5">
        <w:rPr>
          <w:rtl/>
        </w:rPr>
        <w:t>:</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بحار الأنوار</w:t>
      </w:r>
      <w:r w:rsidR="001B49E5">
        <w:rPr>
          <w:rtl/>
        </w:rPr>
        <w:t>:</w:t>
      </w:r>
      <w:r>
        <w:rPr>
          <w:rtl/>
        </w:rPr>
        <w:t xml:space="preserve"> ج 12 ص 128</w:t>
      </w:r>
      <w:r w:rsidR="001B49E5">
        <w:rPr>
          <w:rtl/>
        </w:rPr>
        <w:t xml:space="preserve"> - </w:t>
      </w:r>
      <w:r>
        <w:rPr>
          <w:rtl/>
        </w:rPr>
        <w:t xml:space="preserve">129.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1</w:t>
      </w:r>
      <w:r w:rsidR="001B49E5">
        <w:rPr>
          <w:rtl/>
        </w:rPr>
        <w:t xml:space="preserve"> - </w:t>
      </w:r>
      <w:r>
        <w:rPr>
          <w:rtl/>
        </w:rPr>
        <w:t xml:space="preserve">وفد على الإمام أبي جعفر </w:t>
      </w:r>
      <w:r w:rsidR="001B49E5" w:rsidRPr="001B49E5">
        <w:rPr>
          <w:rStyle w:val="libAlaemChar"/>
          <w:rFonts w:hint="cs"/>
          <w:rtl/>
        </w:rPr>
        <w:t>عليه‌السلام</w:t>
      </w:r>
      <w:r>
        <w:rPr>
          <w:rtl/>
        </w:rPr>
        <w:t xml:space="preserve"> بعض المتضلّعين في علم الفلسفة والكلام فقدّم له السؤال التالي</w:t>
      </w:r>
      <w:r w:rsidR="001B49E5">
        <w:rPr>
          <w:rtl/>
        </w:rPr>
        <w:t>:</w:t>
      </w:r>
      <w:r>
        <w:rPr>
          <w:rtl/>
        </w:rPr>
        <w:t xml:space="preserve"> </w:t>
      </w:r>
    </w:p>
    <w:p w:rsidR="00755695" w:rsidRDefault="00755695" w:rsidP="00755695">
      <w:pPr>
        <w:pStyle w:val="libNormal"/>
        <w:rPr>
          <w:rtl/>
        </w:rPr>
      </w:pPr>
      <w:r>
        <w:rPr>
          <w:rtl/>
        </w:rPr>
        <w:t>( أخبرني عن الربّ تبارك وتعالى</w:t>
      </w:r>
      <w:r w:rsidR="001B49E5">
        <w:rPr>
          <w:rtl/>
        </w:rPr>
        <w:t>،</w:t>
      </w:r>
      <w:r>
        <w:rPr>
          <w:rtl/>
        </w:rPr>
        <w:t xml:space="preserve"> له أسماء وصفات في كتابه؟ فأسماؤه وصفاته هي هو ). </w:t>
      </w:r>
    </w:p>
    <w:p w:rsidR="00755695" w:rsidRDefault="00755695" w:rsidP="00755695">
      <w:pPr>
        <w:pStyle w:val="libNormal"/>
        <w:rPr>
          <w:rtl/>
        </w:rPr>
      </w:pPr>
      <w:r>
        <w:rPr>
          <w:rtl/>
        </w:rPr>
        <w:t xml:space="preserve">وحلّل الإمام </w:t>
      </w:r>
      <w:r w:rsidR="001B49E5" w:rsidRPr="001B49E5">
        <w:rPr>
          <w:rStyle w:val="libAlaemChar"/>
          <w:rFonts w:hint="cs"/>
          <w:rtl/>
        </w:rPr>
        <w:t>عليه‌السلام</w:t>
      </w:r>
      <w:r>
        <w:rPr>
          <w:rtl/>
        </w:rPr>
        <w:t xml:space="preserve"> سؤاله إلى وجهين</w:t>
      </w:r>
      <w:r w:rsidR="001B49E5">
        <w:rPr>
          <w:rtl/>
        </w:rPr>
        <w:t>،</w:t>
      </w:r>
      <w:r>
        <w:rPr>
          <w:rtl/>
        </w:rPr>
        <w:t xml:space="preserve"> كما حلّل الوجه الثاني منهما إلى وجهين</w:t>
      </w:r>
      <w:r w:rsidR="001B49E5">
        <w:rPr>
          <w:rtl/>
        </w:rPr>
        <w:t>،</w:t>
      </w:r>
      <w:r>
        <w:rPr>
          <w:rtl/>
        </w:rPr>
        <w:t xml:space="preserve"> وقد صحّح بعض تلك الوجوه</w:t>
      </w:r>
      <w:r w:rsidR="001B49E5">
        <w:rPr>
          <w:rtl/>
        </w:rPr>
        <w:t>،</w:t>
      </w:r>
      <w:r>
        <w:rPr>
          <w:rtl/>
        </w:rPr>
        <w:t xml:space="preserve"> وأبطل البعض الآخر منها لأنّها تتنافى مع واقع التوحيد قال </w:t>
      </w:r>
      <w:r w:rsidR="001B49E5" w:rsidRPr="001B49E5">
        <w:rPr>
          <w:rStyle w:val="libAlaemChar"/>
          <w:rFonts w:hint="cs"/>
          <w:rtl/>
        </w:rPr>
        <w:t>عليه‌السلام</w:t>
      </w:r>
      <w:r w:rsidR="001B49E5">
        <w:rPr>
          <w:rtl/>
        </w:rPr>
        <w:t>:</w:t>
      </w:r>
      <w:r>
        <w:rPr>
          <w:rtl/>
        </w:rPr>
        <w:t xml:space="preserve"> </w:t>
      </w:r>
    </w:p>
    <w:p w:rsidR="00755695" w:rsidRDefault="00755695" w:rsidP="00755695">
      <w:pPr>
        <w:pStyle w:val="libNormal"/>
        <w:rPr>
          <w:rtl/>
        </w:rPr>
      </w:pPr>
      <w:r>
        <w:rPr>
          <w:rtl/>
        </w:rPr>
        <w:t>( إنّ لهذا الكلام وجهين</w:t>
      </w:r>
      <w:r w:rsidR="001B49E5">
        <w:rPr>
          <w:rtl/>
        </w:rPr>
        <w:t>:</w:t>
      </w:r>
      <w:r>
        <w:rPr>
          <w:rtl/>
        </w:rPr>
        <w:t xml:space="preserve"> إن كنت تقول</w:t>
      </w:r>
      <w:r w:rsidR="001B49E5">
        <w:rPr>
          <w:rtl/>
        </w:rPr>
        <w:t>:</w:t>
      </w:r>
      <w:r>
        <w:rPr>
          <w:rtl/>
        </w:rPr>
        <w:t xml:space="preserve"> هو هي</w:t>
      </w:r>
      <w:r w:rsidR="001B49E5">
        <w:rPr>
          <w:rtl/>
        </w:rPr>
        <w:t>،</w:t>
      </w:r>
      <w:r>
        <w:rPr>
          <w:rtl/>
        </w:rPr>
        <w:t xml:space="preserve"> أي إنه ذو عدد وكثرة فتعالى الله عن ذلك. </w:t>
      </w:r>
    </w:p>
    <w:p w:rsidR="00755695" w:rsidRDefault="00755695" w:rsidP="00755695">
      <w:pPr>
        <w:pStyle w:val="libNormal"/>
        <w:rPr>
          <w:rtl/>
        </w:rPr>
      </w:pPr>
      <w:r>
        <w:rPr>
          <w:rtl/>
        </w:rPr>
        <w:t>وإن كنت تقول</w:t>
      </w:r>
      <w:r w:rsidR="001B49E5">
        <w:rPr>
          <w:rtl/>
        </w:rPr>
        <w:t>:</w:t>
      </w:r>
      <w:r>
        <w:rPr>
          <w:rtl/>
        </w:rPr>
        <w:t xml:space="preserve"> لم تزل هذه الصفات والأسماء ( فإن لم تزل ) يحتمل معنيين</w:t>
      </w:r>
      <w:r w:rsidR="001B49E5">
        <w:rPr>
          <w:rtl/>
        </w:rPr>
        <w:t>:</w:t>
      </w:r>
      <w:r>
        <w:rPr>
          <w:rtl/>
        </w:rPr>
        <w:t xml:space="preserve"> فإن قلت</w:t>
      </w:r>
      <w:r w:rsidR="001B49E5">
        <w:rPr>
          <w:rtl/>
        </w:rPr>
        <w:t>:</w:t>
      </w:r>
      <w:r>
        <w:rPr>
          <w:rtl/>
        </w:rPr>
        <w:t xml:space="preserve"> لم تزل عنده في علمه</w:t>
      </w:r>
      <w:r w:rsidR="001B49E5">
        <w:rPr>
          <w:rtl/>
        </w:rPr>
        <w:t>،</w:t>
      </w:r>
      <w:r>
        <w:rPr>
          <w:rtl/>
        </w:rPr>
        <w:t xml:space="preserve"> وهو مستحقّها فنعم وإن كنت تقول</w:t>
      </w:r>
      <w:r w:rsidR="001B49E5">
        <w:rPr>
          <w:rtl/>
        </w:rPr>
        <w:t>:</w:t>
      </w:r>
      <w:r>
        <w:rPr>
          <w:rtl/>
        </w:rPr>
        <w:t xml:space="preserve"> لم يزل تصويرها</w:t>
      </w:r>
      <w:r w:rsidR="001B49E5">
        <w:rPr>
          <w:rtl/>
        </w:rPr>
        <w:t>:</w:t>
      </w:r>
      <w:r>
        <w:rPr>
          <w:rtl/>
        </w:rPr>
        <w:t xml:space="preserve"> وهجاؤها</w:t>
      </w:r>
      <w:r w:rsidR="001B49E5">
        <w:rPr>
          <w:rtl/>
        </w:rPr>
        <w:t>،</w:t>
      </w:r>
      <w:r>
        <w:rPr>
          <w:rtl/>
        </w:rPr>
        <w:t xml:space="preserve"> وتقطيع حروفها</w:t>
      </w:r>
      <w:r w:rsidR="001B49E5">
        <w:rPr>
          <w:rtl/>
        </w:rPr>
        <w:t>،</w:t>
      </w:r>
      <w:r>
        <w:rPr>
          <w:rtl/>
        </w:rPr>
        <w:t xml:space="preserve"> فمعاذ الله أن يكون معه شيء غيره</w:t>
      </w:r>
      <w:r w:rsidR="001B49E5">
        <w:rPr>
          <w:rtl/>
        </w:rPr>
        <w:t>،</w:t>
      </w:r>
      <w:r>
        <w:rPr>
          <w:rtl/>
        </w:rPr>
        <w:t xml:space="preserve"> بل كان الله</w:t>
      </w:r>
      <w:r w:rsidR="001B49E5">
        <w:rPr>
          <w:rtl/>
        </w:rPr>
        <w:t>،</w:t>
      </w:r>
      <w:r>
        <w:rPr>
          <w:rtl/>
        </w:rPr>
        <w:t xml:space="preserve"> ولا خلق</w:t>
      </w:r>
      <w:r w:rsidR="001B49E5">
        <w:rPr>
          <w:rtl/>
        </w:rPr>
        <w:t>،</w:t>
      </w:r>
      <w:r>
        <w:rPr>
          <w:rtl/>
        </w:rPr>
        <w:t xml:space="preserve"> ثمّ خلقها وسيلة بينه وبين خلقه يتضرّعون بها إليه</w:t>
      </w:r>
      <w:r w:rsidR="001B49E5">
        <w:rPr>
          <w:rtl/>
        </w:rPr>
        <w:t>،</w:t>
      </w:r>
      <w:r>
        <w:rPr>
          <w:rtl/>
        </w:rPr>
        <w:t xml:space="preserve"> ويعبدونه</w:t>
      </w:r>
      <w:r w:rsidR="001B49E5">
        <w:rPr>
          <w:rtl/>
        </w:rPr>
        <w:t>،</w:t>
      </w:r>
      <w:r>
        <w:rPr>
          <w:rtl/>
        </w:rPr>
        <w:t xml:space="preserve"> وهي ذكره</w:t>
      </w:r>
      <w:r w:rsidR="001B49E5">
        <w:rPr>
          <w:rtl/>
        </w:rPr>
        <w:t>،</w:t>
      </w:r>
      <w:r>
        <w:rPr>
          <w:rtl/>
        </w:rPr>
        <w:t xml:space="preserve"> وكان الله ولا ذكر</w:t>
      </w:r>
      <w:r w:rsidR="001B49E5">
        <w:rPr>
          <w:rtl/>
        </w:rPr>
        <w:t>،</w:t>
      </w:r>
      <w:r>
        <w:rPr>
          <w:rtl/>
        </w:rPr>
        <w:t xml:space="preserve"> والذكور بالذكر هو الله القديم</w:t>
      </w:r>
      <w:r w:rsidR="001B49E5">
        <w:rPr>
          <w:rtl/>
        </w:rPr>
        <w:t>،</w:t>
      </w:r>
      <w:r>
        <w:rPr>
          <w:rtl/>
        </w:rPr>
        <w:t xml:space="preserve"> الذي لم يزل والأسماء والصفات مخلوقات المعاني</w:t>
      </w:r>
      <w:r w:rsidR="001B49E5">
        <w:rPr>
          <w:rtl/>
        </w:rPr>
        <w:t>،</w:t>
      </w:r>
      <w:r>
        <w:rPr>
          <w:rtl/>
        </w:rPr>
        <w:t xml:space="preserve"> والمعنى بها هو الله الذي لا يليق به الاختلاف والائتلاف</w:t>
      </w:r>
      <w:r w:rsidR="001B49E5">
        <w:rPr>
          <w:rtl/>
        </w:rPr>
        <w:t>،</w:t>
      </w:r>
      <w:r>
        <w:rPr>
          <w:rtl/>
        </w:rPr>
        <w:t xml:space="preserve"> إنّما يختلف ويأتلف المتجزي</w:t>
      </w:r>
      <w:r w:rsidR="001B49E5">
        <w:rPr>
          <w:rtl/>
        </w:rPr>
        <w:t>،</w:t>
      </w:r>
      <w:r>
        <w:rPr>
          <w:rtl/>
        </w:rPr>
        <w:t xml:space="preserve"> فلا يقال</w:t>
      </w:r>
      <w:r w:rsidR="001B49E5">
        <w:rPr>
          <w:rtl/>
        </w:rPr>
        <w:t>:</w:t>
      </w:r>
      <w:r>
        <w:rPr>
          <w:rtl/>
        </w:rPr>
        <w:t xml:space="preserve"> الله مؤتلف</w:t>
      </w:r>
      <w:r w:rsidR="001B49E5">
        <w:rPr>
          <w:rtl/>
        </w:rPr>
        <w:t>،</w:t>
      </w:r>
      <w:r>
        <w:rPr>
          <w:rtl/>
        </w:rPr>
        <w:t xml:space="preserve"> ولا الله كثير</w:t>
      </w:r>
      <w:r w:rsidR="001B49E5">
        <w:rPr>
          <w:rtl/>
        </w:rPr>
        <w:t>،</w:t>
      </w:r>
      <w:r>
        <w:rPr>
          <w:rtl/>
        </w:rPr>
        <w:t xml:space="preserve"> ولا قليل</w:t>
      </w:r>
      <w:r w:rsidR="001B49E5">
        <w:rPr>
          <w:rtl/>
        </w:rPr>
        <w:t>،</w:t>
      </w:r>
      <w:r>
        <w:rPr>
          <w:rtl/>
        </w:rPr>
        <w:t xml:space="preserve"> ولكنّه القديم في ذاته لأنّ ما سوى الواحد متجزئ والله واحد لا يتجزّى</w:t>
      </w:r>
      <w:r w:rsidR="001B49E5">
        <w:rPr>
          <w:rtl/>
        </w:rPr>
        <w:t>،</w:t>
      </w:r>
      <w:r>
        <w:rPr>
          <w:rtl/>
        </w:rPr>
        <w:t xml:space="preserve"> ولا متوهّم بالقلّة والكثرة وكلّ متجزّي متوهّم بالقلّة والكثرة فهو مخلوق دالّ على خالق له</w:t>
      </w:r>
      <w:r w:rsidR="001B49E5">
        <w:rPr>
          <w:rtl/>
        </w:rPr>
        <w:t>،</w:t>
      </w:r>
      <w:r>
        <w:rPr>
          <w:rtl/>
        </w:rPr>
        <w:t xml:space="preserve"> فقولك</w:t>
      </w:r>
      <w:r w:rsidR="001B49E5">
        <w:rPr>
          <w:rtl/>
        </w:rPr>
        <w:t>:</w:t>
      </w:r>
      <w:r>
        <w:rPr>
          <w:rtl/>
        </w:rPr>
        <w:t xml:space="preserve"> إنّ الله قدير خبرت انّه لا يعجزه شيء</w:t>
      </w:r>
      <w:r w:rsidR="001B49E5">
        <w:rPr>
          <w:rtl/>
        </w:rPr>
        <w:t>،</w:t>
      </w:r>
      <w:r>
        <w:rPr>
          <w:rtl/>
        </w:rPr>
        <w:t xml:space="preserve"> فنفيت بالكلمة العجز</w:t>
      </w:r>
      <w:r w:rsidR="001B49E5">
        <w:rPr>
          <w:rtl/>
        </w:rPr>
        <w:t>،</w:t>
      </w:r>
      <w:r>
        <w:rPr>
          <w:rtl/>
        </w:rPr>
        <w:t xml:space="preserve"> وجعلت العجز سواه</w:t>
      </w:r>
      <w:r w:rsidR="001B49E5">
        <w:rPr>
          <w:rtl/>
        </w:rPr>
        <w:t>،</w:t>
      </w:r>
      <w:r>
        <w:rPr>
          <w:rtl/>
        </w:rPr>
        <w:t xml:space="preserve"> وكذلك قولك</w:t>
      </w:r>
      <w:r w:rsidR="001B49E5">
        <w:rPr>
          <w:rtl/>
        </w:rPr>
        <w:t>:</w:t>
      </w:r>
      <w:r>
        <w:rPr>
          <w:rtl/>
        </w:rPr>
        <w:t xml:space="preserve"> عالم إنّما نفيت بالكلمة الجهل</w:t>
      </w:r>
      <w:r w:rsidR="001B49E5">
        <w:rPr>
          <w:rtl/>
        </w:rPr>
        <w:t>،</w:t>
      </w:r>
      <w:r>
        <w:rPr>
          <w:rtl/>
        </w:rPr>
        <w:t xml:space="preserve"> وجعلت الجهل سواه. فإذا أفنى الله الأشياء أفنى الصور والهجاء</w:t>
      </w:r>
      <w:r w:rsidR="001B49E5">
        <w:rPr>
          <w:rtl/>
        </w:rPr>
        <w:t>،</w:t>
      </w:r>
      <w:r>
        <w:rPr>
          <w:rtl/>
        </w:rPr>
        <w:t xml:space="preserve"> ولا ينقطع ولا يزال من لم يزل عالماً ).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 وألمّ كلام الإمام بجوهر التوحيد فأبطل أن تكون أيّة صفة من صفاته تعالى مستلزمة للعدد والكثرة وذلك ما يترتّب عليها من الآثار الفاسدة المستحيلة بالنسبة له تعالى</w:t>
      </w:r>
      <w:r w:rsidR="001B49E5">
        <w:rPr>
          <w:rtl/>
        </w:rPr>
        <w:t>،</w:t>
      </w:r>
      <w:r>
        <w:rPr>
          <w:rtl/>
        </w:rPr>
        <w:t xml:space="preserve"> فلا حدوث في صفاته</w:t>
      </w:r>
      <w:r w:rsidR="001B49E5">
        <w:rPr>
          <w:rtl/>
        </w:rPr>
        <w:t>،</w:t>
      </w:r>
      <w:r>
        <w:rPr>
          <w:rtl/>
        </w:rPr>
        <w:t xml:space="preserve"> ولا تجزّئ في ذاته فصفاته عين ذاته</w:t>
      </w:r>
      <w:r w:rsidR="001B49E5">
        <w:rPr>
          <w:rtl/>
        </w:rPr>
        <w:t>،</w:t>
      </w:r>
      <w:r>
        <w:rPr>
          <w:rtl/>
        </w:rPr>
        <w:t xml:space="preserve"> كما دلّل على ذلك في علم الكلام</w:t>
      </w:r>
      <w:r w:rsidR="001B49E5">
        <w:rPr>
          <w:rtl/>
        </w:rPr>
        <w:t>.</w:t>
      </w:r>
      <w:r>
        <w:rPr>
          <w:rtl/>
        </w:rPr>
        <w:t>. أمّا تحليل هذه الفقرات من كلامه فإنّه يستدعي بحوثاً مطوّلة</w:t>
      </w:r>
      <w:r w:rsidR="001B49E5">
        <w:rPr>
          <w:rtl/>
        </w:rPr>
        <w:t>،</w:t>
      </w:r>
      <w:r>
        <w:rPr>
          <w:rtl/>
        </w:rPr>
        <w:t xml:space="preserve"> وقد آثرنا الإيجاز فيها. </w:t>
      </w:r>
    </w:p>
    <w:p w:rsidR="00755695" w:rsidRDefault="00755695" w:rsidP="00755695">
      <w:pPr>
        <w:pStyle w:val="libNormal"/>
        <w:rPr>
          <w:rtl/>
        </w:rPr>
      </w:pPr>
      <w:r>
        <w:rPr>
          <w:rtl/>
        </w:rPr>
        <w:t>وبهر السائل من إحاطة الإمام بهذه البحوث المعقّدة وراح يسأله قائلاً</w:t>
      </w:r>
      <w:r w:rsidR="001B49E5">
        <w:rPr>
          <w:rtl/>
        </w:rPr>
        <w:t>:</w:t>
      </w:r>
      <w:r>
        <w:rPr>
          <w:rtl/>
        </w:rPr>
        <w:t xml:space="preserve"> </w:t>
      </w:r>
    </w:p>
    <w:p w:rsidR="00755695" w:rsidRDefault="00755695" w:rsidP="00755695">
      <w:pPr>
        <w:pStyle w:val="libNormal"/>
        <w:rPr>
          <w:rtl/>
        </w:rPr>
      </w:pPr>
      <w:r>
        <w:rPr>
          <w:rtl/>
        </w:rPr>
        <w:t>( كيف سمّي ربّنا سميعاً</w:t>
      </w:r>
      <w:r w:rsidR="001B49E5">
        <w:rPr>
          <w:rtl/>
        </w:rPr>
        <w:t>.</w:t>
      </w:r>
      <w:r>
        <w:rPr>
          <w:rtl/>
        </w:rPr>
        <w:t xml:space="preserve">. ). </w:t>
      </w:r>
    </w:p>
    <w:p w:rsidR="00755695" w:rsidRDefault="00755695" w:rsidP="00755695">
      <w:pPr>
        <w:pStyle w:val="libNormal"/>
        <w:rPr>
          <w:rtl/>
        </w:rPr>
      </w:pPr>
      <w:r>
        <w:rPr>
          <w:rtl/>
        </w:rPr>
        <w:t>فأجابه الإمام جواباً رائعاً دفع به الشبهة قائلاً</w:t>
      </w:r>
      <w:r w:rsidR="001B49E5">
        <w:rPr>
          <w:rtl/>
        </w:rPr>
        <w:t>:</w:t>
      </w:r>
      <w:r>
        <w:rPr>
          <w:rtl/>
        </w:rPr>
        <w:t xml:space="preserve"> </w:t>
      </w:r>
    </w:p>
    <w:p w:rsidR="00755695" w:rsidRDefault="00755695" w:rsidP="00755695">
      <w:pPr>
        <w:pStyle w:val="libNormal"/>
        <w:rPr>
          <w:rtl/>
        </w:rPr>
      </w:pPr>
      <w:r>
        <w:rPr>
          <w:rtl/>
        </w:rPr>
        <w:t>( إنّه لا يخفى عليه ما يدرك بالاسماع</w:t>
      </w:r>
      <w:r w:rsidR="001B49E5">
        <w:rPr>
          <w:rtl/>
        </w:rPr>
        <w:t>،</w:t>
      </w:r>
      <w:r>
        <w:rPr>
          <w:rtl/>
        </w:rPr>
        <w:t xml:space="preserve"> ولم نصفه بالسمع المعقول في الرأس</w:t>
      </w:r>
      <w:r w:rsidR="001B49E5">
        <w:rPr>
          <w:rtl/>
        </w:rPr>
        <w:t>،</w:t>
      </w:r>
      <w:r>
        <w:rPr>
          <w:rtl/>
        </w:rPr>
        <w:t xml:space="preserve"> وكذلك سمّيناه بصيراً لأنّه لا يخفى عليه ما يدرك بالأبصار من لون وشخص وغير ذلك</w:t>
      </w:r>
      <w:r w:rsidR="001B49E5">
        <w:rPr>
          <w:rtl/>
        </w:rPr>
        <w:t>،</w:t>
      </w:r>
      <w:r>
        <w:rPr>
          <w:rtl/>
        </w:rPr>
        <w:t xml:space="preserve"> ولم نصفه بنظر لحظ العين</w:t>
      </w:r>
      <w:r w:rsidR="001B49E5">
        <w:rPr>
          <w:rtl/>
        </w:rPr>
        <w:t>،</w:t>
      </w:r>
      <w:r>
        <w:rPr>
          <w:rtl/>
        </w:rPr>
        <w:t xml:space="preserve"> وكذلك سمّيناه لطيفاً لعلمه بالشيء اللطيف مثل البعوضة</w:t>
      </w:r>
      <w:r w:rsidR="001B49E5">
        <w:rPr>
          <w:rtl/>
        </w:rPr>
        <w:t>،</w:t>
      </w:r>
      <w:r>
        <w:rPr>
          <w:rtl/>
        </w:rPr>
        <w:t xml:space="preserve"> وأحقر من ذلك</w:t>
      </w:r>
      <w:r w:rsidR="001B49E5">
        <w:rPr>
          <w:rtl/>
        </w:rPr>
        <w:t>.</w:t>
      </w:r>
      <w:r>
        <w:rPr>
          <w:rtl/>
        </w:rPr>
        <w:t>. وموضع الشقّ منها</w:t>
      </w:r>
      <w:r w:rsidR="001B49E5">
        <w:rPr>
          <w:rtl/>
        </w:rPr>
        <w:t>،</w:t>
      </w:r>
      <w:r>
        <w:rPr>
          <w:rtl/>
        </w:rPr>
        <w:t xml:space="preserve"> والعقل والشهوة</w:t>
      </w:r>
      <w:r w:rsidR="001B49E5">
        <w:rPr>
          <w:rtl/>
        </w:rPr>
        <w:t>،</w:t>
      </w:r>
      <w:r>
        <w:rPr>
          <w:rtl/>
        </w:rPr>
        <w:t xml:space="preserve"> والسفاد والحدب على نسلها</w:t>
      </w:r>
      <w:r w:rsidR="001B49E5">
        <w:rPr>
          <w:rtl/>
        </w:rPr>
        <w:t>،</w:t>
      </w:r>
      <w:r>
        <w:rPr>
          <w:rtl/>
        </w:rPr>
        <w:t xml:space="preserve"> وإفهام بعضها عن بعض</w:t>
      </w:r>
      <w:r w:rsidR="001B49E5">
        <w:rPr>
          <w:rtl/>
        </w:rPr>
        <w:t>،</w:t>
      </w:r>
      <w:r>
        <w:rPr>
          <w:rtl/>
        </w:rPr>
        <w:t xml:space="preserve"> ونقلها الطعام والشراب إلى أولادها في الجبال</w:t>
      </w:r>
      <w:r w:rsidR="001B49E5">
        <w:rPr>
          <w:rtl/>
        </w:rPr>
        <w:t>،</w:t>
      </w:r>
      <w:r>
        <w:rPr>
          <w:rtl/>
        </w:rPr>
        <w:t xml:space="preserve"> والمفاوز والأودية والقفار</w:t>
      </w:r>
      <w:r w:rsidR="001B49E5">
        <w:rPr>
          <w:rtl/>
        </w:rPr>
        <w:t>،</w:t>
      </w:r>
      <w:r>
        <w:rPr>
          <w:rtl/>
        </w:rPr>
        <w:t xml:space="preserve"> فعلمنا أن خالقها لطيف بلا كيف</w:t>
      </w:r>
      <w:r w:rsidR="001B49E5">
        <w:rPr>
          <w:rtl/>
        </w:rPr>
        <w:t>،</w:t>
      </w:r>
      <w:r>
        <w:rPr>
          <w:rtl/>
        </w:rPr>
        <w:t xml:space="preserve"> وإنّما الكيفيّة للمخلوق المكيّف. وكذلك سمّي ربّنا قويّاً لا بقوّة البطش المعروف من المخلوق ولو كان قوّته قوة البطش المعروف من الخلق لوقع التشبيه ولاحتمل الزيادة وما احتمل الزيادة احتمل النقصان</w:t>
      </w:r>
      <w:r w:rsidR="001B49E5">
        <w:rPr>
          <w:rtl/>
        </w:rPr>
        <w:t>،</w:t>
      </w:r>
      <w:r>
        <w:rPr>
          <w:rtl/>
        </w:rPr>
        <w:t xml:space="preserve"> وما كان ناقصاً كان غير قديم</w:t>
      </w:r>
      <w:r w:rsidR="001B49E5">
        <w:rPr>
          <w:rtl/>
        </w:rPr>
        <w:t>،</w:t>
      </w:r>
      <w:r>
        <w:rPr>
          <w:rtl/>
        </w:rPr>
        <w:t xml:space="preserve"> وما كان غير قديم كان عاجزاً فربّنا تبارك وتعالى لا شبه له ولا ضدّ</w:t>
      </w:r>
      <w:r w:rsidR="001B49E5">
        <w:rPr>
          <w:rtl/>
        </w:rPr>
        <w:t>،</w:t>
      </w:r>
      <w:r>
        <w:rPr>
          <w:rtl/>
        </w:rPr>
        <w:t xml:space="preserve"> ولا ندّ</w:t>
      </w:r>
      <w:r w:rsidR="001B49E5">
        <w:rPr>
          <w:rtl/>
        </w:rPr>
        <w:t>،</w:t>
      </w:r>
      <w:r>
        <w:rPr>
          <w:rtl/>
        </w:rPr>
        <w:t xml:space="preserve"> ولا كيف</w:t>
      </w:r>
      <w:r w:rsidR="001B49E5">
        <w:rPr>
          <w:rtl/>
        </w:rPr>
        <w:t>،</w:t>
      </w:r>
      <w:r>
        <w:rPr>
          <w:rtl/>
        </w:rPr>
        <w:t xml:space="preserve"> ولا نهاية</w:t>
      </w:r>
      <w:r w:rsidR="001B49E5">
        <w:rPr>
          <w:rtl/>
        </w:rPr>
        <w:t>،</w:t>
      </w:r>
      <w:r>
        <w:rPr>
          <w:rtl/>
        </w:rPr>
        <w:t xml:space="preserve"> ولا إخطار محرم على القلوب أن تمثّله</w:t>
      </w:r>
      <w:r w:rsidR="001B49E5">
        <w:rPr>
          <w:rtl/>
        </w:rPr>
        <w:t>،</w:t>
      </w:r>
      <w:r>
        <w:rPr>
          <w:rtl/>
        </w:rPr>
        <w:t xml:space="preserve"> وعلى الأوهام أن تحدّه وعلى الضمائر أن تكيّفه جلّ عن أدات خلقه وسمات بريّته</w:t>
      </w:r>
      <w:r w:rsidR="001B49E5">
        <w:rPr>
          <w:rtl/>
        </w:rPr>
        <w:t>،</w:t>
      </w:r>
      <w:r>
        <w:rPr>
          <w:rtl/>
        </w:rPr>
        <w:t xml:space="preserve"> وتعالى عن ذلك علوّاً كبيراً</w:t>
      </w:r>
      <w:r w:rsidR="001B49E5">
        <w:rPr>
          <w:rtl/>
        </w:rPr>
        <w:t>.</w:t>
      </w:r>
      <w:r>
        <w:rPr>
          <w:rtl/>
        </w:rPr>
        <w:t xml:space="preserve">. ) </w:t>
      </w:r>
      <w:r w:rsidRPr="00755695">
        <w:rPr>
          <w:rStyle w:val="libFootnotenumChar"/>
          <w:rtl/>
        </w:rPr>
        <w:t>(1)</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التوحيد</w:t>
      </w:r>
      <w:r w:rsidR="001B49E5">
        <w:rPr>
          <w:rtl/>
        </w:rPr>
        <w:t>:</w:t>
      </w:r>
      <w:r>
        <w:rPr>
          <w:rtl/>
        </w:rPr>
        <w:t xml:space="preserve"> ص 142</w:t>
      </w:r>
      <w:r w:rsidR="001B49E5">
        <w:rPr>
          <w:rtl/>
        </w:rPr>
        <w:t xml:space="preserve"> - </w:t>
      </w:r>
      <w:r>
        <w:rPr>
          <w:rtl/>
        </w:rPr>
        <w:t xml:space="preserve">143.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إنّ صفات الله تعالى الإيجابية السلبية وليست على غرار الصفات التي يتّصف بها الممكن الذي يفتقر في وجوده إلى علّة تفيض عليه الوجود</w:t>
      </w:r>
      <w:r w:rsidR="001B49E5">
        <w:rPr>
          <w:rtl/>
        </w:rPr>
        <w:t>،</w:t>
      </w:r>
      <w:r>
        <w:rPr>
          <w:rtl/>
        </w:rPr>
        <w:t xml:space="preserve"> كما يفتقر عدمه إلى علّة بالإضافة إلى أنّ صفات الممكن مثل البصر والسمع إنّما تقوم بجوارح الإنسان ويستحيل عليه ذلك تعالى إذ ليست له جوارح ولا أبعاض. </w:t>
      </w:r>
    </w:p>
    <w:p w:rsidR="00755695" w:rsidRDefault="00755695" w:rsidP="00755695">
      <w:pPr>
        <w:pStyle w:val="libNormal"/>
        <w:rPr>
          <w:rtl/>
        </w:rPr>
      </w:pPr>
      <w:r>
        <w:rPr>
          <w:rtl/>
        </w:rPr>
        <w:t>إنّ من صفات الله تعالى أنه ( لطيف ) وذلك لعلمه بالأشياء اللطيفة كالبعوضة وما هو أصغر وأدقّ منها</w:t>
      </w:r>
      <w:r w:rsidR="001B49E5">
        <w:rPr>
          <w:rtl/>
        </w:rPr>
        <w:t>،</w:t>
      </w:r>
      <w:r>
        <w:rPr>
          <w:rtl/>
        </w:rPr>
        <w:t xml:space="preserve"> وقد ألهمها الله هداها فهي تسير سيراً عجيباً في منتهى الروعة والدقّة</w:t>
      </w:r>
      <w:r w:rsidR="001B49E5">
        <w:rPr>
          <w:rtl/>
        </w:rPr>
        <w:t>،</w:t>
      </w:r>
      <w:r>
        <w:rPr>
          <w:rtl/>
        </w:rPr>
        <w:t xml:space="preserve"> تحافظ على حياتها وعلى نوعيّتها</w:t>
      </w:r>
      <w:r w:rsidR="001B49E5">
        <w:rPr>
          <w:rtl/>
        </w:rPr>
        <w:t>،</w:t>
      </w:r>
      <w:r>
        <w:rPr>
          <w:rtl/>
        </w:rPr>
        <w:t xml:space="preserve"> وتحدب على نسلها فترعاه وتعاهده بالطعام. إنّ هذه الحركات من الحيوانات الصغيرة لتنادي بوجود خالقها العظيم الذي ألهمها هداها. </w:t>
      </w:r>
    </w:p>
    <w:p w:rsidR="00755695" w:rsidRDefault="00755695" w:rsidP="00755695">
      <w:pPr>
        <w:pStyle w:val="libNormal"/>
        <w:rPr>
          <w:rtl/>
        </w:rPr>
      </w:pPr>
      <w:r>
        <w:rPr>
          <w:rtl/>
        </w:rPr>
        <w:t>إنّ من صفات الله تعالى أنّه ( قويّ ) ولكن ليست هذه القوّة كالقوة التي يتّصف بها الإنسان</w:t>
      </w:r>
      <w:r w:rsidR="001B49E5">
        <w:rPr>
          <w:rtl/>
        </w:rPr>
        <w:t>،</w:t>
      </w:r>
      <w:r>
        <w:rPr>
          <w:rtl/>
        </w:rPr>
        <w:t xml:space="preserve"> وهي قوّة البطش والانتقام فإنّ هذه الصفة قابلة للزيادة والنقصان والتغيير ويستحيل أن يتّصف بذلك الله تعالى عن مشابهة مخلوقاته. </w:t>
      </w:r>
    </w:p>
    <w:p w:rsidR="00755695" w:rsidRDefault="00755695" w:rsidP="00755695">
      <w:pPr>
        <w:pStyle w:val="libNormal"/>
        <w:rPr>
          <w:rtl/>
        </w:rPr>
      </w:pPr>
      <w:r>
        <w:rPr>
          <w:rtl/>
        </w:rPr>
        <w:t>إنّ صفات الله تعالى وذاته لا تتحمّلها</w:t>
      </w:r>
      <w:r w:rsidR="001B49E5">
        <w:rPr>
          <w:rtl/>
        </w:rPr>
        <w:t>،</w:t>
      </w:r>
      <w:r>
        <w:rPr>
          <w:rtl/>
        </w:rPr>
        <w:t xml:space="preserve"> الأوهام ولا العقول والأفكار لأنّها إنّما تتصوّر الممكنات الخاضعة لهذا اللون من التصوّر ويمتنع عليه تعالى ذلك كما دلّل عليه في البحوث الفلسفية والكلامية. </w:t>
      </w:r>
    </w:p>
    <w:p w:rsidR="00755695" w:rsidRDefault="00755695" w:rsidP="00755695">
      <w:pPr>
        <w:pStyle w:val="libNormal"/>
        <w:rPr>
          <w:rtl/>
        </w:rPr>
      </w:pPr>
      <w:r>
        <w:rPr>
          <w:rtl/>
        </w:rPr>
        <w:t>وعلى أي حال فقد أثبت الإمام في هذه البحوث أنّه من عمالقة الفلسفة والكلام في الإسلام وإنّا نسأل في أيّة مدرسة درس الإمام علم الفلسفة والكلام حتى صار من أقطاب هذا الفنّ وأجاب بهذه الأجوبة الدقيقة التي يعجز عن الإتيان بمثلها كبار الفلاسفة والعلماء</w:t>
      </w:r>
      <w:r w:rsidR="001B49E5">
        <w:rPr>
          <w:rtl/>
        </w:rPr>
        <w:t>،</w:t>
      </w:r>
      <w:r>
        <w:rPr>
          <w:rtl/>
        </w:rPr>
        <w:t xml:space="preserve"> إنّه لا تعليل لذلك سوى ما تقول به الشيعة إنّ الله تعالى منحه العلم والفضل وآتاه الحكم صبياً. </w:t>
      </w:r>
    </w:p>
    <w:p w:rsidR="00755695" w:rsidRDefault="00755695" w:rsidP="00755695">
      <w:pPr>
        <w:pStyle w:val="libNormal"/>
        <w:rPr>
          <w:rtl/>
        </w:rPr>
      </w:pPr>
      <w:r>
        <w:rPr>
          <w:rtl/>
        </w:rPr>
        <w:t>2</w:t>
      </w:r>
      <w:r w:rsidR="001B49E5">
        <w:rPr>
          <w:rtl/>
        </w:rPr>
        <w:t xml:space="preserve"> - </w:t>
      </w:r>
      <w:r>
        <w:rPr>
          <w:rtl/>
        </w:rPr>
        <w:t xml:space="preserve">سأل محمد بن عيسى الإمام أبا جعفر </w:t>
      </w:r>
      <w:r w:rsidR="001B49E5" w:rsidRPr="001B49E5">
        <w:rPr>
          <w:rStyle w:val="libAlaemChar"/>
          <w:rFonts w:hint="cs"/>
          <w:rtl/>
        </w:rPr>
        <w:t>عليه‌السلام</w:t>
      </w:r>
      <w:r>
        <w:rPr>
          <w:rtl/>
        </w:rPr>
        <w:t xml:space="preserve"> عن التوحيد قائلاً</w:t>
      </w:r>
      <w:r w:rsidR="001B49E5">
        <w:rPr>
          <w:rtl/>
        </w:rPr>
        <w:t>:</w:t>
      </w:r>
      <w:r>
        <w:rPr>
          <w:rtl/>
        </w:rPr>
        <w:t xml:space="preserve"> إنّي أتوهّم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شيئاً</w:t>
      </w:r>
      <w:r w:rsidR="001B49E5">
        <w:rPr>
          <w:rtl/>
        </w:rPr>
        <w:t>،</w:t>
      </w:r>
      <w:r>
        <w:rPr>
          <w:rtl/>
        </w:rPr>
        <w:t xml:space="preserve"> فأجابه الإمام</w:t>
      </w:r>
      <w:r w:rsidR="001B49E5">
        <w:rPr>
          <w:rtl/>
        </w:rPr>
        <w:t>:</w:t>
      </w:r>
      <w:r>
        <w:rPr>
          <w:rtl/>
        </w:rPr>
        <w:t xml:space="preserve"> </w:t>
      </w:r>
    </w:p>
    <w:p w:rsidR="00755695" w:rsidRDefault="00755695" w:rsidP="00755695">
      <w:pPr>
        <w:pStyle w:val="libNormal"/>
        <w:rPr>
          <w:rtl/>
        </w:rPr>
      </w:pPr>
      <w:r>
        <w:rPr>
          <w:rtl/>
        </w:rPr>
        <w:t>( نعم غير معقول</w:t>
      </w:r>
      <w:r w:rsidR="001B49E5">
        <w:rPr>
          <w:rtl/>
        </w:rPr>
        <w:t>،</w:t>
      </w:r>
      <w:r>
        <w:rPr>
          <w:rtl/>
        </w:rPr>
        <w:t xml:space="preserve"> ولا محدود</w:t>
      </w:r>
      <w:r w:rsidR="001B49E5">
        <w:rPr>
          <w:rtl/>
        </w:rPr>
        <w:t>،</w:t>
      </w:r>
      <w:r>
        <w:rPr>
          <w:rtl/>
        </w:rPr>
        <w:t xml:space="preserve"> فما وقع وهمك عليه من شيء فهو خلافه لا يشبهه شيء</w:t>
      </w:r>
      <w:r w:rsidR="001B49E5">
        <w:rPr>
          <w:rtl/>
        </w:rPr>
        <w:t>،</w:t>
      </w:r>
      <w:r>
        <w:rPr>
          <w:rtl/>
        </w:rPr>
        <w:t xml:space="preserve"> ولا تدركه الأوهام</w:t>
      </w:r>
      <w:r w:rsidR="001B49E5">
        <w:rPr>
          <w:rtl/>
        </w:rPr>
        <w:t>،</w:t>
      </w:r>
      <w:r>
        <w:rPr>
          <w:rtl/>
        </w:rPr>
        <w:t xml:space="preserve"> وهو خلاف ما يتصوّر في الأوهام إنّما يتصوّر شيء غير معقول ولا محدود</w:t>
      </w:r>
      <w:r w:rsidR="001B49E5">
        <w:rPr>
          <w:rtl/>
        </w:rPr>
        <w:t>.</w:t>
      </w:r>
      <w:r>
        <w:rPr>
          <w:rtl/>
        </w:rPr>
        <w:t xml:space="preserve">. ) </w:t>
      </w:r>
      <w:r w:rsidRPr="00755695">
        <w:rPr>
          <w:rStyle w:val="libFootnotenumChar"/>
          <w:rtl/>
        </w:rPr>
        <w:t>(1)</w:t>
      </w:r>
      <w:r>
        <w:rPr>
          <w:rtl/>
        </w:rPr>
        <w:t xml:space="preserve">. </w:t>
      </w:r>
    </w:p>
    <w:p w:rsidR="00755695" w:rsidRDefault="00755695" w:rsidP="00755695">
      <w:pPr>
        <w:pStyle w:val="libNormal"/>
        <w:rPr>
          <w:rtl/>
        </w:rPr>
      </w:pPr>
      <w:r>
        <w:rPr>
          <w:rtl/>
        </w:rPr>
        <w:t>إنّ وهم الإنسان إنّما يتعلّق بالأمور الخاضعة للوهم والتصوّر أمّا الأمور التي لا تخضع لذلك فإنّه من المستحيل أن يتعلّق بها الوهم والخيال حسب ما قرّر في علم الفلسفة</w:t>
      </w:r>
      <w:r w:rsidR="001B49E5">
        <w:rPr>
          <w:rtl/>
        </w:rPr>
        <w:t>،</w:t>
      </w:r>
      <w:r>
        <w:rPr>
          <w:rtl/>
        </w:rPr>
        <w:t xml:space="preserve"> فالله تعالى في ذاته وصفاته لا يصل له الوهم ولا الخيال لأنّهما إنّما يدركان الأمور الممكنة دون واجب الوجود. </w:t>
      </w:r>
    </w:p>
    <w:p w:rsidR="00755695" w:rsidRDefault="00755695" w:rsidP="00755695">
      <w:pPr>
        <w:pStyle w:val="libNormal"/>
        <w:rPr>
          <w:rtl/>
        </w:rPr>
      </w:pPr>
      <w:r>
        <w:rPr>
          <w:rtl/>
        </w:rPr>
        <w:t>3</w:t>
      </w:r>
      <w:r w:rsidR="001B49E5">
        <w:rPr>
          <w:rtl/>
        </w:rPr>
        <w:t xml:space="preserve"> - </w:t>
      </w:r>
      <w:r>
        <w:rPr>
          <w:rtl/>
        </w:rPr>
        <w:t>روى الحسين بن سعيد قال</w:t>
      </w:r>
      <w:r w:rsidR="001B49E5">
        <w:rPr>
          <w:rtl/>
        </w:rPr>
        <w:t>:</w:t>
      </w:r>
      <w:r>
        <w:rPr>
          <w:rtl/>
        </w:rPr>
        <w:t xml:space="preserve"> سئل أبو جعفر الثاني </w:t>
      </w:r>
      <w:r w:rsidR="001B49E5" w:rsidRPr="001B49E5">
        <w:rPr>
          <w:rStyle w:val="libAlaemChar"/>
          <w:rFonts w:hint="cs"/>
          <w:rtl/>
        </w:rPr>
        <w:t>عليه‌السلام</w:t>
      </w:r>
      <w:r>
        <w:rPr>
          <w:rtl/>
        </w:rPr>
        <w:t xml:space="preserve"> يجوز أن يقال لله إنّه شي؟ فقال </w:t>
      </w:r>
      <w:r w:rsidR="001B49E5" w:rsidRPr="001B49E5">
        <w:rPr>
          <w:rStyle w:val="libAlaemChar"/>
          <w:rFonts w:hint="cs"/>
          <w:rtl/>
        </w:rPr>
        <w:t>عليه‌السلام</w:t>
      </w:r>
      <w:r w:rsidR="001B49E5">
        <w:rPr>
          <w:rtl/>
        </w:rPr>
        <w:t>:</w:t>
      </w:r>
      <w:r>
        <w:rPr>
          <w:rtl/>
        </w:rPr>
        <w:t xml:space="preserve"> </w:t>
      </w:r>
    </w:p>
    <w:p w:rsidR="00755695" w:rsidRDefault="00755695" w:rsidP="00755695">
      <w:pPr>
        <w:pStyle w:val="libNormal"/>
        <w:rPr>
          <w:rtl/>
        </w:rPr>
      </w:pPr>
      <w:r>
        <w:rPr>
          <w:rtl/>
        </w:rPr>
        <w:t>( نعم يخرجه من الحدّين</w:t>
      </w:r>
      <w:r w:rsidR="001B49E5">
        <w:rPr>
          <w:rtl/>
        </w:rPr>
        <w:t>:</w:t>
      </w:r>
      <w:r>
        <w:rPr>
          <w:rtl/>
        </w:rPr>
        <w:t xml:space="preserve"> حدّ التعطيل وحدّ التشبيه</w:t>
      </w:r>
      <w:r w:rsidR="001B49E5">
        <w:rPr>
          <w:rtl/>
        </w:rPr>
        <w:t>.</w:t>
      </w:r>
      <w:r>
        <w:rPr>
          <w:rtl/>
        </w:rPr>
        <w:t xml:space="preserve">. ) </w:t>
      </w:r>
      <w:r w:rsidRPr="00755695">
        <w:rPr>
          <w:rStyle w:val="libFootnotenumChar"/>
          <w:rtl/>
        </w:rPr>
        <w:t>(2)</w:t>
      </w:r>
      <w:r>
        <w:rPr>
          <w:rtl/>
        </w:rPr>
        <w:t xml:space="preserve">. </w:t>
      </w:r>
    </w:p>
    <w:p w:rsidR="00755695" w:rsidRDefault="00755695" w:rsidP="00755695">
      <w:pPr>
        <w:pStyle w:val="libNormal"/>
        <w:rPr>
          <w:rtl/>
        </w:rPr>
      </w:pPr>
      <w:r>
        <w:rPr>
          <w:rtl/>
        </w:rPr>
        <w:t>إنّ الشيئية التي تطلق على الممكنات لا تطلق عليه تعالى إلاّ بشرط تجريده من حدّ التعطيل</w:t>
      </w:r>
      <w:r w:rsidR="001B49E5">
        <w:rPr>
          <w:rtl/>
        </w:rPr>
        <w:t>،</w:t>
      </w:r>
      <w:r>
        <w:rPr>
          <w:rtl/>
        </w:rPr>
        <w:t xml:space="preserve"> وحدّ التشبيه الذين هما من أبرز صفات الممكن. </w:t>
      </w:r>
    </w:p>
    <w:p w:rsidR="00755695" w:rsidRDefault="00755695" w:rsidP="00755695">
      <w:pPr>
        <w:pStyle w:val="libNormal"/>
        <w:rPr>
          <w:rtl/>
        </w:rPr>
      </w:pPr>
      <w:r>
        <w:rPr>
          <w:rtl/>
        </w:rPr>
        <w:t>4</w:t>
      </w:r>
      <w:r w:rsidR="001B49E5">
        <w:rPr>
          <w:rtl/>
        </w:rPr>
        <w:t xml:space="preserve"> - </w:t>
      </w:r>
      <w:r>
        <w:rPr>
          <w:rtl/>
        </w:rPr>
        <w:t>سأل أبو هاشم الجعفري عن قوله تعالى</w:t>
      </w:r>
      <w:r w:rsidR="001B49E5">
        <w:rPr>
          <w:rtl/>
        </w:rPr>
        <w:t>:</w:t>
      </w:r>
      <w:r>
        <w:rPr>
          <w:rtl/>
        </w:rPr>
        <w:t xml:space="preserve"> </w:t>
      </w:r>
      <w:r w:rsidRPr="001B49E5">
        <w:rPr>
          <w:rStyle w:val="libAlaemChar"/>
          <w:rtl/>
        </w:rPr>
        <w:t>(</w:t>
      </w:r>
      <w:r>
        <w:rPr>
          <w:rtl/>
        </w:rPr>
        <w:t xml:space="preserve"> </w:t>
      </w:r>
      <w:r w:rsidRPr="00755695">
        <w:rPr>
          <w:rStyle w:val="libAieChar"/>
          <w:rtl/>
        </w:rPr>
        <w:t>لاَ تُدرِكُهُ الأبصارَ وهُوَ يُدرِكُ الأبصارَ</w:t>
      </w:r>
      <w:r>
        <w:rPr>
          <w:rtl/>
        </w:rPr>
        <w:t xml:space="preserve"> </w:t>
      </w:r>
      <w:r w:rsidRPr="001B49E5">
        <w:rPr>
          <w:rStyle w:val="libAlaemChar"/>
          <w:rtl/>
        </w:rPr>
        <w:t>)</w:t>
      </w:r>
      <w:r w:rsidR="001B49E5">
        <w:rPr>
          <w:rtl/>
        </w:rPr>
        <w:t>،</w:t>
      </w:r>
      <w:r>
        <w:rPr>
          <w:rtl/>
        </w:rPr>
        <w:t xml:space="preserve"> فقال </w:t>
      </w:r>
      <w:r w:rsidR="001B49E5" w:rsidRPr="001B49E5">
        <w:rPr>
          <w:rStyle w:val="libAlaemChar"/>
          <w:rFonts w:hint="cs"/>
          <w:rtl/>
        </w:rPr>
        <w:t>عليه‌السلام</w:t>
      </w:r>
      <w:r w:rsidR="001B49E5">
        <w:rPr>
          <w:rtl/>
        </w:rPr>
        <w:t>:</w:t>
      </w:r>
      <w:r>
        <w:rPr>
          <w:rtl/>
        </w:rPr>
        <w:t xml:space="preserve"> </w:t>
      </w:r>
    </w:p>
    <w:p w:rsidR="00755695" w:rsidRDefault="00755695" w:rsidP="00755695">
      <w:pPr>
        <w:pStyle w:val="libNormal"/>
        <w:rPr>
          <w:rtl/>
        </w:rPr>
      </w:pPr>
      <w:r>
        <w:rPr>
          <w:rtl/>
        </w:rPr>
        <w:t>( يا أبا هاشم أوهام القلوب أدق من أبصار العيون</w:t>
      </w:r>
      <w:r w:rsidR="001B49E5">
        <w:rPr>
          <w:rtl/>
        </w:rPr>
        <w:t>،</w:t>
      </w:r>
      <w:r>
        <w:rPr>
          <w:rtl/>
        </w:rPr>
        <w:t xml:space="preserve"> أنت قد تدرك بوهمك السند والهند</w:t>
      </w:r>
      <w:r w:rsidR="001B49E5">
        <w:rPr>
          <w:rtl/>
        </w:rPr>
        <w:t>،</w:t>
      </w:r>
      <w:r>
        <w:rPr>
          <w:rtl/>
        </w:rPr>
        <w:t xml:space="preserve"> والبلدان التي لم تدخلها</w:t>
      </w:r>
      <w:r w:rsidR="001B49E5">
        <w:rPr>
          <w:rtl/>
        </w:rPr>
        <w:t>،</w:t>
      </w:r>
      <w:r>
        <w:rPr>
          <w:rtl/>
        </w:rPr>
        <w:t xml:space="preserve"> ولم تدركها ببصرك</w:t>
      </w:r>
      <w:r w:rsidR="001B49E5">
        <w:rPr>
          <w:rtl/>
        </w:rPr>
        <w:t>،</w:t>
      </w:r>
      <w:r>
        <w:rPr>
          <w:rtl/>
        </w:rPr>
        <w:t xml:space="preserve"> فأوهام القلوب لا تدركه فكيف أبصار العيون؟</w:t>
      </w:r>
      <w:r w:rsidR="001B49E5">
        <w:rPr>
          <w:rtl/>
        </w:rPr>
        <w:t>.</w:t>
      </w:r>
      <w:r>
        <w:rPr>
          <w:rtl/>
        </w:rPr>
        <w:t xml:space="preserve">. ) </w:t>
      </w:r>
      <w:r w:rsidRPr="00755695">
        <w:rPr>
          <w:rStyle w:val="libFootnotenumChar"/>
          <w:rtl/>
        </w:rPr>
        <w:t>(3)</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التوحيد</w:t>
      </w:r>
      <w:r w:rsidR="001B49E5">
        <w:rPr>
          <w:rtl/>
        </w:rPr>
        <w:t>:</w:t>
      </w:r>
      <w:r>
        <w:rPr>
          <w:rtl/>
        </w:rPr>
        <w:t xml:space="preserve"> ص 164. </w:t>
      </w:r>
    </w:p>
    <w:p w:rsidR="00755695" w:rsidRDefault="00755695" w:rsidP="00755695">
      <w:pPr>
        <w:pStyle w:val="libFootnote0"/>
        <w:rPr>
          <w:rtl/>
        </w:rPr>
      </w:pPr>
      <w:r>
        <w:rPr>
          <w:rtl/>
        </w:rPr>
        <w:t>2</w:t>
      </w:r>
      <w:r w:rsidR="001B49E5">
        <w:rPr>
          <w:rtl/>
        </w:rPr>
        <w:t xml:space="preserve"> - </w:t>
      </w:r>
      <w:r>
        <w:rPr>
          <w:rtl/>
        </w:rPr>
        <w:t>التوحيد</w:t>
      </w:r>
      <w:r w:rsidR="001B49E5">
        <w:rPr>
          <w:rtl/>
        </w:rPr>
        <w:t>:</w:t>
      </w:r>
      <w:r>
        <w:rPr>
          <w:rtl/>
        </w:rPr>
        <w:t xml:space="preserve"> ص 64. </w:t>
      </w:r>
    </w:p>
    <w:p w:rsidR="00755695" w:rsidRDefault="00755695" w:rsidP="00755695">
      <w:pPr>
        <w:pStyle w:val="libFootnote0"/>
        <w:rPr>
          <w:rtl/>
        </w:rPr>
      </w:pPr>
      <w:r>
        <w:rPr>
          <w:rtl/>
        </w:rPr>
        <w:t>3</w:t>
      </w:r>
      <w:r w:rsidR="001B49E5">
        <w:rPr>
          <w:rtl/>
        </w:rPr>
        <w:t xml:space="preserve"> - </w:t>
      </w:r>
      <w:r>
        <w:rPr>
          <w:rtl/>
        </w:rPr>
        <w:t>التوحيد</w:t>
      </w:r>
      <w:r w:rsidR="001B49E5">
        <w:rPr>
          <w:rtl/>
        </w:rPr>
        <w:t>:</w:t>
      </w:r>
      <w:r>
        <w:rPr>
          <w:rtl/>
        </w:rPr>
        <w:t xml:space="preserve"> 69</w:t>
      </w:r>
      <w:r w:rsidR="001B49E5">
        <w:rPr>
          <w:rtl/>
        </w:rPr>
        <w:t>،</w:t>
      </w:r>
      <w:r>
        <w:rPr>
          <w:rtl/>
        </w:rPr>
        <w:t xml:space="preserve"> نُسِب هذا الحديث إلى الإمام الباقر </w:t>
      </w:r>
      <w:r w:rsidR="001B49E5" w:rsidRPr="001B49E5">
        <w:rPr>
          <w:rStyle w:val="libAlaemChar"/>
          <w:rFonts w:hint="cs"/>
          <w:rtl/>
        </w:rPr>
        <w:t>عليه‌السلام</w:t>
      </w:r>
      <w:r>
        <w:rPr>
          <w:rtl/>
        </w:rPr>
        <w:t xml:space="preserve"> وهو اشتباه.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 xml:space="preserve">إنّ ذات الله تعالى لا تدركها أوهام القلوب على مدى ما تحمله من سعة الخيال فضلاً عن إدراكها بالعين الباصرة فإنّ كلاً منهما محدود بحسب الزمان والمكان وذات الله تعالى لا يجري عليها الزمان والمكان فإنّه تعالى هو الذي خلقهما. </w:t>
      </w:r>
    </w:p>
    <w:p w:rsidR="00755695" w:rsidRDefault="00755695" w:rsidP="00755695">
      <w:pPr>
        <w:pStyle w:val="libNormal"/>
        <w:rPr>
          <w:rtl/>
        </w:rPr>
      </w:pPr>
      <w:r>
        <w:rPr>
          <w:rtl/>
        </w:rPr>
        <w:t>وعلى أي حال فإنّ العقول في جميع تصوّراتها محدودة لا يمكن أن تكتشف الأمور التي لا تخضع للحدّ زماناً ومكاناً</w:t>
      </w:r>
      <w:r w:rsidR="001B49E5">
        <w:rPr>
          <w:rtl/>
        </w:rPr>
        <w:t>،</w:t>
      </w:r>
      <w:r>
        <w:rPr>
          <w:rtl/>
        </w:rPr>
        <w:t xml:space="preserve"> يقول الشافعي</w:t>
      </w:r>
      <w:r w:rsidR="001B49E5">
        <w:rPr>
          <w:rtl/>
        </w:rPr>
        <w:t>:</w:t>
      </w:r>
      <w:r>
        <w:rPr>
          <w:rtl/>
        </w:rPr>
        <w:t xml:space="preserve"> ( إنّ للعقل حدّاً ينتهي إليه كما أن للبصر حدّاً ينتهي إليه ). </w:t>
      </w:r>
    </w:p>
    <w:p w:rsidR="00755695" w:rsidRDefault="00755695" w:rsidP="00755695">
      <w:pPr>
        <w:pStyle w:val="libNormal"/>
        <w:rPr>
          <w:rtl/>
        </w:rPr>
      </w:pPr>
      <w:r>
        <w:rPr>
          <w:rtl/>
        </w:rPr>
        <w:t>5</w:t>
      </w:r>
      <w:r w:rsidR="001B49E5">
        <w:rPr>
          <w:rtl/>
        </w:rPr>
        <w:t xml:space="preserve"> - </w:t>
      </w:r>
      <w:r>
        <w:rPr>
          <w:rtl/>
        </w:rPr>
        <w:t>سأل أبو هاشم الجعفري الإمام أبا جعفر الجواد قال</w:t>
      </w:r>
      <w:r w:rsidR="001B49E5">
        <w:rPr>
          <w:rtl/>
        </w:rPr>
        <w:t>:</w:t>
      </w:r>
      <w:r>
        <w:rPr>
          <w:rtl/>
        </w:rPr>
        <w:t xml:space="preserve"> ما معنى الواحد؟ فأجابه </w:t>
      </w:r>
      <w:r w:rsidR="001B49E5" w:rsidRPr="001B49E5">
        <w:rPr>
          <w:rStyle w:val="libAlaemChar"/>
          <w:rFonts w:hint="cs"/>
          <w:rtl/>
        </w:rPr>
        <w:t>عليه‌السلام</w:t>
      </w:r>
      <w:r w:rsidR="001B49E5">
        <w:rPr>
          <w:rtl/>
        </w:rPr>
        <w:t>:</w:t>
      </w:r>
      <w:r>
        <w:rPr>
          <w:rtl/>
        </w:rPr>
        <w:t xml:space="preserve"> </w:t>
      </w:r>
    </w:p>
    <w:p w:rsidR="00755695" w:rsidRDefault="00755695" w:rsidP="00755695">
      <w:pPr>
        <w:pStyle w:val="libNormal"/>
        <w:rPr>
          <w:rtl/>
        </w:rPr>
      </w:pPr>
      <w:r>
        <w:rPr>
          <w:rtl/>
        </w:rPr>
        <w:t>( الذي اجتمعت الألسن عليه بالتوحيد كما قال الله عزوجل</w:t>
      </w:r>
      <w:r w:rsidR="001B49E5">
        <w:rPr>
          <w:rtl/>
        </w:rPr>
        <w:t>:</w:t>
      </w:r>
      <w:r>
        <w:rPr>
          <w:rtl/>
        </w:rPr>
        <w:t xml:space="preserve"> </w:t>
      </w:r>
    </w:p>
    <w:p w:rsidR="00755695" w:rsidRDefault="00755695" w:rsidP="00755695">
      <w:pPr>
        <w:pStyle w:val="libNormal"/>
        <w:rPr>
          <w:rtl/>
        </w:rPr>
      </w:pPr>
      <w:r w:rsidRPr="001B49E5">
        <w:rPr>
          <w:rStyle w:val="libAlaemChar"/>
          <w:rtl/>
        </w:rPr>
        <w:t>(</w:t>
      </w:r>
      <w:r>
        <w:rPr>
          <w:rtl/>
        </w:rPr>
        <w:t xml:space="preserve"> </w:t>
      </w:r>
      <w:r w:rsidRPr="00755695">
        <w:rPr>
          <w:rStyle w:val="libAieChar"/>
          <w:rtl/>
        </w:rPr>
        <w:t>ولَئنِ سألْتَهُم مَن خَلَقَ السماواتِ والأرضَ ليقُولُنَّ اللهُ</w:t>
      </w:r>
      <w:r w:rsidR="001B49E5">
        <w:rPr>
          <w:rStyle w:val="libAieChar"/>
          <w:rtl/>
        </w:rPr>
        <w:t>.</w:t>
      </w:r>
      <w:r w:rsidRPr="00974F05">
        <w:rPr>
          <w:rtl/>
        </w:rPr>
        <w:t>.</w:t>
      </w:r>
      <w:r w:rsidRPr="00106F4B">
        <w:rPr>
          <w:rtl/>
        </w:rPr>
        <w:t xml:space="preserve"> </w:t>
      </w:r>
      <w:r w:rsidRPr="001B49E5">
        <w:rPr>
          <w:rStyle w:val="libAlaemChar"/>
          <w:rtl/>
        </w:rPr>
        <w:t>)</w:t>
      </w:r>
      <w:r>
        <w:rPr>
          <w:rtl/>
        </w:rPr>
        <w:t xml:space="preserve"> </w:t>
      </w:r>
      <w:r w:rsidRPr="00755695">
        <w:rPr>
          <w:rStyle w:val="libFootnotenumChar"/>
          <w:rtl/>
        </w:rPr>
        <w:t>(1)</w:t>
      </w:r>
      <w:r>
        <w:rPr>
          <w:rtl/>
        </w:rPr>
        <w:t xml:space="preserve">. </w:t>
      </w:r>
    </w:p>
    <w:p w:rsidR="00755695" w:rsidRDefault="00755695" w:rsidP="00755695">
      <w:pPr>
        <w:pStyle w:val="libNormal"/>
        <w:rPr>
          <w:rFonts w:hint="cs"/>
          <w:rtl/>
        </w:rPr>
      </w:pPr>
      <w:r>
        <w:rPr>
          <w:rtl/>
        </w:rPr>
        <w:t xml:space="preserve">وبهذا ينتهي بنا الحديث عن البحوث الرائعة التي أدلى بها الإمام </w:t>
      </w:r>
      <w:r w:rsidR="001B49E5" w:rsidRPr="001B49E5">
        <w:rPr>
          <w:rStyle w:val="libAlaemChar"/>
          <w:rFonts w:hint="cs"/>
          <w:rtl/>
        </w:rPr>
        <w:t>عليه‌السلام</w:t>
      </w:r>
      <w:r>
        <w:rPr>
          <w:rtl/>
        </w:rPr>
        <w:t xml:space="preserve"> عن التوحيد</w:t>
      </w:r>
      <w:r w:rsidR="001B49E5">
        <w:rPr>
          <w:rtl/>
        </w:rPr>
        <w:t>،</w:t>
      </w:r>
      <w:r>
        <w:rPr>
          <w:rtl/>
        </w:rPr>
        <w:t xml:space="preserve"> وهي تكشف عن مدى ثرواته العلمية الهائلة.</w:t>
      </w:r>
    </w:p>
    <w:p w:rsidR="00755695" w:rsidRPr="00E12974" w:rsidRDefault="00755695" w:rsidP="00755695">
      <w:pPr>
        <w:pStyle w:val="Heading2"/>
        <w:rPr>
          <w:rtl/>
        </w:rPr>
      </w:pPr>
      <w:bookmarkStart w:id="403" w:name="_Toc264904835"/>
      <w:bookmarkStart w:id="404" w:name="_Toc280769330"/>
      <w:bookmarkStart w:id="405" w:name="_Toc280771177"/>
      <w:bookmarkStart w:id="406" w:name="_Toc280771600"/>
      <w:bookmarkStart w:id="407" w:name="_Toc398976363"/>
      <w:r w:rsidRPr="00E12974">
        <w:rPr>
          <w:rtl/>
        </w:rPr>
        <w:t>مسائل فقهية</w:t>
      </w:r>
      <w:r w:rsidR="001B49E5">
        <w:rPr>
          <w:rtl/>
        </w:rPr>
        <w:t>:</w:t>
      </w:r>
      <w:bookmarkEnd w:id="403"/>
      <w:bookmarkEnd w:id="404"/>
      <w:bookmarkEnd w:id="405"/>
      <w:bookmarkEnd w:id="406"/>
      <w:bookmarkEnd w:id="407"/>
      <w:r w:rsidRPr="00E12974">
        <w:rPr>
          <w:rtl/>
        </w:rPr>
        <w:t xml:space="preserve"> </w:t>
      </w:r>
    </w:p>
    <w:p w:rsidR="00755695" w:rsidRDefault="00755695" w:rsidP="00755695">
      <w:pPr>
        <w:pStyle w:val="libNormal"/>
        <w:rPr>
          <w:rtl/>
        </w:rPr>
      </w:pPr>
      <w:r>
        <w:rPr>
          <w:rtl/>
        </w:rPr>
        <w:t xml:space="preserve">وتشكّل الأحاديث التي تُروى عن الإمام أبي جعفر الجواد </w:t>
      </w:r>
      <w:r w:rsidR="001B49E5" w:rsidRPr="001B49E5">
        <w:rPr>
          <w:rStyle w:val="libAlaemChar"/>
          <w:rFonts w:hint="cs"/>
          <w:rtl/>
        </w:rPr>
        <w:t>عليه‌السلام</w:t>
      </w:r>
      <w:r>
        <w:rPr>
          <w:rtl/>
        </w:rPr>
        <w:t xml:space="preserve"> مصدراً خصباً لاستنباط الأحكام الشرعية لدى فقهاء الشيعة الإمامية؛ لأنّها من السنة التي فسّرت</w:t>
      </w:r>
      <w:r w:rsidR="001B49E5">
        <w:rPr>
          <w:rtl/>
        </w:rPr>
        <w:t xml:space="preserve"> - </w:t>
      </w:r>
      <w:r>
        <w:rPr>
          <w:rtl/>
        </w:rPr>
        <w:t>عندهم</w:t>
      </w:r>
      <w:r w:rsidR="001B49E5">
        <w:rPr>
          <w:rtl/>
        </w:rPr>
        <w:t xml:space="preserve"> - </w:t>
      </w:r>
      <w:r>
        <w:rPr>
          <w:rtl/>
        </w:rPr>
        <w:t>بقول المعصوم وفعله وتقريره</w:t>
      </w:r>
      <w:r w:rsidR="001B49E5">
        <w:rPr>
          <w:rtl/>
        </w:rPr>
        <w:t>،</w:t>
      </w:r>
      <w:r>
        <w:rPr>
          <w:rtl/>
        </w:rPr>
        <w:t xml:space="preserve"> وقد أثرت عنه طائفة كبيرة من الأخبار دوّنت في موسوعات الفقه والحديث وقد شملت معظم أبواب الفقه نذكر بعضها</w:t>
      </w:r>
      <w:r w:rsidR="001B49E5">
        <w:rPr>
          <w:rtl/>
        </w:rPr>
        <w:t>:</w:t>
      </w:r>
      <w:r>
        <w:rPr>
          <w:rtl/>
        </w:rPr>
        <w:t xml:space="preserve"> </w:t>
      </w:r>
    </w:p>
    <w:p w:rsidR="00755695" w:rsidRPr="00BA2607" w:rsidRDefault="00755695" w:rsidP="00755695">
      <w:pPr>
        <w:pStyle w:val="libBold1"/>
        <w:rPr>
          <w:rtl/>
        </w:rPr>
      </w:pPr>
      <w:bookmarkStart w:id="408" w:name="_Toc264904836"/>
      <w:r w:rsidRPr="00BA2607">
        <w:rPr>
          <w:rtl/>
        </w:rPr>
        <w:t>الصلاة</w:t>
      </w:r>
      <w:r w:rsidR="001B49E5">
        <w:rPr>
          <w:rtl/>
        </w:rPr>
        <w:t>:</w:t>
      </w:r>
      <w:bookmarkEnd w:id="408"/>
      <w:r w:rsidRPr="00BA2607">
        <w:rPr>
          <w:rtl/>
        </w:rPr>
        <w:t xml:space="preserve"> </w:t>
      </w:r>
    </w:p>
    <w:p w:rsidR="00755695" w:rsidRDefault="00755695" w:rsidP="00755695">
      <w:pPr>
        <w:pStyle w:val="libNormal"/>
        <w:rPr>
          <w:rtl/>
        </w:rPr>
      </w:pPr>
      <w:r>
        <w:rPr>
          <w:rtl/>
        </w:rPr>
        <w:t>أمّا بحوث الصلاة وفروعها فهي من أوسع أبواب الفقه</w:t>
      </w:r>
      <w:r w:rsidR="001B49E5">
        <w:rPr>
          <w:rtl/>
        </w:rPr>
        <w:t>،</w:t>
      </w:r>
      <w:r>
        <w:rPr>
          <w:rtl/>
        </w:rPr>
        <w:t xml:space="preserve"> وكان من بين تلك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التوحيد</w:t>
      </w:r>
      <w:r w:rsidR="001B49E5">
        <w:rPr>
          <w:rtl/>
        </w:rPr>
        <w:t>:</w:t>
      </w:r>
      <w:r>
        <w:rPr>
          <w:rtl/>
        </w:rPr>
        <w:t xml:space="preserve"> ص 44.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الفروع التي عرض لها الإمام أبو جعفر </w:t>
      </w:r>
      <w:r w:rsidR="001B49E5" w:rsidRPr="001B49E5">
        <w:rPr>
          <w:rStyle w:val="libAlaemChar"/>
          <w:rFonts w:hint="cs"/>
          <w:rtl/>
        </w:rPr>
        <w:t>عليه‌السلام</w:t>
      </w:r>
      <w:r>
        <w:rPr>
          <w:rtl/>
        </w:rPr>
        <w:t xml:space="preserve"> ما يلي</w:t>
      </w:r>
      <w:r w:rsidR="001B49E5">
        <w:rPr>
          <w:rtl/>
        </w:rPr>
        <w:t>:</w:t>
      </w:r>
      <w:r>
        <w:rPr>
          <w:rtl/>
        </w:rPr>
        <w:t xml:space="preserve"> </w:t>
      </w:r>
    </w:p>
    <w:p w:rsidR="00755695" w:rsidRDefault="00755695" w:rsidP="00755695">
      <w:pPr>
        <w:pStyle w:val="libNormal"/>
        <w:rPr>
          <w:rtl/>
        </w:rPr>
      </w:pPr>
      <w:r>
        <w:rPr>
          <w:rtl/>
        </w:rPr>
        <w:t>1</w:t>
      </w:r>
      <w:r w:rsidR="001B49E5">
        <w:rPr>
          <w:rtl/>
        </w:rPr>
        <w:t xml:space="preserve"> - </w:t>
      </w:r>
      <w:r>
        <w:rPr>
          <w:rtl/>
        </w:rPr>
        <w:t>روى الصدوق بسنده عن يحيى بن عمران قال</w:t>
      </w:r>
      <w:r w:rsidR="001B49E5">
        <w:rPr>
          <w:rtl/>
        </w:rPr>
        <w:t>:</w:t>
      </w:r>
      <w:r>
        <w:rPr>
          <w:rtl/>
        </w:rPr>
        <w:t xml:space="preserve"> كتبت إلى أبي جعفر الثاني </w:t>
      </w:r>
      <w:r w:rsidR="001B49E5" w:rsidRPr="001B49E5">
        <w:rPr>
          <w:rStyle w:val="libAlaemChar"/>
          <w:rFonts w:hint="cs"/>
          <w:rtl/>
        </w:rPr>
        <w:t>عليه‌السلام</w:t>
      </w:r>
      <w:r>
        <w:rPr>
          <w:rtl/>
        </w:rPr>
        <w:t xml:space="preserve"> في السنجاب </w:t>
      </w:r>
      <w:r w:rsidRPr="00755695">
        <w:rPr>
          <w:rStyle w:val="libFootnotenumChar"/>
          <w:rtl/>
        </w:rPr>
        <w:t>(1)</w:t>
      </w:r>
      <w:r w:rsidR="001B49E5">
        <w:rPr>
          <w:rtl/>
        </w:rPr>
        <w:t>،</w:t>
      </w:r>
      <w:r>
        <w:rPr>
          <w:rtl/>
        </w:rPr>
        <w:t xml:space="preserve"> والفنك </w:t>
      </w:r>
      <w:r w:rsidRPr="00755695">
        <w:rPr>
          <w:rStyle w:val="libFootnotenumChar"/>
          <w:rtl/>
        </w:rPr>
        <w:t>(2)</w:t>
      </w:r>
      <w:r>
        <w:rPr>
          <w:rtl/>
        </w:rPr>
        <w:t xml:space="preserve"> والخزّ </w:t>
      </w:r>
      <w:r w:rsidRPr="00755695">
        <w:rPr>
          <w:rStyle w:val="libFootnotenumChar"/>
          <w:rtl/>
        </w:rPr>
        <w:t>(3)</w:t>
      </w:r>
      <w:r>
        <w:rPr>
          <w:rtl/>
        </w:rPr>
        <w:t xml:space="preserve"> وقلت</w:t>
      </w:r>
      <w:r w:rsidR="001B49E5">
        <w:rPr>
          <w:rtl/>
        </w:rPr>
        <w:t>:</w:t>
      </w:r>
      <w:r>
        <w:rPr>
          <w:rtl/>
        </w:rPr>
        <w:t xml:space="preserve"> جعلت فداك أحبّ أن لا تجيبني بالتقيّة في ذلك</w:t>
      </w:r>
      <w:r w:rsidR="001B49E5">
        <w:rPr>
          <w:rtl/>
        </w:rPr>
        <w:t>،</w:t>
      </w:r>
      <w:r>
        <w:rPr>
          <w:rtl/>
        </w:rPr>
        <w:t xml:space="preserve"> فكتب بخطّه إليّ صلِّ فيها </w:t>
      </w:r>
      <w:r w:rsidRPr="00755695">
        <w:rPr>
          <w:rStyle w:val="libFootnotenumChar"/>
          <w:rtl/>
        </w:rPr>
        <w:t>(4)</w:t>
      </w:r>
      <w:r>
        <w:rPr>
          <w:rtl/>
        </w:rPr>
        <w:t xml:space="preserve">. </w:t>
      </w:r>
    </w:p>
    <w:p w:rsidR="00755695" w:rsidRDefault="00755695" w:rsidP="00755695">
      <w:pPr>
        <w:pStyle w:val="libNormal"/>
        <w:rPr>
          <w:rtl/>
        </w:rPr>
      </w:pPr>
      <w:r>
        <w:rPr>
          <w:rtl/>
        </w:rPr>
        <w:t>واستدلّ الفقهاء بهذا الخبر ونحوه ممّا ورد في هذا الموضوع على جواز الصلاة في جلود هذه الحيوانات</w:t>
      </w:r>
      <w:r w:rsidR="001B49E5">
        <w:rPr>
          <w:rtl/>
        </w:rPr>
        <w:t>،</w:t>
      </w:r>
      <w:r>
        <w:rPr>
          <w:rtl/>
        </w:rPr>
        <w:t xml:space="preserve"> وهناك روايات أخرى دالّة على المنع من الصلاة فيها</w:t>
      </w:r>
      <w:r w:rsidR="001B49E5">
        <w:rPr>
          <w:rtl/>
        </w:rPr>
        <w:t>،</w:t>
      </w:r>
      <w:r>
        <w:rPr>
          <w:rtl/>
        </w:rPr>
        <w:t xml:space="preserve"> ولسنا بصدد النظر في ترجيح إحدى الطائفتين من هذه الأخبار على الأخرى فإنّ ذلك من شأن الكتب الفقهيّة الاستدلالية وليس هذا الكتاب منها. </w:t>
      </w:r>
    </w:p>
    <w:p w:rsidR="00755695" w:rsidRDefault="00755695" w:rsidP="00755695">
      <w:pPr>
        <w:pStyle w:val="libNormal"/>
        <w:rPr>
          <w:rtl/>
        </w:rPr>
      </w:pPr>
      <w:r>
        <w:rPr>
          <w:rtl/>
        </w:rPr>
        <w:t>2</w:t>
      </w:r>
      <w:r w:rsidR="001B49E5">
        <w:rPr>
          <w:rtl/>
        </w:rPr>
        <w:t xml:space="preserve"> - </w:t>
      </w:r>
      <w:r>
        <w:rPr>
          <w:rtl/>
        </w:rPr>
        <w:t>روى قاسم الصيقل قال</w:t>
      </w:r>
      <w:r w:rsidR="001B49E5">
        <w:rPr>
          <w:rtl/>
        </w:rPr>
        <w:t>:</w:t>
      </w:r>
      <w:r>
        <w:rPr>
          <w:rtl/>
        </w:rPr>
        <w:t xml:space="preserve"> كتبت إلى الرضا </w:t>
      </w:r>
      <w:r w:rsidR="001B49E5" w:rsidRPr="001B49E5">
        <w:rPr>
          <w:rStyle w:val="libAlaemChar"/>
          <w:rFonts w:hint="cs"/>
          <w:rtl/>
        </w:rPr>
        <w:t>عليه‌السلام</w:t>
      </w:r>
      <w:r>
        <w:rPr>
          <w:rtl/>
        </w:rPr>
        <w:t xml:space="preserve"> إنّي أعمل أغماد السيوف من جلود الحمر الميتة فتصيب ثيابي فأُصلّي فيها</w:t>
      </w:r>
      <w:r w:rsidR="001B49E5">
        <w:rPr>
          <w:rtl/>
        </w:rPr>
        <w:t>،</w:t>
      </w:r>
      <w:r>
        <w:rPr>
          <w:rtl/>
        </w:rPr>
        <w:t xml:space="preserve"> فكتب إليّ اتّخذ ثوباً لصلاتك</w:t>
      </w:r>
      <w:r w:rsidR="001B49E5">
        <w:rPr>
          <w:rtl/>
        </w:rPr>
        <w:t>،</w:t>
      </w:r>
      <w:r>
        <w:rPr>
          <w:rtl/>
        </w:rPr>
        <w:t xml:space="preserve"> فكتبت إلى أبي جعفر </w:t>
      </w:r>
      <w:r w:rsidR="001B49E5" w:rsidRPr="001B49E5">
        <w:rPr>
          <w:rStyle w:val="libAlaemChar"/>
          <w:rFonts w:hint="cs"/>
          <w:rtl/>
        </w:rPr>
        <w:t>عليه‌السلام</w:t>
      </w:r>
      <w:r>
        <w:rPr>
          <w:rtl/>
        </w:rPr>
        <w:t xml:space="preserve"> كنت كتبت إلى أبيك بكذا وكذا فصعب عليّ ذلك</w:t>
      </w:r>
      <w:r w:rsidR="001B49E5">
        <w:rPr>
          <w:rtl/>
        </w:rPr>
        <w:t>،</w:t>
      </w:r>
      <w:r>
        <w:rPr>
          <w:rtl/>
        </w:rPr>
        <w:t xml:space="preserve"> فصرت أعملها من جلود الوحشية الذكية فكتب إليّ</w:t>
      </w:r>
      <w:r w:rsidR="001B49E5">
        <w:rPr>
          <w:rtl/>
        </w:rPr>
        <w:t>:</w:t>
      </w:r>
      <w:r>
        <w:rPr>
          <w:rtl/>
        </w:rPr>
        <w:t xml:space="preserve"> كلّ أعمال البرّ بالصبر يرحمك الله فإن كان ما تعمل وحشياً ذكياً فلا بأس </w:t>
      </w:r>
      <w:r w:rsidRPr="00755695">
        <w:rPr>
          <w:rStyle w:val="libFootnotenumChar"/>
          <w:rtl/>
        </w:rPr>
        <w:t>(5)</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السنجاب</w:t>
      </w:r>
      <w:r w:rsidR="001B49E5">
        <w:rPr>
          <w:rtl/>
        </w:rPr>
        <w:t>:</w:t>
      </w:r>
      <w:r>
        <w:rPr>
          <w:rtl/>
        </w:rPr>
        <w:t xml:space="preserve"> حيوان على حدّ اليربوع أكبر من الفأرة شعره في غاية النعومة يُتّخذ من جلده الفراء يلبسه المتنعّمون</w:t>
      </w:r>
      <w:r w:rsidR="001B49E5">
        <w:rPr>
          <w:rtl/>
        </w:rPr>
        <w:t>،</w:t>
      </w:r>
      <w:r>
        <w:rPr>
          <w:rtl/>
        </w:rPr>
        <w:t xml:space="preserve"> وهو شديد الختل إن أبصر الإنسان صعد إلى الشجرة العالية</w:t>
      </w:r>
      <w:r w:rsidR="001B49E5">
        <w:rPr>
          <w:rtl/>
        </w:rPr>
        <w:t>،</w:t>
      </w:r>
      <w:r>
        <w:rPr>
          <w:rtl/>
        </w:rPr>
        <w:t xml:space="preserve"> وهو كثير في بلاد الصقالبة وأحسن جلوده الأزرق</w:t>
      </w:r>
      <w:r w:rsidR="001B49E5">
        <w:rPr>
          <w:rtl/>
        </w:rPr>
        <w:t>،</w:t>
      </w:r>
      <w:r>
        <w:rPr>
          <w:rtl/>
        </w:rPr>
        <w:t xml:space="preserve"> جاء ذلك في مجمع البحرين. </w:t>
      </w:r>
    </w:p>
    <w:p w:rsidR="00755695" w:rsidRDefault="00755695" w:rsidP="00755695">
      <w:pPr>
        <w:pStyle w:val="libFootnote0"/>
        <w:rPr>
          <w:rtl/>
        </w:rPr>
      </w:pPr>
      <w:r>
        <w:rPr>
          <w:rtl/>
        </w:rPr>
        <w:t>2</w:t>
      </w:r>
      <w:r w:rsidR="001B49E5">
        <w:rPr>
          <w:rtl/>
        </w:rPr>
        <w:t xml:space="preserve"> - </w:t>
      </w:r>
      <w:r>
        <w:rPr>
          <w:rtl/>
        </w:rPr>
        <w:t>الفنك</w:t>
      </w:r>
      <w:r w:rsidR="001B49E5">
        <w:rPr>
          <w:rtl/>
        </w:rPr>
        <w:t>:</w:t>
      </w:r>
      <w:r>
        <w:rPr>
          <w:rtl/>
        </w:rPr>
        <w:t xml:space="preserve"> دويبة برية يؤخذ منها الفرو</w:t>
      </w:r>
      <w:r w:rsidR="001B49E5">
        <w:rPr>
          <w:rtl/>
        </w:rPr>
        <w:t>،</w:t>
      </w:r>
      <w:r>
        <w:rPr>
          <w:rtl/>
        </w:rPr>
        <w:t xml:space="preserve"> يقال</w:t>
      </w:r>
      <w:r w:rsidR="001B49E5">
        <w:rPr>
          <w:rtl/>
        </w:rPr>
        <w:t>:</w:t>
      </w:r>
      <w:r>
        <w:rPr>
          <w:rtl/>
        </w:rPr>
        <w:t xml:space="preserve"> إنّ فروها أطيب من جميع أنواع الفراء</w:t>
      </w:r>
      <w:r w:rsidR="001B49E5">
        <w:rPr>
          <w:rtl/>
        </w:rPr>
        <w:t>،</w:t>
      </w:r>
      <w:r>
        <w:rPr>
          <w:rtl/>
        </w:rPr>
        <w:t xml:space="preserve"> جاء ذلك في مجمع البحرين. </w:t>
      </w:r>
    </w:p>
    <w:p w:rsidR="00755695" w:rsidRDefault="00755695" w:rsidP="00755695">
      <w:pPr>
        <w:pStyle w:val="libFootnote0"/>
        <w:rPr>
          <w:rtl/>
        </w:rPr>
      </w:pPr>
      <w:r>
        <w:rPr>
          <w:rtl/>
        </w:rPr>
        <w:t>3</w:t>
      </w:r>
      <w:r w:rsidR="001B49E5">
        <w:rPr>
          <w:rtl/>
        </w:rPr>
        <w:t xml:space="preserve"> - </w:t>
      </w:r>
      <w:r>
        <w:rPr>
          <w:rtl/>
        </w:rPr>
        <w:t>الخزّ</w:t>
      </w:r>
      <w:r w:rsidR="001B49E5">
        <w:rPr>
          <w:rtl/>
        </w:rPr>
        <w:t>:</w:t>
      </w:r>
      <w:r>
        <w:rPr>
          <w:rtl/>
        </w:rPr>
        <w:t xml:space="preserve"> دابة من دواب الماء تمشي على أربع تشبه الثعلب</w:t>
      </w:r>
      <w:r w:rsidR="001B49E5">
        <w:rPr>
          <w:rtl/>
        </w:rPr>
        <w:t>،</w:t>
      </w:r>
      <w:r>
        <w:rPr>
          <w:rtl/>
        </w:rPr>
        <w:t xml:space="preserve"> ترعى في البر</w:t>
      </w:r>
      <w:r w:rsidR="001B49E5">
        <w:rPr>
          <w:rtl/>
        </w:rPr>
        <w:t>،</w:t>
      </w:r>
      <w:r>
        <w:rPr>
          <w:rtl/>
        </w:rPr>
        <w:t xml:space="preserve"> وتنزل في البحر</w:t>
      </w:r>
      <w:r w:rsidR="001B49E5">
        <w:rPr>
          <w:rtl/>
        </w:rPr>
        <w:t>،</w:t>
      </w:r>
      <w:r>
        <w:rPr>
          <w:rtl/>
        </w:rPr>
        <w:t xml:space="preserve"> لها وبر يُعمل منه الثياب</w:t>
      </w:r>
      <w:r w:rsidR="001B49E5">
        <w:rPr>
          <w:rtl/>
        </w:rPr>
        <w:t>،</w:t>
      </w:r>
      <w:r>
        <w:rPr>
          <w:rtl/>
        </w:rPr>
        <w:t xml:space="preserve"> تعيش في الماء</w:t>
      </w:r>
      <w:r w:rsidR="001B49E5">
        <w:rPr>
          <w:rtl/>
        </w:rPr>
        <w:t>،</w:t>
      </w:r>
      <w:r>
        <w:rPr>
          <w:rtl/>
        </w:rPr>
        <w:t xml:space="preserve"> جاء ذلك في مجمع البحرين. </w:t>
      </w:r>
    </w:p>
    <w:p w:rsidR="00755695" w:rsidRDefault="00755695" w:rsidP="00755695">
      <w:pPr>
        <w:pStyle w:val="libFootnote0"/>
        <w:rPr>
          <w:rtl/>
        </w:rPr>
      </w:pPr>
      <w:r>
        <w:rPr>
          <w:rtl/>
        </w:rPr>
        <w:t>4</w:t>
      </w:r>
      <w:r w:rsidR="001B49E5">
        <w:rPr>
          <w:rtl/>
        </w:rPr>
        <w:t xml:space="preserve"> - </w:t>
      </w:r>
      <w:r>
        <w:rPr>
          <w:rtl/>
        </w:rPr>
        <w:t>وسائل الشيعة</w:t>
      </w:r>
      <w:r w:rsidR="001B49E5">
        <w:rPr>
          <w:rtl/>
        </w:rPr>
        <w:t>:</w:t>
      </w:r>
      <w:r>
        <w:rPr>
          <w:rtl/>
        </w:rPr>
        <w:t xml:space="preserve"> ج 3 ص 253. </w:t>
      </w:r>
    </w:p>
    <w:p w:rsidR="00755695" w:rsidRDefault="00755695" w:rsidP="00755695">
      <w:pPr>
        <w:pStyle w:val="libFootnote0"/>
        <w:rPr>
          <w:rtl/>
        </w:rPr>
      </w:pPr>
      <w:r>
        <w:rPr>
          <w:rtl/>
        </w:rPr>
        <w:t>5</w:t>
      </w:r>
      <w:r w:rsidR="001B49E5">
        <w:rPr>
          <w:rtl/>
        </w:rPr>
        <w:t xml:space="preserve"> - </w:t>
      </w:r>
      <w:r>
        <w:rPr>
          <w:rtl/>
        </w:rPr>
        <w:t>وسائل الشيعة</w:t>
      </w:r>
      <w:r w:rsidR="001B49E5">
        <w:rPr>
          <w:rtl/>
        </w:rPr>
        <w:t>:</w:t>
      </w:r>
      <w:r>
        <w:rPr>
          <w:rtl/>
        </w:rPr>
        <w:t xml:space="preserve"> ج 3 ص 489.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3</w:t>
      </w:r>
      <w:r w:rsidR="001B49E5">
        <w:rPr>
          <w:rtl/>
        </w:rPr>
        <w:t xml:space="preserve"> - </w:t>
      </w:r>
      <w:r>
        <w:rPr>
          <w:rtl/>
        </w:rPr>
        <w:t>واستدلّ الفقهاء على جواز الصلاة بالنعل الطاهرة الذكية بما رواه عليّ بن مهزيار قال</w:t>
      </w:r>
      <w:r w:rsidR="001B49E5">
        <w:rPr>
          <w:rtl/>
        </w:rPr>
        <w:t>:</w:t>
      </w:r>
      <w:r>
        <w:rPr>
          <w:rtl/>
        </w:rPr>
        <w:t xml:space="preserve"> رأيت أبا جعفر </w:t>
      </w:r>
      <w:r w:rsidR="001B49E5" w:rsidRPr="001B49E5">
        <w:rPr>
          <w:rStyle w:val="libAlaemChar"/>
          <w:rFonts w:hint="cs"/>
          <w:rtl/>
        </w:rPr>
        <w:t>عليه‌السلام</w:t>
      </w:r>
      <w:r>
        <w:rPr>
          <w:rtl/>
        </w:rPr>
        <w:t xml:space="preserve"> صلى حين زالت الشمس يوم التروية ستّ ركعات خلف المقام وعليه نعلاه لم ينزعهما </w:t>
      </w:r>
      <w:r w:rsidRPr="00755695">
        <w:rPr>
          <w:rStyle w:val="libFootnotenumChar"/>
          <w:rtl/>
        </w:rPr>
        <w:t>(1)</w:t>
      </w:r>
      <w:r>
        <w:rPr>
          <w:rtl/>
        </w:rPr>
        <w:t xml:space="preserve"> وروى عبد الله بن رزين أنّه رأى أبا جعفر الثاني </w:t>
      </w:r>
      <w:r w:rsidR="001B49E5" w:rsidRPr="001B49E5">
        <w:rPr>
          <w:rStyle w:val="libAlaemChar"/>
          <w:rFonts w:hint="cs"/>
          <w:rtl/>
        </w:rPr>
        <w:t>عليه‌السلام</w:t>
      </w:r>
      <w:r>
        <w:rPr>
          <w:rtl/>
        </w:rPr>
        <w:t xml:space="preserve"> يصلي في مسجد رسول الله </w:t>
      </w:r>
      <w:r w:rsidR="001B49E5" w:rsidRPr="001B49E5">
        <w:rPr>
          <w:rStyle w:val="libAlaemChar"/>
          <w:rFonts w:hint="cs"/>
          <w:rtl/>
        </w:rPr>
        <w:t>صلى‌الله‌عليه‌وآله</w:t>
      </w:r>
      <w:r>
        <w:rPr>
          <w:rtl/>
        </w:rPr>
        <w:t xml:space="preserve"> عند بيت فاطمة </w:t>
      </w:r>
      <w:r w:rsidR="001B49E5" w:rsidRPr="001B49E5">
        <w:rPr>
          <w:rStyle w:val="libAlaemChar"/>
          <w:rFonts w:hint="cs"/>
          <w:rtl/>
        </w:rPr>
        <w:t>عليه‌السلام</w:t>
      </w:r>
      <w:r>
        <w:rPr>
          <w:rtl/>
        </w:rPr>
        <w:t xml:space="preserve"> يخلع نعليه</w:t>
      </w:r>
      <w:r w:rsidR="001B49E5">
        <w:rPr>
          <w:rtl/>
        </w:rPr>
        <w:t>،</w:t>
      </w:r>
      <w:r>
        <w:rPr>
          <w:rtl/>
        </w:rPr>
        <w:t xml:space="preserve"> ويصلي وإنّه رآه في ذلك الموضع الذي كان. </w:t>
      </w:r>
    </w:p>
    <w:p w:rsidR="00755695" w:rsidRDefault="00755695" w:rsidP="00755695">
      <w:pPr>
        <w:pStyle w:val="libNormal"/>
        <w:rPr>
          <w:rtl/>
        </w:rPr>
      </w:pPr>
      <w:r>
        <w:rPr>
          <w:rtl/>
        </w:rPr>
        <w:t>4</w:t>
      </w:r>
      <w:r w:rsidR="001B49E5">
        <w:rPr>
          <w:rtl/>
        </w:rPr>
        <w:t xml:space="preserve"> - </w:t>
      </w:r>
      <w:r>
        <w:rPr>
          <w:rtl/>
        </w:rPr>
        <w:t xml:space="preserve">واستند الفقهاء على جواز مناجاة الله في أثناء الصلاة برواية محمد بن عليّ بن الحسين عن الإمام أبي جعفر </w:t>
      </w:r>
      <w:r w:rsidR="001B49E5" w:rsidRPr="001B49E5">
        <w:rPr>
          <w:rStyle w:val="libAlaemChar"/>
          <w:rFonts w:hint="cs"/>
          <w:rtl/>
        </w:rPr>
        <w:t>عليه‌السلام</w:t>
      </w:r>
      <w:r>
        <w:rPr>
          <w:rtl/>
        </w:rPr>
        <w:t xml:space="preserve"> قال</w:t>
      </w:r>
      <w:r w:rsidR="001B49E5">
        <w:rPr>
          <w:rtl/>
        </w:rPr>
        <w:t>:</w:t>
      </w:r>
      <w:r>
        <w:rPr>
          <w:rtl/>
        </w:rPr>
        <w:t xml:space="preserve"> لا بأس أن يتكلّم الرجل في صلاة الفريضة بكلّ شي يناجي به ربه عزوجلّ </w:t>
      </w:r>
      <w:r w:rsidRPr="00755695">
        <w:rPr>
          <w:rStyle w:val="libFootnotenumChar"/>
          <w:rtl/>
        </w:rPr>
        <w:t>(2)</w:t>
      </w:r>
      <w:r>
        <w:rPr>
          <w:rtl/>
        </w:rPr>
        <w:t xml:space="preserve">. </w:t>
      </w:r>
    </w:p>
    <w:p w:rsidR="00755695" w:rsidRDefault="00755695" w:rsidP="00755695">
      <w:pPr>
        <w:pStyle w:val="libNormal"/>
        <w:rPr>
          <w:rtl/>
        </w:rPr>
      </w:pPr>
      <w:r>
        <w:rPr>
          <w:rtl/>
        </w:rPr>
        <w:t xml:space="preserve">هذه بعض الأخبار التي أثرت عن الإمام أبي جعفر </w:t>
      </w:r>
      <w:r w:rsidR="001B49E5" w:rsidRPr="001B49E5">
        <w:rPr>
          <w:rStyle w:val="libAlaemChar"/>
          <w:rFonts w:hint="cs"/>
          <w:rtl/>
        </w:rPr>
        <w:t>عليه‌السلام</w:t>
      </w:r>
      <w:r>
        <w:rPr>
          <w:rtl/>
        </w:rPr>
        <w:t xml:space="preserve"> في الصلاة. </w:t>
      </w:r>
    </w:p>
    <w:p w:rsidR="00755695" w:rsidRDefault="00755695" w:rsidP="00755695">
      <w:pPr>
        <w:pStyle w:val="libBold2"/>
        <w:rPr>
          <w:rtl/>
        </w:rPr>
      </w:pPr>
      <w:r w:rsidRPr="0099332F">
        <w:rPr>
          <w:rtl/>
        </w:rPr>
        <w:t>الزكاة</w:t>
      </w:r>
      <w:r w:rsidR="001B49E5">
        <w:rPr>
          <w:rtl/>
        </w:rPr>
        <w:t>:</w:t>
      </w:r>
      <w:r>
        <w:rPr>
          <w:rtl/>
        </w:rPr>
        <w:t xml:space="preserve"> </w:t>
      </w:r>
    </w:p>
    <w:p w:rsidR="00755695" w:rsidRDefault="00755695" w:rsidP="00755695">
      <w:pPr>
        <w:pStyle w:val="libNormal"/>
        <w:rPr>
          <w:rtl/>
        </w:rPr>
      </w:pPr>
      <w:r>
        <w:rPr>
          <w:rtl/>
        </w:rPr>
        <w:t xml:space="preserve">وردت عن الإمام أبي جعفر </w:t>
      </w:r>
      <w:r w:rsidR="001B49E5" w:rsidRPr="001B49E5">
        <w:rPr>
          <w:rStyle w:val="libAlaemChar"/>
          <w:rFonts w:hint="cs"/>
          <w:rtl/>
        </w:rPr>
        <w:t>عليه‌السلام</w:t>
      </w:r>
      <w:r>
        <w:rPr>
          <w:rtl/>
        </w:rPr>
        <w:t xml:space="preserve"> عدّة أخبار في فروع الزكاة كان من بينها ما يلي</w:t>
      </w:r>
      <w:r w:rsidR="001B49E5">
        <w:rPr>
          <w:rtl/>
        </w:rPr>
        <w:t>:</w:t>
      </w:r>
      <w:r>
        <w:rPr>
          <w:rtl/>
        </w:rPr>
        <w:t xml:space="preserve"> استدلّ الفقهاء على جواز إخراج القيمة دون العين فيما تجب فيه الزكاة بما روي عن الإمام أبي جعفر </w:t>
      </w:r>
      <w:r w:rsidR="001B49E5" w:rsidRPr="001B49E5">
        <w:rPr>
          <w:rStyle w:val="libAlaemChar"/>
          <w:rFonts w:hint="cs"/>
          <w:rtl/>
        </w:rPr>
        <w:t>عليه‌السلام</w:t>
      </w:r>
      <w:r>
        <w:rPr>
          <w:rtl/>
        </w:rPr>
        <w:t xml:space="preserve"> فقد روى محمد بن خالد البرقي قال</w:t>
      </w:r>
      <w:r w:rsidR="001B49E5">
        <w:rPr>
          <w:rtl/>
        </w:rPr>
        <w:t>:</w:t>
      </w:r>
      <w:r>
        <w:rPr>
          <w:rtl/>
        </w:rPr>
        <w:t xml:space="preserve"> كتبت إلى أبي جعفر الثاني </w:t>
      </w:r>
      <w:r w:rsidR="001B49E5" w:rsidRPr="001B49E5">
        <w:rPr>
          <w:rStyle w:val="libAlaemChar"/>
          <w:rFonts w:hint="cs"/>
          <w:rtl/>
        </w:rPr>
        <w:t>عليه‌السلام</w:t>
      </w:r>
      <w:r w:rsidR="001B49E5">
        <w:rPr>
          <w:rtl/>
        </w:rPr>
        <w:t>:</w:t>
      </w:r>
      <w:r>
        <w:rPr>
          <w:rtl/>
        </w:rPr>
        <w:t xml:space="preserve"> هل يجوز أن أخرج عمّا يجب في الحرث من الحنطة والشعير</w:t>
      </w:r>
      <w:r w:rsidR="001B49E5">
        <w:rPr>
          <w:rtl/>
        </w:rPr>
        <w:t>،</w:t>
      </w:r>
      <w:r>
        <w:rPr>
          <w:rtl/>
        </w:rPr>
        <w:t xml:space="preserve"> وما يجب على الذهب دراهم قيمة ما يسوى أن لا يجوز إلاّ أن يخرج من كلّ شيء ما فيه؟ فأجابه</w:t>
      </w:r>
      <w:r w:rsidR="001B49E5">
        <w:rPr>
          <w:rtl/>
        </w:rPr>
        <w:t>:</w:t>
      </w:r>
      <w:r>
        <w:rPr>
          <w:rtl/>
        </w:rPr>
        <w:t xml:space="preserve"> أيّما تيسّر يخرج </w:t>
      </w:r>
      <w:r w:rsidRPr="00755695">
        <w:rPr>
          <w:rStyle w:val="libFootnotenumChar"/>
          <w:rtl/>
        </w:rPr>
        <w:t>(3)</w:t>
      </w:r>
      <w:r>
        <w:rPr>
          <w:rtl/>
        </w:rPr>
        <w:t xml:space="preserve">. </w:t>
      </w:r>
    </w:p>
    <w:p w:rsidR="00755695" w:rsidRDefault="00755695" w:rsidP="00755695">
      <w:pPr>
        <w:pStyle w:val="libBold2"/>
        <w:rPr>
          <w:rtl/>
        </w:rPr>
      </w:pPr>
      <w:r w:rsidRPr="0099332F">
        <w:rPr>
          <w:rtl/>
        </w:rPr>
        <w:t>الخمس</w:t>
      </w:r>
      <w:r w:rsidR="001B49E5">
        <w:rPr>
          <w:rtl/>
        </w:rPr>
        <w:t>:</w:t>
      </w:r>
      <w:r>
        <w:rPr>
          <w:rtl/>
        </w:rPr>
        <w:t xml:space="preserve"> </w:t>
      </w:r>
    </w:p>
    <w:p w:rsidR="00755695" w:rsidRDefault="00755695" w:rsidP="00755695">
      <w:pPr>
        <w:pStyle w:val="libNormal"/>
        <w:rPr>
          <w:rtl/>
        </w:rPr>
      </w:pPr>
      <w:r>
        <w:rPr>
          <w:rtl/>
        </w:rPr>
        <w:t xml:space="preserve">وتلتزم الشيعة الإمامية بلزوم الخمس ووجوبه الذي هو من أهمّ الضرائب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وسائل الشيعة</w:t>
      </w:r>
      <w:r w:rsidR="001B49E5">
        <w:rPr>
          <w:rtl/>
        </w:rPr>
        <w:t>:</w:t>
      </w:r>
      <w:r>
        <w:rPr>
          <w:rtl/>
        </w:rPr>
        <w:t xml:space="preserve"> ج 3 ص 303. </w:t>
      </w:r>
    </w:p>
    <w:p w:rsidR="00755695" w:rsidRDefault="00755695" w:rsidP="00755695">
      <w:pPr>
        <w:pStyle w:val="libFootnote0"/>
        <w:rPr>
          <w:rtl/>
        </w:rPr>
      </w:pPr>
      <w:r>
        <w:rPr>
          <w:rtl/>
        </w:rPr>
        <w:t>2</w:t>
      </w:r>
      <w:r w:rsidR="001B49E5">
        <w:rPr>
          <w:rtl/>
        </w:rPr>
        <w:t xml:space="preserve"> - </w:t>
      </w:r>
      <w:r>
        <w:rPr>
          <w:rtl/>
        </w:rPr>
        <w:t>وسائل الشيعة</w:t>
      </w:r>
      <w:r w:rsidR="001B49E5">
        <w:rPr>
          <w:rtl/>
        </w:rPr>
        <w:t>:</w:t>
      </w:r>
      <w:r>
        <w:rPr>
          <w:rtl/>
        </w:rPr>
        <w:t xml:space="preserve"> ج 7 ص 263. </w:t>
      </w:r>
    </w:p>
    <w:p w:rsidR="00755695" w:rsidRDefault="00755695" w:rsidP="00755695">
      <w:pPr>
        <w:pStyle w:val="libFootnote0"/>
        <w:rPr>
          <w:rtl/>
        </w:rPr>
      </w:pPr>
      <w:r>
        <w:rPr>
          <w:rtl/>
        </w:rPr>
        <w:t>3</w:t>
      </w:r>
      <w:r w:rsidR="001B49E5">
        <w:rPr>
          <w:rtl/>
        </w:rPr>
        <w:t xml:space="preserve"> - </w:t>
      </w:r>
      <w:r>
        <w:rPr>
          <w:rtl/>
        </w:rPr>
        <w:t>وسائل الشيعة</w:t>
      </w:r>
      <w:r w:rsidR="001B49E5">
        <w:rPr>
          <w:rtl/>
        </w:rPr>
        <w:t>:</w:t>
      </w:r>
      <w:r>
        <w:rPr>
          <w:rtl/>
        </w:rPr>
        <w:t xml:space="preserve"> ج 6 ص 131.</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الإسلامية التي فرضها الله على المسلمين لازدهار اقتصادهم</w:t>
      </w:r>
      <w:r w:rsidR="001B49E5">
        <w:rPr>
          <w:rtl/>
        </w:rPr>
        <w:t>،</w:t>
      </w:r>
      <w:r>
        <w:rPr>
          <w:rtl/>
        </w:rPr>
        <w:t xml:space="preserve"> ومعالجة الفقر والبؤس</w:t>
      </w:r>
      <w:r w:rsidR="001B49E5">
        <w:rPr>
          <w:rtl/>
        </w:rPr>
        <w:t>،</w:t>
      </w:r>
      <w:r>
        <w:rPr>
          <w:rtl/>
        </w:rPr>
        <w:t xml:space="preserve"> ونصف من الخمس المسمّى بحقّ الإمام ينفق على إقامة معالم الشريعة الإسلامية وازدهار الحياة الفكرية والعلمية في الإسلام</w:t>
      </w:r>
      <w:r w:rsidR="001B49E5">
        <w:rPr>
          <w:rtl/>
        </w:rPr>
        <w:t>،</w:t>
      </w:r>
      <w:r>
        <w:rPr>
          <w:rtl/>
        </w:rPr>
        <w:t xml:space="preserve"> وهو يجب في مواضع</w:t>
      </w:r>
      <w:r w:rsidR="001B49E5">
        <w:rPr>
          <w:rtl/>
        </w:rPr>
        <w:t xml:space="preserve"> - </w:t>
      </w:r>
      <w:r>
        <w:rPr>
          <w:rtl/>
        </w:rPr>
        <w:t>ذكرها الفقهاء</w:t>
      </w:r>
      <w:r w:rsidR="001B49E5">
        <w:rPr>
          <w:rtl/>
        </w:rPr>
        <w:t xml:space="preserve"> - </w:t>
      </w:r>
      <w:r>
        <w:rPr>
          <w:rtl/>
        </w:rPr>
        <w:t>منها ما يفضل عن مؤنة سنة الإنسان له ولعياله من أرباح التجارات</w:t>
      </w:r>
      <w:r w:rsidR="001B49E5">
        <w:rPr>
          <w:rtl/>
        </w:rPr>
        <w:t>،</w:t>
      </w:r>
      <w:r>
        <w:rPr>
          <w:rtl/>
        </w:rPr>
        <w:t xml:space="preserve"> والصناعات والزراعات ونحوها</w:t>
      </w:r>
      <w:r w:rsidR="001B49E5">
        <w:rPr>
          <w:rtl/>
        </w:rPr>
        <w:t>،</w:t>
      </w:r>
      <w:r>
        <w:rPr>
          <w:rtl/>
        </w:rPr>
        <w:t xml:space="preserve"> وقد استدلّ الفقهاء على ذلك بما أثر عن الإمام أبي جعفر الجواد </w:t>
      </w:r>
      <w:r w:rsidR="001B49E5" w:rsidRPr="001B49E5">
        <w:rPr>
          <w:rStyle w:val="libAlaemChar"/>
          <w:rFonts w:hint="cs"/>
          <w:rtl/>
        </w:rPr>
        <w:t>عليه‌السلام</w:t>
      </w:r>
      <w:r>
        <w:rPr>
          <w:rtl/>
        </w:rPr>
        <w:t xml:space="preserve"> من الأخبار والتي منها</w:t>
      </w:r>
      <w:r w:rsidR="001B49E5">
        <w:rPr>
          <w:rtl/>
        </w:rPr>
        <w:t>:</w:t>
      </w:r>
      <w:r>
        <w:rPr>
          <w:rtl/>
        </w:rPr>
        <w:t xml:space="preserve"> </w:t>
      </w:r>
    </w:p>
    <w:p w:rsidR="00755695" w:rsidRDefault="00755695" w:rsidP="00755695">
      <w:pPr>
        <w:pStyle w:val="libNormal"/>
        <w:rPr>
          <w:rtl/>
        </w:rPr>
      </w:pPr>
      <w:r>
        <w:rPr>
          <w:rtl/>
        </w:rPr>
        <w:t>1</w:t>
      </w:r>
      <w:r w:rsidR="001B49E5">
        <w:rPr>
          <w:rtl/>
        </w:rPr>
        <w:t xml:space="preserve"> - </w:t>
      </w:r>
      <w:r>
        <w:rPr>
          <w:rtl/>
        </w:rPr>
        <w:t>روى عليّ بن مهزيار عن محمد بن الحسن الأشعري قال</w:t>
      </w:r>
      <w:r w:rsidR="001B49E5">
        <w:rPr>
          <w:rtl/>
        </w:rPr>
        <w:t>:</w:t>
      </w:r>
      <w:r>
        <w:rPr>
          <w:rtl/>
        </w:rPr>
        <w:t xml:space="preserve"> كتب بعض أصحابنا إلى أبي جعفر الثاني </w:t>
      </w:r>
      <w:r w:rsidR="001B49E5" w:rsidRPr="001B49E5">
        <w:rPr>
          <w:rStyle w:val="libAlaemChar"/>
          <w:rFonts w:hint="cs"/>
          <w:rtl/>
        </w:rPr>
        <w:t>عليه‌السلام</w:t>
      </w:r>
      <w:r w:rsidR="001B49E5">
        <w:rPr>
          <w:rtl/>
        </w:rPr>
        <w:t>:</w:t>
      </w:r>
      <w:r>
        <w:rPr>
          <w:rtl/>
        </w:rPr>
        <w:t xml:space="preserve"> اخبرني عن الخمس أعلى جميع ما يستفيد الرجل من قليل وكثير من جميع الضروب وعلى الصنّاع؟ وكيف ذلك؟ فكتب </w:t>
      </w:r>
      <w:r w:rsidR="001B49E5" w:rsidRPr="001B49E5">
        <w:rPr>
          <w:rStyle w:val="libAlaemChar"/>
          <w:rFonts w:hint="cs"/>
          <w:rtl/>
        </w:rPr>
        <w:t>عليه‌السلام</w:t>
      </w:r>
      <w:r>
        <w:rPr>
          <w:rtl/>
        </w:rPr>
        <w:t xml:space="preserve"> بخطّه</w:t>
      </w:r>
      <w:r w:rsidR="001B49E5">
        <w:rPr>
          <w:rtl/>
        </w:rPr>
        <w:t>:</w:t>
      </w:r>
      <w:r>
        <w:rPr>
          <w:rtl/>
        </w:rPr>
        <w:t xml:space="preserve"> الخمس بعد المؤنة </w:t>
      </w:r>
      <w:r w:rsidRPr="00755695">
        <w:rPr>
          <w:rStyle w:val="libFootnotenumChar"/>
          <w:rtl/>
        </w:rPr>
        <w:t>(1)</w:t>
      </w:r>
      <w:r>
        <w:rPr>
          <w:rtl/>
        </w:rPr>
        <w:t xml:space="preserve">. </w:t>
      </w:r>
    </w:p>
    <w:p w:rsidR="00755695" w:rsidRDefault="00755695" w:rsidP="00755695">
      <w:pPr>
        <w:pStyle w:val="libNormal"/>
        <w:rPr>
          <w:rtl/>
        </w:rPr>
      </w:pPr>
      <w:r>
        <w:rPr>
          <w:rtl/>
        </w:rPr>
        <w:t>2</w:t>
      </w:r>
      <w:r w:rsidR="001B49E5">
        <w:rPr>
          <w:rtl/>
        </w:rPr>
        <w:t xml:space="preserve"> - </w:t>
      </w:r>
      <w:r>
        <w:rPr>
          <w:rtl/>
        </w:rPr>
        <w:t>روى الشيخ في الصحيح عن عليّ بن مهزيار قال</w:t>
      </w:r>
      <w:r w:rsidR="001B49E5">
        <w:rPr>
          <w:rtl/>
        </w:rPr>
        <w:t>:</w:t>
      </w:r>
      <w:r>
        <w:rPr>
          <w:rtl/>
        </w:rPr>
        <w:t xml:space="preserve"> ( كتب إليه أبو جعفر </w:t>
      </w:r>
      <w:r w:rsidR="001B49E5" w:rsidRPr="001B49E5">
        <w:rPr>
          <w:rStyle w:val="libAlaemChar"/>
          <w:rFonts w:hint="cs"/>
          <w:rtl/>
        </w:rPr>
        <w:t>عليه‌السلام</w:t>
      </w:r>
      <w:r>
        <w:rPr>
          <w:rtl/>
        </w:rPr>
        <w:t xml:space="preserve"> وقرأت أنا كتابه إليه في طريق مكّة</w:t>
      </w:r>
      <w:r w:rsidR="001B49E5">
        <w:rPr>
          <w:rtl/>
        </w:rPr>
        <w:t>،</w:t>
      </w:r>
      <w:r>
        <w:rPr>
          <w:rtl/>
        </w:rPr>
        <w:t xml:space="preserve"> قال</w:t>
      </w:r>
      <w:r w:rsidR="001B49E5">
        <w:rPr>
          <w:rtl/>
        </w:rPr>
        <w:t>:</w:t>
      </w:r>
      <w:r>
        <w:rPr>
          <w:rtl/>
        </w:rPr>
        <w:t xml:space="preserve"> إنّ الذي أوجبت في سنتي هذه</w:t>
      </w:r>
      <w:r w:rsidR="001B49E5">
        <w:rPr>
          <w:rtl/>
        </w:rPr>
        <w:t>،</w:t>
      </w:r>
      <w:r>
        <w:rPr>
          <w:rtl/>
        </w:rPr>
        <w:t xml:space="preserve"> وهذه سنة عشرين ومائتين فقط لمعنى من المعاني أكره تفسير المعنى كلّه خوفاً من الانتشار</w:t>
      </w:r>
      <w:r w:rsidR="001B49E5">
        <w:rPr>
          <w:rtl/>
        </w:rPr>
        <w:t>،</w:t>
      </w:r>
      <w:r>
        <w:rPr>
          <w:rtl/>
        </w:rPr>
        <w:t xml:space="preserve"> وسأفسّر لك بعضه إن شاء الله</w:t>
      </w:r>
      <w:r w:rsidR="001B49E5">
        <w:rPr>
          <w:rtl/>
        </w:rPr>
        <w:t>:</w:t>
      </w:r>
      <w:r>
        <w:rPr>
          <w:rtl/>
        </w:rPr>
        <w:t xml:space="preserve"> إنّ مواليّ أسأل الله صلاحهم أو بعضهم قصّروا فيما يجب عليهم</w:t>
      </w:r>
      <w:r w:rsidR="001B49E5">
        <w:rPr>
          <w:rtl/>
        </w:rPr>
        <w:t>،</w:t>
      </w:r>
      <w:r>
        <w:rPr>
          <w:rtl/>
        </w:rPr>
        <w:t xml:space="preserve"> فعلمت ذلك فأحببت أن أطهّرهم وأزكّيهم بما فعلت من أمر الخمس في عامي هذا قال تعالى</w:t>
      </w:r>
      <w:r w:rsidR="001B49E5">
        <w:rPr>
          <w:rtl/>
        </w:rPr>
        <w:t>:</w:t>
      </w:r>
      <w:r>
        <w:rPr>
          <w:rtl/>
        </w:rPr>
        <w:t xml:space="preserve"> </w:t>
      </w:r>
      <w:r w:rsidRPr="001B49E5">
        <w:rPr>
          <w:rStyle w:val="libAlaemChar"/>
          <w:rtl/>
        </w:rPr>
        <w:t>(</w:t>
      </w:r>
      <w:r w:rsidRPr="001F646B">
        <w:rPr>
          <w:rtl/>
        </w:rPr>
        <w:t xml:space="preserve"> </w:t>
      </w:r>
      <w:r w:rsidRPr="00755695">
        <w:rPr>
          <w:rStyle w:val="libAieChar"/>
          <w:rtl/>
        </w:rPr>
        <w:t xml:space="preserve">خُذْ مِن أموالهم صدَقةً تُطهِّرهمْ وتزكِّيهم بها وصلِّ عليهم إن صلاتك سكنٌ لهم والله سميع عليمٌ </w:t>
      </w:r>
      <w:r w:rsidRPr="00974F05">
        <w:rPr>
          <w:rtl/>
        </w:rPr>
        <w:t>*</w:t>
      </w:r>
      <w:r w:rsidRPr="00755695">
        <w:rPr>
          <w:rStyle w:val="libAieChar"/>
          <w:rtl/>
        </w:rPr>
        <w:t xml:space="preserve"> ألم يعلموا أن الله هو يقبل التوبة عن عباده ويأخذُ الصدقات وأن الله هو التواب الرحيم </w:t>
      </w:r>
      <w:r w:rsidRPr="00974F05">
        <w:rPr>
          <w:rtl/>
        </w:rPr>
        <w:t>*</w:t>
      </w:r>
      <w:r w:rsidRPr="00755695">
        <w:rPr>
          <w:rStyle w:val="libAieChar"/>
          <w:rtl/>
        </w:rPr>
        <w:t xml:space="preserve"> وقُلِ اعْمَلُوا فسيري الله عملكم ورسوله والمؤمنون وستردون إلى عالم الغيب والشهادة فينبئكم بما كنتم</w:t>
      </w:r>
      <w:r>
        <w:rPr>
          <w:rtl/>
        </w:rPr>
        <w:t xml:space="preserve"> </w:t>
      </w:r>
    </w:p>
    <w:p w:rsidR="00755695" w:rsidRDefault="00755695" w:rsidP="00755695">
      <w:pPr>
        <w:pStyle w:val="libFootnote0"/>
        <w:rPr>
          <w:rtl/>
        </w:rPr>
      </w:pPr>
      <w:r>
        <w:rPr>
          <w:rtl/>
        </w:rPr>
        <w:t>____________</w:t>
      </w:r>
    </w:p>
    <w:p w:rsidR="00755695" w:rsidRDefault="00755695" w:rsidP="00755695">
      <w:pPr>
        <w:pStyle w:val="libFootnote0"/>
        <w:rPr>
          <w:rtl/>
        </w:rPr>
      </w:pPr>
      <w:r>
        <w:rPr>
          <w:rtl/>
        </w:rPr>
        <w:t>1</w:t>
      </w:r>
      <w:r w:rsidR="001B49E5">
        <w:rPr>
          <w:rtl/>
        </w:rPr>
        <w:t xml:space="preserve"> - </w:t>
      </w:r>
      <w:r>
        <w:rPr>
          <w:rtl/>
        </w:rPr>
        <w:t>وسائل الشيعة</w:t>
      </w:r>
      <w:r w:rsidR="001B49E5">
        <w:rPr>
          <w:rtl/>
        </w:rPr>
        <w:t>:</w:t>
      </w:r>
      <w:r>
        <w:rPr>
          <w:rtl/>
        </w:rPr>
        <w:t xml:space="preserve"> ج 6 ص 348. </w:t>
      </w:r>
    </w:p>
    <w:p w:rsidR="00755695" w:rsidRDefault="00755695" w:rsidP="00337BD8">
      <w:pPr>
        <w:pStyle w:val="libNormal"/>
        <w:rPr>
          <w:rtl/>
        </w:rPr>
      </w:pPr>
      <w:r>
        <w:rPr>
          <w:rtl/>
        </w:rPr>
        <w:br w:type="page"/>
      </w:r>
    </w:p>
    <w:p w:rsidR="00755695" w:rsidRDefault="00755695" w:rsidP="00755695">
      <w:pPr>
        <w:pStyle w:val="libNormal0"/>
        <w:rPr>
          <w:rtl/>
        </w:rPr>
      </w:pPr>
      <w:r w:rsidRPr="00755695">
        <w:rPr>
          <w:rStyle w:val="libAieChar"/>
          <w:rtl/>
        </w:rPr>
        <w:lastRenderedPageBreak/>
        <w:t xml:space="preserve">تَعمَلُونَ </w:t>
      </w:r>
      <w:r w:rsidRPr="001B49E5">
        <w:rPr>
          <w:rStyle w:val="libAlaemChar"/>
          <w:rtl/>
        </w:rPr>
        <w:t>)</w:t>
      </w:r>
      <w:r>
        <w:rPr>
          <w:rtl/>
        </w:rPr>
        <w:t xml:space="preserve"> </w:t>
      </w:r>
      <w:r w:rsidRPr="00755695">
        <w:rPr>
          <w:rStyle w:val="libFootnotenumChar"/>
          <w:rtl/>
        </w:rPr>
        <w:t>(1)</w:t>
      </w:r>
      <w:r>
        <w:rPr>
          <w:rtl/>
        </w:rPr>
        <w:t xml:space="preserve">. </w:t>
      </w:r>
    </w:p>
    <w:p w:rsidR="00755695" w:rsidRDefault="00755695" w:rsidP="00755695">
      <w:pPr>
        <w:pStyle w:val="libNormal"/>
        <w:rPr>
          <w:rtl/>
        </w:rPr>
      </w:pPr>
      <w:r>
        <w:rPr>
          <w:rtl/>
        </w:rPr>
        <w:t>ولم أوجب عليهم ذلك</w:t>
      </w:r>
      <w:r w:rsidR="001B49E5">
        <w:rPr>
          <w:rtl/>
        </w:rPr>
        <w:t>،</w:t>
      </w:r>
      <w:r>
        <w:rPr>
          <w:rtl/>
        </w:rPr>
        <w:t xml:space="preserve"> في كلّ عام ولا أوجب عليهم إلاّ الزكاة التي فرضها الله عليهم</w:t>
      </w:r>
      <w:r w:rsidR="001B49E5">
        <w:rPr>
          <w:rtl/>
        </w:rPr>
        <w:t>،</w:t>
      </w:r>
      <w:r>
        <w:rPr>
          <w:rtl/>
        </w:rPr>
        <w:t xml:space="preserve"> وإنّما أوجبت عليهم الخمس في سنتي هذه في الذهب والفضة التي قد حال عليهما الحول</w:t>
      </w:r>
      <w:r w:rsidR="001B49E5">
        <w:rPr>
          <w:rtl/>
        </w:rPr>
        <w:t>،</w:t>
      </w:r>
      <w:r>
        <w:rPr>
          <w:rtl/>
        </w:rPr>
        <w:t xml:space="preserve"> ولم أوجب ذلك عليهم في متاع ولا آنية ولا دواب ولا خدم ولا ربح ربحوه في تجارة ولا ضيعة إلاّ في ضيعة سافسّر لك أمرها تخفيفاً منّي عن موالي</w:t>
      </w:r>
      <w:r w:rsidR="001B49E5">
        <w:rPr>
          <w:rtl/>
        </w:rPr>
        <w:t>،</w:t>
      </w:r>
      <w:r>
        <w:rPr>
          <w:rtl/>
        </w:rPr>
        <w:t xml:space="preserve"> ومنّاً منّي عليهم لما يغتال السلطان من أموالهم</w:t>
      </w:r>
      <w:r w:rsidR="001B49E5">
        <w:rPr>
          <w:rtl/>
        </w:rPr>
        <w:t>،</w:t>
      </w:r>
      <w:r>
        <w:rPr>
          <w:rtl/>
        </w:rPr>
        <w:t xml:space="preserve"> ولما ينوبهم في ذاتهم</w:t>
      </w:r>
      <w:r w:rsidR="001B49E5">
        <w:rPr>
          <w:rtl/>
        </w:rPr>
        <w:t>،</w:t>
      </w:r>
      <w:r>
        <w:rPr>
          <w:rtl/>
        </w:rPr>
        <w:t xml:space="preserve"> فأمّا الغنائم والفوائد فهي واجبة عليهم في كلّ عام قال الله تعالى</w:t>
      </w:r>
      <w:r w:rsidR="001B49E5">
        <w:rPr>
          <w:rtl/>
        </w:rPr>
        <w:t>:</w:t>
      </w:r>
      <w:r>
        <w:rPr>
          <w:rtl/>
        </w:rPr>
        <w:t xml:space="preserve"> </w:t>
      </w:r>
      <w:r w:rsidRPr="001B49E5">
        <w:rPr>
          <w:rStyle w:val="libAlaemChar"/>
          <w:rtl/>
        </w:rPr>
        <w:t>(</w:t>
      </w:r>
      <w:r>
        <w:rPr>
          <w:rtl/>
        </w:rPr>
        <w:t xml:space="preserve"> </w:t>
      </w:r>
      <w:r w:rsidRPr="00755695">
        <w:rPr>
          <w:rStyle w:val="libAieChar"/>
          <w:rtl/>
        </w:rPr>
        <w:t xml:space="preserve">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والله على كلِّ شيءٍ قديرٍ </w:t>
      </w:r>
      <w:r w:rsidRPr="001B49E5">
        <w:rPr>
          <w:rStyle w:val="libAlaemChar"/>
          <w:rtl/>
        </w:rPr>
        <w:t>)</w:t>
      </w:r>
      <w:r>
        <w:rPr>
          <w:rtl/>
        </w:rPr>
        <w:t xml:space="preserve"> فالغنائم والفوائد يرحمك الله فهي الغنيمة يغنمها المرء والفائدة يفيدها. والجائزة من الإنسان للإنسان التي لها خطر</w:t>
      </w:r>
      <w:r w:rsidR="001B49E5">
        <w:rPr>
          <w:rtl/>
        </w:rPr>
        <w:t>،</w:t>
      </w:r>
      <w:r>
        <w:rPr>
          <w:rtl/>
        </w:rPr>
        <w:t xml:space="preserve"> والميراث الذي لا يحتسب من غير أب ولا ابن</w:t>
      </w:r>
      <w:r w:rsidR="001B49E5">
        <w:rPr>
          <w:rtl/>
        </w:rPr>
        <w:t>،</w:t>
      </w:r>
      <w:r>
        <w:rPr>
          <w:rtl/>
        </w:rPr>
        <w:t xml:space="preserve"> ومثل عدوّ يصطلم فيؤخذ ماله ومثل مال يؤخذ ولا يعرف له صاحب</w:t>
      </w:r>
      <w:r w:rsidR="001B49E5">
        <w:rPr>
          <w:rtl/>
        </w:rPr>
        <w:t>،</w:t>
      </w:r>
      <w:r>
        <w:rPr>
          <w:rtl/>
        </w:rPr>
        <w:t xml:space="preserve"> وما صار إلى موالي من أموال الخرمية الفسقة</w:t>
      </w:r>
      <w:r w:rsidR="001B49E5">
        <w:rPr>
          <w:rtl/>
        </w:rPr>
        <w:t>،</w:t>
      </w:r>
      <w:r>
        <w:rPr>
          <w:rtl/>
        </w:rPr>
        <w:t xml:space="preserve"> فقد علمت أنّ أموالاً عظاماً صارت إلى قوم من موالي فمن كان عنده شيء من ذلك فليوصله إلى وكيلي</w:t>
      </w:r>
      <w:r w:rsidR="001B49E5">
        <w:rPr>
          <w:rtl/>
        </w:rPr>
        <w:t>،</w:t>
      </w:r>
      <w:r>
        <w:rPr>
          <w:rtl/>
        </w:rPr>
        <w:t xml:space="preserve"> ومن كان نائياً بعيد الشقّة فليعمد لإيصاله ولو بعد حين</w:t>
      </w:r>
      <w:r w:rsidR="001B49E5">
        <w:rPr>
          <w:rtl/>
        </w:rPr>
        <w:t>،</w:t>
      </w:r>
      <w:r>
        <w:rPr>
          <w:rtl/>
        </w:rPr>
        <w:t xml:space="preserve"> فإنّ نيّة المرء خير من عمله</w:t>
      </w:r>
      <w:r w:rsidR="001B49E5">
        <w:rPr>
          <w:rtl/>
        </w:rPr>
        <w:t>،</w:t>
      </w:r>
      <w:r>
        <w:rPr>
          <w:rtl/>
        </w:rPr>
        <w:t xml:space="preserve"> فأمّا الذي أوجب من الضياع والغلات في كلّ عام فهو نصف السدس</w:t>
      </w:r>
      <w:r w:rsidR="001B49E5">
        <w:rPr>
          <w:rtl/>
        </w:rPr>
        <w:t>،</w:t>
      </w:r>
      <w:r>
        <w:rPr>
          <w:rtl/>
        </w:rPr>
        <w:t xml:space="preserve"> ممّن كانت ضيعته تقوم بمؤنته</w:t>
      </w:r>
      <w:r w:rsidR="001B49E5">
        <w:rPr>
          <w:rtl/>
        </w:rPr>
        <w:t>،</w:t>
      </w:r>
      <w:r>
        <w:rPr>
          <w:rtl/>
        </w:rPr>
        <w:t xml:space="preserve"> ومن كانت ضيعته لا تقوم بمؤنته فليس عليه نصف سدس ولا غير ذلك</w:t>
      </w:r>
      <w:r w:rsidR="001B49E5">
        <w:rPr>
          <w:rtl/>
        </w:rPr>
        <w:t>.</w:t>
      </w:r>
      <w:r>
        <w:rPr>
          <w:rtl/>
        </w:rPr>
        <w:t xml:space="preserve">. ) </w:t>
      </w:r>
      <w:r w:rsidRPr="00755695">
        <w:rPr>
          <w:rStyle w:val="libFootnotenumChar"/>
          <w:rtl/>
        </w:rPr>
        <w:t>(2)</w:t>
      </w:r>
      <w:r>
        <w:rPr>
          <w:rtl/>
        </w:rPr>
        <w:t xml:space="preserve">. </w:t>
      </w:r>
    </w:p>
    <w:p w:rsidR="00755695" w:rsidRDefault="00755695" w:rsidP="00755695">
      <w:pPr>
        <w:pStyle w:val="libNormal"/>
        <w:rPr>
          <w:rtl/>
        </w:rPr>
      </w:pPr>
      <w:r>
        <w:rPr>
          <w:rtl/>
        </w:rPr>
        <w:t xml:space="preserve">ومنيت هذه الصحيحة بكثير من الغموض وعدم وضوح المراد منها وقد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سورة الجمعة</w:t>
      </w:r>
      <w:r w:rsidR="001B49E5">
        <w:rPr>
          <w:rtl/>
        </w:rPr>
        <w:t>:</w:t>
      </w:r>
      <w:r>
        <w:rPr>
          <w:rtl/>
        </w:rPr>
        <w:t xml:space="preserve"> ج 103</w:t>
      </w:r>
      <w:r w:rsidR="001B49E5">
        <w:rPr>
          <w:rtl/>
        </w:rPr>
        <w:t xml:space="preserve"> - </w:t>
      </w:r>
      <w:r>
        <w:rPr>
          <w:rtl/>
        </w:rPr>
        <w:t xml:space="preserve">105. </w:t>
      </w:r>
    </w:p>
    <w:p w:rsidR="00755695" w:rsidRDefault="00755695" w:rsidP="00755695">
      <w:pPr>
        <w:pStyle w:val="libFootnote0"/>
        <w:rPr>
          <w:rtl/>
        </w:rPr>
      </w:pPr>
      <w:r>
        <w:rPr>
          <w:rtl/>
        </w:rPr>
        <w:t>2</w:t>
      </w:r>
      <w:r w:rsidR="001B49E5">
        <w:rPr>
          <w:rtl/>
        </w:rPr>
        <w:t xml:space="preserve"> - </w:t>
      </w:r>
      <w:r>
        <w:rPr>
          <w:rtl/>
        </w:rPr>
        <w:t>وسائل الشيعة</w:t>
      </w:r>
      <w:r w:rsidR="001B49E5">
        <w:rPr>
          <w:rtl/>
        </w:rPr>
        <w:t>:</w:t>
      </w:r>
      <w:r>
        <w:rPr>
          <w:rtl/>
        </w:rPr>
        <w:t xml:space="preserve"> ج 6 ص 350.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ذكرت عليها عدّة إشكالات تصدّى بعض المحقّقين من الفقهاء إلى تفنيدها</w:t>
      </w:r>
      <w:r w:rsidR="001B49E5">
        <w:rPr>
          <w:rtl/>
        </w:rPr>
        <w:t>،</w:t>
      </w:r>
      <w:r>
        <w:rPr>
          <w:rtl/>
        </w:rPr>
        <w:t xml:space="preserve"> وذكر المحقّق الفقيه البحراني ما نصّه</w:t>
      </w:r>
      <w:r w:rsidR="001B49E5">
        <w:rPr>
          <w:rtl/>
        </w:rPr>
        <w:t>:</w:t>
      </w:r>
      <w:r>
        <w:rPr>
          <w:rtl/>
        </w:rPr>
        <w:t xml:space="preserve"> فالحقّ ما ذكره جملة من الأصحاب من أنّ الرواية في غاية الإشكال ونهاية الإعضال </w:t>
      </w:r>
      <w:r w:rsidRPr="00755695">
        <w:rPr>
          <w:rStyle w:val="libFootnotenumChar"/>
          <w:rtl/>
        </w:rPr>
        <w:t>(1)</w:t>
      </w:r>
      <w:r>
        <w:rPr>
          <w:rtl/>
        </w:rPr>
        <w:t xml:space="preserve">. </w:t>
      </w:r>
    </w:p>
    <w:p w:rsidR="00755695" w:rsidRDefault="00755695" w:rsidP="00755695">
      <w:pPr>
        <w:pStyle w:val="libBold2"/>
        <w:rPr>
          <w:rtl/>
        </w:rPr>
      </w:pPr>
      <w:r w:rsidRPr="0099332F">
        <w:rPr>
          <w:rtl/>
        </w:rPr>
        <w:t>الحجّ</w:t>
      </w:r>
      <w:r w:rsidR="001B49E5">
        <w:rPr>
          <w:rtl/>
        </w:rPr>
        <w:t>:</w:t>
      </w:r>
      <w:r>
        <w:rPr>
          <w:rtl/>
        </w:rPr>
        <w:t xml:space="preserve"> </w:t>
      </w:r>
    </w:p>
    <w:p w:rsidR="00755695" w:rsidRDefault="00755695" w:rsidP="00755695">
      <w:pPr>
        <w:pStyle w:val="libNormal"/>
        <w:rPr>
          <w:rtl/>
        </w:rPr>
      </w:pPr>
      <w:r>
        <w:rPr>
          <w:rtl/>
        </w:rPr>
        <w:t>واستند فقهاء الشيعة الإمامية في فتاواهم في بعض فروع الحجّ</w:t>
      </w:r>
      <w:r w:rsidR="001B49E5">
        <w:rPr>
          <w:rtl/>
        </w:rPr>
        <w:t>،</w:t>
      </w:r>
      <w:r>
        <w:rPr>
          <w:rtl/>
        </w:rPr>
        <w:t xml:space="preserve"> ومسائله إلى ما أثر عن الإمام أبي جعفر الجواد </w:t>
      </w:r>
      <w:r w:rsidR="001B49E5" w:rsidRPr="001B49E5">
        <w:rPr>
          <w:rStyle w:val="libAlaemChar"/>
          <w:rFonts w:hint="cs"/>
          <w:rtl/>
        </w:rPr>
        <w:t>عليه‌السلام</w:t>
      </w:r>
      <w:r>
        <w:rPr>
          <w:rtl/>
        </w:rPr>
        <w:t xml:space="preserve"> فيها</w:t>
      </w:r>
      <w:r w:rsidR="001B49E5">
        <w:rPr>
          <w:rtl/>
        </w:rPr>
        <w:t>،</w:t>
      </w:r>
      <w:r>
        <w:rPr>
          <w:rtl/>
        </w:rPr>
        <w:t xml:space="preserve"> وفيما يلي ذلك</w:t>
      </w:r>
      <w:r w:rsidR="001B49E5">
        <w:rPr>
          <w:rtl/>
        </w:rPr>
        <w:t>:</w:t>
      </w:r>
      <w:r>
        <w:rPr>
          <w:rtl/>
        </w:rPr>
        <w:t xml:space="preserve"> </w:t>
      </w:r>
    </w:p>
    <w:p w:rsidR="00755695" w:rsidRDefault="00755695" w:rsidP="00755695">
      <w:pPr>
        <w:pStyle w:val="libNormal"/>
        <w:rPr>
          <w:rtl/>
        </w:rPr>
      </w:pPr>
      <w:r>
        <w:rPr>
          <w:rtl/>
        </w:rPr>
        <w:t>1</w:t>
      </w:r>
      <w:r w:rsidR="001B49E5">
        <w:rPr>
          <w:rtl/>
        </w:rPr>
        <w:t xml:space="preserve"> - </w:t>
      </w:r>
      <w:r>
        <w:rPr>
          <w:rtl/>
        </w:rPr>
        <w:t>استند الفقهاء في استحباب الحجّ للصبي بما رواه محمّد بن الفضيل قال</w:t>
      </w:r>
      <w:r w:rsidR="001B49E5">
        <w:rPr>
          <w:rtl/>
        </w:rPr>
        <w:t>:</w:t>
      </w:r>
      <w:r>
        <w:rPr>
          <w:rtl/>
        </w:rPr>
        <w:t xml:space="preserve"> سألت أبا جعفر الثاني </w:t>
      </w:r>
      <w:r w:rsidR="001B49E5" w:rsidRPr="001B49E5">
        <w:rPr>
          <w:rStyle w:val="libAlaemChar"/>
          <w:rFonts w:hint="cs"/>
          <w:rtl/>
        </w:rPr>
        <w:t>عليه‌السلام</w:t>
      </w:r>
      <w:r>
        <w:rPr>
          <w:rtl/>
        </w:rPr>
        <w:t xml:space="preserve"> عن الصبي متى يحرم به؟ قال</w:t>
      </w:r>
      <w:r w:rsidR="001B49E5">
        <w:rPr>
          <w:rtl/>
        </w:rPr>
        <w:t>:</w:t>
      </w:r>
      <w:r>
        <w:rPr>
          <w:rtl/>
        </w:rPr>
        <w:t xml:space="preserve"> إذا أثغر </w:t>
      </w:r>
      <w:r w:rsidRPr="00755695">
        <w:rPr>
          <w:rStyle w:val="libFootnotenumChar"/>
          <w:rtl/>
        </w:rPr>
        <w:t>(2)</w:t>
      </w:r>
      <w:r>
        <w:rPr>
          <w:rtl/>
        </w:rPr>
        <w:t xml:space="preserve"> وقد تعرّض الفقهاء إلى كيفيّة حجّه بالتفصيل. </w:t>
      </w:r>
    </w:p>
    <w:p w:rsidR="00755695" w:rsidRDefault="00755695" w:rsidP="00755695">
      <w:pPr>
        <w:pStyle w:val="libNormal"/>
        <w:rPr>
          <w:rtl/>
        </w:rPr>
      </w:pPr>
      <w:r>
        <w:rPr>
          <w:rtl/>
        </w:rPr>
        <w:t>2</w:t>
      </w:r>
      <w:r w:rsidR="001B49E5">
        <w:rPr>
          <w:rtl/>
        </w:rPr>
        <w:t xml:space="preserve"> - </w:t>
      </w:r>
      <w:r>
        <w:rPr>
          <w:rtl/>
        </w:rPr>
        <w:t xml:space="preserve">وأفتى فقهاء الإمامية بأنّ المخالف إذا حجّ ثمّ استبصر لم يعد حجّه إلاّ أن يخلّ بركن عندنا </w:t>
      </w:r>
      <w:r w:rsidRPr="00755695">
        <w:rPr>
          <w:rStyle w:val="libFootnotenumChar"/>
          <w:rtl/>
        </w:rPr>
        <w:t>(3)</w:t>
      </w:r>
      <w:r>
        <w:rPr>
          <w:rtl/>
        </w:rPr>
        <w:t xml:space="preserve"> وقد وردت رواية عن الإمام أبي جعفر </w:t>
      </w:r>
      <w:r w:rsidR="001B49E5" w:rsidRPr="001B49E5">
        <w:rPr>
          <w:rStyle w:val="libAlaemChar"/>
          <w:rFonts w:hint="cs"/>
          <w:rtl/>
        </w:rPr>
        <w:t>عليه‌السلام</w:t>
      </w:r>
      <w:r>
        <w:rPr>
          <w:rtl/>
        </w:rPr>
        <w:t xml:space="preserve"> تقضي بالإعادة فقد روى عليّ بن مهزيار قال</w:t>
      </w:r>
      <w:r w:rsidR="001B49E5">
        <w:rPr>
          <w:rtl/>
        </w:rPr>
        <w:t>:</w:t>
      </w:r>
      <w:r>
        <w:rPr>
          <w:rtl/>
        </w:rPr>
        <w:t xml:space="preserve"> كتب إبراهيم بن محمد بن عمران الهمداني إلى أبي جعفر </w:t>
      </w:r>
      <w:r w:rsidR="001B49E5" w:rsidRPr="001B49E5">
        <w:rPr>
          <w:rStyle w:val="libAlaemChar"/>
          <w:rFonts w:hint="cs"/>
          <w:rtl/>
        </w:rPr>
        <w:t>عليه‌السلام</w:t>
      </w:r>
      <w:r w:rsidR="001B49E5">
        <w:rPr>
          <w:rtl/>
        </w:rPr>
        <w:t>:</w:t>
      </w:r>
      <w:r>
        <w:rPr>
          <w:rtl/>
        </w:rPr>
        <w:t xml:space="preserve"> إنّي حججت وأنا مخالف</w:t>
      </w:r>
      <w:r w:rsidR="001B49E5">
        <w:rPr>
          <w:rtl/>
        </w:rPr>
        <w:t>،</w:t>
      </w:r>
      <w:r>
        <w:rPr>
          <w:rtl/>
        </w:rPr>
        <w:t xml:space="preserve"> وكنت صرورة فدخلت متمتّعاً بالعمرة إلى الحجّ</w:t>
      </w:r>
      <w:r w:rsidR="001B49E5">
        <w:rPr>
          <w:rtl/>
        </w:rPr>
        <w:t>،</w:t>
      </w:r>
      <w:r>
        <w:rPr>
          <w:rtl/>
        </w:rPr>
        <w:t xml:space="preserve"> قال</w:t>
      </w:r>
      <w:r w:rsidR="001B49E5">
        <w:rPr>
          <w:rtl/>
        </w:rPr>
        <w:t>:</w:t>
      </w:r>
      <w:r>
        <w:rPr>
          <w:rtl/>
        </w:rPr>
        <w:t xml:space="preserve"> فكتب إليه</w:t>
      </w:r>
      <w:r w:rsidR="001B49E5">
        <w:rPr>
          <w:rtl/>
        </w:rPr>
        <w:t>:</w:t>
      </w:r>
      <w:r>
        <w:rPr>
          <w:rtl/>
        </w:rPr>
        <w:t xml:space="preserve"> أعد حجّك </w:t>
      </w:r>
      <w:r w:rsidRPr="00755695">
        <w:rPr>
          <w:rStyle w:val="libFootnotenumChar"/>
          <w:rtl/>
        </w:rPr>
        <w:t>(4)</w:t>
      </w:r>
      <w:r>
        <w:rPr>
          <w:rtl/>
        </w:rPr>
        <w:t xml:space="preserve"> وحمل الشيخ الأمر بإعادة الحجّ على الاستحباب </w:t>
      </w:r>
      <w:r w:rsidRPr="00755695">
        <w:rPr>
          <w:rStyle w:val="libFootnotenumChar"/>
          <w:rtl/>
        </w:rPr>
        <w:t>(5)</w:t>
      </w:r>
      <w:r>
        <w:rPr>
          <w:rtl/>
        </w:rPr>
        <w:t xml:space="preserve">. </w:t>
      </w:r>
    </w:p>
    <w:p w:rsidR="00755695" w:rsidRDefault="00755695" w:rsidP="00755695">
      <w:pPr>
        <w:pStyle w:val="libNormal"/>
        <w:rPr>
          <w:rtl/>
        </w:rPr>
      </w:pPr>
      <w:r>
        <w:rPr>
          <w:rtl/>
        </w:rPr>
        <w:t>3</w:t>
      </w:r>
      <w:r w:rsidR="001B49E5">
        <w:rPr>
          <w:rtl/>
        </w:rPr>
        <w:t xml:space="preserve"> - </w:t>
      </w:r>
      <w:r>
        <w:rPr>
          <w:rtl/>
        </w:rPr>
        <w:t xml:space="preserve">واتّفق فقهاء الإمامية بأنّ حجّ التمتّع أفضل أنواع الحجّ لمن أراد أن يحجّ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 xml:space="preserve">الحدائق الناضرة. </w:t>
      </w:r>
    </w:p>
    <w:p w:rsidR="00755695" w:rsidRDefault="00755695" w:rsidP="00755695">
      <w:pPr>
        <w:pStyle w:val="libFootnote0"/>
        <w:rPr>
          <w:rtl/>
        </w:rPr>
      </w:pPr>
      <w:r>
        <w:rPr>
          <w:rtl/>
        </w:rPr>
        <w:t>2</w:t>
      </w:r>
      <w:r w:rsidR="001B49E5">
        <w:rPr>
          <w:rtl/>
        </w:rPr>
        <w:t xml:space="preserve"> - </w:t>
      </w:r>
      <w:r>
        <w:rPr>
          <w:rtl/>
        </w:rPr>
        <w:t>وسائل الشيعة</w:t>
      </w:r>
      <w:r w:rsidR="001B49E5">
        <w:rPr>
          <w:rtl/>
        </w:rPr>
        <w:t>:</w:t>
      </w:r>
      <w:r>
        <w:rPr>
          <w:rtl/>
        </w:rPr>
        <w:t xml:space="preserve"> ج 8 ص 37. </w:t>
      </w:r>
    </w:p>
    <w:p w:rsidR="00755695" w:rsidRDefault="00755695" w:rsidP="00755695">
      <w:pPr>
        <w:pStyle w:val="libFootnote0"/>
        <w:rPr>
          <w:rtl/>
        </w:rPr>
      </w:pPr>
      <w:r>
        <w:rPr>
          <w:rtl/>
        </w:rPr>
        <w:t>3</w:t>
      </w:r>
      <w:r w:rsidR="001B49E5">
        <w:rPr>
          <w:rtl/>
        </w:rPr>
        <w:t xml:space="preserve"> - </w:t>
      </w:r>
      <w:r>
        <w:rPr>
          <w:rtl/>
        </w:rPr>
        <w:t>اللمعة الدمشقية</w:t>
      </w:r>
      <w:r w:rsidR="001B49E5">
        <w:rPr>
          <w:rtl/>
        </w:rPr>
        <w:t>:</w:t>
      </w:r>
      <w:r>
        <w:rPr>
          <w:rtl/>
        </w:rPr>
        <w:t xml:space="preserve"> ج 2 ص 177. </w:t>
      </w:r>
    </w:p>
    <w:p w:rsidR="00755695" w:rsidRDefault="00755695" w:rsidP="00755695">
      <w:pPr>
        <w:pStyle w:val="libFootnote0"/>
        <w:rPr>
          <w:rtl/>
        </w:rPr>
      </w:pPr>
      <w:r>
        <w:rPr>
          <w:rtl/>
        </w:rPr>
        <w:t>4</w:t>
      </w:r>
      <w:r w:rsidR="001B49E5">
        <w:rPr>
          <w:rtl/>
        </w:rPr>
        <w:t xml:space="preserve"> - </w:t>
      </w:r>
      <w:r>
        <w:rPr>
          <w:rtl/>
        </w:rPr>
        <w:t>وسائل الشيعة</w:t>
      </w:r>
      <w:r w:rsidR="001B49E5">
        <w:rPr>
          <w:rtl/>
        </w:rPr>
        <w:t>:</w:t>
      </w:r>
      <w:r>
        <w:rPr>
          <w:rtl/>
        </w:rPr>
        <w:t xml:space="preserve"> ج 8 ص 43. </w:t>
      </w:r>
    </w:p>
    <w:p w:rsidR="00755695" w:rsidRDefault="00755695" w:rsidP="00755695">
      <w:pPr>
        <w:pStyle w:val="libFootnote0"/>
        <w:rPr>
          <w:rtl/>
        </w:rPr>
      </w:pPr>
      <w:r>
        <w:rPr>
          <w:rtl/>
        </w:rPr>
        <w:t>5</w:t>
      </w:r>
      <w:r w:rsidR="001B49E5">
        <w:rPr>
          <w:rtl/>
        </w:rPr>
        <w:t xml:space="preserve"> - </w:t>
      </w:r>
      <w:r>
        <w:rPr>
          <w:rtl/>
        </w:rPr>
        <w:t xml:space="preserve">نفس المصدر.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حجاً مندوباً</w:t>
      </w:r>
      <w:r w:rsidR="001B49E5">
        <w:rPr>
          <w:rtl/>
        </w:rPr>
        <w:t>،</w:t>
      </w:r>
      <w:r>
        <w:rPr>
          <w:rtl/>
        </w:rPr>
        <w:t xml:space="preserve"> وقد استندوا في ذلك إلى ما ورد عن الإمام أبي جعفر الجواد </w:t>
      </w:r>
      <w:r w:rsidR="001B49E5" w:rsidRPr="001B49E5">
        <w:rPr>
          <w:rStyle w:val="libAlaemChar"/>
          <w:rFonts w:hint="cs"/>
          <w:rtl/>
        </w:rPr>
        <w:t>عليه‌السلام</w:t>
      </w:r>
      <w:r>
        <w:rPr>
          <w:rtl/>
        </w:rPr>
        <w:t xml:space="preserve"> وغيره من أئمّة العترة الطاهرة </w:t>
      </w:r>
      <w:r w:rsidR="001B49E5" w:rsidRPr="001B49E5">
        <w:rPr>
          <w:rStyle w:val="libAlaemChar"/>
          <w:rFonts w:hint="cs"/>
          <w:rtl/>
        </w:rPr>
        <w:t>عليه‌السلام</w:t>
      </w:r>
      <w:r>
        <w:rPr>
          <w:rtl/>
        </w:rPr>
        <w:t xml:space="preserve"> فقد روى أحمد بن محمد بن أبي نصر عن أبي جعفر الثاني </w:t>
      </w:r>
      <w:r w:rsidR="001B49E5" w:rsidRPr="001B49E5">
        <w:rPr>
          <w:rStyle w:val="libAlaemChar"/>
          <w:rFonts w:hint="cs"/>
          <w:rtl/>
        </w:rPr>
        <w:t>عليه‌السلام</w:t>
      </w:r>
      <w:r>
        <w:rPr>
          <w:rtl/>
        </w:rPr>
        <w:t xml:space="preserve"> قال</w:t>
      </w:r>
      <w:r w:rsidR="001B49E5">
        <w:rPr>
          <w:rtl/>
        </w:rPr>
        <w:t>:</w:t>
      </w:r>
      <w:r>
        <w:rPr>
          <w:rtl/>
        </w:rPr>
        <w:t xml:space="preserve"> كان أبو جعفر </w:t>
      </w:r>
      <w:r w:rsidR="001B49E5" w:rsidRPr="001B49E5">
        <w:rPr>
          <w:rStyle w:val="libAlaemChar"/>
          <w:rFonts w:hint="cs"/>
          <w:rtl/>
        </w:rPr>
        <w:t>عليه‌السلام</w:t>
      </w:r>
      <w:r>
        <w:rPr>
          <w:rtl/>
        </w:rPr>
        <w:t xml:space="preserve"> يقول</w:t>
      </w:r>
      <w:r w:rsidR="001B49E5">
        <w:rPr>
          <w:rtl/>
        </w:rPr>
        <w:t>:</w:t>
      </w:r>
      <w:r>
        <w:rPr>
          <w:rtl/>
        </w:rPr>
        <w:t xml:space="preserve"> المتمتّع بالعمرة إلى الحجّ أفضل من المفرد السائق للهدي</w:t>
      </w:r>
      <w:r w:rsidR="001B49E5">
        <w:rPr>
          <w:rtl/>
        </w:rPr>
        <w:t>،</w:t>
      </w:r>
      <w:r>
        <w:rPr>
          <w:rtl/>
        </w:rPr>
        <w:t xml:space="preserve"> وكان يقول</w:t>
      </w:r>
      <w:r w:rsidR="001B49E5">
        <w:rPr>
          <w:rtl/>
        </w:rPr>
        <w:t>:</w:t>
      </w:r>
      <w:r>
        <w:rPr>
          <w:rtl/>
        </w:rPr>
        <w:t xml:space="preserve"> ليس يدخل الحاج بشيء أفضل من المتعة </w:t>
      </w:r>
      <w:r w:rsidRPr="00755695">
        <w:rPr>
          <w:rStyle w:val="libFootnotenumChar"/>
          <w:rtl/>
        </w:rPr>
        <w:t>(1)</w:t>
      </w:r>
      <w:r>
        <w:rPr>
          <w:rtl/>
        </w:rPr>
        <w:t xml:space="preserve">. </w:t>
      </w:r>
    </w:p>
    <w:p w:rsidR="00755695" w:rsidRDefault="00755695" w:rsidP="00755695">
      <w:pPr>
        <w:pStyle w:val="libNormal"/>
        <w:rPr>
          <w:rtl/>
        </w:rPr>
      </w:pPr>
      <w:r>
        <w:rPr>
          <w:rtl/>
        </w:rPr>
        <w:t>4</w:t>
      </w:r>
      <w:r w:rsidR="001B49E5">
        <w:rPr>
          <w:rtl/>
        </w:rPr>
        <w:t xml:space="preserve"> - </w:t>
      </w:r>
      <w:r>
        <w:rPr>
          <w:rtl/>
        </w:rPr>
        <w:t xml:space="preserve">من التروك اللازمة في الحجّ التظليل للرجل الصحيح سائراً أمّا المرأة فيجوز لها الظلّ </w:t>
      </w:r>
      <w:r w:rsidRPr="00755695">
        <w:rPr>
          <w:rStyle w:val="libFootnotenumChar"/>
          <w:rtl/>
        </w:rPr>
        <w:t>(2)</w:t>
      </w:r>
      <w:r>
        <w:rPr>
          <w:rtl/>
        </w:rPr>
        <w:t xml:space="preserve"> وقد ورد عن الإمام أبي جعفر الجواد </w:t>
      </w:r>
      <w:r w:rsidR="001B49E5" w:rsidRPr="001B49E5">
        <w:rPr>
          <w:rStyle w:val="libAlaemChar"/>
          <w:rFonts w:hint="cs"/>
          <w:rtl/>
        </w:rPr>
        <w:t>عليه‌السلام</w:t>
      </w:r>
      <w:r>
        <w:rPr>
          <w:rtl/>
        </w:rPr>
        <w:t xml:space="preserve"> في ذلك ما رواه بكر بن صالح قال</w:t>
      </w:r>
      <w:r w:rsidR="001B49E5">
        <w:rPr>
          <w:rtl/>
        </w:rPr>
        <w:t>:</w:t>
      </w:r>
      <w:r>
        <w:rPr>
          <w:rtl/>
        </w:rPr>
        <w:t xml:space="preserve"> كتبت إلى أبي جعفر الثاني </w:t>
      </w:r>
      <w:r w:rsidR="001B49E5" w:rsidRPr="001B49E5">
        <w:rPr>
          <w:rStyle w:val="libAlaemChar"/>
          <w:rFonts w:hint="cs"/>
          <w:rtl/>
        </w:rPr>
        <w:t>عليه‌السلام</w:t>
      </w:r>
      <w:r>
        <w:rPr>
          <w:rtl/>
        </w:rPr>
        <w:t xml:space="preserve"> إنّ عمّتي معي وهي زميلتي ويشتدّ عليها الحرّ إذا أحرمت افترى أن أظلّل عليّ وعليها؟ فكتب </w:t>
      </w:r>
      <w:r w:rsidR="001B49E5" w:rsidRPr="001B49E5">
        <w:rPr>
          <w:rStyle w:val="libAlaemChar"/>
          <w:rFonts w:hint="cs"/>
          <w:rtl/>
        </w:rPr>
        <w:t>عليه‌السلام</w:t>
      </w:r>
      <w:r w:rsidR="001B49E5">
        <w:rPr>
          <w:rtl/>
        </w:rPr>
        <w:t>:</w:t>
      </w:r>
      <w:r>
        <w:rPr>
          <w:rtl/>
        </w:rPr>
        <w:t xml:space="preserve"> ظلّل عليها وحدها </w:t>
      </w:r>
      <w:r w:rsidRPr="00755695">
        <w:rPr>
          <w:rStyle w:val="libFootnotenumChar"/>
          <w:rtl/>
        </w:rPr>
        <w:t>(3)</w:t>
      </w:r>
      <w:r>
        <w:rPr>
          <w:rtl/>
        </w:rPr>
        <w:t xml:space="preserve">. </w:t>
      </w:r>
    </w:p>
    <w:p w:rsidR="00755695" w:rsidRDefault="00755695" w:rsidP="00755695">
      <w:pPr>
        <w:pStyle w:val="libNormal"/>
        <w:rPr>
          <w:rtl/>
        </w:rPr>
      </w:pPr>
      <w:r>
        <w:rPr>
          <w:rtl/>
        </w:rPr>
        <w:t xml:space="preserve">هذه بعض فروع الحجّ التي وردت أحكامها عن الإمام أبي جعفر الجواد </w:t>
      </w:r>
      <w:r w:rsidR="001B49E5" w:rsidRPr="001B49E5">
        <w:rPr>
          <w:rStyle w:val="libAlaemChar"/>
          <w:rFonts w:hint="cs"/>
          <w:rtl/>
        </w:rPr>
        <w:t>عليه‌السلام</w:t>
      </w:r>
      <w:r>
        <w:rPr>
          <w:rtl/>
        </w:rPr>
        <w:t xml:space="preserve">. </w:t>
      </w:r>
    </w:p>
    <w:p w:rsidR="00755695" w:rsidRDefault="00755695" w:rsidP="00755695">
      <w:pPr>
        <w:pStyle w:val="libBold2"/>
        <w:rPr>
          <w:rtl/>
        </w:rPr>
      </w:pPr>
      <w:r w:rsidRPr="0099332F">
        <w:rPr>
          <w:rtl/>
        </w:rPr>
        <w:t>النذر</w:t>
      </w:r>
      <w:r w:rsidR="001B49E5">
        <w:rPr>
          <w:rtl/>
        </w:rPr>
        <w:t>:</w:t>
      </w:r>
      <w:r>
        <w:rPr>
          <w:rtl/>
        </w:rPr>
        <w:t xml:space="preserve"> </w:t>
      </w:r>
    </w:p>
    <w:p w:rsidR="00755695" w:rsidRDefault="00755695" w:rsidP="00755695">
      <w:pPr>
        <w:pStyle w:val="libNormal"/>
        <w:rPr>
          <w:rtl/>
        </w:rPr>
      </w:pPr>
      <w:r>
        <w:rPr>
          <w:rtl/>
        </w:rPr>
        <w:t xml:space="preserve">وسئل الإمام أبو جعفر الجواد </w:t>
      </w:r>
      <w:r w:rsidR="001B49E5" w:rsidRPr="001B49E5">
        <w:rPr>
          <w:rStyle w:val="libAlaemChar"/>
          <w:rFonts w:hint="cs"/>
          <w:rtl/>
        </w:rPr>
        <w:t>عليه‌السلام</w:t>
      </w:r>
      <w:r>
        <w:rPr>
          <w:rtl/>
        </w:rPr>
        <w:t xml:space="preserve"> عن بعض مسائل النذور وفروعه فأجاب عنها</w:t>
      </w:r>
      <w:r w:rsidR="001B49E5">
        <w:rPr>
          <w:rtl/>
        </w:rPr>
        <w:t>،</w:t>
      </w:r>
      <w:r>
        <w:rPr>
          <w:rtl/>
        </w:rPr>
        <w:t xml:space="preserve"> وكان ممّا سئل عنه. </w:t>
      </w:r>
    </w:p>
    <w:p w:rsidR="00755695" w:rsidRDefault="00755695" w:rsidP="00755695">
      <w:pPr>
        <w:pStyle w:val="libNormal"/>
        <w:rPr>
          <w:rtl/>
        </w:rPr>
      </w:pPr>
      <w:r>
        <w:rPr>
          <w:rtl/>
        </w:rPr>
        <w:t>1</w:t>
      </w:r>
      <w:r w:rsidR="001B49E5">
        <w:rPr>
          <w:rtl/>
        </w:rPr>
        <w:t xml:space="preserve"> - </w:t>
      </w:r>
      <w:r>
        <w:rPr>
          <w:rtl/>
        </w:rPr>
        <w:t xml:space="preserve">سئل الإمام الجواد </w:t>
      </w:r>
      <w:r w:rsidR="001B49E5" w:rsidRPr="001B49E5">
        <w:rPr>
          <w:rStyle w:val="libAlaemChar"/>
          <w:rFonts w:hint="cs"/>
          <w:rtl/>
        </w:rPr>
        <w:t>عليه‌السلام</w:t>
      </w:r>
      <w:r>
        <w:rPr>
          <w:rtl/>
        </w:rPr>
        <w:t xml:space="preserve"> عن الرجل يقول</w:t>
      </w:r>
      <w:r w:rsidR="001B49E5">
        <w:rPr>
          <w:rtl/>
        </w:rPr>
        <w:t>:</w:t>
      </w:r>
      <w:r>
        <w:rPr>
          <w:rtl/>
        </w:rPr>
        <w:t xml:space="preserve"> عليّ مائة بدنة أو ما لا يطيق</w:t>
      </w:r>
      <w:r w:rsidR="001B49E5">
        <w:rPr>
          <w:rtl/>
        </w:rPr>
        <w:t>،</w:t>
      </w:r>
      <w:r>
        <w:rPr>
          <w:rtl/>
        </w:rPr>
        <w:t xml:space="preserve"> فقال</w:t>
      </w:r>
      <w:r w:rsidR="001B49E5">
        <w:rPr>
          <w:rtl/>
        </w:rPr>
        <w:t>:</w:t>
      </w:r>
      <w:r>
        <w:rPr>
          <w:rtl/>
        </w:rPr>
        <w:t xml:space="preserve"> قال رسول الله </w:t>
      </w:r>
      <w:r w:rsidR="001B49E5" w:rsidRPr="001B49E5">
        <w:rPr>
          <w:rStyle w:val="libAlaemChar"/>
          <w:rFonts w:hint="cs"/>
          <w:rtl/>
        </w:rPr>
        <w:t>صلى‌الله‌عليه‌وآله</w:t>
      </w:r>
      <w:r w:rsidR="001B49E5">
        <w:rPr>
          <w:rtl/>
        </w:rPr>
        <w:t>:</w:t>
      </w:r>
      <w:r>
        <w:rPr>
          <w:rtl/>
        </w:rPr>
        <w:t xml:space="preserve"> ذلك من خطوات الشيطان </w:t>
      </w:r>
      <w:r w:rsidRPr="00755695">
        <w:rPr>
          <w:rStyle w:val="libFootnotenumChar"/>
          <w:rtl/>
        </w:rPr>
        <w:t>(4)</w:t>
      </w:r>
      <w:r>
        <w:rPr>
          <w:rtl/>
        </w:rPr>
        <w:t xml:space="preserve">. </w:t>
      </w:r>
    </w:p>
    <w:p w:rsidR="00755695" w:rsidRDefault="00755695" w:rsidP="00755695">
      <w:pPr>
        <w:pStyle w:val="libNormal"/>
        <w:rPr>
          <w:rtl/>
        </w:rPr>
      </w:pPr>
      <w:r>
        <w:rPr>
          <w:rtl/>
        </w:rPr>
        <w:t>إنّ القدرة على الامتثال</w:t>
      </w:r>
      <w:r w:rsidR="001B49E5">
        <w:rPr>
          <w:rtl/>
        </w:rPr>
        <w:t xml:space="preserve"> - </w:t>
      </w:r>
      <w:r>
        <w:rPr>
          <w:rtl/>
        </w:rPr>
        <w:t>كما يقول الفقهاء</w:t>
      </w:r>
      <w:r w:rsidR="001B49E5">
        <w:rPr>
          <w:rtl/>
        </w:rPr>
        <w:t xml:space="preserve"> - </w:t>
      </w:r>
      <w:r>
        <w:rPr>
          <w:rtl/>
        </w:rPr>
        <w:t>شرط في صحّة التكليف ويستحيل أن يتعلّق بغير المقدور</w:t>
      </w:r>
      <w:r w:rsidR="001B49E5">
        <w:rPr>
          <w:rtl/>
        </w:rPr>
        <w:t>،</w:t>
      </w:r>
      <w:r>
        <w:rPr>
          <w:rtl/>
        </w:rPr>
        <w:t xml:space="preserve"> فمتعلّق النذر في هذه المسألة لمّا كان غير مقدور ولا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وسائل الشيعة</w:t>
      </w:r>
      <w:r w:rsidR="001B49E5">
        <w:rPr>
          <w:rtl/>
        </w:rPr>
        <w:t>:</w:t>
      </w:r>
      <w:r>
        <w:rPr>
          <w:rtl/>
        </w:rPr>
        <w:t xml:space="preserve"> </w:t>
      </w:r>
    </w:p>
    <w:p w:rsidR="00755695" w:rsidRDefault="00755695" w:rsidP="00755695">
      <w:pPr>
        <w:pStyle w:val="libFootnote0"/>
        <w:rPr>
          <w:rtl/>
        </w:rPr>
      </w:pPr>
      <w:r>
        <w:rPr>
          <w:rtl/>
        </w:rPr>
        <w:t>2</w:t>
      </w:r>
      <w:r w:rsidR="001B49E5">
        <w:rPr>
          <w:rtl/>
        </w:rPr>
        <w:t xml:space="preserve"> - </w:t>
      </w:r>
      <w:r>
        <w:rPr>
          <w:rtl/>
        </w:rPr>
        <w:t>اللمعة</w:t>
      </w:r>
      <w:r w:rsidR="001B49E5">
        <w:rPr>
          <w:rtl/>
        </w:rPr>
        <w:t>:</w:t>
      </w:r>
      <w:r>
        <w:rPr>
          <w:rtl/>
        </w:rPr>
        <w:t xml:space="preserve"> ج 2 ص 324. </w:t>
      </w:r>
    </w:p>
    <w:p w:rsidR="00755695" w:rsidRDefault="00755695" w:rsidP="00755695">
      <w:pPr>
        <w:pStyle w:val="libFootnote0"/>
        <w:rPr>
          <w:rtl/>
        </w:rPr>
      </w:pPr>
      <w:r>
        <w:rPr>
          <w:rtl/>
        </w:rPr>
        <w:t>3</w:t>
      </w:r>
      <w:r w:rsidR="001B49E5">
        <w:rPr>
          <w:rtl/>
        </w:rPr>
        <w:t xml:space="preserve"> - </w:t>
      </w:r>
      <w:r>
        <w:rPr>
          <w:rtl/>
        </w:rPr>
        <w:t>وسائل الشيعة</w:t>
      </w:r>
      <w:r w:rsidR="001B49E5">
        <w:rPr>
          <w:rtl/>
        </w:rPr>
        <w:t>:</w:t>
      </w:r>
      <w:r>
        <w:rPr>
          <w:rtl/>
        </w:rPr>
        <w:t xml:space="preserve"> ج 9 ص 153. </w:t>
      </w:r>
    </w:p>
    <w:p w:rsidR="00755695" w:rsidRDefault="00755695" w:rsidP="00755695">
      <w:pPr>
        <w:pStyle w:val="libFootnote0"/>
        <w:rPr>
          <w:rtl/>
        </w:rPr>
      </w:pPr>
      <w:r>
        <w:rPr>
          <w:rtl/>
        </w:rPr>
        <w:t>4</w:t>
      </w:r>
      <w:r w:rsidR="001B49E5">
        <w:rPr>
          <w:rtl/>
        </w:rPr>
        <w:t xml:space="preserve"> - </w:t>
      </w:r>
      <w:r>
        <w:rPr>
          <w:rtl/>
        </w:rPr>
        <w:t>وسائل الشيعة</w:t>
      </w:r>
      <w:r w:rsidR="001B49E5">
        <w:rPr>
          <w:rtl/>
        </w:rPr>
        <w:t>:</w:t>
      </w:r>
      <w:r>
        <w:rPr>
          <w:rtl/>
        </w:rPr>
        <w:t xml:space="preserve"> ج 16 ص 221.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يطيقه المكلّف كان النذر باطلاً. </w:t>
      </w:r>
    </w:p>
    <w:p w:rsidR="00755695" w:rsidRDefault="00755695" w:rsidP="00755695">
      <w:pPr>
        <w:pStyle w:val="libNormal"/>
        <w:rPr>
          <w:rtl/>
        </w:rPr>
      </w:pPr>
      <w:r>
        <w:rPr>
          <w:rtl/>
        </w:rPr>
        <w:t>2</w:t>
      </w:r>
      <w:r w:rsidR="001B49E5">
        <w:rPr>
          <w:rtl/>
        </w:rPr>
        <w:t xml:space="preserve"> - </w:t>
      </w:r>
      <w:r>
        <w:rPr>
          <w:rtl/>
        </w:rPr>
        <w:t xml:space="preserve">رفع رجل من بني هاشم رسالة إلى الإمام الجواد </w:t>
      </w:r>
      <w:r w:rsidR="001B49E5" w:rsidRPr="001B49E5">
        <w:rPr>
          <w:rStyle w:val="libAlaemChar"/>
          <w:rFonts w:hint="cs"/>
          <w:rtl/>
        </w:rPr>
        <w:t>عليه‌السلام</w:t>
      </w:r>
      <w:r>
        <w:rPr>
          <w:rtl/>
        </w:rPr>
        <w:t xml:space="preserve"> جاء فيها</w:t>
      </w:r>
      <w:r w:rsidR="001B49E5">
        <w:rPr>
          <w:rtl/>
        </w:rPr>
        <w:t>:</w:t>
      </w:r>
      <w:r>
        <w:rPr>
          <w:rtl/>
        </w:rPr>
        <w:t xml:space="preserve"> ( إنّي كنت نذرت نذراً منذ سنين أن أخرج إلى ساحل من سواحل البحر إلى ناحيتنا ممّا يرابط فيه المتطوّعة نحو مرابطتهم بجدّة وغيرها من سواحل البحر</w:t>
      </w:r>
      <w:r w:rsidR="001B49E5">
        <w:rPr>
          <w:rtl/>
        </w:rPr>
        <w:t>،</w:t>
      </w:r>
      <w:r>
        <w:rPr>
          <w:rtl/>
        </w:rPr>
        <w:t xml:space="preserve"> افترى جعلت فداك انّه يلزمني الوفاء به أو لا يلزمني أو افتدي الخروج إلى ذلك بشيء من أبواب البرّ لأصير إليه إن شاء الله؟ ). </w:t>
      </w:r>
    </w:p>
    <w:p w:rsidR="00755695" w:rsidRDefault="00755695" w:rsidP="00755695">
      <w:pPr>
        <w:pStyle w:val="libNormal"/>
        <w:rPr>
          <w:rtl/>
        </w:rPr>
      </w:pPr>
      <w:r>
        <w:rPr>
          <w:rtl/>
        </w:rPr>
        <w:t xml:space="preserve">فأجابه </w:t>
      </w:r>
      <w:r w:rsidR="001B49E5" w:rsidRPr="001B49E5">
        <w:rPr>
          <w:rStyle w:val="libAlaemChar"/>
          <w:rFonts w:hint="cs"/>
          <w:rtl/>
        </w:rPr>
        <w:t>عليه‌السلام</w:t>
      </w:r>
      <w:r>
        <w:rPr>
          <w:rtl/>
        </w:rPr>
        <w:t xml:space="preserve"> برسالة جاء فيها</w:t>
      </w:r>
      <w:r w:rsidR="001B49E5">
        <w:rPr>
          <w:rtl/>
        </w:rPr>
        <w:t>:</w:t>
      </w:r>
      <w:r>
        <w:rPr>
          <w:rtl/>
        </w:rPr>
        <w:t xml:space="preserve"> </w:t>
      </w:r>
    </w:p>
    <w:p w:rsidR="00755695" w:rsidRDefault="00755695" w:rsidP="00755695">
      <w:pPr>
        <w:pStyle w:val="libNormal"/>
        <w:rPr>
          <w:rtl/>
        </w:rPr>
      </w:pPr>
      <w:r>
        <w:rPr>
          <w:rtl/>
        </w:rPr>
        <w:t>( إن كان سمع منك نذرك أحد من المخالفين فالوفاء به إن كنت تخاف شنعته وإلاّ فاصرف ما نويت من ذلك في أبواب البرّ</w:t>
      </w:r>
      <w:r w:rsidR="001B49E5">
        <w:rPr>
          <w:rtl/>
        </w:rPr>
        <w:t>،</w:t>
      </w:r>
      <w:r>
        <w:rPr>
          <w:rtl/>
        </w:rPr>
        <w:t xml:space="preserve"> وفّقنا الله وإيّاك لما يحب ويرضى</w:t>
      </w:r>
      <w:r w:rsidR="001B49E5">
        <w:rPr>
          <w:rtl/>
        </w:rPr>
        <w:t>.</w:t>
      </w:r>
      <w:r>
        <w:rPr>
          <w:rtl/>
        </w:rPr>
        <w:t xml:space="preserve">. ) </w:t>
      </w:r>
      <w:r w:rsidRPr="00755695">
        <w:rPr>
          <w:rStyle w:val="libFootnotenumChar"/>
          <w:rtl/>
        </w:rPr>
        <w:t>(1)</w:t>
      </w:r>
      <w:r>
        <w:rPr>
          <w:rtl/>
        </w:rPr>
        <w:t xml:space="preserve">. </w:t>
      </w:r>
    </w:p>
    <w:p w:rsidR="00755695" w:rsidRDefault="00755695" w:rsidP="00755695">
      <w:pPr>
        <w:pStyle w:val="libNormal"/>
        <w:rPr>
          <w:rtl/>
        </w:rPr>
      </w:pPr>
      <w:r>
        <w:rPr>
          <w:rtl/>
        </w:rPr>
        <w:t>ولم ينعقد هذا لنذر لأنّ متعلّقة غير راجح</w:t>
      </w:r>
      <w:r w:rsidR="001B49E5">
        <w:rPr>
          <w:rtl/>
        </w:rPr>
        <w:t>،</w:t>
      </w:r>
      <w:r>
        <w:rPr>
          <w:rtl/>
        </w:rPr>
        <w:t xml:space="preserve"> وقد حثّ الإمام على أن يصرف نفقات مرابطته في وجوه البرّ والتي منها الإحسان إلى الفقراء. </w:t>
      </w:r>
    </w:p>
    <w:p w:rsidR="00755695" w:rsidRDefault="00755695" w:rsidP="00755695">
      <w:pPr>
        <w:pStyle w:val="libBold2"/>
        <w:rPr>
          <w:rtl/>
        </w:rPr>
      </w:pPr>
      <w:r w:rsidRPr="0099332F">
        <w:rPr>
          <w:rtl/>
        </w:rPr>
        <w:t>كفارة مخالفة العهد</w:t>
      </w:r>
      <w:r w:rsidR="001B49E5">
        <w:rPr>
          <w:rtl/>
        </w:rPr>
        <w:t>:</w:t>
      </w:r>
      <w:r>
        <w:rPr>
          <w:rtl/>
        </w:rPr>
        <w:t xml:space="preserve"> </w:t>
      </w:r>
    </w:p>
    <w:p w:rsidR="00755695" w:rsidRDefault="00755695" w:rsidP="00755695">
      <w:pPr>
        <w:pStyle w:val="libNormal"/>
        <w:rPr>
          <w:rtl/>
        </w:rPr>
      </w:pPr>
      <w:r>
        <w:rPr>
          <w:rtl/>
        </w:rPr>
        <w:t>وأفتى فقهاء الإمامية بأن من حنث ما عاهد عليه الله تجب عليه الكفّارة المخيّرة وهي</w:t>
      </w:r>
      <w:r w:rsidR="001B49E5">
        <w:rPr>
          <w:rtl/>
        </w:rPr>
        <w:t>:</w:t>
      </w:r>
      <w:r>
        <w:rPr>
          <w:rtl/>
        </w:rPr>
        <w:t xml:space="preserve"> عتق رقبة</w:t>
      </w:r>
      <w:r w:rsidR="001B49E5">
        <w:rPr>
          <w:rtl/>
        </w:rPr>
        <w:t>،</w:t>
      </w:r>
      <w:r>
        <w:rPr>
          <w:rtl/>
        </w:rPr>
        <w:t xml:space="preserve"> أو صيام شهرين متتابعين</w:t>
      </w:r>
      <w:r w:rsidR="001B49E5">
        <w:rPr>
          <w:rtl/>
        </w:rPr>
        <w:t>،</w:t>
      </w:r>
      <w:r>
        <w:rPr>
          <w:rtl/>
        </w:rPr>
        <w:t xml:space="preserve"> أو إطعام ستّين مسكيناً</w:t>
      </w:r>
      <w:r w:rsidR="001B49E5">
        <w:rPr>
          <w:rtl/>
        </w:rPr>
        <w:t>،</w:t>
      </w:r>
      <w:r>
        <w:rPr>
          <w:rtl/>
        </w:rPr>
        <w:t xml:space="preserve"> وقد استندوا في ذلك إلى ما روي عن الإمام أبي جعفر </w:t>
      </w:r>
      <w:r w:rsidR="001B49E5" w:rsidRPr="001B49E5">
        <w:rPr>
          <w:rStyle w:val="libAlaemChar"/>
          <w:rFonts w:hint="cs"/>
          <w:rtl/>
        </w:rPr>
        <w:t>عليه‌السلام</w:t>
      </w:r>
      <w:r>
        <w:rPr>
          <w:rtl/>
        </w:rPr>
        <w:t xml:space="preserve"> فقد روى أحمد بن محمد بن عيسى في نوادره عن أبي جعفر الثاني </w:t>
      </w:r>
      <w:r w:rsidR="001B49E5" w:rsidRPr="001B49E5">
        <w:rPr>
          <w:rStyle w:val="libAlaemChar"/>
          <w:rFonts w:hint="cs"/>
          <w:rtl/>
        </w:rPr>
        <w:t>عليه‌السلام</w:t>
      </w:r>
      <w:r>
        <w:rPr>
          <w:rtl/>
        </w:rPr>
        <w:t xml:space="preserve"> في رجل عاهد الله عند الحجر أن لا يقرب محرماً أبداً فلمّا رجع عاد إلى المحرم</w:t>
      </w:r>
      <w:r w:rsidR="001B49E5">
        <w:rPr>
          <w:rtl/>
        </w:rPr>
        <w:t>،</w:t>
      </w:r>
      <w:r>
        <w:rPr>
          <w:rtl/>
        </w:rPr>
        <w:t xml:space="preserve"> فقال أبو جعفر </w:t>
      </w:r>
      <w:r w:rsidR="001B49E5" w:rsidRPr="001B49E5">
        <w:rPr>
          <w:rStyle w:val="libAlaemChar"/>
          <w:rFonts w:hint="cs"/>
          <w:rtl/>
        </w:rPr>
        <w:t>عليه‌السلام</w:t>
      </w:r>
      <w:r w:rsidR="001B49E5">
        <w:rPr>
          <w:rtl/>
        </w:rPr>
        <w:t>:</w:t>
      </w:r>
      <w:r>
        <w:rPr>
          <w:rtl/>
        </w:rPr>
        <w:t xml:space="preserve"> يعتق أو يصوم أو يتصدّق على ستين مسكيناً وما ترك من الأمر أعظم ويستغفر الله ويتوب إليه </w:t>
      </w:r>
      <w:r w:rsidRPr="00755695">
        <w:rPr>
          <w:rStyle w:val="libFootnotenumChar"/>
          <w:rtl/>
        </w:rPr>
        <w:t>(2)</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تهذيب الأحكام</w:t>
      </w:r>
      <w:r w:rsidR="001B49E5">
        <w:rPr>
          <w:rtl/>
        </w:rPr>
        <w:t>:</w:t>
      </w:r>
      <w:r>
        <w:rPr>
          <w:rtl/>
        </w:rPr>
        <w:t xml:space="preserve"> ج 8 ص 311. </w:t>
      </w:r>
    </w:p>
    <w:p w:rsidR="00755695" w:rsidRDefault="00755695" w:rsidP="00755695">
      <w:pPr>
        <w:pStyle w:val="libFootnote0"/>
        <w:rPr>
          <w:rtl/>
        </w:rPr>
      </w:pPr>
      <w:r>
        <w:rPr>
          <w:rtl/>
        </w:rPr>
        <w:t>2</w:t>
      </w:r>
      <w:r w:rsidR="001B49E5">
        <w:rPr>
          <w:rtl/>
        </w:rPr>
        <w:t xml:space="preserve"> - </w:t>
      </w:r>
      <w:r>
        <w:rPr>
          <w:rtl/>
        </w:rPr>
        <w:t>وسائل الشيعة</w:t>
      </w:r>
      <w:r w:rsidR="001B49E5">
        <w:rPr>
          <w:rtl/>
        </w:rPr>
        <w:t>:</w:t>
      </w:r>
      <w:r>
        <w:rPr>
          <w:rtl/>
        </w:rPr>
        <w:t xml:space="preserve"> ج 16</w:t>
      </w:r>
      <w:r w:rsidR="001B49E5">
        <w:rPr>
          <w:rtl/>
        </w:rPr>
        <w:t>:</w:t>
      </w:r>
      <w:r>
        <w:rPr>
          <w:rtl/>
        </w:rPr>
        <w:t xml:space="preserve"> ص 248. </w:t>
      </w:r>
    </w:p>
    <w:p w:rsidR="00755695" w:rsidRDefault="00755695" w:rsidP="00337BD8">
      <w:pPr>
        <w:pStyle w:val="libNormal"/>
        <w:rPr>
          <w:rtl/>
        </w:rPr>
      </w:pPr>
      <w:r>
        <w:rPr>
          <w:rtl/>
        </w:rPr>
        <w:br w:type="page"/>
      </w:r>
    </w:p>
    <w:p w:rsidR="00755695" w:rsidRDefault="00755695" w:rsidP="00755695">
      <w:pPr>
        <w:pStyle w:val="libBold2"/>
        <w:rPr>
          <w:rtl/>
        </w:rPr>
      </w:pPr>
      <w:r w:rsidRPr="0099332F">
        <w:rPr>
          <w:rtl/>
        </w:rPr>
        <w:lastRenderedPageBreak/>
        <w:t>الوقف</w:t>
      </w:r>
      <w:r w:rsidR="001B49E5">
        <w:rPr>
          <w:rtl/>
        </w:rPr>
        <w:t>:</w:t>
      </w:r>
      <w:r>
        <w:rPr>
          <w:rtl/>
        </w:rPr>
        <w:t xml:space="preserve"> </w:t>
      </w:r>
    </w:p>
    <w:p w:rsidR="00755695" w:rsidRDefault="00755695" w:rsidP="00755695">
      <w:pPr>
        <w:pStyle w:val="libNormal"/>
        <w:rPr>
          <w:rtl/>
        </w:rPr>
      </w:pPr>
      <w:r>
        <w:rPr>
          <w:rtl/>
        </w:rPr>
        <w:t xml:space="preserve">سئل الإمام أبو جعفر </w:t>
      </w:r>
      <w:r w:rsidR="001B49E5" w:rsidRPr="001B49E5">
        <w:rPr>
          <w:rStyle w:val="libAlaemChar"/>
          <w:rFonts w:hint="cs"/>
          <w:rtl/>
        </w:rPr>
        <w:t>عليه‌السلام</w:t>
      </w:r>
      <w:r>
        <w:rPr>
          <w:rtl/>
        </w:rPr>
        <w:t xml:space="preserve"> عن بعض مسائل الوقف فأجاب عنها</w:t>
      </w:r>
      <w:r w:rsidR="001B49E5">
        <w:rPr>
          <w:rtl/>
        </w:rPr>
        <w:t>،</w:t>
      </w:r>
      <w:r>
        <w:rPr>
          <w:rtl/>
        </w:rPr>
        <w:t xml:space="preserve"> وعلى ضوء أجوبته أفتى الفقهاء</w:t>
      </w:r>
      <w:r w:rsidR="001B49E5">
        <w:rPr>
          <w:rtl/>
        </w:rPr>
        <w:t>،</w:t>
      </w:r>
      <w:r>
        <w:rPr>
          <w:rtl/>
        </w:rPr>
        <w:t xml:space="preserve"> وكان من بين ما سئل عنه</w:t>
      </w:r>
      <w:r w:rsidR="001B49E5">
        <w:rPr>
          <w:rtl/>
        </w:rPr>
        <w:t>:</w:t>
      </w:r>
      <w:r>
        <w:rPr>
          <w:rtl/>
        </w:rPr>
        <w:t xml:space="preserve"> </w:t>
      </w:r>
    </w:p>
    <w:p w:rsidR="00755695" w:rsidRDefault="00755695" w:rsidP="00755695">
      <w:pPr>
        <w:pStyle w:val="libNormal"/>
        <w:rPr>
          <w:rtl/>
        </w:rPr>
      </w:pPr>
      <w:r>
        <w:rPr>
          <w:rtl/>
        </w:rPr>
        <w:t>1</w:t>
      </w:r>
      <w:r w:rsidR="001B49E5">
        <w:rPr>
          <w:rtl/>
        </w:rPr>
        <w:t xml:space="preserve"> - </w:t>
      </w:r>
      <w:r>
        <w:rPr>
          <w:rtl/>
        </w:rPr>
        <w:t>إنه سئل عن الوقف الذي يكون على أسرة وهي منتشرة في أنحاء مختلفة في البلاد فهل يجب على متولّي الوقف أن يوصل إليهم حقّهم من واردات الوقف</w:t>
      </w:r>
      <w:r w:rsidR="001B49E5">
        <w:rPr>
          <w:rtl/>
        </w:rPr>
        <w:t>،</w:t>
      </w:r>
      <w:r>
        <w:rPr>
          <w:rtl/>
        </w:rPr>
        <w:t xml:space="preserve"> فأجاب </w:t>
      </w:r>
      <w:r w:rsidR="001B49E5" w:rsidRPr="001B49E5">
        <w:rPr>
          <w:rStyle w:val="libAlaemChar"/>
          <w:rFonts w:hint="cs"/>
          <w:rtl/>
        </w:rPr>
        <w:t>عليه‌السلام</w:t>
      </w:r>
      <w:r>
        <w:rPr>
          <w:rtl/>
        </w:rPr>
        <w:t xml:space="preserve"> بعدم لزوم ذلك عليه</w:t>
      </w:r>
      <w:r w:rsidR="001B49E5">
        <w:rPr>
          <w:rtl/>
        </w:rPr>
        <w:t>،</w:t>
      </w:r>
      <w:r>
        <w:rPr>
          <w:rtl/>
        </w:rPr>
        <w:t xml:space="preserve"> وإنّ الوارد يختصّ بمن حضر البلد الذي فيه الوقف</w:t>
      </w:r>
      <w:r w:rsidR="001B49E5">
        <w:rPr>
          <w:rtl/>
        </w:rPr>
        <w:t>،</w:t>
      </w:r>
      <w:r>
        <w:rPr>
          <w:rtl/>
        </w:rPr>
        <w:t xml:space="preserve"> وهذا نصّ السؤال والجواب</w:t>
      </w:r>
      <w:r w:rsidR="001B49E5">
        <w:rPr>
          <w:rtl/>
        </w:rPr>
        <w:t>:</w:t>
      </w:r>
      <w:r>
        <w:rPr>
          <w:rtl/>
        </w:rPr>
        <w:t xml:space="preserve"> </w:t>
      </w:r>
    </w:p>
    <w:p w:rsidR="00755695" w:rsidRDefault="00755695" w:rsidP="00755695">
      <w:pPr>
        <w:pStyle w:val="libNormal"/>
        <w:rPr>
          <w:rtl/>
        </w:rPr>
      </w:pPr>
      <w:r>
        <w:rPr>
          <w:rtl/>
        </w:rPr>
        <w:t>روى عليّ بن محمد بن سليمان النوفلي قال</w:t>
      </w:r>
      <w:r w:rsidR="001B49E5">
        <w:rPr>
          <w:rtl/>
        </w:rPr>
        <w:t>:</w:t>
      </w:r>
      <w:r>
        <w:rPr>
          <w:rtl/>
        </w:rPr>
        <w:t xml:space="preserve"> كتبت إلى أبي جعفر الثاني </w:t>
      </w:r>
      <w:r w:rsidR="001B49E5" w:rsidRPr="001B49E5">
        <w:rPr>
          <w:rStyle w:val="libAlaemChar"/>
          <w:rFonts w:hint="cs"/>
          <w:rtl/>
        </w:rPr>
        <w:t>عليه‌السلام</w:t>
      </w:r>
      <w:r>
        <w:rPr>
          <w:rtl/>
        </w:rPr>
        <w:t xml:space="preserve"> أسأله عن أرض وقفها جدّي على المحتاجين من ولد فلان ابن فلان</w:t>
      </w:r>
      <w:r w:rsidR="001B49E5">
        <w:rPr>
          <w:rtl/>
        </w:rPr>
        <w:t>،</w:t>
      </w:r>
      <w:r>
        <w:rPr>
          <w:rtl/>
        </w:rPr>
        <w:t xml:space="preserve"> وهم كثيرون متفرّقون في البلاد</w:t>
      </w:r>
      <w:r w:rsidR="001B49E5">
        <w:rPr>
          <w:rtl/>
        </w:rPr>
        <w:t>،</w:t>
      </w:r>
      <w:r>
        <w:rPr>
          <w:rtl/>
        </w:rPr>
        <w:t xml:space="preserve"> فأجاب</w:t>
      </w:r>
      <w:r w:rsidR="001B49E5">
        <w:rPr>
          <w:rtl/>
        </w:rPr>
        <w:t>:</w:t>
      </w:r>
      <w:r>
        <w:rPr>
          <w:rtl/>
        </w:rPr>
        <w:t xml:space="preserve"> ذكرت الأرض التي وقفها جدّك على فقراء ولد فلان</w:t>
      </w:r>
      <w:r w:rsidR="001B49E5">
        <w:rPr>
          <w:rtl/>
        </w:rPr>
        <w:t>،</w:t>
      </w:r>
      <w:r>
        <w:rPr>
          <w:rtl/>
        </w:rPr>
        <w:t xml:space="preserve"> وهي لمن حضر البلد الذي فيه الوقف وليس لك أن تتّبع من كان غائباً </w:t>
      </w:r>
      <w:r w:rsidRPr="00755695">
        <w:rPr>
          <w:rStyle w:val="libFootnotenumChar"/>
          <w:rtl/>
        </w:rPr>
        <w:t>(1)</w:t>
      </w:r>
      <w:r>
        <w:rPr>
          <w:rtl/>
        </w:rPr>
        <w:t xml:space="preserve">. </w:t>
      </w:r>
    </w:p>
    <w:p w:rsidR="00755695" w:rsidRDefault="00755695" w:rsidP="00755695">
      <w:pPr>
        <w:pStyle w:val="libNormal"/>
        <w:rPr>
          <w:rtl/>
        </w:rPr>
      </w:pPr>
      <w:r>
        <w:rPr>
          <w:rtl/>
        </w:rPr>
        <w:t>2</w:t>
      </w:r>
      <w:r w:rsidR="001B49E5">
        <w:rPr>
          <w:rtl/>
        </w:rPr>
        <w:t xml:space="preserve"> - </w:t>
      </w:r>
      <w:r>
        <w:rPr>
          <w:rtl/>
        </w:rPr>
        <w:t>روى عليّ بن مهزيار قال</w:t>
      </w:r>
      <w:r w:rsidR="001B49E5">
        <w:rPr>
          <w:rtl/>
        </w:rPr>
        <w:t>:</w:t>
      </w:r>
      <w:r>
        <w:rPr>
          <w:rtl/>
        </w:rPr>
        <w:t xml:space="preserve"> كتبت إلى أبي جعفر الثاني </w:t>
      </w:r>
      <w:r w:rsidR="001B49E5" w:rsidRPr="001B49E5">
        <w:rPr>
          <w:rStyle w:val="libAlaemChar"/>
          <w:rFonts w:hint="cs"/>
          <w:rtl/>
        </w:rPr>
        <w:t>عليه‌السلام</w:t>
      </w:r>
      <w:r>
        <w:rPr>
          <w:rtl/>
        </w:rPr>
        <w:t xml:space="preserve"> إنّ فلاناً ابتاع ضيعة فأوقفها وجعل لك في الوقف الخمس</w:t>
      </w:r>
      <w:r w:rsidR="001B49E5">
        <w:rPr>
          <w:rtl/>
        </w:rPr>
        <w:t>،</w:t>
      </w:r>
      <w:r>
        <w:rPr>
          <w:rtl/>
        </w:rPr>
        <w:t xml:space="preserve"> ويسأل عن رأيك في بيع حصّتك من الأرض أو تقويمها على نفسه بما اشتراها</w:t>
      </w:r>
      <w:r w:rsidR="001B49E5">
        <w:rPr>
          <w:rtl/>
        </w:rPr>
        <w:t>،</w:t>
      </w:r>
      <w:r>
        <w:rPr>
          <w:rtl/>
        </w:rPr>
        <w:t xml:space="preserve"> أو يدعها موقفة؟ فكتب </w:t>
      </w:r>
      <w:r w:rsidR="001B49E5" w:rsidRPr="001B49E5">
        <w:rPr>
          <w:rStyle w:val="libAlaemChar"/>
          <w:rFonts w:hint="cs"/>
          <w:rtl/>
        </w:rPr>
        <w:t>عليه‌السلام</w:t>
      </w:r>
      <w:r w:rsidR="001B49E5">
        <w:rPr>
          <w:rtl/>
        </w:rPr>
        <w:t>:</w:t>
      </w:r>
      <w:r>
        <w:rPr>
          <w:rtl/>
        </w:rPr>
        <w:t xml:space="preserve"> اعلم فلاناً أنّي آمره أن يبيع حقّي من الضيعة</w:t>
      </w:r>
      <w:r w:rsidR="001B49E5">
        <w:rPr>
          <w:rtl/>
        </w:rPr>
        <w:t>،</w:t>
      </w:r>
      <w:r>
        <w:rPr>
          <w:rtl/>
        </w:rPr>
        <w:t xml:space="preserve"> وإيصال ثمن ذلك إليّ</w:t>
      </w:r>
      <w:r w:rsidR="001B49E5">
        <w:rPr>
          <w:rtl/>
        </w:rPr>
        <w:t>،</w:t>
      </w:r>
      <w:r>
        <w:rPr>
          <w:rtl/>
        </w:rPr>
        <w:t xml:space="preserve"> وإنّ ذلك رأي إن شاء الله</w:t>
      </w:r>
      <w:r w:rsidR="001B49E5">
        <w:rPr>
          <w:rtl/>
        </w:rPr>
        <w:t>،</w:t>
      </w:r>
      <w:r>
        <w:rPr>
          <w:rtl/>
        </w:rPr>
        <w:t xml:space="preserve"> أو يقوّمها على نفسه إن كان ذلك أوفق له </w:t>
      </w:r>
      <w:r w:rsidRPr="00755695">
        <w:rPr>
          <w:rStyle w:val="libFootnotenumChar"/>
          <w:rtl/>
        </w:rPr>
        <w:t>(2)</w:t>
      </w:r>
      <w:r>
        <w:rPr>
          <w:rtl/>
        </w:rPr>
        <w:t xml:space="preserve"> وحمل الحرّ العاملي الرواية على عدم قبض الإمام للضيعة كما هو الظاهر منه حتى يصحّ البيع. </w:t>
      </w:r>
    </w:p>
    <w:p w:rsidR="00755695" w:rsidRDefault="00755695" w:rsidP="00755695">
      <w:pPr>
        <w:pStyle w:val="libNormal"/>
        <w:rPr>
          <w:rtl/>
        </w:rPr>
      </w:pPr>
      <w:r>
        <w:rPr>
          <w:rtl/>
        </w:rPr>
        <w:t>3</w:t>
      </w:r>
      <w:r w:rsidR="001B49E5">
        <w:rPr>
          <w:rtl/>
        </w:rPr>
        <w:t xml:space="preserve"> - </w:t>
      </w:r>
      <w:r>
        <w:rPr>
          <w:rtl/>
        </w:rPr>
        <w:t>روى عليّ بن مهزيار قال</w:t>
      </w:r>
      <w:r w:rsidR="001B49E5">
        <w:rPr>
          <w:rtl/>
        </w:rPr>
        <w:t>:</w:t>
      </w:r>
      <w:r>
        <w:rPr>
          <w:rtl/>
        </w:rPr>
        <w:t xml:space="preserve"> كتبت إلى أبي جعفر </w:t>
      </w:r>
      <w:r w:rsidR="001B49E5" w:rsidRPr="001B49E5">
        <w:rPr>
          <w:rStyle w:val="libAlaemChar"/>
          <w:rFonts w:hint="cs"/>
          <w:rtl/>
        </w:rPr>
        <w:t>عليه‌السلام</w:t>
      </w:r>
      <w:r>
        <w:rPr>
          <w:rtl/>
        </w:rPr>
        <w:t xml:space="preserve"> أعلمه أنّ إسحاق بن إبراهيم وقف ضيعته على الحجّ</w:t>
      </w:r>
      <w:r w:rsidR="001B49E5">
        <w:rPr>
          <w:rtl/>
        </w:rPr>
        <w:t>،</w:t>
      </w:r>
      <w:r>
        <w:rPr>
          <w:rtl/>
        </w:rPr>
        <w:t xml:space="preserve"> وأمّ ولده وما فضل عنها للفقراء</w:t>
      </w:r>
      <w:r w:rsidR="001B49E5">
        <w:rPr>
          <w:rtl/>
        </w:rPr>
        <w:t>،</w:t>
      </w:r>
      <w:r>
        <w:rPr>
          <w:rtl/>
        </w:rPr>
        <w:t xml:space="preserve"> وإنّ محمد بن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وسائل الشيعة</w:t>
      </w:r>
      <w:r w:rsidR="001B49E5">
        <w:rPr>
          <w:rtl/>
        </w:rPr>
        <w:t>:</w:t>
      </w:r>
      <w:r>
        <w:rPr>
          <w:rtl/>
        </w:rPr>
        <w:t xml:space="preserve"> ج 13 ص 308. </w:t>
      </w:r>
    </w:p>
    <w:p w:rsidR="00755695" w:rsidRDefault="00755695" w:rsidP="00755695">
      <w:pPr>
        <w:pStyle w:val="libFootnote0"/>
        <w:rPr>
          <w:rtl/>
        </w:rPr>
      </w:pPr>
      <w:r>
        <w:rPr>
          <w:rtl/>
        </w:rPr>
        <w:t>2</w:t>
      </w:r>
      <w:r w:rsidR="001B49E5">
        <w:rPr>
          <w:rtl/>
        </w:rPr>
        <w:t xml:space="preserve"> - </w:t>
      </w:r>
      <w:r>
        <w:rPr>
          <w:rtl/>
        </w:rPr>
        <w:t>وسائل الشيعة</w:t>
      </w:r>
      <w:r w:rsidR="001B49E5">
        <w:rPr>
          <w:rtl/>
        </w:rPr>
        <w:t>:</w:t>
      </w:r>
      <w:r>
        <w:rPr>
          <w:rtl/>
        </w:rPr>
        <w:t xml:space="preserve"> ج 13 ص 304.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إبراهيم أشهد على نفسه بمال يفرّق في إخواننا</w:t>
      </w:r>
      <w:r w:rsidR="001B49E5">
        <w:rPr>
          <w:rtl/>
        </w:rPr>
        <w:t>،</w:t>
      </w:r>
      <w:r>
        <w:rPr>
          <w:rtl/>
        </w:rPr>
        <w:t xml:space="preserve"> وإنّ في بني هاشم من يعرف حقّه</w:t>
      </w:r>
      <w:r w:rsidR="001B49E5">
        <w:rPr>
          <w:rtl/>
        </w:rPr>
        <w:t>،</w:t>
      </w:r>
      <w:r>
        <w:rPr>
          <w:rtl/>
        </w:rPr>
        <w:t xml:space="preserve"> يقول بقولنا ممّن هو محتاج</w:t>
      </w:r>
      <w:r w:rsidR="001B49E5">
        <w:rPr>
          <w:rtl/>
        </w:rPr>
        <w:t>،</w:t>
      </w:r>
      <w:r>
        <w:rPr>
          <w:rtl/>
        </w:rPr>
        <w:t xml:space="preserve"> فترى أن يصرف ذلك إليهم إذا كان سبيله سبيل الصدقة؟ لأنّ وقف إسحاق إنّما هو صدقة</w:t>
      </w:r>
      <w:r w:rsidR="001B49E5">
        <w:rPr>
          <w:rtl/>
        </w:rPr>
        <w:t>.</w:t>
      </w:r>
      <w:r>
        <w:rPr>
          <w:rtl/>
        </w:rPr>
        <w:t xml:space="preserve">. </w:t>
      </w:r>
    </w:p>
    <w:p w:rsidR="00755695" w:rsidRDefault="00755695" w:rsidP="00755695">
      <w:pPr>
        <w:pStyle w:val="libNormal"/>
        <w:rPr>
          <w:rtl/>
        </w:rPr>
      </w:pPr>
      <w:r>
        <w:rPr>
          <w:rtl/>
        </w:rPr>
        <w:t xml:space="preserve">فكتب </w:t>
      </w:r>
      <w:r w:rsidR="001B49E5" w:rsidRPr="001B49E5">
        <w:rPr>
          <w:rStyle w:val="libAlaemChar"/>
          <w:rFonts w:hint="cs"/>
          <w:rtl/>
        </w:rPr>
        <w:t>عليه‌السلام</w:t>
      </w:r>
      <w:r>
        <w:rPr>
          <w:rtl/>
        </w:rPr>
        <w:t xml:space="preserve"> في الجواب</w:t>
      </w:r>
      <w:r w:rsidR="001B49E5">
        <w:rPr>
          <w:rtl/>
        </w:rPr>
        <w:t>:</w:t>
      </w:r>
      <w:r>
        <w:rPr>
          <w:rtl/>
        </w:rPr>
        <w:t xml:space="preserve"> ( فهمت رحمك الله ما ذكرت من وصية إسحاق بن إبراهيم ( رضي الله عنه )</w:t>
      </w:r>
      <w:r w:rsidR="001B49E5">
        <w:rPr>
          <w:rtl/>
        </w:rPr>
        <w:t>،</w:t>
      </w:r>
      <w:r>
        <w:rPr>
          <w:rtl/>
        </w:rPr>
        <w:t xml:space="preserve"> وما أشهد بذلك محمد بن إبراهيم ( رضي الله عنه )</w:t>
      </w:r>
      <w:r w:rsidR="001B49E5">
        <w:rPr>
          <w:rtl/>
        </w:rPr>
        <w:t>،</w:t>
      </w:r>
      <w:r>
        <w:rPr>
          <w:rtl/>
        </w:rPr>
        <w:t xml:space="preserve"> وما استأمرت به من إيصالك بعض ذلك إلى من كان له ميل ومودّة من بني هاشم ممّن هو مستحقّ فقير</w:t>
      </w:r>
      <w:r w:rsidR="001B49E5">
        <w:rPr>
          <w:rtl/>
        </w:rPr>
        <w:t>،</w:t>
      </w:r>
      <w:r>
        <w:rPr>
          <w:rtl/>
        </w:rPr>
        <w:t xml:space="preserve"> فأوصل ذلك إليهم يرحمك الله</w:t>
      </w:r>
      <w:r w:rsidR="001B49E5">
        <w:rPr>
          <w:rtl/>
        </w:rPr>
        <w:t>،</w:t>
      </w:r>
      <w:r>
        <w:rPr>
          <w:rtl/>
        </w:rPr>
        <w:t xml:space="preserve"> فهم إذا صاروا إلى هذه الخطّة أحقّ من غيرهم لمعنى لو فسّرته لك لعلمته إن شاء الله ) </w:t>
      </w:r>
      <w:r w:rsidRPr="00755695">
        <w:rPr>
          <w:rStyle w:val="libFootnotenumChar"/>
          <w:rtl/>
        </w:rPr>
        <w:t>(1)</w:t>
      </w:r>
      <w:r>
        <w:rPr>
          <w:rtl/>
        </w:rPr>
        <w:t xml:space="preserve">. </w:t>
      </w:r>
    </w:p>
    <w:p w:rsidR="00755695" w:rsidRDefault="00755695" w:rsidP="00755695">
      <w:pPr>
        <w:pStyle w:val="libNormal"/>
        <w:rPr>
          <w:rtl/>
        </w:rPr>
      </w:pPr>
      <w:r>
        <w:rPr>
          <w:rtl/>
        </w:rPr>
        <w:t xml:space="preserve">وأدرج الحرّ العاملي هذه الرواية تحت عنوان ( جواز إعطاء فقراء بني هاشم من الصدقة سوى الزكاة من الوقف على الفقراء ) </w:t>
      </w:r>
      <w:r w:rsidRPr="00755695">
        <w:rPr>
          <w:rStyle w:val="libFootnotenumChar"/>
          <w:rtl/>
        </w:rPr>
        <w:t>(2)</w:t>
      </w:r>
      <w:r>
        <w:rPr>
          <w:rtl/>
        </w:rPr>
        <w:t xml:space="preserve">. </w:t>
      </w:r>
    </w:p>
    <w:p w:rsidR="00755695" w:rsidRDefault="00755695" w:rsidP="00755695">
      <w:pPr>
        <w:pStyle w:val="libBold2"/>
        <w:rPr>
          <w:rtl/>
        </w:rPr>
      </w:pPr>
      <w:r w:rsidRPr="0099332F">
        <w:rPr>
          <w:rtl/>
        </w:rPr>
        <w:t>الزواج</w:t>
      </w:r>
      <w:r w:rsidR="001B49E5">
        <w:rPr>
          <w:rtl/>
        </w:rPr>
        <w:t>:</w:t>
      </w:r>
      <w:r>
        <w:rPr>
          <w:rtl/>
        </w:rPr>
        <w:t xml:space="preserve"> </w:t>
      </w:r>
    </w:p>
    <w:p w:rsidR="00755695" w:rsidRDefault="00755695" w:rsidP="00755695">
      <w:pPr>
        <w:pStyle w:val="libNormal"/>
        <w:rPr>
          <w:rtl/>
        </w:rPr>
      </w:pPr>
      <w:r>
        <w:rPr>
          <w:rtl/>
        </w:rPr>
        <w:t xml:space="preserve">وأثرت عن الإمام أبي جعفر </w:t>
      </w:r>
      <w:r w:rsidR="001B49E5" w:rsidRPr="001B49E5">
        <w:rPr>
          <w:rStyle w:val="libAlaemChar"/>
          <w:rFonts w:hint="cs"/>
          <w:rtl/>
        </w:rPr>
        <w:t>عليه‌السلام</w:t>
      </w:r>
      <w:r>
        <w:rPr>
          <w:rtl/>
        </w:rPr>
        <w:t xml:space="preserve"> في الزواج عدّة أخبار استند إليها الفقهاء في فتواهم</w:t>
      </w:r>
      <w:r w:rsidR="001B49E5">
        <w:rPr>
          <w:rtl/>
        </w:rPr>
        <w:t>،</w:t>
      </w:r>
      <w:r>
        <w:rPr>
          <w:rtl/>
        </w:rPr>
        <w:t xml:space="preserve"> وكان من بينها عدم ولاية العمّ على ابنة أخيه في الزواج فقد روى محمد بن الحسن الأشعري قال</w:t>
      </w:r>
      <w:r w:rsidR="001B49E5">
        <w:rPr>
          <w:rtl/>
        </w:rPr>
        <w:t>:</w:t>
      </w:r>
      <w:r>
        <w:rPr>
          <w:rtl/>
        </w:rPr>
        <w:t xml:space="preserve"> كتب بعض بني عمّي إلى أبي جعفر الثاني </w:t>
      </w:r>
      <w:r w:rsidR="001B49E5" w:rsidRPr="001B49E5">
        <w:rPr>
          <w:rStyle w:val="libAlaemChar"/>
          <w:rFonts w:hint="cs"/>
          <w:rtl/>
        </w:rPr>
        <w:t>عليه‌السلام</w:t>
      </w:r>
      <w:r w:rsidR="001B49E5">
        <w:rPr>
          <w:rtl/>
        </w:rPr>
        <w:t>:</w:t>
      </w:r>
      <w:r>
        <w:rPr>
          <w:rtl/>
        </w:rPr>
        <w:t xml:space="preserve"> ما تقول في صبية زوجها عمّها</w:t>
      </w:r>
      <w:r w:rsidR="001B49E5">
        <w:rPr>
          <w:rtl/>
        </w:rPr>
        <w:t>،</w:t>
      </w:r>
      <w:r>
        <w:rPr>
          <w:rtl/>
        </w:rPr>
        <w:t xml:space="preserve"> فلمّا كبرت أبت التزويج فكتب </w:t>
      </w:r>
      <w:r w:rsidR="001B49E5" w:rsidRPr="001B49E5">
        <w:rPr>
          <w:rStyle w:val="libAlaemChar"/>
          <w:rFonts w:hint="cs"/>
          <w:rtl/>
        </w:rPr>
        <w:t>عليه‌السلام</w:t>
      </w:r>
      <w:r w:rsidR="001B49E5">
        <w:rPr>
          <w:rtl/>
        </w:rPr>
        <w:t>:</w:t>
      </w:r>
      <w:r>
        <w:rPr>
          <w:rtl/>
        </w:rPr>
        <w:t xml:space="preserve"> ( لا تكره على ذلك والأمر أمرها ) </w:t>
      </w:r>
      <w:r w:rsidRPr="00755695">
        <w:rPr>
          <w:rStyle w:val="libFootnotenumChar"/>
          <w:rtl/>
        </w:rPr>
        <w:t>(3)</w:t>
      </w:r>
      <w:r>
        <w:rPr>
          <w:rtl/>
        </w:rPr>
        <w:t xml:space="preserve">. </w:t>
      </w:r>
    </w:p>
    <w:p w:rsidR="00755695" w:rsidRDefault="00755695" w:rsidP="00755695">
      <w:pPr>
        <w:pStyle w:val="libBold2"/>
        <w:rPr>
          <w:rtl/>
        </w:rPr>
      </w:pPr>
      <w:r w:rsidRPr="0099332F">
        <w:rPr>
          <w:rtl/>
        </w:rPr>
        <w:t>الطلاق</w:t>
      </w:r>
      <w:r w:rsidR="001B49E5">
        <w:rPr>
          <w:rtl/>
        </w:rPr>
        <w:t>:</w:t>
      </w:r>
      <w:r>
        <w:rPr>
          <w:rtl/>
        </w:rPr>
        <w:t xml:space="preserve"> </w:t>
      </w:r>
    </w:p>
    <w:p w:rsidR="00755695" w:rsidRDefault="00755695" w:rsidP="00755695">
      <w:pPr>
        <w:pStyle w:val="libNormal"/>
        <w:rPr>
          <w:rtl/>
        </w:rPr>
      </w:pPr>
      <w:r>
        <w:rPr>
          <w:rtl/>
        </w:rPr>
        <w:t xml:space="preserve">وسئل الإمام أبو جعفر </w:t>
      </w:r>
      <w:r w:rsidR="001B49E5" w:rsidRPr="001B49E5">
        <w:rPr>
          <w:rStyle w:val="libAlaemChar"/>
          <w:rFonts w:hint="cs"/>
          <w:rtl/>
        </w:rPr>
        <w:t>عليه‌السلام</w:t>
      </w:r>
      <w:r>
        <w:rPr>
          <w:rtl/>
        </w:rPr>
        <w:t xml:space="preserve"> عن الطلاق المخالف لفقه أهل البيت </w:t>
      </w:r>
      <w:r w:rsidR="001B49E5" w:rsidRPr="001B49E5">
        <w:rPr>
          <w:rStyle w:val="libAlaemChar"/>
          <w:rFonts w:hint="cs"/>
          <w:rtl/>
        </w:rPr>
        <w:t>عليهم‌السلام</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وسائل الشيعة</w:t>
      </w:r>
      <w:r w:rsidR="001B49E5">
        <w:rPr>
          <w:rtl/>
        </w:rPr>
        <w:t>:</w:t>
      </w:r>
      <w:r>
        <w:rPr>
          <w:rtl/>
        </w:rPr>
        <w:t xml:space="preserve"> ج 13 ص 322. </w:t>
      </w:r>
    </w:p>
    <w:p w:rsidR="00755695" w:rsidRDefault="00755695" w:rsidP="00755695">
      <w:pPr>
        <w:pStyle w:val="libFootnote0"/>
        <w:rPr>
          <w:rtl/>
        </w:rPr>
      </w:pPr>
      <w:r>
        <w:rPr>
          <w:rtl/>
        </w:rPr>
        <w:t>2</w:t>
      </w:r>
      <w:r w:rsidR="001B49E5">
        <w:rPr>
          <w:rtl/>
        </w:rPr>
        <w:t xml:space="preserve"> - </w:t>
      </w:r>
      <w:r>
        <w:rPr>
          <w:rtl/>
        </w:rPr>
        <w:t>وسائل الشيعة</w:t>
      </w:r>
      <w:r w:rsidR="001B49E5">
        <w:rPr>
          <w:rtl/>
        </w:rPr>
        <w:t>:</w:t>
      </w:r>
      <w:r>
        <w:rPr>
          <w:rtl/>
        </w:rPr>
        <w:t xml:space="preserve"> ج 9 ص 213. </w:t>
      </w:r>
    </w:p>
    <w:p w:rsidR="00755695" w:rsidRDefault="00755695" w:rsidP="00755695">
      <w:pPr>
        <w:pStyle w:val="libFootnote0"/>
        <w:rPr>
          <w:rtl/>
        </w:rPr>
      </w:pPr>
      <w:r>
        <w:rPr>
          <w:rtl/>
        </w:rPr>
        <w:t>3</w:t>
      </w:r>
      <w:r w:rsidR="001B49E5">
        <w:rPr>
          <w:rtl/>
        </w:rPr>
        <w:t xml:space="preserve"> - </w:t>
      </w:r>
      <w:r>
        <w:rPr>
          <w:rtl/>
        </w:rPr>
        <w:t>وسائل الشيعة</w:t>
      </w:r>
      <w:r w:rsidR="001B49E5">
        <w:rPr>
          <w:rtl/>
        </w:rPr>
        <w:t>:</w:t>
      </w:r>
      <w:r>
        <w:rPr>
          <w:rtl/>
        </w:rPr>
        <w:t xml:space="preserve"> ج 14 ص 207.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فأجاب </w:t>
      </w:r>
      <w:r w:rsidR="001B49E5" w:rsidRPr="001B49E5">
        <w:rPr>
          <w:rStyle w:val="libAlaemChar"/>
          <w:rFonts w:hint="cs"/>
          <w:rtl/>
        </w:rPr>
        <w:t>عليه‌السلام</w:t>
      </w:r>
      <w:r>
        <w:rPr>
          <w:rtl/>
        </w:rPr>
        <w:t xml:space="preserve"> بعدم صحّته إن كان المطلّق ممّن يدين بالولاء لهم</w:t>
      </w:r>
      <w:r w:rsidR="001B49E5">
        <w:rPr>
          <w:rtl/>
        </w:rPr>
        <w:t>،</w:t>
      </w:r>
      <w:r>
        <w:rPr>
          <w:rtl/>
        </w:rPr>
        <w:t xml:space="preserve"> ويسير على وفق ما أثر عنهم</w:t>
      </w:r>
      <w:r w:rsidR="001B49E5">
        <w:rPr>
          <w:rtl/>
        </w:rPr>
        <w:t>،</w:t>
      </w:r>
      <w:r>
        <w:rPr>
          <w:rtl/>
        </w:rPr>
        <w:t xml:space="preserve"> وإن كان المطلّق لا يرى ذلك فطلاقه صحيح</w:t>
      </w:r>
      <w:r w:rsidR="001B49E5">
        <w:rPr>
          <w:rtl/>
        </w:rPr>
        <w:t>،</w:t>
      </w:r>
      <w:r>
        <w:rPr>
          <w:rtl/>
        </w:rPr>
        <w:t xml:space="preserve"> وهذا نصّ جوابه عن هذا السؤال الذي سأله عنه إبراهيم بن محمد الهمداني</w:t>
      </w:r>
      <w:r w:rsidR="001B49E5">
        <w:rPr>
          <w:rtl/>
        </w:rPr>
        <w:t>:</w:t>
      </w:r>
      <w:r>
        <w:rPr>
          <w:rtl/>
        </w:rPr>
        <w:t xml:space="preserve"> ( فهمت ما ذكرت من أمر بنتك وزوجها ( إلى أن قال ) ومن حنثه بطلاقها غير مرّة فانظر فإن كان ممّن يتولاّنا</w:t>
      </w:r>
      <w:r w:rsidR="001B49E5">
        <w:rPr>
          <w:rtl/>
        </w:rPr>
        <w:t>،</w:t>
      </w:r>
      <w:r>
        <w:rPr>
          <w:rtl/>
        </w:rPr>
        <w:t xml:space="preserve"> ويقول</w:t>
      </w:r>
      <w:r w:rsidR="001B49E5">
        <w:rPr>
          <w:rtl/>
        </w:rPr>
        <w:t>:</w:t>
      </w:r>
      <w:r>
        <w:rPr>
          <w:rtl/>
        </w:rPr>
        <w:t xml:space="preserve"> بقولنا فلا طلاق عليه لأنّه لم يأت أمراً جهله</w:t>
      </w:r>
      <w:r w:rsidR="001B49E5">
        <w:rPr>
          <w:rtl/>
        </w:rPr>
        <w:t>،</w:t>
      </w:r>
      <w:r>
        <w:rPr>
          <w:rtl/>
        </w:rPr>
        <w:t xml:space="preserve"> وإن كان ممّن لا يتولاّنا ولا يقول</w:t>
      </w:r>
      <w:r w:rsidR="001B49E5">
        <w:rPr>
          <w:rtl/>
        </w:rPr>
        <w:t>:</w:t>
      </w:r>
      <w:r>
        <w:rPr>
          <w:rtl/>
        </w:rPr>
        <w:t xml:space="preserve"> بقولنا فاختلعها منه</w:t>
      </w:r>
      <w:r w:rsidR="001B49E5">
        <w:rPr>
          <w:rtl/>
        </w:rPr>
        <w:t>،</w:t>
      </w:r>
      <w:r>
        <w:rPr>
          <w:rtl/>
        </w:rPr>
        <w:t xml:space="preserve"> فإنّه نوى الفراق ) </w:t>
      </w:r>
      <w:r w:rsidRPr="00755695">
        <w:rPr>
          <w:rStyle w:val="libFootnotenumChar"/>
          <w:rtl/>
        </w:rPr>
        <w:t>(1)</w:t>
      </w:r>
      <w:r>
        <w:rPr>
          <w:rtl/>
        </w:rPr>
        <w:t xml:space="preserve">. </w:t>
      </w:r>
    </w:p>
    <w:p w:rsidR="00755695" w:rsidRDefault="00755695" w:rsidP="00755695">
      <w:pPr>
        <w:pStyle w:val="libBold2"/>
        <w:rPr>
          <w:rtl/>
        </w:rPr>
      </w:pPr>
      <w:r w:rsidRPr="0099332F">
        <w:rPr>
          <w:rtl/>
        </w:rPr>
        <w:t>الرضاع</w:t>
      </w:r>
      <w:r w:rsidR="001B49E5">
        <w:rPr>
          <w:rtl/>
        </w:rPr>
        <w:t>:</w:t>
      </w:r>
      <w:r>
        <w:rPr>
          <w:rtl/>
        </w:rPr>
        <w:t xml:space="preserve"> </w:t>
      </w:r>
    </w:p>
    <w:p w:rsidR="00755695" w:rsidRDefault="00755695" w:rsidP="00755695">
      <w:pPr>
        <w:pStyle w:val="libNormal"/>
        <w:rPr>
          <w:rtl/>
        </w:rPr>
      </w:pPr>
      <w:r>
        <w:rPr>
          <w:rtl/>
        </w:rPr>
        <w:t>وإذا توفّرت في الرضاع الشروط المعتبرة التي ذكرها الفقهاء فيترتّب عليه ما يترتّب على النسب من الآثار الوضعيّة</w:t>
      </w:r>
      <w:r w:rsidR="001B49E5">
        <w:rPr>
          <w:rtl/>
        </w:rPr>
        <w:t>،</w:t>
      </w:r>
      <w:r>
        <w:rPr>
          <w:rtl/>
        </w:rPr>
        <w:t xml:space="preserve"> ففي الحديث</w:t>
      </w:r>
      <w:r w:rsidR="001B49E5">
        <w:rPr>
          <w:rtl/>
        </w:rPr>
        <w:t>:</w:t>
      </w:r>
      <w:r>
        <w:rPr>
          <w:rtl/>
        </w:rPr>
        <w:t xml:space="preserve"> ( الرضاع لحمة كلحمة النسب ) وكان من بين مسائل الرضاع التي عرضت على الإمام أبي جعفر </w:t>
      </w:r>
      <w:r w:rsidR="001B49E5" w:rsidRPr="001B49E5">
        <w:rPr>
          <w:rStyle w:val="libAlaemChar"/>
          <w:rFonts w:hint="cs"/>
          <w:rtl/>
        </w:rPr>
        <w:t>عليه‌السلام</w:t>
      </w:r>
      <w:r>
        <w:rPr>
          <w:rtl/>
        </w:rPr>
        <w:t xml:space="preserve"> وأجاب عنها ما رواه عليّ بن مهزيار قال</w:t>
      </w:r>
      <w:r w:rsidR="001B49E5">
        <w:rPr>
          <w:rtl/>
        </w:rPr>
        <w:t>:</w:t>
      </w:r>
      <w:r>
        <w:rPr>
          <w:rtl/>
        </w:rPr>
        <w:t xml:space="preserve"> سأل عيسى بن جعفر بن عيسى أبا جعفر الثاني </w:t>
      </w:r>
      <w:r w:rsidR="001B49E5" w:rsidRPr="001B49E5">
        <w:rPr>
          <w:rStyle w:val="libAlaemChar"/>
          <w:rFonts w:hint="cs"/>
          <w:rtl/>
        </w:rPr>
        <w:t>عليه‌السلام</w:t>
      </w:r>
      <w:r>
        <w:rPr>
          <w:rtl/>
        </w:rPr>
        <w:t xml:space="preserve"> انّ امرأة أرضعت لي صبياً فهل يحلّ لي أن أتزوج ابنة زوجها؟ فقال لي</w:t>
      </w:r>
      <w:r w:rsidR="001B49E5">
        <w:rPr>
          <w:rtl/>
        </w:rPr>
        <w:t>:</w:t>
      </w:r>
      <w:r>
        <w:rPr>
          <w:rtl/>
        </w:rPr>
        <w:t xml:space="preserve"> ما أجود ما سألت من هاهنا يؤتى أن يقول الناس</w:t>
      </w:r>
      <w:r w:rsidR="001B49E5">
        <w:rPr>
          <w:rtl/>
        </w:rPr>
        <w:t>:</w:t>
      </w:r>
      <w:r>
        <w:rPr>
          <w:rtl/>
        </w:rPr>
        <w:t xml:space="preserve"> حرمت عليه امرأته من قبل لبن الفحل</w:t>
      </w:r>
      <w:r w:rsidR="001B49E5">
        <w:rPr>
          <w:rtl/>
        </w:rPr>
        <w:t>،</w:t>
      </w:r>
      <w:r>
        <w:rPr>
          <w:rtl/>
        </w:rPr>
        <w:t xml:space="preserve"> هذا هو لبن الفحل لا غيره</w:t>
      </w:r>
      <w:r w:rsidR="001B49E5">
        <w:rPr>
          <w:rtl/>
        </w:rPr>
        <w:t>،</w:t>
      </w:r>
      <w:r>
        <w:rPr>
          <w:rtl/>
        </w:rPr>
        <w:t xml:space="preserve"> فقلت له</w:t>
      </w:r>
      <w:r w:rsidR="001B49E5">
        <w:rPr>
          <w:rtl/>
        </w:rPr>
        <w:t>:</w:t>
      </w:r>
      <w:r>
        <w:rPr>
          <w:rtl/>
        </w:rPr>
        <w:t xml:space="preserve"> الجارية ليست ابنة المرأة التي أرضعت لي</w:t>
      </w:r>
      <w:r w:rsidR="001B49E5">
        <w:rPr>
          <w:rtl/>
        </w:rPr>
        <w:t>،</w:t>
      </w:r>
      <w:r>
        <w:rPr>
          <w:rtl/>
        </w:rPr>
        <w:t xml:space="preserve"> هي ابنة غيرها</w:t>
      </w:r>
      <w:r w:rsidR="001B49E5">
        <w:rPr>
          <w:rtl/>
        </w:rPr>
        <w:t>،</w:t>
      </w:r>
      <w:r>
        <w:rPr>
          <w:rtl/>
        </w:rPr>
        <w:t xml:space="preserve"> فقال</w:t>
      </w:r>
      <w:r w:rsidR="001B49E5">
        <w:rPr>
          <w:rtl/>
        </w:rPr>
        <w:t>:</w:t>
      </w:r>
      <w:r>
        <w:rPr>
          <w:rtl/>
        </w:rPr>
        <w:t xml:space="preserve"> لو كن عشراً متفرّقات ما حلّ لك شيء منهنّ</w:t>
      </w:r>
      <w:r w:rsidR="001B49E5">
        <w:rPr>
          <w:rtl/>
        </w:rPr>
        <w:t>،</w:t>
      </w:r>
      <w:r>
        <w:rPr>
          <w:rtl/>
        </w:rPr>
        <w:t xml:space="preserve"> وكنّ في موضع بناتك </w:t>
      </w:r>
      <w:r w:rsidRPr="00755695">
        <w:rPr>
          <w:rStyle w:val="libFootnotenumChar"/>
          <w:rtl/>
        </w:rPr>
        <w:t>(2)</w:t>
      </w:r>
      <w:r>
        <w:rPr>
          <w:rtl/>
        </w:rPr>
        <w:t xml:space="preserve">. </w:t>
      </w:r>
    </w:p>
    <w:p w:rsidR="00755695" w:rsidRDefault="00755695" w:rsidP="00755695">
      <w:pPr>
        <w:pStyle w:val="libBold2"/>
        <w:rPr>
          <w:rtl/>
        </w:rPr>
      </w:pPr>
      <w:r w:rsidRPr="0099332F">
        <w:rPr>
          <w:rtl/>
        </w:rPr>
        <w:t>حلّية زواج الزاني بالمزني بها</w:t>
      </w:r>
      <w:r w:rsidR="001B49E5">
        <w:rPr>
          <w:rtl/>
        </w:rPr>
        <w:t>:</w:t>
      </w:r>
      <w:r>
        <w:rPr>
          <w:rtl/>
        </w:rPr>
        <w:t xml:space="preserve"> </w:t>
      </w:r>
    </w:p>
    <w:p w:rsidR="00755695" w:rsidRDefault="00755695" w:rsidP="00755695">
      <w:pPr>
        <w:pStyle w:val="libNormal"/>
        <w:rPr>
          <w:rtl/>
        </w:rPr>
      </w:pPr>
      <w:r>
        <w:rPr>
          <w:rtl/>
        </w:rPr>
        <w:t xml:space="preserve">وسئل الإمام أبو جعفر الجواد </w:t>
      </w:r>
      <w:r w:rsidR="001B49E5" w:rsidRPr="001B49E5">
        <w:rPr>
          <w:rStyle w:val="libAlaemChar"/>
          <w:rFonts w:hint="cs"/>
          <w:rtl/>
        </w:rPr>
        <w:t>عليه‌السلام</w:t>
      </w:r>
      <w:r>
        <w:rPr>
          <w:rtl/>
        </w:rPr>
        <w:t xml:space="preserve"> عن الزاني هل له أن يتزوّج بالمزني بها</w:t>
      </w:r>
      <w:r w:rsidR="001B49E5">
        <w:rPr>
          <w:rtl/>
        </w:rPr>
        <w:t>،</w:t>
      </w:r>
      <w:r>
        <w:rPr>
          <w:rtl/>
        </w:rPr>
        <w:t xml:space="preserve"> فأجاب </w:t>
      </w:r>
      <w:r w:rsidR="001B49E5" w:rsidRPr="001B49E5">
        <w:rPr>
          <w:rStyle w:val="libAlaemChar"/>
          <w:rFonts w:hint="cs"/>
          <w:rtl/>
        </w:rPr>
        <w:t>عليه‌السلام</w:t>
      </w:r>
      <w:r>
        <w:rPr>
          <w:rtl/>
        </w:rPr>
        <w:t xml:space="preserve"> بالجواز بعد استبرائها</w:t>
      </w:r>
      <w:r w:rsidR="001B49E5">
        <w:rPr>
          <w:rtl/>
        </w:rPr>
        <w:t>،</w:t>
      </w:r>
      <w:r>
        <w:rPr>
          <w:rtl/>
        </w:rPr>
        <w:t xml:space="preserve"> وهذا نصّ السؤال مع جوابه روى الحسن بن عليّ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وسائل الشيعة</w:t>
      </w:r>
      <w:r w:rsidR="001B49E5">
        <w:rPr>
          <w:rtl/>
        </w:rPr>
        <w:t>:</w:t>
      </w:r>
      <w:r>
        <w:rPr>
          <w:rtl/>
        </w:rPr>
        <w:t xml:space="preserve"> ج 15 ص 320. </w:t>
      </w:r>
    </w:p>
    <w:p w:rsidR="00755695" w:rsidRDefault="00755695" w:rsidP="00755695">
      <w:pPr>
        <w:pStyle w:val="libFootnote0"/>
        <w:rPr>
          <w:rtl/>
        </w:rPr>
      </w:pPr>
      <w:r>
        <w:rPr>
          <w:rtl/>
        </w:rPr>
        <w:t>2</w:t>
      </w:r>
      <w:r w:rsidR="001B49E5">
        <w:rPr>
          <w:rtl/>
        </w:rPr>
        <w:t xml:space="preserve"> - </w:t>
      </w:r>
      <w:r>
        <w:rPr>
          <w:rtl/>
        </w:rPr>
        <w:t>وسائل الشيعة</w:t>
      </w:r>
      <w:r w:rsidR="001B49E5">
        <w:rPr>
          <w:rtl/>
        </w:rPr>
        <w:t>:</w:t>
      </w:r>
      <w:r>
        <w:rPr>
          <w:rtl/>
        </w:rPr>
        <w:t xml:space="preserve"> ج 14 ص 296.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بن شعبة عن أبي جعفر محمد بن عليّ الجواد </w:t>
      </w:r>
      <w:r w:rsidR="001B49E5" w:rsidRPr="001B49E5">
        <w:rPr>
          <w:rStyle w:val="libAlaemChar"/>
          <w:rFonts w:hint="cs"/>
          <w:rtl/>
        </w:rPr>
        <w:t>عليه‌السلام</w:t>
      </w:r>
      <w:r>
        <w:rPr>
          <w:rtl/>
        </w:rPr>
        <w:t xml:space="preserve"> أنه سئل عن رجل نكح امرأة على زنا أيحلّ له أن يتزوّجها؟ فقال</w:t>
      </w:r>
      <w:r w:rsidR="001B49E5">
        <w:rPr>
          <w:rtl/>
        </w:rPr>
        <w:t>:</w:t>
      </w:r>
      <w:r>
        <w:rPr>
          <w:rtl/>
        </w:rPr>
        <w:t xml:space="preserve"> يدعها حتى يستبرئها من نطفته ونطفة غيره إذ لا يؤمن منها أن تكون قد أحدثت مع غيره حدثاً كما أحدثت معه</w:t>
      </w:r>
      <w:r w:rsidR="001B49E5">
        <w:rPr>
          <w:rtl/>
        </w:rPr>
        <w:t>،</w:t>
      </w:r>
      <w:r>
        <w:rPr>
          <w:rtl/>
        </w:rPr>
        <w:t xml:space="preserve"> ثمّ يتزوّج بها إن أراد</w:t>
      </w:r>
      <w:r w:rsidR="001B49E5">
        <w:rPr>
          <w:rtl/>
        </w:rPr>
        <w:t>،</w:t>
      </w:r>
      <w:r>
        <w:rPr>
          <w:rtl/>
        </w:rPr>
        <w:t xml:space="preserve"> فإنّما مثلها مثل نخلة أكل رجل منها حراماً ثمّ اشتراها فأكل منها حلالاً </w:t>
      </w:r>
      <w:r w:rsidRPr="00755695">
        <w:rPr>
          <w:rStyle w:val="libFootnotenumChar"/>
          <w:rtl/>
        </w:rPr>
        <w:t>(1)</w:t>
      </w:r>
      <w:r>
        <w:rPr>
          <w:rtl/>
        </w:rPr>
        <w:t xml:space="preserve">. </w:t>
      </w:r>
    </w:p>
    <w:p w:rsidR="00755695" w:rsidRDefault="00755695" w:rsidP="00755695">
      <w:pPr>
        <w:pStyle w:val="libBold2"/>
        <w:rPr>
          <w:rtl/>
        </w:rPr>
      </w:pPr>
      <w:r w:rsidRPr="0099332F">
        <w:rPr>
          <w:rtl/>
        </w:rPr>
        <w:t>حرمان ابن الزنا من الميراث</w:t>
      </w:r>
      <w:r w:rsidR="001B49E5">
        <w:rPr>
          <w:rtl/>
        </w:rPr>
        <w:t>:</w:t>
      </w:r>
      <w:r>
        <w:rPr>
          <w:rtl/>
        </w:rPr>
        <w:t xml:space="preserve"> </w:t>
      </w:r>
    </w:p>
    <w:p w:rsidR="00755695" w:rsidRDefault="00755695" w:rsidP="00755695">
      <w:pPr>
        <w:pStyle w:val="libNormal"/>
        <w:rPr>
          <w:rtl/>
        </w:rPr>
      </w:pPr>
      <w:r>
        <w:rPr>
          <w:rtl/>
        </w:rPr>
        <w:t>من الآثار الخطيرة التي تترتّب على اقتراف جريمة الزنا ان ابن الزنا لا يلحق بأبويه ويحرم من ميراثهما</w:t>
      </w:r>
      <w:r w:rsidR="001B49E5">
        <w:rPr>
          <w:rtl/>
        </w:rPr>
        <w:t>،</w:t>
      </w:r>
      <w:r>
        <w:rPr>
          <w:rtl/>
        </w:rPr>
        <w:t xml:space="preserve"> وقد أثر عن الإمام أبي جعفر </w:t>
      </w:r>
      <w:r w:rsidR="001B49E5" w:rsidRPr="001B49E5">
        <w:rPr>
          <w:rStyle w:val="libAlaemChar"/>
          <w:rFonts w:hint="cs"/>
          <w:rtl/>
        </w:rPr>
        <w:t>عليه‌السلام</w:t>
      </w:r>
      <w:r>
        <w:rPr>
          <w:rtl/>
        </w:rPr>
        <w:t xml:space="preserve"> في ذلك ما رواه محمد بن الحسن الأشعري قال</w:t>
      </w:r>
      <w:r w:rsidR="001B49E5">
        <w:rPr>
          <w:rtl/>
        </w:rPr>
        <w:t>:</w:t>
      </w:r>
      <w:r>
        <w:rPr>
          <w:rtl/>
        </w:rPr>
        <w:t xml:space="preserve"> كتب بعض أصحابنا إلى أبي جعفر الثاني </w:t>
      </w:r>
      <w:r w:rsidR="001B49E5" w:rsidRPr="001B49E5">
        <w:rPr>
          <w:rStyle w:val="libAlaemChar"/>
          <w:rFonts w:hint="cs"/>
          <w:rtl/>
        </w:rPr>
        <w:t>عليه‌السلام</w:t>
      </w:r>
      <w:r>
        <w:rPr>
          <w:rtl/>
        </w:rPr>
        <w:t xml:space="preserve"> معي يسأله عن رجل فجر بامرأة</w:t>
      </w:r>
      <w:r w:rsidR="001B49E5">
        <w:rPr>
          <w:rtl/>
        </w:rPr>
        <w:t>،</w:t>
      </w:r>
      <w:r>
        <w:rPr>
          <w:rtl/>
        </w:rPr>
        <w:t xml:space="preserve"> ثم إنّه تزوّجها بعد الحمل فجاءت بولد هو أشبه خلق الله به</w:t>
      </w:r>
      <w:r w:rsidR="001B49E5">
        <w:rPr>
          <w:rtl/>
        </w:rPr>
        <w:t>،</w:t>
      </w:r>
      <w:r>
        <w:rPr>
          <w:rtl/>
        </w:rPr>
        <w:t xml:space="preserve"> فكتب بخطّه وخاتمه</w:t>
      </w:r>
      <w:r w:rsidR="001B49E5">
        <w:rPr>
          <w:rtl/>
        </w:rPr>
        <w:t>:</w:t>
      </w:r>
      <w:r>
        <w:rPr>
          <w:rtl/>
        </w:rPr>
        <w:t xml:space="preserve"> الولد لغية لا يورث </w:t>
      </w:r>
      <w:r w:rsidRPr="00755695">
        <w:rPr>
          <w:rStyle w:val="libFootnotenumChar"/>
          <w:rtl/>
        </w:rPr>
        <w:t>(2)</w:t>
      </w:r>
      <w:r>
        <w:rPr>
          <w:rtl/>
        </w:rPr>
        <w:t xml:space="preserve">. </w:t>
      </w:r>
    </w:p>
    <w:p w:rsidR="00755695" w:rsidRDefault="00755695" w:rsidP="00755695">
      <w:pPr>
        <w:pStyle w:val="libBold2"/>
        <w:rPr>
          <w:rtl/>
        </w:rPr>
      </w:pPr>
      <w:r w:rsidRPr="0099332F">
        <w:rPr>
          <w:rtl/>
        </w:rPr>
        <w:t>الشفعة</w:t>
      </w:r>
      <w:r w:rsidR="001B49E5">
        <w:rPr>
          <w:rtl/>
        </w:rPr>
        <w:t>:</w:t>
      </w:r>
      <w:r>
        <w:rPr>
          <w:rtl/>
        </w:rPr>
        <w:t xml:space="preserve"> </w:t>
      </w:r>
    </w:p>
    <w:p w:rsidR="00755695" w:rsidRDefault="00755695" w:rsidP="00755695">
      <w:pPr>
        <w:pStyle w:val="libNormal"/>
        <w:rPr>
          <w:rtl/>
        </w:rPr>
      </w:pPr>
      <w:r>
        <w:rPr>
          <w:rtl/>
        </w:rPr>
        <w:t>من البحوث الفقهيّة</w:t>
      </w:r>
      <w:r w:rsidR="001B49E5">
        <w:rPr>
          <w:rtl/>
        </w:rPr>
        <w:t>:</w:t>
      </w:r>
      <w:r>
        <w:rPr>
          <w:rtl/>
        </w:rPr>
        <w:t xml:space="preserve"> الشفعة وقد سئل الإمام أبو جعفر </w:t>
      </w:r>
      <w:r w:rsidR="001B49E5" w:rsidRPr="001B49E5">
        <w:rPr>
          <w:rStyle w:val="libAlaemChar"/>
          <w:rFonts w:hint="cs"/>
          <w:rtl/>
        </w:rPr>
        <w:t>عليه‌السلام</w:t>
      </w:r>
      <w:r>
        <w:rPr>
          <w:rtl/>
        </w:rPr>
        <w:t xml:space="preserve"> عن بعض أحكامها فأجاب عنها</w:t>
      </w:r>
      <w:r w:rsidR="001B49E5">
        <w:rPr>
          <w:rtl/>
        </w:rPr>
        <w:t>،</w:t>
      </w:r>
      <w:r>
        <w:rPr>
          <w:rtl/>
        </w:rPr>
        <w:t xml:space="preserve"> فقد روى الثقة الفقيه عليّ بن مهزيار قال</w:t>
      </w:r>
      <w:r w:rsidR="001B49E5">
        <w:rPr>
          <w:rtl/>
        </w:rPr>
        <w:t>:</w:t>
      </w:r>
      <w:r>
        <w:rPr>
          <w:rtl/>
        </w:rPr>
        <w:t xml:space="preserve"> سألت أبا جعفر الثاني </w:t>
      </w:r>
      <w:r w:rsidR="001B49E5" w:rsidRPr="001B49E5">
        <w:rPr>
          <w:rStyle w:val="libAlaemChar"/>
          <w:rFonts w:hint="cs"/>
          <w:rtl/>
        </w:rPr>
        <w:t>عليه‌السلام</w:t>
      </w:r>
      <w:r>
        <w:rPr>
          <w:rtl/>
        </w:rPr>
        <w:t xml:space="preserve"> عن رجل طلب شفعة فذهب على أن يحضر المال فلم ينضّ</w:t>
      </w:r>
      <w:r w:rsidR="001B49E5">
        <w:rPr>
          <w:rtl/>
        </w:rPr>
        <w:t>،</w:t>
      </w:r>
      <w:r>
        <w:rPr>
          <w:rtl/>
        </w:rPr>
        <w:t xml:space="preserve"> فكيف يصنع صاحب الأرض إن أراد بيعها أيبيعها أو ينتظر مجيء شريكه صاحب الشفعة؟ قال</w:t>
      </w:r>
      <w:r w:rsidR="001B49E5">
        <w:rPr>
          <w:rtl/>
        </w:rPr>
        <w:t>:</w:t>
      </w:r>
      <w:r>
        <w:rPr>
          <w:rtl/>
        </w:rPr>
        <w:t xml:space="preserve"> إن كان معه بالمصر فلينتظر به ثلاثة أيام فإن أتاه بالمال وإلاّ فليبع</w:t>
      </w:r>
      <w:r w:rsidR="001B49E5">
        <w:rPr>
          <w:rtl/>
        </w:rPr>
        <w:t>،</w:t>
      </w:r>
      <w:r>
        <w:rPr>
          <w:rtl/>
        </w:rPr>
        <w:t xml:space="preserve"> وبطلت شفعته في الأرض وإن طلب الأجل إلى أن يحمل المال من بلد إلى آخر فلينتظر به مقدار ما يسافر الرجل إلى تلك البلدة</w:t>
      </w:r>
      <w:r w:rsidR="001B49E5">
        <w:rPr>
          <w:rtl/>
        </w:rPr>
        <w:t>،</w:t>
      </w:r>
      <w:r>
        <w:rPr>
          <w:rtl/>
        </w:rPr>
        <w:t xml:space="preserve"> وينصرف وزيادة ثلاثة أيام إذا قدم فإن وافاه وإلاّ فلا شفعة له </w:t>
      </w:r>
      <w:r w:rsidRPr="00755695">
        <w:rPr>
          <w:rStyle w:val="libFootnotenumChar"/>
          <w:rtl/>
        </w:rPr>
        <w:t>(3)</w:t>
      </w:r>
      <w:r w:rsidR="001B49E5">
        <w:rPr>
          <w:rtl/>
        </w:rPr>
        <w:t>،</w:t>
      </w:r>
      <w:r>
        <w:rPr>
          <w:rtl/>
        </w:rPr>
        <w:t xml:space="preserve"> وقد أدرج الشيخ الحرّ هذا الخبر تحت هذا العنوان</w:t>
      </w:r>
      <w:r w:rsidR="001B49E5">
        <w:rPr>
          <w:rtl/>
        </w:rPr>
        <w:t>:</w:t>
      </w:r>
      <w:r>
        <w:rPr>
          <w:rtl/>
        </w:rPr>
        <w:t xml:space="preserve"> ( باب أنّ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وسائل الشيعة</w:t>
      </w:r>
      <w:r w:rsidR="001B49E5">
        <w:rPr>
          <w:rtl/>
        </w:rPr>
        <w:t>:</w:t>
      </w:r>
      <w:r>
        <w:rPr>
          <w:rtl/>
        </w:rPr>
        <w:t xml:space="preserve"> ج 15 ص 476. </w:t>
      </w:r>
    </w:p>
    <w:p w:rsidR="00755695" w:rsidRDefault="00755695" w:rsidP="00755695">
      <w:pPr>
        <w:pStyle w:val="libFootnote0"/>
        <w:rPr>
          <w:rtl/>
        </w:rPr>
      </w:pPr>
      <w:r>
        <w:rPr>
          <w:rtl/>
        </w:rPr>
        <w:t>2</w:t>
      </w:r>
      <w:r w:rsidR="001B49E5">
        <w:rPr>
          <w:rtl/>
        </w:rPr>
        <w:t xml:space="preserve"> - </w:t>
      </w:r>
      <w:r>
        <w:rPr>
          <w:rtl/>
        </w:rPr>
        <w:t>وسائل الشيعة</w:t>
      </w:r>
      <w:r w:rsidR="001B49E5">
        <w:rPr>
          <w:rtl/>
        </w:rPr>
        <w:t>:</w:t>
      </w:r>
      <w:r>
        <w:rPr>
          <w:rtl/>
        </w:rPr>
        <w:t xml:space="preserve"> ج 17 ص 567. </w:t>
      </w:r>
    </w:p>
    <w:p w:rsidR="00755695" w:rsidRDefault="00755695" w:rsidP="00755695">
      <w:pPr>
        <w:pStyle w:val="libFootnote0"/>
        <w:rPr>
          <w:rtl/>
        </w:rPr>
      </w:pPr>
      <w:r>
        <w:rPr>
          <w:rtl/>
        </w:rPr>
        <w:t>3</w:t>
      </w:r>
      <w:r w:rsidR="001B49E5">
        <w:rPr>
          <w:rtl/>
        </w:rPr>
        <w:t xml:space="preserve"> - </w:t>
      </w:r>
      <w:r>
        <w:rPr>
          <w:rtl/>
        </w:rPr>
        <w:t>وسائل الشيعة</w:t>
      </w:r>
      <w:r w:rsidR="001B49E5">
        <w:rPr>
          <w:rtl/>
        </w:rPr>
        <w:t>:</w:t>
      </w:r>
      <w:r>
        <w:rPr>
          <w:rtl/>
        </w:rPr>
        <w:t xml:space="preserve"> ج 17 ص 324.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الثمن إذا كان في المصر انتظر به ثلاثة أيام وإن كان في بلد آخر انتظر به قدر الذهاب والعودة وزيادة ثلاثة أيام</w:t>
      </w:r>
      <w:r w:rsidR="001B49E5">
        <w:rPr>
          <w:rtl/>
        </w:rPr>
        <w:t>،</w:t>
      </w:r>
      <w:r>
        <w:rPr>
          <w:rtl/>
        </w:rPr>
        <w:t xml:space="preserve"> فإن زاد بطلت الشفعة ). </w:t>
      </w:r>
    </w:p>
    <w:p w:rsidR="00755695" w:rsidRDefault="00755695" w:rsidP="00755695">
      <w:pPr>
        <w:pStyle w:val="libBold2"/>
        <w:rPr>
          <w:rtl/>
        </w:rPr>
      </w:pPr>
      <w:r w:rsidRPr="0099332F">
        <w:rPr>
          <w:rtl/>
        </w:rPr>
        <w:t>الميراث</w:t>
      </w:r>
      <w:r w:rsidR="001B49E5">
        <w:rPr>
          <w:rtl/>
        </w:rPr>
        <w:t>:</w:t>
      </w:r>
      <w:r>
        <w:rPr>
          <w:rtl/>
        </w:rPr>
        <w:t xml:space="preserve"> </w:t>
      </w:r>
    </w:p>
    <w:p w:rsidR="00755695" w:rsidRDefault="00755695" w:rsidP="00755695">
      <w:pPr>
        <w:pStyle w:val="libNormal"/>
        <w:rPr>
          <w:rtl/>
        </w:rPr>
      </w:pPr>
      <w:r>
        <w:rPr>
          <w:rtl/>
        </w:rPr>
        <w:t xml:space="preserve">وسئل الإمام أبو جعفر </w:t>
      </w:r>
      <w:r w:rsidR="001B49E5" w:rsidRPr="001B49E5">
        <w:rPr>
          <w:rStyle w:val="libAlaemChar"/>
          <w:rFonts w:hint="cs"/>
          <w:rtl/>
        </w:rPr>
        <w:t>عليه‌السلام</w:t>
      </w:r>
      <w:r>
        <w:rPr>
          <w:rtl/>
        </w:rPr>
        <w:t xml:space="preserve"> عن بعض فروع الميراث فأجاب عنها</w:t>
      </w:r>
      <w:r w:rsidR="001B49E5">
        <w:rPr>
          <w:rtl/>
        </w:rPr>
        <w:t>،</w:t>
      </w:r>
      <w:r>
        <w:rPr>
          <w:rtl/>
        </w:rPr>
        <w:t xml:space="preserve"> ونعرض لبعضها</w:t>
      </w:r>
      <w:r w:rsidR="001B49E5">
        <w:rPr>
          <w:rtl/>
        </w:rPr>
        <w:t>:</w:t>
      </w:r>
      <w:r>
        <w:rPr>
          <w:rtl/>
        </w:rPr>
        <w:t xml:space="preserve"> </w:t>
      </w:r>
    </w:p>
    <w:p w:rsidR="00755695" w:rsidRDefault="00755695" w:rsidP="00755695">
      <w:pPr>
        <w:pStyle w:val="libNormal"/>
        <w:rPr>
          <w:rtl/>
        </w:rPr>
      </w:pPr>
      <w:r>
        <w:rPr>
          <w:rtl/>
        </w:rPr>
        <w:t>1</w:t>
      </w:r>
      <w:r w:rsidR="001B49E5">
        <w:rPr>
          <w:rtl/>
        </w:rPr>
        <w:t xml:space="preserve"> - </w:t>
      </w:r>
      <w:r>
        <w:rPr>
          <w:rtl/>
        </w:rPr>
        <w:t>روى محمد بن علي بن الحسن بإسناده عن البزنطي قال</w:t>
      </w:r>
      <w:r w:rsidR="001B49E5">
        <w:rPr>
          <w:rtl/>
        </w:rPr>
        <w:t>:</w:t>
      </w:r>
      <w:r>
        <w:rPr>
          <w:rtl/>
        </w:rPr>
        <w:t xml:space="preserve"> قلت لأبي جعفر الثاني </w:t>
      </w:r>
      <w:r w:rsidR="001B49E5" w:rsidRPr="001B49E5">
        <w:rPr>
          <w:rStyle w:val="libAlaemChar"/>
          <w:rFonts w:hint="cs"/>
          <w:rtl/>
        </w:rPr>
        <w:t>عليه‌السلام</w:t>
      </w:r>
      <w:r w:rsidR="001B49E5">
        <w:rPr>
          <w:rtl/>
        </w:rPr>
        <w:t>:</w:t>
      </w:r>
      <w:r>
        <w:rPr>
          <w:rtl/>
        </w:rPr>
        <w:t xml:space="preserve"> رجل هلك</w:t>
      </w:r>
      <w:r w:rsidR="001B49E5">
        <w:rPr>
          <w:rtl/>
        </w:rPr>
        <w:t>،</w:t>
      </w:r>
      <w:r>
        <w:rPr>
          <w:rtl/>
        </w:rPr>
        <w:t xml:space="preserve"> وترك ابنته وعمّه</w:t>
      </w:r>
      <w:r w:rsidR="001B49E5">
        <w:rPr>
          <w:rtl/>
        </w:rPr>
        <w:t>،</w:t>
      </w:r>
      <w:r>
        <w:rPr>
          <w:rtl/>
        </w:rPr>
        <w:t xml:space="preserve"> فقال</w:t>
      </w:r>
      <w:r w:rsidR="001B49E5">
        <w:rPr>
          <w:rtl/>
        </w:rPr>
        <w:t>:</w:t>
      </w:r>
      <w:r>
        <w:rPr>
          <w:rtl/>
        </w:rPr>
        <w:t xml:space="preserve"> المال للابنة</w:t>
      </w:r>
      <w:r w:rsidR="001B49E5">
        <w:rPr>
          <w:rtl/>
        </w:rPr>
        <w:t>،</w:t>
      </w:r>
      <w:r>
        <w:rPr>
          <w:rtl/>
        </w:rPr>
        <w:t xml:space="preserve"> قال</w:t>
      </w:r>
      <w:r w:rsidR="001B49E5">
        <w:rPr>
          <w:rtl/>
        </w:rPr>
        <w:t>:</w:t>
      </w:r>
      <w:r>
        <w:rPr>
          <w:rtl/>
        </w:rPr>
        <w:t xml:space="preserve"> وقلت له</w:t>
      </w:r>
      <w:r w:rsidR="001B49E5">
        <w:rPr>
          <w:rtl/>
        </w:rPr>
        <w:t>:</w:t>
      </w:r>
      <w:r>
        <w:rPr>
          <w:rtl/>
        </w:rPr>
        <w:t xml:space="preserve"> رجل مات وترك ابنة له وأخاً له</w:t>
      </w:r>
      <w:r w:rsidR="001B49E5">
        <w:rPr>
          <w:rtl/>
        </w:rPr>
        <w:t>،</w:t>
      </w:r>
      <w:r>
        <w:rPr>
          <w:rtl/>
        </w:rPr>
        <w:t xml:space="preserve"> أو قال</w:t>
      </w:r>
      <w:r w:rsidR="001B49E5">
        <w:rPr>
          <w:rtl/>
        </w:rPr>
        <w:t>:</w:t>
      </w:r>
      <w:r>
        <w:rPr>
          <w:rtl/>
        </w:rPr>
        <w:t xml:space="preserve"> ابن أخيه قال</w:t>
      </w:r>
      <w:r w:rsidR="001B49E5">
        <w:rPr>
          <w:rtl/>
        </w:rPr>
        <w:t>:</w:t>
      </w:r>
      <w:r>
        <w:rPr>
          <w:rtl/>
        </w:rPr>
        <w:t xml:space="preserve"> فسكت طويلاً ثمّ قال</w:t>
      </w:r>
      <w:r w:rsidR="001B49E5">
        <w:rPr>
          <w:rtl/>
        </w:rPr>
        <w:t>:</w:t>
      </w:r>
      <w:r>
        <w:rPr>
          <w:rtl/>
        </w:rPr>
        <w:t xml:space="preserve"> المال للابنة </w:t>
      </w:r>
      <w:r w:rsidRPr="00755695">
        <w:rPr>
          <w:rStyle w:val="libFootnotenumChar"/>
          <w:rtl/>
        </w:rPr>
        <w:t>(1)</w:t>
      </w:r>
      <w:r>
        <w:rPr>
          <w:rtl/>
        </w:rPr>
        <w:t xml:space="preserve">. </w:t>
      </w:r>
    </w:p>
    <w:p w:rsidR="00755695" w:rsidRDefault="00755695" w:rsidP="00755695">
      <w:pPr>
        <w:pStyle w:val="libNormal"/>
        <w:rPr>
          <w:rtl/>
        </w:rPr>
      </w:pPr>
      <w:r>
        <w:rPr>
          <w:rtl/>
        </w:rPr>
        <w:t>2</w:t>
      </w:r>
      <w:r w:rsidR="001B49E5">
        <w:rPr>
          <w:rtl/>
        </w:rPr>
        <w:t xml:space="preserve"> - </w:t>
      </w:r>
      <w:r>
        <w:rPr>
          <w:rtl/>
        </w:rPr>
        <w:t>روى عليّ بن مهزيار قال</w:t>
      </w:r>
      <w:r w:rsidR="001B49E5">
        <w:rPr>
          <w:rtl/>
        </w:rPr>
        <w:t>:</w:t>
      </w:r>
      <w:r>
        <w:rPr>
          <w:rtl/>
        </w:rPr>
        <w:t xml:space="preserve"> سألت أبا جعفر الثاني </w:t>
      </w:r>
      <w:r w:rsidR="001B49E5" w:rsidRPr="001B49E5">
        <w:rPr>
          <w:rStyle w:val="libAlaemChar"/>
          <w:rFonts w:hint="cs"/>
          <w:rtl/>
        </w:rPr>
        <w:t>عليه‌السلام</w:t>
      </w:r>
      <w:r>
        <w:rPr>
          <w:rtl/>
        </w:rPr>
        <w:t xml:space="preserve"> عن دار كانت لامرأة وكانت لها ابن وابنة فغاب الابن في البحر</w:t>
      </w:r>
      <w:r w:rsidR="001B49E5">
        <w:rPr>
          <w:rtl/>
        </w:rPr>
        <w:t>،</w:t>
      </w:r>
      <w:r>
        <w:rPr>
          <w:rtl/>
        </w:rPr>
        <w:t xml:space="preserve"> وماتت المرأة فادّعت ابنتها أنّ أمّها كانت صيّرت هذه الدار لها وباعت أشقاصاً منها وبقيت في الدار قطعة إلى جنب دار رجل من أصحابنا</w:t>
      </w:r>
      <w:r w:rsidR="001B49E5">
        <w:rPr>
          <w:rtl/>
        </w:rPr>
        <w:t>،</w:t>
      </w:r>
      <w:r>
        <w:rPr>
          <w:rtl/>
        </w:rPr>
        <w:t xml:space="preserve"> وهو يكره أن يشتريها لغيبة الابن</w:t>
      </w:r>
      <w:r w:rsidR="001B49E5">
        <w:rPr>
          <w:rtl/>
        </w:rPr>
        <w:t>،</w:t>
      </w:r>
      <w:r>
        <w:rPr>
          <w:rtl/>
        </w:rPr>
        <w:t xml:space="preserve"> وما يتخوّف أن لا يحلّ شراؤها</w:t>
      </w:r>
      <w:r w:rsidR="001B49E5">
        <w:rPr>
          <w:rtl/>
        </w:rPr>
        <w:t>،</w:t>
      </w:r>
      <w:r>
        <w:rPr>
          <w:rtl/>
        </w:rPr>
        <w:t xml:space="preserve"> وليس يعرف للابن خبر</w:t>
      </w:r>
      <w:r w:rsidR="001B49E5">
        <w:rPr>
          <w:rtl/>
        </w:rPr>
        <w:t>،</w:t>
      </w:r>
      <w:r>
        <w:rPr>
          <w:rtl/>
        </w:rPr>
        <w:t xml:space="preserve"> فقال لي</w:t>
      </w:r>
      <w:r w:rsidR="001B49E5">
        <w:rPr>
          <w:rtl/>
        </w:rPr>
        <w:t>:</w:t>
      </w:r>
      <w:r>
        <w:rPr>
          <w:rtl/>
        </w:rPr>
        <w:t xml:space="preserve"> ومنذ كم غاب؟ قلت</w:t>
      </w:r>
      <w:r w:rsidR="001B49E5">
        <w:rPr>
          <w:rtl/>
        </w:rPr>
        <w:t>:</w:t>
      </w:r>
      <w:r>
        <w:rPr>
          <w:rtl/>
        </w:rPr>
        <w:t xml:space="preserve"> منذ سنين كثيرة</w:t>
      </w:r>
      <w:r w:rsidR="001B49E5">
        <w:rPr>
          <w:rtl/>
        </w:rPr>
        <w:t>،</w:t>
      </w:r>
      <w:r>
        <w:rPr>
          <w:rtl/>
        </w:rPr>
        <w:t xml:space="preserve"> قال</w:t>
      </w:r>
      <w:r w:rsidR="001B49E5">
        <w:rPr>
          <w:rtl/>
        </w:rPr>
        <w:t>:</w:t>
      </w:r>
      <w:r>
        <w:rPr>
          <w:rtl/>
        </w:rPr>
        <w:t xml:space="preserve"> ينتظر به غيبة عشرة سنين</w:t>
      </w:r>
      <w:r w:rsidR="001B49E5">
        <w:rPr>
          <w:rtl/>
        </w:rPr>
        <w:t>،</w:t>
      </w:r>
      <w:r>
        <w:rPr>
          <w:rtl/>
        </w:rPr>
        <w:t xml:space="preserve"> ثمّ يشتري </w:t>
      </w:r>
      <w:r w:rsidRPr="00755695">
        <w:rPr>
          <w:rStyle w:val="libFootnotenumChar"/>
          <w:rtl/>
        </w:rPr>
        <w:t>(2)</w:t>
      </w:r>
      <w:r>
        <w:rPr>
          <w:rtl/>
        </w:rPr>
        <w:t>. فقلت</w:t>
      </w:r>
      <w:r w:rsidR="001B49E5">
        <w:rPr>
          <w:rtl/>
        </w:rPr>
        <w:t>:</w:t>
      </w:r>
      <w:r>
        <w:rPr>
          <w:rtl/>
        </w:rPr>
        <w:t xml:space="preserve"> إذا انتظر به غيبة عشر سنين يحلّ شراؤها؟ قال</w:t>
      </w:r>
      <w:r w:rsidR="001B49E5">
        <w:rPr>
          <w:rtl/>
        </w:rPr>
        <w:t>:</w:t>
      </w:r>
      <w:r>
        <w:rPr>
          <w:rtl/>
        </w:rPr>
        <w:t xml:space="preserve"> نعم </w:t>
      </w:r>
      <w:r w:rsidRPr="00755695">
        <w:rPr>
          <w:rStyle w:val="libFootnotenumChar"/>
          <w:rtl/>
        </w:rPr>
        <w:t>(3)</w:t>
      </w:r>
      <w:r>
        <w:rPr>
          <w:rtl/>
        </w:rPr>
        <w:t xml:space="preserve">. </w:t>
      </w:r>
    </w:p>
    <w:p w:rsidR="00755695" w:rsidRDefault="00755695" w:rsidP="00755695">
      <w:pPr>
        <w:pStyle w:val="libNormal"/>
        <w:rPr>
          <w:rtl/>
        </w:rPr>
      </w:pPr>
      <w:r>
        <w:rPr>
          <w:rtl/>
        </w:rPr>
        <w:t xml:space="preserve">وبهذا ينتهي بنا الحديث عن بعض المسائل الفقهية التي أدلى بها الإمام الجواد </w:t>
      </w:r>
      <w:r w:rsidR="001B49E5" w:rsidRPr="001B49E5">
        <w:rPr>
          <w:rStyle w:val="libAlaemChar"/>
          <w:rFonts w:hint="cs"/>
          <w:rtl/>
        </w:rPr>
        <w:t>عليه‌السلام</w:t>
      </w:r>
      <w:r>
        <w:rPr>
          <w:rtl/>
        </w:rPr>
        <w:t xml:space="preserve"> حينما سئل عنها وهي تكشف</w:t>
      </w:r>
      <w:r w:rsidR="001B49E5">
        <w:rPr>
          <w:rtl/>
        </w:rPr>
        <w:t xml:space="preserve"> - </w:t>
      </w:r>
      <w:r>
        <w:rPr>
          <w:rtl/>
        </w:rPr>
        <w:t>بوضوح</w:t>
      </w:r>
      <w:r w:rsidR="001B49E5">
        <w:rPr>
          <w:rtl/>
        </w:rPr>
        <w:t xml:space="preserve"> - </w:t>
      </w:r>
      <w:r>
        <w:rPr>
          <w:rtl/>
        </w:rPr>
        <w:t xml:space="preserve">عن أنّ الإمام </w:t>
      </w:r>
      <w:r w:rsidR="001B49E5" w:rsidRPr="001B49E5">
        <w:rPr>
          <w:rStyle w:val="libAlaemChar"/>
          <w:rFonts w:hint="cs"/>
          <w:rtl/>
        </w:rPr>
        <w:t>عليه‌السلام</w:t>
      </w:r>
      <w:r>
        <w:rPr>
          <w:rtl/>
        </w:rPr>
        <w:t xml:space="preserve"> قد كان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وسائل الشيعة</w:t>
      </w:r>
      <w:r w:rsidR="001B49E5">
        <w:rPr>
          <w:rtl/>
        </w:rPr>
        <w:t>:</w:t>
      </w:r>
      <w:r>
        <w:rPr>
          <w:rtl/>
        </w:rPr>
        <w:t xml:space="preserve"> ج 17 ص 446. </w:t>
      </w:r>
    </w:p>
    <w:p w:rsidR="00755695" w:rsidRDefault="00755695" w:rsidP="00755695">
      <w:pPr>
        <w:pStyle w:val="libFootnote0"/>
        <w:rPr>
          <w:rtl/>
        </w:rPr>
      </w:pPr>
      <w:r>
        <w:rPr>
          <w:rtl/>
        </w:rPr>
        <w:t>2</w:t>
      </w:r>
      <w:r w:rsidR="001B49E5">
        <w:rPr>
          <w:rtl/>
        </w:rPr>
        <w:t xml:space="preserve"> - </w:t>
      </w:r>
      <w:r>
        <w:rPr>
          <w:rtl/>
        </w:rPr>
        <w:t>علّق الشيخ الحرّ على ذلك بقوله</w:t>
      </w:r>
      <w:r w:rsidR="001B49E5">
        <w:rPr>
          <w:rtl/>
        </w:rPr>
        <w:t>:</w:t>
      </w:r>
      <w:r>
        <w:rPr>
          <w:rtl/>
        </w:rPr>
        <w:t xml:space="preserve"> أقول</w:t>
      </w:r>
      <w:r w:rsidR="001B49E5">
        <w:rPr>
          <w:rtl/>
        </w:rPr>
        <w:t>:</w:t>
      </w:r>
      <w:r>
        <w:rPr>
          <w:rtl/>
        </w:rPr>
        <w:t xml:space="preserve"> لا يلزم من جواز البيع بعد عشر سنين الحكم بموته لجواز بيع الحاكم مال الغائب مع المصلحة ذكر ذلك جماعة من علمائنا. </w:t>
      </w:r>
    </w:p>
    <w:p w:rsidR="00755695" w:rsidRDefault="00755695" w:rsidP="00755695">
      <w:pPr>
        <w:pStyle w:val="libFootnote0"/>
        <w:rPr>
          <w:rtl/>
        </w:rPr>
      </w:pPr>
      <w:r>
        <w:rPr>
          <w:rtl/>
        </w:rPr>
        <w:t>3</w:t>
      </w:r>
      <w:r w:rsidR="001B49E5">
        <w:rPr>
          <w:rtl/>
        </w:rPr>
        <w:t xml:space="preserve"> - </w:t>
      </w:r>
      <w:r>
        <w:rPr>
          <w:rtl/>
        </w:rPr>
        <w:t>وسائل الشيعة</w:t>
      </w:r>
      <w:r w:rsidR="001B49E5">
        <w:rPr>
          <w:rtl/>
        </w:rPr>
        <w:t>:</w:t>
      </w:r>
      <w:r>
        <w:rPr>
          <w:rtl/>
        </w:rPr>
        <w:t xml:space="preserve"> ج 17 ص 584.</w:t>
      </w:r>
    </w:p>
    <w:p w:rsidR="00755695" w:rsidRDefault="00755695" w:rsidP="00337BD8">
      <w:pPr>
        <w:pStyle w:val="libNormal"/>
        <w:rPr>
          <w:rtl/>
        </w:rPr>
      </w:pPr>
      <w:r>
        <w:rPr>
          <w:rtl/>
        </w:rPr>
        <w:br w:type="page"/>
      </w:r>
    </w:p>
    <w:p w:rsidR="00755695" w:rsidRDefault="00755695" w:rsidP="00755695">
      <w:pPr>
        <w:pStyle w:val="libNormal0"/>
        <w:rPr>
          <w:rFonts w:hint="cs"/>
          <w:rtl/>
        </w:rPr>
      </w:pPr>
      <w:r>
        <w:rPr>
          <w:rtl/>
        </w:rPr>
        <w:lastRenderedPageBreak/>
        <w:t>المرجع الوحيد الذي يرجع إليه معظم المسلمين في شؤونهم الدينية.</w:t>
      </w:r>
    </w:p>
    <w:p w:rsidR="00755695" w:rsidRPr="00736BCC" w:rsidRDefault="00755695" w:rsidP="00755695">
      <w:pPr>
        <w:pStyle w:val="Heading2"/>
        <w:rPr>
          <w:rtl/>
        </w:rPr>
      </w:pPr>
      <w:bookmarkStart w:id="409" w:name="_Toc264904837"/>
      <w:bookmarkStart w:id="410" w:name="_Toc280769331"/>
      <w:bookmarkStart w:id="411" w:name="_Toc280771178"/>
      <w:bookmarkStart w:id="412" w:name="_Toc280771601"/>
      <w:bookmarkStart w:id="413" w:name="_Toc398976364"/>
      <w:r w:rsidRPr="00736BCC">
        <w:rPr>
          <w:rtl/>
        </w:rPr>
        <w:t>علل الأحكام</w:t>
      </w:r>
      <w:r w:rsidR="001B49E5">
        <w:rPr>
          <w:rtl/>
        </w:rPr>
        <w:t>:</w:t>
      </w:r>
      <w:bookmarkEnd w:id="409"/>
      <w:bookmarkEnd w:id="410"/>
      <w:bookmarkEnd w:id="411"/>
      <w:bookmarkEnd w:id="412"/>
      <w:bookmarkEnd w:id="413"/>
      <w:r w:rsidRPr="00736BCC">
        <w:rPr>
          <w:rtl/>
        </w:rPr>
        <w:t xml:space="preserve"> </w:t>
      </w:r>
    </w:p>
    <w:p w:rsidR="00755695" w:rsidRDefault="00755695" w:rsidP="00755695">
      <w:pPr>
        <w:pStyle w:val="libNormal"/>
        <w:rPr>
          <w:rtl/>
        </w:rPr>
      </w:pPr>
      <w:r>
        <w:rPr>
          <w:rtl/>
        </w:rPr>
        <w:t xml:space="preserve">وكشف الإمام محمد الجواد </w:t>
      </w:r>
      <w:r w:rsidR="001B49E5" w:rsidRPr="001B49E5">
        <w:rPr>
          <w:rStyle w:val="libAlaemChar"/>
          <w:rFonts w:hint="cs"/>
          <w:rtl/>
        </w:rPr>
        <w:t>عليه‌السلام</w:t>
      </w:r>
      <w:r>
        <w:rPr>
          <w:rtl/>
        </w:rPr>
        <w:t xml:space="preserve"> النقاب عن العلّة في تشريع بعض الأحكام وكان من بينها ما يلي</w:t>
      </w:r>
      <w:r w:rsidR="001B49E5">
        <w:rPr>
          <w:rtl/>
        </w:rPr>
        <w:t>:</w:t>
      </w:r>
      <w:r>
        <w:rPr>
          <w:rtl/>
        </w:rPr>
        <w:t xml:space="preserve"> </w:t>
      </w:r>
    </w:p>
    <w:p w:rsidR="00755695" w:rsidRDefault="00755695" w:rsidP="00755695">
      <w:pPr>
        <w:pStyle w:val="libNormal"/>
        <w:rPr>
          <w:rtl/>
        </w:rPr>
      </w:pPr>
      <w:r>
        <w:rPr>
          <w:rtl/>
        </w:rPr>
        <w:t>1</w:t>
      </w:r>
      <w:r w:rsidR="001B49E5">
        <w:rPr>
          <w:rtl/>
        </w:rPr>
        <w:t xml:space="preserve"> - </w:t>
      </w:r>
      <w:r>
        <w:rPr>
          <w:rtl/>
        </w:rPr>
        <w:t>سئل محمد بن سليمان عن العلّة في جعل عدّة المطلّقة ثلاث حيض أو ثلاثة أشهر</w:t>
      </w:r>
      <w:r w:rsidR="001B49E5">
        <w:rPr>
          <w:rtl/>
        </w:rPr>
        <w:t>،</w:t>
      </w:r>
      <w:r>
        <w:rPr>
          <w:rtl/>
        </w:rPr>
        <w:t xml:space="preserve"> وصارت عدّة المتوفّى عنها زوجها أربعة أشهر وعشراً</w:t>
      </w:r>
      <w:r w:rsidR="001B49E5">
        <w:rPr>
          <w:rtl/>
        </w:rPr>
        <w:t>،</w:t>
      </w:r>
      <w:r>
        <w:rPr>
          <w:rtl/>
        </w:rPr>
        <w:t xml:space="preserve"> فأجابه الإمام </w:t>
      </w:r>
      <w:r w:rsidR="001B49E5" w:rsidRPr="001B49E5">
        <w:rPr>
          <w:rStyle w:val="libAlaemChar"/>
          <w:rFonts w:hint="cs"/>
          <w:rtl/>
        </w:rPr>
        <w:t>عليه‌السلام</w:t>
      </w:r>
      <w:r>
        <w:rPr>
          <w:rtl/>
        </w:rPr>
        <w:t xml:space="preserve"> عن ذلك</w:t>
      </w:r>
      <w:r w:rsidR="001B49E5">
        <w:rPr>
          <w:rtl/>
        </w:rPr>
        <w:t>:</w:t>
      </w:r>
      <w:r>
        <w:rPr>
          <w:rtl/>
        </w:rPr>
        <w:t xml:space="preserve"> </w:t>
      </w:r>
    </w:p>
    <w:p w:rsidR="00755695" w:rsidRDefault="00755695" w:rsidP="00755695">
      <w:pPr>
        <w:pStyle w:val="libNormal"/>
        <w:rPr>
          <w:rtl/>
        </w:rPr>
      </w:pPr>
      <w:r>
        <w:rPr>
          <w:rtl/>
        </w:rPr>
        <w:t>( أمّا عدّة المطلّقة ثلاثة قروء فلاستبراء الرحم من الولد</w:t>
      </w:r>
      <w:r w:rsidR="001B49E5">
        <w:rPr>
          <w:rtl/>
        </w:rPr>
        <w:t>،</w:t>
      </w:r>
      <w:r>
        <w:rPr>
          <w:rtl/>
        </w:rPr>
        <w:t xml:space="preserve"> وأمّا عدة المتوفى عنها زوجها فإنّ الله تعالى شرط للنساء شرطاً</w:t>
      </w:r>
      <w:r w:rsidR="001B49E5">
        <w:rPr>
          <w:rtl/>
        </w:rPr>
        <w:t>،</w:t>
      </w:r>
      <w:r>
        <w:rPr>
          <w:rtl/>
        </w:rPr>
        <w:t xml:space="preserve"> وشرط عليهن شرطاً فلم يجابهن فيما شرط لهنّ</w:t>
      </w:r>
      <w:r w:rsidR="001B49E5">
        <w:rPr>
          <w:rtl/>
        </w:rPr>
        <w:t>،</w:t>
      </w:r>
      <w:r>
        <w:rPr>
          <w:rtl/>
        </w:rPr>
        <w:t xml:space="preserve"> ولم يجر فيما اشترط عليهنّ</w:t>
      </w:r>
      <w:r w:rsidR="001B49E5">
        <w:rPr>
          <w:rtl/>
        </w:rPr>
        <w:t>،</w:t>
      </w:r>
      <w:r>
        <w:rPr>
          <w:rtl/>
        </w:rPr>
        <w:t xml:space="preserve"> أما ما شرط لهنّ في الإيلاء أربعة أشهر إذ يقول الله عزوجل</w:t>
      </w:r>
      <w:r w:rsidR="001B49E5">
        <w:rPr>
          <w:rtl/>
        </w:rPr>
        <w:t>:</w:t>
      </w:r>
      <w:r>
        <w:rPr>
          <w:rtl/>
        </w:rPr>
        <w:t xml:space="preserve"> </w:t>
      </w:r>
      <w:r w:rsidRPr="001B49E5">
        <w:rPr>
          <w:rStyle w:val="libAlaemChar"/>
          <w:rtl/>
        </w:rPr>
        <w:t>(</w:t>
      </w:r>
      <w:r>
        <w:rPr>
          <w:rtl/>
        </w:rPr>
        <w:t xml:space="preserve"> </w:t>
      </w:r>
      <w:r w:rsidRPr="00755695">
        <w:rPr>
          <w:rStyle w:val="libAieChar"/>
          <w:rtl/>
        </w:rPr>
        <w:t>للذين يؤلون من نسائهم تربُّصُ أربعة أشهر</w:t>
      </w:r>
      <w:r>
        <w:rPr>
          <w:rtl/>
        </w:rPr>
        <w:t xml:space="preserve"> </w:t>
      </w:r>
      <w:r w:rsidRPr="001B49E5">
        <w:rPr>
          <w:rStyle w:val="libAlaemChar"/>
          <w:rtl/>
        </w:rPr>
        <w:t>)</w:t>
      </w:r>
      <w:r>
        <w:rPr>
          <w:rtl/>
        </w:rPr>
        <w:t xml:space="preserve"> فلم يجوز لأحد أكثر من أربعة أشهر في الإيلاء لعلمه تبارك اسمه إنّه غاية صبر المرأة عن الرجل</w:t>
      </w:r>
      <w:r w:rsidR="001B49E5">
        <w:rPr>
          <w:rtl/>
        </w:rPr>
        <w:t>،</w:t>
      </w:r>
      <w:r>
        <w:rPr>
          <w:rtl/>
        </w:rPr>
        <w:t xml:space="preserve"> وأمّا ما شرط عليهنّ فإنّه أمرها أن تعتدّ إذا مات زوجها أربعة أشهر وعشراً فأخذ منها له عند موته ما أخذ لها منه في حياته عند الإيلاء</w:t>
      </w:r>
      <w:r w:rsidR="001B49E5">
        <w:rPr>
          <w:rtl/>
        </w:rPr>
        <w:t>،</w:t>
      </w:r>
      <w:r>
        <w:rPr>
          <w:rtl/>
        </w:rPr>
        <w:t xml:space="preserve"> قال الله عزّ وجل</w:t>
      </w:r>
      <w:r w:rsidR="001B49E5">
        <w:rPr>
          <w:rtl/>
        </w:rPr>
        <w:t>:</w:t>
      </w:r>
      <w:r>
        <w:rPr>
          <w:rtl/>
        </w:rPr>
        <w:t xml:space="preserve"> ( يَتَرَبَّصنَ بأنفُسِهِنَّ أربعةَ أشهُرٍ وعَشْراً ) ولم يذكر العشرة الأيام في العدّة إلاّ مع الأربعة أشهر</w:t>
      </w:r>
      <w:r w:rsidR="001B49E5">
        <w:rPr>
          <w:rtl/>
        </w:rPr>
        <w:t>،</w:t>
      </w:r>
      <w:r>
        <w:rPr>
          <w:rtl/>
        </w:rPr>
        <w:t xml:space="preserve"> وعلم أنّ غاية المرأة الأربعة أشهر في ترك الجماع فمن ثمّ أوجبه عليها ولها</w:t>
      </w:r>
      <w:r w:rsidR="001B49E5">
        <w:rPr>
          <w:rtl/>
        </w:rPr>
        <w:t>.</w:t>
      </w:r>
      <w:r>
        <w:rPr>
          <w:rtl/>
        </w:rPr>
        <w:t xml:space="preserve">. ) </w:t>
      </w:r>
      <w:r w:rsidRPr="00755695">
        <w:rPr>
          <w:rStyle w:val="libFootnotenumChar"/>
          <w:rtl/>
        </w:rPr>
        <w:t>(1)</w:t>
      </w:r>
      <w:r>
        <w:rPr>
          <w:rtl/>
        </w:rPr>
        <w:t xml:space="preserve">. </w:t>
      </w:r>
    </w:p>
    <w:p w:rsidR="00755695" w:rsidRDefault="00755695" w:rsidP="00755695">
      <w:pPr>
        <w:pStyle w:val="libNormal"/>
        <w:rPr>
          <w:rtl/>
        </w:rPr>
      </w:pPr>
      <w:r>
        <w:rPr>
          <w:rtl/>
        </w:rPr>
        <w:t>2</w:t>
      </w:r>
      <w:r w:rsidR="001B49E5">
        <w:rPr>
          <w:rtl/>
        </w:rPr>
        <w:t xml:space="preserve"> - </w:t>
      </w:r>
      <w:r>
        <w:rPr>
          <w:rtl/>
        </w:rPr>
        <w:t>سأل محمد بن سليمان الإمام الجواد عن العلّة فيما إذا قذف الرجل امرأته بجريمة الزنا تكون شهادته أربع شهادات بالله</w:t>
      </w:r>
      <w:r w:rsidR="001B49E5">
        <w:rPr>
          <w:rtl/>
        </w:rPr>
        <w:t>،</w:t>
      </w:r>
      <w:r>
        <w:rPr>
          <w:rtl/>
        </w:rPr>
        <w:t xml:space="preserve"> وإذا قذفها غيره سواءً كان قريباً لها أم بعيد جلد الحدّ أو يقيم البيّنة على ما قال</w:t>
      </w:r>
      <w:r w:rsidR="001B49E5">
        <w:rPr>
          <w:rtl/>
        </w:rPr>
        <w:t>،</w:t>
      </w:r>
      <w:r>
        <w:rPr>
          <w:rtl/>
        </w:rPr>
        <w:t xml:space="preserve"> فأجابه </w:t>
      </w:r>
      <w:r w:rsidR="001B49E5" w:rsidRPr="001B49E5">
        <w:rPr>
          <w:rStyle w:val="libAlaemChar"/>
          <w:rFonts w:hint="cs"/>
          <w:rtl/>
        </w:rPr>
        <w:t>عليه‌السلام</w:t>
      </w:r>
      <w:r w:rsidR="001B49E5">
        <w:rPr>
          <w:rtl/>
        </w:rPr>
        <w:t>:</w:t>
      </w:r>
      <w:r>
        <w:rPr>
          <w:rtl/>
        </w:rPr>
        <w:t xml:space="preserve"> </w:t>
      </w:r>
    </w:p>
    <w:p w:rsidR="00755695" w:rsidRDefault="00755695" w:rsidP="00755695">
      <w:pPr>
        <w:pStyle w:val="libNormal"/>
        <w:rPr>
          <w:rtl/>
        </w:rPr>
      </w:pPr>
      <w:r>
        <w:rPr>
          <w:rtl/>
        </w:rPr>
        <w:t>( قد سئل أبو جعفر</w:t>
      </w:r>
      <w:r w:rsidR="001B49E5">
        <w:rPr>
          <w:rtl/>
        </w:rPr>
        <w:t xml:space="preserve"> - </w:t>
      </w:r>
      <w:r>
        <w:rPr>
          <w:rtl/>
        </w:rPr>
        <w:t xml:space="preserve">يعني الإمام الباقر </w:t>
      </w:r>
      <w:r w:rsidR="001B49E5" w:rsidRPr="001B49E5">
        <w:rPr>
          <w:rStyle w:val="libAlaemChar"/>
          <w:rFonts w:hint="cs"/>
          <w:rtl/>
        </w:rPr>
        <w:t>عليه‌السلام</w:t>
      </w:r>
      <w:r w:rsidR="001B49E5">
        <w:rPr>
          <w:rtl/>
        </w:rPr>
        <w:t xml:space="preserve"> - </w:t>
      </w:r>
      <w:r>
        <w:rPr>
          <w:rtl/>
        </w:rPr>
        <w:t>عن ذلك فقال</w:t>
      </w:r>
      <w:r w:rsidR="001B49E5">
        <w:rPr>
          <w:rtl/>
        </w:rPr>
        <w:t>:</w:t>
      </w:r>
      <w:r>
        <w:rPr>
          <w:rtl/>
        </w:rPr>
        <w:t xml:space="preserve"> إن الزوج إذا </w:t>
      </w:r>
    </w:p>
    <w:p w:rsidR="00755695" w:rsidRDefault="00755695" w:rsidP="00755695">
      <w:pPr>
        <w:pStyle w:val="libFootnote0"/>
        <w:rPr>
          <w:rtl/>
        </w:rPr>
      </w:pPr>
      <w:r>
        <w:rPr>
          <w:rtl/>
        </w:rPr>
        <w:t>____________</w:t>
      </w:r>
    </w:p>
    <w:p w:rsidR="00755695" w:rsidRDefault="00755695" w:rsidP="00755695">
      <w:pPr>
        <w:pStyle w:val="libFootnote0"/>
        <w:rPr>
          <w:rtl/>
        </w:rPr>
      </w:pPr>
      <w:r>
        <w:rPr>
          <w:rtl/>
        </w:rPr>
        <w:t>1</w:t>
      </w:r>
      <w:r w:rsidR="001B49E5">
        <w:rPr>
          <w:rtl/>
        </w:rPr>
        <w:t xml:space="preserve"> - </w:t>
      </w:r>
      <w:r>
        <w:rPr>
          <w:rtl/>
        </w:rPr>
        <w:t>وسائل الشيعة</w:t>
      </w:r>
      <w:r w:rsidR="001B49E5">
        <w:rPr>
          <w:rtl/>
        </w:rPr>
        <w:t>:</w:t>
      </w:r>
      <w:r>
        <w:rPr>
          <w:rtl/>
        </w:rPr>
        <w:t xml:space="preserve"> ج 15</w:t>
      </w:r>
      <w:r w:rsidR="001B49E5">
        <w:rPr>
          <w:rtl/>
        </w:rPr>
        <w:t>:</w:t>
      </w:r>
      <w:r>
        <w:rPr>
          <w:rtl/>
        </w:rPr>
        <w:t xml:space="preserve"> 452</w:t>
      </w:r>
      <w:r w:rsidR="001B49E5">
        <w:rPr>
          <w:rtl/>
        </w:rPr>
        <w:t>،</w:t>
      </w:r>
      <w:r>
        <w:rPr>
          <w:rtl/>
        </w:rPr>
        <w:t xml:space="preserve"> علل الشرائع</w:t>
      </w:r>
      <w:r w:rsidR="001B49E5">
        <w:rPr>
          <w:rtl/>
        </w:rPr>
        <w:t>:</w:t>
      </w:r>
      <w:r>
        <w:rPr>
          <w:rtl/>
        </w:rPr>
        <w:t xml:space="preserve"> ص 172</w:t>
      </w:r>
      <w:r w:rsidR="001B49E5">
        <w:rPr>
          <w:rtl/>
        </w:rPr>
        <w:t>،</w:t>
      </w:r>
      <w:r>
        <w:rPr>
          <w:rtl/>
        </w:rPr>
        <w:t xml:space="preserve"> المحاسن</w:t>
      </w:r>
      <w:r w:rsidR="001B49E5">
        <w:rPr>
          <w:rtl/>
        </w:rPr>
        <w:t>:</w:t>
      </w:r>
      <w:r>
        <w:rPr>
          <w:rtl/>
        </w:rPr>
        <w:t xml:space="preserve"> ص 303.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قذف امرأته فقال</w:t>
      </w:r>
      <w:r w:rsidR="001B49E5">
        <w:rPr>
          <w:rtl/>
        </w:rPr>
        <w:t>:</w:t>
      </w:r>
      <w:r>
        <w:rPr>
          <w:rtl/>
        </w:rPr>
        <w:t xml:space="preserve"> رأيت ذلك بعيني كانت شهادته أربع شهادات بالله</w:t>
      </w:r>
      <w:r w:rsidR="001B49E5">
        <w:rPr>
          <w:rtl/>
        </w:rPr>
        <w:t>،</w:t>
      </w:r>
      <w:r>
        <w:rPr>
          <w:rtl/>
        </w:rPr>
        <w:t xml:space="preserve"> وإذا قال</w:t>
      </w:r>
      <w:r w:rsidR="001B49E5">
        <w:rPr>
          <w:rtl/>
        </w:rPr>
        <w:t>:</w:t>
      </w:r>
      <w:r>
        <w:rPr>
          <w:rtl/>
        </w:rPr>
        <w:t xml:space="preserve"> إنّه لم يره. قيل له أقم البيّنة على ما قلت</w:t>
      </w:r>
      <w:r w:rsidR="001B49E5">
        <w:rPr>
          <w:rtl/>
        </w:rPr>
        <w:t>:</w:t>
      </w:r>
      <w:r>
        <w:rPr>
          <w:rtl/>
        </w:rPr>
        <w:t xml:space="preserve"> وإلاّ كان بمنزلة غيره</w:t>
      </w:r>
      <w:r w:rsidR="001B49E5">
        <w:rPr>
          <w:rtl/>
        </w:rPr>
        <w:t>،</w:t>
      </w:r>
      <w:r>
        <w:rPr>
          <w:rtl/>
        </w:rPr>
        <w:t xml:space="preserve"> وذلك أنّ الله تعالى جعل للزوج مدخلاً لا يدخله غيره والد ولا ولد يدخله بالليل والنهار فجاز له أن يقول</w:t>
      </w:r>
      <w:r w:rsidR="001B49E5">
        <w:rPr>
          <w:rtl/>
        </w:rPr>
        <w:t>:</w:t>
      </w:r>
      <w:r>
        <w:rPr>
          <w:rtl/>
        </w:rPr>
        <w:t xml:space="preserve"> رأيت</w:t>
      </w:r>
      <w:r w:rsidR="001B49E5">
        <w:rPr>
          <w:rtl/>
        </w:rPr>
        <w:t>،</w:t>
      </w:r>
      <w:r>
        <w:rPr>
          <w:rtl/>
        </w:rPr>
        <w:t xml:space="preserve"> ولو قال غيره</w:t>
      </w:r>
      <w:r w:rsidR="001B49E5">
        <w:rPr>
          <w:rtl/>
        </w:rPr>
        <w:t>:</w:t>
      </w:r>
      <w:r>
        <w:rPr>
          <w:rtl/>
        </w:rPr>
        <w:t xml:space="preserve"> رأيت قيل له</w:t>
      </w:r>
      <w:r w:rsidR="001B49E5">
        <w:rPr>
          <w:rtl/>
        </w:rPr>
        <w:t>:</w:t>
      </w:r>
      <w:r>
        <w:rPr>
          <w:rtl/>
        </w:rPr>
        <w:t xml:space="preserve"> وما أدخلك المدخل الذي ترى هذا فيه وحدك</w:t>
      </w:r>
      <w:r w:rsidR="001B49E5">
        <w:rPr>
          <w:rtl/>
        </w:rPr>
        <w:t>،</w:t>
      </w:r>
      <w:r>
        <w:rPr>
          <w:rtl/>
        </w:rPr>
        <w:t xml:space="preserve"> أنت متّهم فلابدّ من أن يقيم عليك الحدّ الذي أوجبه الله عليك</w:t>
      </w:r>
      <w:r w:rsidR="001B49E5">
        <w:rPr>
          <w:rtl/>
        </w:rPr>
        <w:t>.</w:t>
      </w:r>
      <w:r>
        <w:rPr>
          <w:rtl/>
        </w:rPr>
        <w:t xml:space="preserve">. ) </w:t>
      </w:r>
      <w:r w:rsidRPr="00755695">
        <w:rPr>
          <w:rStyle w:val="libFootnotenumChar"/>
          <w:rtl/>
        </w:rPr>
        <w:t>(1)</w:t>
      </w:r>
      <w:r>
        <w:rPr>
          <w:rtl/>
        </w:rPr>
        <w:t xml:space="preserve">. </w:t>
      </w:r>
    </w:p>
    <w:p w:rsidR="00755695" w:rsidRDefault="00755695" w:rsidP="00755695">
      <w:pPr>
        <w:pStyle w:val="libNormal"/>
        <w:rPr>
          <w:rFonts w:hint="cs"/>
          <w:rtl/>
        </w:rPr>
      </w:pPr>
      <w:r>
        <w:rPr>
          <w:rtl/>
        </w:rPr>
        <w:t>هذا بعض ما أثر عنه في بيان علل بعض الأحكام التي شرعها الإسلام.</w:t>
      </w:r>
    </w:p>
    <w:p w:rsidR="00755695" w:rsidRPr="00736BCC" w:rsidRDefault="00755695" w:rsidP="00755695">
      <w:pPr>
        <w:pStyle w:val="Heading2"/>
        <w:rPr>
          <w:rtl/>
        </w:rPr>
      </w:pPr>
      <w:bookmarkStart w:id="414" w:name="_Toc264904838"/>
      <w:bookmarkStart w:id="415" w:name="_Toc280769332"/>
      <w:bookmarkStart w:id="416" w:name="_Toc280771179"/>
      <w:bookmarkStart w:id="417" w:name="_Toc280771602"/>
      <w:bookmarkStart w:id="418" w:name="_Toc398976365"/>
      <w:r w:rsidRPr="00736BCC">
        <w:rPr>
          <w:rtl/>
        </w:rPr>
        <w:t>التبشير بالإمام المهدي</w:t>
      </w:r>
      <w:r w:rsidR="001B49E5">
        <w:rPr>
          <w:rtl/>
        </w:rPr>
        <w:t>:</w:t>
      </w:r>
      <w:bookmarkEnd w:id="414"/>
      <w:bookmarkEnd w:id="415"/>
      <w:bookmarkEnd w:id="416"/>
      <w:bookmarkEnd w:id="417"/>
      <w:bookmarkEnd w:id="418"/>
      <w:r w:rsidRPr="00736BCC">
        <w:rPr>
          <w:rtl/>
        </w:rPr>
        <w:t xml:space="preserve"> </w:t>
      </w:r>
    </w:p>
    <w:p w:rsidR="00755695" w:rsidRDefault="00755695" w:rsidP="00755695">
      <w:pPr>
        <w:pStyle w:val="libNormal"/>
        <w:rPr>
          <w:rtl/>
        </w:rPr>
      </w:pPr>
      <w:r>
        <w:rPr>
          <w:rtl/>
        </w:rPr>
        <w:t>والشيء المحقّق الذي لا يمكن إنكاره</w:t>
      </w:r>
      <w:r w:rsidR="001B49E5">
        <w:rPr>
          <w:rtl/>
        </w:rPr>
        <w:t>،</w:t>
      </w:r>
      <w:r>
        <w:rPr>
          <w:rtl/>
        </w:rPr>
        <w:t xml:space="preserve"> ولا إخفاءه هو ما بشّر به الرسول الأعظم </w:t>
      </w:r>
      <w:r w:rsidR="001B49E5" w:rsidRPr="001B49E5">
        <w:rPr>
          <w:rStyle w:val="libAlaemChar"/>
          <w:rFonts w:hint="cs"/>
          <w:rtl/>
        </w:rPr>
        <w:t>صلى‌الله‌عليه‌وآله</w:t>
      </w:r>
      <w:r>
        <w:rPr>
          <w:rtl/>
        </w:rPr>
        <w:t xml:space="preserve"> أمّته بخروج المصلح العظيم الإمام المنتظر الذي يقيم اعوجاج الدين</w:t>
      </w:r>
      <w:r w:rsidR="001B49E5">
        <w:rPr>
          <w:rtl/>
        </w:rPr>
        <w:t>،</w:t>
      </w:r>
      <w:r>
        <w:rPr>
          <w:rtl/>
        </w:rPr>
        <w:t xml:space="preserve"> وتحقّق في ظلال حكمه العدالة الاجتماعية الكبرى فيأمن المظلومون والمضطهدون</w:t>
      </w:r>
      <w:r w:rsidR="001B49E5">
        <w:rPr>
          <w:rtl/>
        </w:rPr>
        <w:t>،</w:t>
      </w:r>
      <w:r>
        <w:rPr>
          <w:rtl/>
        </w:rPr>
        <w:t xml:space="preserve"> ويعمّ الحقّ جميع أنحاء الدنيا</w:t>
      </w:r>
      <w:r w:rsidR="001B49E5">
        <w:rPr>
          <w:rtl/>
        </w:rPr>
        <w:t>،</w:t>
      </w:r>
      <w:r>
        <w:rPr>
          <w:rtl/>
        </w:rPr>
        <w:t xml:space="preserve"> ويقضى على الغبن الاجتماعي</w:t>
      </w:r>
      <w:r w:rsidR="001B49E5">
        <w:rPr>
          <w:rtl/>
        </w:rPr>
        <w:t>،</w:t>
      </w:r>
      <w:r>
        <w:rPr>
          <w:rtl/>
        </w:rPr>
        <w:t xml:space="preserve"> وتزول عن الناس جميع أفانين الظلم والجور</w:t>
      </w:r>
      <w:r w:rsidR="001B49E5">
        <w:rPr>
          <w:rtl/>
        </w:rPr>
        <w:t>،</w:t>
      </w:r>
      <w:r>
        <w:rPr>
          <w:rtl/>
        </w:rPr>
        <w:t xml:space="preserve"> ويكون حكمه الزاهر امتداداً ذاتياً لحكومة النبي </w:t>
      </w:r>
      <w:r w:rsidR="001B49E5" w:rsidRPr="001B49E5">
        <w:rPr>
          <w:rStyle w:val="libAlaemChar"/>
          <w:rFonts w:hint="cs"/>
          <w:rtl/>
        </w:rPr>
        <w:t>صلى‌الله‌عليه‌وآله</w:t>
      </w:r>
      <w:r>
        <w:rPr>
          <w:rtl/>
        </w:rPr>
        <w:t xml:space="preserve"> وحكومة الإمام أمير المؤمنين رائد الحقّ والعدل في الأرض. </w:t>
      </w:r>
    </w:p>
    <w:p w:rsidR="00755695" w:rsidRDefault="00755695" w:rsidP="00755695">
      <w:pPr>
        <w:pStyle w:val="libNormal"/>
        <w:rPr>
          <w:rtl/>
        </w:rPr>
      </w:pPr>
      <w:r>
        <w:rPr>
          <w:rtl/>
        </w:rPr>
        <w:t>إنّ الاعتقاد بضرورة خروج الإمام المنتظر ( عجّل الله فرجه ) جزء من رسالة الإسلام وعنصر هام من عناصر العقيدة الإسلامية</w:t>
      </w:r>
      <w:r w:rsidR="001B49E5">
        <w:rPr>
          <w:rtl/>
        </w:rPr>
        <w:t>،</w:t>
      </w:r>
      <w:r>
        <w:rPr>
          <w:rtl/>
        </w:rPr>
        <w:t xml:space="preserve"> فإنّ الإسلام بمفهومه الصحيح لابدّ أن يسود الأرض</w:t>
      </w:r>
      <w:r w:rsidR="001B49E5">
        <w:rPr>
          <w:rtl/>
        </w:rPr>
        <w:t>،</w:t>
      </w:r>
      <w:r>
        <w:rPr>
          <w:rtl/>
        </w:rPr>
        <w:t xml:space="preserve"> ولابدّ للمبادئ الوضعيّة من أن تتحطّم لأنّها جرّت المحن والخطوب للإنسان</w:t>
      </w:r>
      <w:r w:rsidR="001B49E5">
        <w:rPr>
          <w:rtl/>
        </w:rPr>
        <w:t>،</w:t>
      </w:r>
      <w:r>
        <w:rPr>
          <w:rtl/>
        </w:rPr>
        <w:t xml:space="preserve"> وأخلدت له المشاكل والمتاعب</w:t>
      </w:r>
      <w:r w:rsidR="001B49E5">
        <w:rPr>
          <w:rtl/>
        </w:rPr>
        <w:t>،</w:t>
      </w:r>
      <w:r>
        <w:rPr>
          <w:rtl/>
        </w:rPr>
        <w:t xml:space="preserve"> ولابدّ أن ينقذ الله عباده من شرورها واستبدادها على يد هذا الإمام العظيم. </w:t>
      </w:r>
    </w:p>
    <w:p w:rsidR="00755695" w:rsidRDefault="00755695" w:rsidP="00755695">
      <w:pPr>
        <w:pStyle w:val="libNormal"/>
        <w:rPr>
          <w:rtl/>
        </w:rPr>
      </w:pPr>
      <w:r>
        <w:rPr>
          <w:rtl/>
        </w:rPr>
        <w:t xml:space="preserve">وعلى أي حال فقد تواترت الأخبار عن النبي </w:t>
      </w:r>
      <w:r w:rsidR="001B49E5" w:rsidRPr="001B49E5">
        <w:rPr>
          <w:rStyle w:val="libAlaemChar"/>
          <w:rFonts w:hint="cs"/>
          <w:rtl/>
        </w:rPr>
        <w:t>صلى‌الله‌عليه‌وآله</w:t>
      </w:r>
      <w:r>
        <w:rPr>
          <w:rtl/>
        </w:rPr>
        <w:t xml:space="preserve"> وعن الأئمة الطاهرين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وسائل الشيعة</w:t>
      </w:r>
      <w:r w:rsidR="001B49E5">
        <w:rPr>
          <w:rtl/>
        </w:rPr>
        <w:t>:</w:t>
      </w:r>
      <w:r>
        <w:rPr>
          <w:rtl/>
        </w:rPr>
        <w:t xml:space="preserve"> ج 15 ص 594.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بحتمية خروج قائم آل محمد </w:t>
      </w:r>
      <w:r w:rsidR="001B49E5" w:rsidRPr="001B49E5">
        <w:rPr>
          <w:rStyle w:val="libAlaemChar"/>
          <w:rFonts w:hint="cs"/>
          <w:rtl/>
        </w:rPr>
        <w:t>عليه‌السلام</w:t>
      </w:r>
      <w:r>
        <w:rPr>
          <w:rtl/>
        </w:rPr>
        <w:t xml:space="preserve"> وكان ممّن بشر به الإمام الجواد </w:t>
      </w:r>
      <w:r w:rsidR="001B49E5" w:rsidRPr="001B49E5">
        <w:rPr>
          <w:rStyle w:val="libAlaemChar"/>
          <w:rFonts w:hint="cs"/>
          <w:rtl/>
        </w:rPr>
        <w:t>عليه‌السلام</w:t>
      </w:r>
      <w:r>
        <w:rPr>
          <w:rtl/>
        </w:rPr>
        <w:t xml:space="preserve"> وفيما يلي بعض ما أثر عنه</w:t>
      </w:r>
      <w:r w:rsidR="001B49E5">
        <w:rPr>
          <w:rtl/>
        </w:rPr>
        <w:t>:</w:t>
      </w:r>
      <w:r>
        <w:rPr>
          <w:rtl/>
        </w:rPr>
        <w:t xml:space="preserve"> </w:t>
      </w:r>
    </w:p>
    <w:p w:rsidR="00755695" w:rsidRDefault="00755695" w:rsidP="00755695">
      <w:pPr>
        <w:pStyle w:val="libNormal"/>
        <w:rPr>
          <w:rtl/>
        </w:rPr>
      </w:pPr>
      <w:r>
        <w:rPr>
          <w:rtl/>
        </w:rPr>
        <w:t>1</w:t>
      </w:r>
      <w:r w:rsidR="001B49E5">
        <w:rPr>
          <w:rtl/>
        </w:rPr>
        <w:t xml:space="preserve"> - </w:t>
      </w:r>
      <w:r>
        <w:rPr>
          <w:rtl/>
        </w:rPr>
        <w:t>روى عبد العظيم بن عبد الله الحسني قال</w:t>
      </w:r>
      <w:r w:rsidR="001B49E5">
        <w:rPr>
          <w:rtl/>
        </w:rPr>
        <w:t>:</w:t>
      </w:r>
      <w:r>
        <w:rPr>
          <w:rtl/>
        </w:rPr>
        <w:t xml:space="preserve"> دخلت على سيدي محمد بن عليّ بن موسى </w:t>
      </w:r>
      <w:r w:rsidR="001B49E5" w:rsidRPr="001B49E5">
        <w:rPr>
          <w:rStyle w:val="libAlaemChar"/>
          <w:rFonts w:hint="cs"/>
          <w:rtl/>
        </w:rPr>
        <w:t>عليه‌السلام</w:t>
      </w:r>
      <w:r>
        <w:rPr>
          <w:rtl/>
        </w:rPr>
        <w:t xml:space="preserve"> وأنا أريد أن اسأله عن القائم هل هو المهدي أو غيره؟ فابتدأني قائلاً</w:t>
      </w:r>
      <w:r w:rsidR="001B49E5">
        <w:rPr>
          <w:rtl/>
        </w:rPr>
        <w:t>:</w:t>
      </w:r>
      <w:r>
        <w:rPr>
          <w:rtl/>
        </w:rPr>
        <w:t xml:space="preserve"> </w:t>
      </w:r>
    </w:p>
    <w:p w:rsidR="00755695" w:rsidRDefault="00755695" w:rsidP="00755695">
      <w:pPr>
        <w:pStyle w:val="libNormal"/>
        <w:rPr>
          <w:rtl/>
        </w:rPr>
      </w:pPr>
      <w:r>
        <w:rPr>
          <w:rtl/>
        </w:rPr>
        <w:t>( يا أبا القاسم إنّ القائم منّا هو المهدي الذي يجب أن ينتظر في غيبته ويطاع في ظهوره</w:t>
      </w:r>
      <w:r w:rsidR="001B49E5">
        <w:rPr>
          <w:rtl/>
        </w:rPr>
        <w:t>،</w:t>
      </w:r>
      <w:r>
        <w:rPr>
          <w:rtl/>
        </w:rPr>
        <w:t xml:space="preserve"> وهو الثالث من ولدي</w:t>
      </w:r>
      <w:r w:rsidR="001B49E5">
        <w:rPr>
          <w:rtl/>
        </w:rPr>
        <w:t>،</w:t>
      </w:r>
      <w:r>
        <w:rPr>
          <w:rtl/>
        </w:rPr>
        <w:t xml:space="preserve"> والذي بعث محمداً بالنبوة وخصّنا بالإمامة إنه لو لم يبق من الدنيا إلاّ يوم واحد لطوّل الله ذلك اليوم حتى يخرج فيه فيملأ الأرض قسطاً وعدلاً كما ملئت ظلماً وجوراً وإنّ الله تبارك وتعالى ليصلح له أمره في ليلة كما أصلح أمر كليمه موسى</w:t>
      </w:r>
      <w:r w:rsidR="001B49E5">
        <w:rPr>
          <w:rtl/>
        </w:rPr>
        <w:t>،</w:t>
      </w:r>
      <w:r>
        <w:rPr>
          <w:rtl/>
        </w:rPr>
        <w:t xml:space="preserve"> إذ ذهب يقتبس ناراً فرجع وهو رسول نبي</w:t>
      </w:r>
      <w:r w:rsidR="001B49E5">
        <w:rPr>
          <w:rtl/>
        </w:rPr>
        <w:t>،</w:t>
      </w:r>
      <w:r>
        <w:rPr>
          <w:rtl/>
        </w:rPr>
        <w:t xml:space="preserve"> وأضاف الإمام الجواد قائلاً</w:t>
      </w:r>
      <w:r w:rsidR="001B49E5">
        <w:rPr>
          <w:rtl/>
        </w:rPr>
        <w:t>:</w:t>
      </w:r>
      <w:r>
        <w:rPr>
          <w:rtl/>
        </w:rPr>
        <w:t xml:space="preserve"> أفضل أعمال شيعتنا انتظار الفرج ) </w:t>
      </w:r>
      <w:r w:rsidRPr="00755695">
        <w:rPr>
          <w:rStyle w:val="libFootnotenumChar"/>
          <w:rtl/>
        </w:rPr>
        <w:t>(1)</w:t>
      </w:r>
      <w:r>
        <w:rPr>
          <w:rtl/>
        </w:rPr>
        <w:t xml:space="preserve">. </w:t>
      </w:r>
    </w:p>
    <w:p w:rsidR="00755695" w:rsidRDefault="00755695" w:rsidP="00755695">
      <w:pPr>
        <w:pStyle w:val="libNormal"/>
        <w:rPr>
          <w:rtl/>
        </w:rPr>
      </w:pPr>
      <w:r>
        <w:rPr>
          <w:rtl/>
        </w:rPr>
        <w:t>2</w:t>
      </w:r>
      <w:r w:rsidR="001B49E5">
        <w:rPr>
          <w:rtl/>
        </w:rPr>
        <w:t xml:space="preserve"> - </w:t>
      </w:r>
      <w:r>
        <w:rPr>
          <w:rtl/>
        </w:rPr>
        <w:t>روى عبد العظيم الحسني قال</w:t>
      </w:r>
      <w:r w:rsidR="001B49E5">
        <w:rPr>
          <w:rtl/>
        </w:rPr>
        <w:t>:</w:t>
      </w:r>
      <w:r>
        <w:rPr>
          <w:rtl/>
        </w:rPr>
        <w:t xml:space="preserve"> قلت لمحمد بن علي</w:t>
      </w:r>
      <w:r w:rsidR="001B49E5">
        <w:rPr>
          <w:rtl/>
        </w:rPr>
        <w:t>:</w:t>
      </w:r>
      <w:r>
        <w:rPr>
          <w:rtl/>
        </w:rPr>
        <w:t xml:space="preserve"> إنّي لأرجو أن يكون القائم من أهل بيت محمد </w:t>
      </w:r>
      <w:r w:rsidR="001B49E5" w:rsidRPr="001B49E5">
        <w:rPr>
          <w:rStyle w:val="libAlaemChar"/>
          <w:rFonts w:hint="cs"/>
          <w:rtl/>
        </w:rPr>
        <w:t>صلى‌الله‌عليه‌وآله</w:t>
      </w:r>
      <w:r>
        <w:rPr>
          <w:rtl/>
        </w:rPr>
        <w:t xml:space="preserve"> الذي يملأ الأرض قسطاً وعدلاً كما ملئت جوراً وظلماً؟ </w:t>
      </w:r>
    </w:p>
    <w:p w:rsidR="00755695" w:rsidRDefault="00755695" w:rsidP="00755695">
      <w:pPr>
        <w:pStyle w:val="libNormal"/>
        <w:rPr>
          <w:rtl/>
        </w:rPr>
      </w:pPr>
      <w:r>
        <w:rPr>
          <w:rtl/>
        </w:rPr>
        <w:t>فأجابه الإمام الجواد</w:t>
      </w:r>
      <w:r w:rsidR="001B49E5">
        <w:rPr>
          <w:rtl/>
        </w:rPr>
        <w:t>:</w:t>
      </w:r>
      <w:r>
        <w:rPr>
          <w:rtl/>
        </w:rPr>
        <w:t xml:space="preserve"> </w:t>
      </w:r>
    </w:p>
    <w:p w:rsidR="00755695" w:rsidRDefault="00755695" w:rsidP="00755695">
      <w:pPr>
        <w:pStyle w:val="libNormal"/>
        <w:rPr>
          <w:rtl/>
        </w:rPr>
      </w:pPr>
      <w:r>
        <w:rPr>
          <w:rtl/>
        </w:rPr>
        <w:t>( يا أبا القاسم ما منّا إلاّ وهو قائم بأمر الله عزوجل</w:t>
      </w:r>
      <w:r w:rsidR="001B49E5">
        <w:rPr>
          <w:rtl/>
        </w:rPr>
        <w:t>،</w:t>
      </w:r>
      <w:r>
        <w:rPr>
          <w:rtl/>
        </w:rPr>
        <w:t xml:space="preserve"> وهاد إلى دين الله</w:t>
      </w:r>
      <w:r w:rsidR="001B49E5">
        <w:rPr>
          <w:rtl/>
        </w:rPr>
        <w:t>،</w:t>
      </w:r>
      <w:r>
        <w:rPr>
          <w:rtl/>
        </w:rPr>
        <w:t xml:space="preserve"> ولكن القائم الذي يطهّر الله عزوجل به الأرض من أهل الكفر والجحود</w:t>
      </w:r>
      <w:r w:rsidR="001B49E5">
        <w:rPr>
          <w:rtl/>
        </w:rPr>
        <w:t>،</w:t>
      </w:r>
      <w:r>
        <w:rPr>
          <w:rtl/>
        </w:rPr>
        <w:t xml:space="preserve"> ويملأها عدلاً وقسطاً هو الذي تخفى على الناس ولادته</w:t>
      </w:r>
      <w:r w:rsidR="001B49E5">
        <w:rPr>
          <w:rtl/>
        </w:rPr>
        <w:t>،</w:t>
      </w:r>
      <w:r>
        <w:rPr>
          <w:rtl/>
        </w:rPr>
        <w:t xml:space="preserve"> ويغيب عنهم شخصه</w:t>
      </w:r>
      <w:r w:rsidR="001B49E5">
        <w:rPr>
          <w:rtl/>
        </w:rPr>
        <w:t>،</w:t>
      </w:r>
      <w:r>
        <w:rPr>
          <w:rtl/>
        </w:rPr>
        <w:t xml:space="preserve"> ويحرم عليهم تسميته</w:t>
      </w:r>
      <w:r w:rsidR="001B49E5">
        <w:rPr>
          <w:rtl/>
        </w:rPr>
        <w:t>،</w:t>
      </w:r>
      <w:r>
        <w:rPr>
          <w:rtl/>
        </w:rPr>
        <w:t xml:space="preserve"> هو سميّ رسول الله </w:t>
      </w:r>
      <w:r w:rsidR="001B49E5" w:rsidRPr="001B49E5">
        <w:rPr>
          <w:rStyle w:val="libAlaemChar"/>
          <w:rFonts w:hint="cs"/>
          <w:rtl/>
        </w:rPr>
        <w:t>صلى‌الله‌عليه‌وآله</w:t>
      </w:r>
      <w:r>
        <w:rPr>
          <w:rtl/>
        </w:rPr>
        <w:t xml:space="preserve"> وكنيّه</w:t>
      </w:r>
      <w:r w:rsidR="001B49E5">
        <w:rPr>
          <w:rtl/>
        </w:rPr>
        <w:t>،</w:t>
      </w:r>
      <w:r>
        <w:rPr>
          <w:rtl/>
        </w:rPr>
        <w:t xml:space="preserve"> وهو تطوى له الأرض</w:t>
      </w:r>
      <w:r w:rsidR="001B49E5">
        <w:rPr>
          <w:rtl/>
        </w:rPr>
        <w:t>،</w:t>
      </w:r>
      <w:r>
        <w:rPr>
          <w:rtl/>
        </w:rPr>
        <w:t xml:space="preserve"> ويذلّ له كل صعب ويجتمع إليه أصحابه عدّة أهل بدر ثلاثمائة وثلاثة عشر رجلاً من أقاصي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إكمال الدين وإتمام النعمة</w:t>
      </w:r>
      <w:r w:rsidR="001B49E5">
        <w:rPr>
          <w:rtl/>
        </w:rPr>
        <w:t>:</w:t>
      </w:r>
      <w:r>
        <w:rPr>
          <w:rtl/>
        </w:rPr>
        <w:t xml:space="preserve"> ج 2 ص 48</w:t>
      </w:r>
      <w:r w:rsidR="001B49E5">
        <w:rPr>
          <w:rtl/>
        </w:rPr>
        <w:t xml:space="preserve"> - </w:t>
      </w:r>
      <w:r>
        <w:rPr>
          <w:rtl/>
        </w:rPr>
        <w:t>49</w:t>
      </w:r>
      <w:r w:rsidR="001B49E5">
        <w:rPr>
          <w:rtl/>
        </w:rPr>
        <w:t>،</w:t>
      </w:r>
      <w:r>
        <w:rPr>
          <w:rtl/>
        </w:rPr>
        <w:t xml:space="preserve"> والكفاية والنصوص من مخطوطات مكتبة كاشف الغطاء العامّة.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الأرض وذلك قول الله عزوجل</w:t>
      </w:r>
      <w:r w:rsidR="001B49E5">
        <w:rPr>
          <w:rtl/>
        </w:rPr>
        <w:t>:</w:t>
      </w:r>
      <w:r>
        <w:rPr>
          <w:rtl/>
        </w:rPr>
        <w:t xml:space="preserve"> </w:t>
      </w:r>
      <w:r w:rsidRPr="001B49E5">
        <w:rPr>
          <w:rStyle w:val="libAlaemChar"/>
          <w:rtl/>
        </w:rPr>
        <w:t>(</w:t>
      </w:r>
      <w:r>
        <w:rPr>
          <w:rtl/>
        </w:rPr>
        <w:t xml:space="preserve"> </w:t>
      </w:r>
      <w:r w:rsidRPr="00755695">
        <w:rPr>
          <w:rStyle w:val="libAieChar"/>
          <w:rtl/>
        </w:rPr>
        <w:t xml:space="preserve">أينَ ما تكُونُوا يأتِ بكمُ اللهُ جميعاً إنّ الله على كلِّ شيءٍ قديرٌ </w:t>
      </w:r>
      <w:r w:rsidRPr="001B49E5">
        <w:rPr>
          <w:rStyle w:val="libAlaemChar"/>
          <w:rtl/>
        </w:rPr>
        <w:t>)</w:t>
      </w:r>
      <w:r>
        <w:rPr>
          <w:rtl/>
        </w:rPr>
        <w:t xml:space="preserve"> </w:t>
      </w:r>
      <w:r w:rsidRPr="00755695">
        <w:rPr>
          <w:rStyle w:val="libFootnotenumChar"/>
          <w:rtl/>
        </w:rPr>
        <w:t>(1)</w:t>
      </w:r>
      <w:r>
        <w:rPr>
          <w:rtl/>
        </w:rPr>
        <w:t xml:space="preserve">. فإذا اجتمعت له هذه العدّة من أهل الإخلاص أظهر الله أمره ) </w:t>
      </w:r>
      <w:r w:rsidRPr="00755695">
        <w:rPr>
          <w:rStyle w:val="libFootnotenumChar"/>
          <w:rtl/>
        </w:rPr>
        <w:t>(2)</w:t>
      </w:r>
      <w:r>
        <w:rPr>
          <w:rtl/>
        </w:rPr>
        <w:t xml:space="preserve">. </w:t>
      </w:r>
    </w:p>
    <w:p w:rsidR="00755695" w:rsidRDefault="00755695" w:rsidP="00755695">
      <w:pPr>
        <w:pStyle w:val="libNormal"/>
        <w:rPr>
          <w:rFonts w:hint="cs"/>
          <w:rtl/>
        </w:rPr>
      </w:pPr>
      <w:r>
        <w:rPr>
          <w:rtl/>
        </w:rPr>
        <w:t>لقد أخبر الإمام الجواد عن بعض خصائص الإمام المنتظر من غياب شخصه وحجبه عن الأنظار</w:t>
      </w:r>
      <w:r w:rsidR="001B49E5">
        <w:rPr>
          <w:rtl/>
        </w:rPr>
        <w:t>،</w:t>
      </w:r>
      <w:r>
        <w:rPr>
          <w:rtl/>
        </w:rPr>
        <w:t xml:space="preserve"> كما أخبر عن عدد أصحابه بعد ظهوره وأنّهم كعدد أصحاب رسول الله </w:t>
      </w:r>
      <w:r w:rsidR="001B49E5" w:rsidRPr="001B49E5">
        <w:rPr>
          <w:rStyle w:val="libAlaemChar"/>
          <w:rFonts w:hint="cs"/>
          <w:rtl/>
        </w:rPr>
        <w:t>صلى‌الله‌عليه‌وآله</w:t>
      </w:r>
      <w:r>
        <w:rPr>
          <w:rtl/>
        </w:rPr>
        <w:t xml:space="preserve"> يوم بدر فقد استطاع بتلك القلّة المتسلّحة بالإيمان والوعي أن يقضي على معالم الجاهلية</w:t>
      </w:r>
      <w:r w:rsidR="001B49E5">
        <w:rPr>
          <w:rtl/>
        </w:rPr>
        <w:t>،</w:t>
      </w:r>
      <w:r>
        <w:rPr>
          <w:rtl/>
        </w:rPr>
        <w:t xml:space="preserve"> ويدمّر القوى الباغية</w:t>
      </w:r>
      <w:r w:rsidR="001B49E5">
        <w:rPr>
          <w:rtl/>
        </w:rPr>
        <w:t>،</w:t>
      </w:r>
      <w:r>
        <w:rPr>
          <w:rtl/>
        </w:rPr>
        <w:t xml:space="preserve"> ويرفع كلمة الله عالية في الأرض</w:t>
      </w:r>
      <w:r w:rsidR="001B49E5">
        <w:rPr>
          <w:rtl/>
        </w:rPr>
        <w:t>،</w:t>
      </w:r>
      <w:r>
        <w:rPr>
          <w:rtl/>
        </w:rPr>
        <w:t xml:space="preserve"> كذلك وصيّه الأعظم الإمام المنتظر </w:t>
      </w:r>
      <w:r w:rsidR="001B49E5" w:rsidRPr="001B49E5">
        <w:rPr>
          <w:rStyle w:val="libAlaemChar"/>
          <w:rFonts w:hint="cs"/>
          <w:rtl/>
        </w:rPr>
        <w:t>عليه‌السلام</w:t>
      </w:r>
      <w:r>
        <w:rPr>
          <w:rtl/>
        </w:rPr>
        <w:t xml:space="preserve"> فإنّه بأصحابه القلّة المؤمنة سوف يغيّر مجرى الحياة فيبسط العدل السياسي والعدل الاجتماعي في ربوع الأرض ويحقّق للإنسانية أعظم الانتصارات</w:t>
      </w:r>
      <w:r w:rsidR="001B49E5">
        <w:rPr>
          <w:rtl/>
        </w:rPr>
        <w:t>،</w:t>
      </w:r>
      <w:r>
        <w:rPr>
          <w:rtl/>
        </w:rPr>
        <w:t xml:space="preserve"> ويقضي على معالم الجاهلية التي طغت في هذه العصور التي خضع الناس فيها للمادة</w:t>
      </w:r>
      <w:r w:rsidR="001B49E5">
        <w:rPr>
          <w:rtl/>
        </w:rPr>
        <w:t>،</w:t>
      </w:r>
      <w:r>
        <w:rPr>
          <w:rtl/>
        </w:rPr>
        <w:t xml:space="preserve"> ولم يعد للقيم الروحية والمثل الكريمة أي ظلّ في النفوس</w:t>
      </w:r>
      <w:r w:rsidR="001B49E5">
        <w:rPr>
          <w:rtl/>
        </w:rPr>
        <w:t>،</w:t>
      </w:r>
      <w:r>
        <w:rPr>
          <w:rtl/>
        </w:rPr>
        <w:t xml:space="preserve"> أرانا الله الأيام المشرقة من أيام حكمه.</w:t>
      </w:r>
    </w:p>
    <w:p w:rsidR="00755695" w:rsidRPr="00736BCC" w:rsidRDefault="00755695" w:rsidP="00755695">
      <w:pPr>
        <w:pStyle w:val="Heading2"/>
        <w:rPr>
          <w:rtl/>
        </w:rPr>
      </w:pPr>
      <w:bookmarkStart w:id="419" w:name="_Toc264904839"/>
      <w:bookmarkStart w:id="420" w:name="_Toc280769333"/>
      <w:bookmarkStart w:id="421" w:name="_Toc280771180"/>
      <w:bookmarkStart w:id="422" w:name="_Toc280771603"/>
      <w:bookmarkStart w:id="423" w:name="_Toc398976366"/>
      <w:r w:rsidRPr="00736BCC">
        <w:rPr>
          <w:rtl/>
        </w:rPr>
        <w:t>من واقع الإيمان</w:t>
      </w:r>
      <w:r w:rsidR="001B49E5">
        <w:rPr>
          <w:rtl/>
        </w:rPr>
        <w:t>:</w:t>
      </w:r>
      <w:bookmarkEnd w:id="419"/>
      <w:bookmarkEnd w:id="420"/>
      <w:bookmarkEnd w:id="421"/>
      <w:bookmarkEnd w:id="422"/>
      <w:bookmarkEnd w:id="423"/>
      <w:r w:rsidRPr="00736BCC">
        <w:rPr>
          <w:rtl/>
        </w:rPr>
        <w:t xml:space="preserve"> </w:t>
      </w:r>
    </w:p>
    <w:p w:rsidR="00755695" w:rsidRDefault="00755695" w:rsidP="00755695">
      <w:pPr>
        <w:pStyle w:val="libNormal"/>
        <w:rPr>
          <w:rtl/>
        </w:rPr>
      </w:pPr>
      <w:r>
        <w:rPr>
          <w:rtl/>
        </w:rPr>
        <w:t xml:space="preserve">للإمام أبي جعفر الجواد </w:t>
      </w:r>
      <w:r w:rsidR="001B49E5" w:rsidRPr="001B49E5">
        <w:rPr>
          <w:rStyle w:val="libAlaemChar"/>
          <w:rFonts w:hint="cs"/>
          <w:rtl/>
        </w:rPr>
        <w:t>عليه‌السلام</w:t>
      </w:r>
      <w:r>
        <w:rPr>
          <w:rtl/>
        </w:rPr>
        <w:t xml:space="preserve"> بعض النصائح الرفيعة الهادفة إلى الإيمان بالله والثقة به والتوكّل عليه ومن بينها</w:t>
      </w:r>
      <w:r w:rsidR="001B49E5">
        <w:rPr>
          <w:rtl/>
        </w:rPr>
        <w:t>:</w:t>
      </w:r>
      <w:r>
        <w:rPr>
          <w:rtl/>
        </w:rPr>
        <w:t xml:space="preserve"> </w:t>
      </w:r>
    </w:p>
    <w:p w:rsidR="00755695" w:rsidRPr="0077419D" w:rsidRDefault="00755695" w:rsidP="00755695">
      <w:pPr>
        <w:pStyle w:val="libBold1"/>
        <w:rPr>
          <w:rtl/>
        </w:rPr>
      </w:pPr>
      <w:bookmarkStart w:id="424" w:name="_Toc264904840"/>
      <w:r w:rsidRPr="0077419D">
        <w:rPr>
          <w:rtl/>
        </w:rPr>
        <w:t>1</w:t>
      </w:r>
      <w:r w:rsidR="001B49E5">
        <w:rPr>
          <w:rtl/>
        </w:rPr>
        <w:t xml:space="preserve"> - </w:t>
      </w:r>
      <w:r w:rsidRPr="0077419D">
        <w:rPr>
          <w:rtl/>
        </w:rPr>
        <w:t>الثقة بالله</w:t>
      </w:r>
      <w:r w:rsidR="001B49E5">
        <w:rPr>
          <w:rtl/>
        </w:rPr>
        <w:t>:</w:t>
      </w:r>
      <w:bookmarkEnd w:id="424"/>
      <w:r w:rsidRPr="0077419D">
        <w:rPr>
          <w:rtl/>
        </w:rPr>
        <w:t xml:space="preserve"> </w:t>
      </w:r>
    </w:p>
    <w:p w:rsidR="00755695" w:rsidRDefault="00755695" w:rsidP="00755695">
      <w:pPr>
        <w:pStyle w:val="libNormal"/>
        <w:rPr>
          <w:rtl/>
        </w:rPr>
      </w:pPr>
      <w:r>
        <w:rPr>
          <w:rtl/>
        </w:rPr>
        <w:t xml:space="preserve">قال </w:t>
      </w:r>
      <w:r w:rsidR="001B49E5" w:rsidRPr="001B49E5">
        <w:rPr>
          <w:rStyle w:val="libAlaemChar"/>
          <w:rFonts w:hint="cs"/>
          <w:rtl/>
        </w:rPr>
        <w:t>عليه‌السلام</w:t>
      </w:r>
      <w:r w:rsidR="001B49E5">
        <w:rPr>
          <w:rtl/>
        </w:rPr>
        <w:t>:</w:t>
      </w:r>
      <w:r>
        <w:rPr>
          <w:rtl/>
        </w:rPr>
        <w:t xml:space="preserve"> ( إنّ من وثق بالله أراه السرور</w:t>
      </w:r>
      <w:r w:rsidR="001B49E5">
        <w:rPr>
          <w:rtl/>
        </w:rPr>
        <w:t>،</w:t>
      </w:r>
      <w:r>
        <w:rPr>
          <w:rtl/>
        </w:rPr>
        <w:t xml:space="preserve"> ومن توكّل على الله كفاه الأمور</w:t>
      </w:r>
      <w:r w:rsidR="001B49E5">
        <w:rPr>
          <w:rtl/>
        </w:rPr>
        <w:t>،</w:t>
      </w:r>
      <w:r>
        <w:rPr>
          <w:rtl/>
        </w:rPr>
        <w:t xml:space="preserve"> والثقة بالله حصن لا يتحصّن فيه إلاّ المؤمن</w:t>
      </w:r>
      <w:r w:rsidR="001B49E5">
        <w:rPr>
          <w:rtl/>
        </w:rPr>
        <w:t>،</w:t>
      </w:r>
      <w:r>
        <w:rPr>
          <w:rtl/>
        </w:rPr>
        <w:t xml:space="preserve"> والتوكّل على الله نجاة من كلّ سوء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سورة البقرة</w:t>
      </w:r>
      <w:r w:rsidR="001B49E5">
        <w:rPr>
          <w:rtl/>
        </w:rPr>
        <w:t>:</w:t>
      </w:r>
      <w:r>
        <w:rPr>
          <w:rtl/>
        </w:rPr>
        <w:t xml:space="preserve"> الآية 148. </w:t>
      </w:r>
    </w:p>
    <w:p w:rsidR="00755695" w:rsidRDefault="00755695" w:rsidP="00755695">
      <w:pPr>
        <w:pStyle w:val="libFootnote0"/>
        <w:rPr>
          <w:rtl/>
        </w:rPr>
      </w:pPr>
      <w:r>
        <w:rPr>
          <w:rtl/>
        </w:rPr>
        <w:t>2</w:t>
      </w:r>
      <w:r w:rsidR="001B49E5">
        <w:rPr>
          <w:rtl/>
        </w:rPr>
        <w:t xml:space="preserve"> - </w:t>
      </w:r>
      <w:r>
        <w:rPr>
          <w:rtl/>
        </w:rPr>
        <w:t>إكمال الدين وإتمام النعمة</w:t>
      </w:r>
      <w:r w:rsidR="001B49E5">
        <w:rPr>
          <w:rtl/>
        </w:rPr>
        <w:t>:</w:t>
      </w:r>
      <w:r>
        <w:rPr>
          <w:rtl/>
        </w:rPr>
        <w:t xml:space="preserve"> ج 2 ص 49</w:t>
      </w:r>
      <w:r w:rsidR="001B49E5">
        <w:rPr>
          <w:rtl/>
        </w:rPr>
        <w:t>،</w:t>
      </w:r>
      <w:r>
        <w:rPr>
          <w:rtl/>
        </w:rPr>
        <w:t xml:space="preserve"> الكفاية والنصوص.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وحرز من كلّ عدو</w:t>
      </w:r>
      <w:r w:rsidR="001B49E5">
        <w:rPr>
          <w:rtl/>
        </w:rPr>
        <w:t>.</w:t>
      </w:r>
      <w:r>
        <w:rPr>
          <w:rtl/>
        </w:rPr>
        <w:t xml:space="preserve">. ) </w:t>
      </w:r>
      <w:r w:rsidRPr="00755695">
        <w:rPr>
          <w:rStyle w:val="libFootnotenumChar"/>
          <w:rtl/>
        </w:rPr>
        <w:t>(1)</w:t>
      </w:r>
      <w:r>
        <w:rPr>
          <w:rtl/>
        </w:rPr>
        <w:t xml:space="preserve">. </w:t>
      </w:r>
    </w:p>
    <w:p w:rsidR="00755695" w:rsidRDefault="00755695" w:rsidP="00755695">
      <w:pPr>
        <w:pStyle w:val="libNormal"/>
        <w:rPr>
          <w:rtl/>
        </w:rPr>
      </w:pPr>
      <w:r>
        <w:rPr>
          <w:rtl/>
        </w:rPr>
        <w:t>وحفلت هذه الكلمات الذهبية بأروع ما يحتاج إليه الناس في حياتهم وهو الثقة بالله خالق الكون وواهب الحياة</w:t>
      </w:r>
      <w:r w:rsidR="001B49E5">
        <w:rPr>
          <w:rtl/>
        </w:rPr>
        <w:t>،</w:t>
      </w:r>
      <w:r>
        <w:rPr>
          <w:rtl/>
        </w:rPr>
        <w:t xml:space="preserve"> فمن وثق به أراه السرور</w:t>
      </w:r>
      <w:r w:rsidR="001B49E5">
        <w:rPr>
          <w:rtl/>
        </w:rPr>
        <w:t>،</w:t>
      </w:r>
      <w:r>
        <w:rPr>
          <w:rtl/>
        </w:rPr>
        <w:t xml:space="preserve"> ومن توكّل عليه كفاه الأمور. </w:t>
      </w:r>
    </w:p>
    <w:p w:rsidR="00755695" w:rsidRPr="00EE0DEA" w:rsidRDefault="00755695" w:rsidP="00755695">
      <w:pPr>
        <w:pStyle w:val="libBold2"/>
        <w:rPr>
          <w:rtl/>
        </w:rPr>
      </w:pPr>
      <w:r w:rsidRPr="00EE0DEA">
        <w:rPr>
          <w:rtl/>
        </w:rPr>
        <w:t>2</w:t>
      </w:r>
      <w:r w:rsidR="001B49E5">
        <w:rPr>
          <w:rtl/>
        </w:rPr>
        <w:t xml:space="preserve"> - </w:t>
      </w:r>
      <w:r w:rsidRPr="00EE0DEA">
        <w:rPr>
          <w:rtl/>
        </w:rPr>
        <w:t>الاستغناء بالله</w:t>
      </w:r>
      <w:r w:rsidR="001B49E5">
        <w:rPr>
          <w:rtl/>
        </w:rPr>
        <w:t>:</w:t>
      </w:r>
      <w:r w:rsidRPr="00EE0DEA">
        <w:rPr>
          <w:rtl/>
        </w:rPr>
        <w:t xml:space="preserve"> </w:t>
      </w:r>
    </w:p>
    <w:p w:rsidR="00755695" w:rsidRDefault="00755695" w:rsidP="00755695">
      <w:pPr>
        <w:pStyle w:val="libNormal"/>
        <w:rPr>
          <w:rtl/>
        </w:rPr>
      </w:pPr>
      <w:r>
        <w:rPr>
          <w:rtl/>
        </w:rPr>
        <w:t xml:space="preserve">ودعا الإمام الجواد </w:t>
      </w:r>
      <w:r w:rsidR="001B49E5" w:rsidRPr="001B49E5">
        <w:rPr>
          <w:rStyle w:val="libAlaemChar"/>
          <w:rFonts w:hint="cs"/>
          <w:rtl/>
        </w:rPr>
        <w:t>عليه‌السلام</w:t>
      </w:r>
      <w:r>
        <w:rPr>
          <w:rtl/>
        </w:rPr>
        <w:t xml:space="preserve"> إلى الاستغناء بالله تعالى</w:t>
      </w:r>
      <w:r w:rsidR="001B49E5">
        <w:rPr>
          <w:rtl/>
        </w:rPr>
        <w:t>،</w:t>
      </w:r>
      <w:r>
        <w:rPr>
          <w:rtl/>
        </w:rPr>
        <w:t xml:space="preserve"> ورجائه دون غيره</w:t>
      </w:r>
      <w:r w:rsidR="001B49E5">
        <w:rPr>
          <w:rtl/>
        </w:rPr>
        <w:t>،</w:t>
      </w:r>
      <w:r>
        <w:rPr>
          <w:rtl/>
        </w:rPr>
        <w:t xml:space="preserve"> قال </w:t>
      </w:r>
      <w:r w:rsidR="001B49E5" w:rsidRPr="001B49E5">
        <w:rPr>
          <w:rStyle w:val="libAlaemChar"/>
          <w:rFonts w:hint="cs"/>
          <w:rtl/>
        </w:rPr>
        <w:t>عليه‌السلام</w:t>
      </w:r>
      <w:r w:rsidR="001B49E5">
        <w:rPr>
          <w:rtl/>
        </w:rPr>
        <w:t>:</w:t>
      </w:r>
      <w:r>
        <w:rPr>
          <w:rtl/>
        </w:rPr>
        <w:t xml:space="preserve"> </w:t>
      </w:r>
    </w:p>
    <w:p w:rsidR="00755695" w:rsidRDefault="00755695" w:rsidP="00755695">
      <w:pPr>
        <w:pStyle w:val="libNormal"/>
        <w:rPr>
          <w:rtl/>
        </w:rPr>
      </w:pPr>
      <w:r>
        <w:rPr>
          <w:rtl/>
        </w:rPr>
        <w:t>( من استغنى بالله افتقر الناس إليه</w:t>
      </w:r>
      <w:r w:rsidR="001B49E5">
        <w:rPr>
          <w:rtl/>
        </w:rPr>
        <w:t>،</w:t>
      </w:r>
      <w:r>
        <w:rPr>
          <w:rtl/>
        </w:rPr>
        <w:t xml:space="preserve"> ومن اتّقى الله أحبه الناس ) </w:t>
      </w:r>
      <w:r w:rsidRPr="00755695">
        <w:rPr>
          <w:rStyle w:val="libFootnotenumChar"/>
          <w:rtl/>
        </w:rPr>
        <w:t>(2)</w:t>
      </w:r>
      <w:r>
        <w:rPr>
          <w:rtl/>
        </w:rPr>
        <w:t xml:space="preserve">. </w:t>
      </w:r>
    </w:p>
    <w:p w:rsidR="00755695" w:rsidRDefault="00755695" w:rsidP="00755695">
      <w:pPr>
        <w:pStyle w:val="libNormal"/>
        <w:rPr>
          <w:rtl/>
        </w:rPr>
      </w:pPr>
      <w:r>
        <w:rPr>
          <w:rtl/>
        </w:rPr>
        <w:t>إنّ من يستغني بالله فقد استغنى عن غيره</w:t>
      </w:r>
      <w:r w:rsidR="001B49E5">
        <w:rPr>
          <w:rtl/>
        </w:rPr>
        <w:t>،</w:t>
      </w:r>
      <w:r>
        <w:rPr>
          <w:rtl/>
        </w:rPr>
        <w:t xml:space="preserve"> ويفتقر إليه الناس لأنّه يكون داعية ومصدر عطاء لهم. </w:t>
      </w:r>
    </w:p>
    <w:p w:rsidR="00755695" w:rsidRDefault="00755695" w:rsidP="00755695">
      <w:pPr>
        <w:pStyle w:val="libBold2"/>
        <w:rPr>
          <w:rtl/>
        </w:rPr>
      </w:pPr>
      <w:r w:rsidRPr="0099332F">
        <w:rPr>
          <w:rtl/>
        </w:rPr>
        <w:t>3</w:t>
      </w:r>
      <w:r w:rsidR="001B49E5">
        <w:rPr>
          <w:rtl/>
        </w:rPr>
        <w:t xml:space="preserve"> - </w:t>
      </w:r>
      <w:r w:rsidRPr="0099332F">
        <w:rPr>
          <w:rtl/>
        </w:rPr>
        <w:t>الانقطاع إلى الله</w:t>
      </w:r>
      <w:r w:rsidR="001B49E5">
        <w:rPr>
          <w:rtl/>
        </w:rPr>
        <w:t>:</w:t>
      </w:r>
      <w:r>
        <w:rPr>
          <w:rtl/>
        </w:rPr>
        <w:t xml:space="preserve"> </w:t>
      </w:r>
    </w:p>
    <w:p w:rsidR="00755695" w:rsidRDefault="00755695" w:rsidP="00755695">
      <w:pPr>
        <w:pStyle w:val="libNormal"/>
        <w:rPr>
          <w:rtl/>
        </w:rPr>
      </w:pPr>
      <w:r>
        <w:rPr>
          <w:rtl/>
        </w:rPr>
        <w:t xml:space="preserve">وحثّ الإمام الجواد على الانقطاع إلى الله الذي لا ينقطع فيضه ولا لطفه أمّا من ينقطع إلى غيره فقد باء بالخيبة والخسران قال </w:t>
      </w:r>
      <w:r w:rsidR="001B49E5" w:rsidRPr="001B49E5">
        <w:rPr>
          <w:rStyle w:val="libAlaemChar"/>
          <w:rFonts w:hint="cs"/>
          <w:rtl/>
        </w:rPr>
        <w:t>عليه‌السلام</w:t>
      </w:r>
      <w:r w:rsidR="001B49E5">
        <w:rPr>
          <w:rtl/>
        </w:rPr>
        <w:t>:</w:t>
      </w:r>
      <w:r>
        <w:rPr>
          <w:rtl/>
        </w:rPr>
        <w:t xml:space="preserve"> </w:t>
      </w:r>
    </w:p>
    <w:p w:rsidR="00755695" w:rsidRDefault="00755695" w:rsidP="00755695">
      <w:pPr>
        <w:pStyle w:val="libNormal"/>
        <w:rPr>
          <w:rtl/>
        </w:rPr>
      </w:pPr>
      <w:r>
        <w:rPr>
          <w:rtl/>
        </w:rPr>
        <w:t>( من انقطع إلى غير الله وكّله الله إليه</w:t>
      </w:r>
      <w:r w:rsidR="001B49E5">
        <w:rPr>
          <w:rtl/>
        </w:rPr>
        <w:t>.</w:t>
      </w:r>
      <w:r>
        <w:rPr>
          <w:rtl/>
        </w:rPr>
        <w:t xml:space="preserve">. ). </w:t>
      </w:r>
    </w:p>
    <w:p w:rsidR="00755695" w:rsidRDefault="00755695" w:rsidP="00755695">
      <w:pPr>
        <w:pStyle w:val="libBold2"/>
        <w:rPr>
          <w:rtl/>
        </w:rPr>
      </w:pPr>
      <w:r w:rsidRPr="0099332F">
        <w:rPr>
          <w:rtl/>
        </w:rPr>
        <w:t>4</w:t>
      </w:r>
      <w:r w:rsidR="001B49E5">
        <w:rPr>
          <w:rtl/>
        </w:rPr>
        <w:t xml:space="preserve"> - </w:t>
      </w:r>
      <w:r w:rsidRPr="0099332F">
        <w:rPr>
          <w:rtl/>
        </w:rPr>
        <w:t>القصد إلى الله بالقلوب</w:t>
      </w:r>
      <w:r w:rsidR="001B49E5">
        <w:rPr>
          <w:rtl/>
        </w:rPr>
        <w:t>:</w:t>
      </w:r>
      <w:r>
        <w:rPr>
          <w:rtl/>
        </w:rPr>
        <w:t xml:space="preserve"> </w:t>
      </w:r>
    </w:p>
    <w:p w:rsidR="00755695" w:rsidRDefault="00755695" w:rsidP="00755695">
      <w:pPr>
        <w:pStyle w:val="libNormal"/>
        <w:rPr>
          <w:rtl/>
        </w:rPr>
      </w:pPr>
      <w:r>
        <w:rPr>
          <w:rtl/>
        </w:rPr>
        <w:t xml:space="preserve">إنّ من واقع الإيمان القصد إلى الله تعالى في أعماق القلوب ودخائل النفوس ومن الطبيعي أنّ ذلك أبلغ بكثير من أتعاب الجوارح ومعاناتها بالأعمال وقد أعلن </w:t>
      </w:r>
      <w:r w:rsidR="001B49E5" w:rsidRPr="001B49E5">
        <w:rPr>
          <w:rStyle w:val="libAlaemChar"/>
          <w:rFonts w:hint="cs"/>
          <w:rtl/>
        </w:rPr>
        <w:t>عليه‌السلام</w:t>
      </w:r>
      <w:r>
        <w:rPr>
          <w:rtl/>
        </w:rPr>
        <w:t xml:space="preserve"> ذلك بقوله</w:t>
      </w:r>
      <w:r w:rsidR="001B49E5">
        <w:rPr>
          <w:rtl/>
        </w:rPr>
        <w:t>:</w:t>
      </w:r>
      <w:r>
        <w:rPr>
          <w:rtl/>
        </w:rPr>
        <w:t xml:space="preserve"> ( القصد إلى الله تعالى بأعماق القلوب أبلغ من أتعاب الجوارح</w:t>
      </w:r>
      <w:r w:rsidR="001B49E5">
        <w:rPr>
          <w:rtl/>
        </w:rPr>
        <w:t>.</w:t>
      </w:r>
      <w:r>
        <w:rPr>
          <w:rtl/>
        </w:rPr>
        <w:t xml:space="preserve">. ) </w:t>
      </w:r>
      <w:r w:rsidRPr="00755695">
        <w:rPr>
          <w:rStyle w:val="libFootnotenumChar"/>
          <w:rtl/>
        </w:rPr>
        <w:t>(3)</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الفصول المهمة لابن الصباغ</w:t>
      </w:r>
      <w:r w:rsidR="001B49E5">
        <w:rPr>
          <w:rtl/>
        </w:rPr>
        <w:t>:</w:t>
      </w:r>
      <w:r>
        <w:rPr>
          <w:rtl/>
        </w:rPr>
        <w:t xml:space="preserve"> ص 373. </w:t>
      </w:r>
    </w:p>
    <w:p w:rsidR="00755695" w:rsidRDefault="00755695" w:rsidP="00755695">
      <w:pPr>
        <w:pStyle w:val="libFootnote0"/>
        <w:rPr>
          <w:rtl/>
        </w:rPr>
      </w:pPr>
      <w:r>
        <w:rPr>
          <w:rtl/>
        </w:rPr>
        <w:t>2</w:t>
      </w:r>
      <w:r w:rsidR="001B49E5">
        <w:rPr>
          <w:rtl/>
        </w:rPr>
        <w:t xml:space="preserve"> - </w:t>
      </w:r>
      <w:r>
        <w:rPr>
          <w:rtl/>
        </w:rPr>
        <w:t>جوهرة الكلام</w:t>
      </w:r>
      <w:r w:rsidR="001B49E5">
        <w:rPr>
          <w:rtl/>
        </w:rPr>
        <w:t>:</w:t>
      </w:r>
      <w:r>
        <w:rPr>
          <w:rtl/>
        </w:rPr>
        <w:t xml:space="preserve"> ص 150. </w:t>
      </w:r>
    </w:p>
    <w:p w:rsidR="00755695" w:rsidRDefault="00755695" w:rsidP="00755695">
      <w:pPr>
        <w:pStyle w:val="libFootnote0"/>
        <w:rPr>
          <w:rtl/>
        </w:rPr>
      </w:pPr>
      <w:r>
        <w:rPr>
          <w:rtl/>
        </w:rPr>
        <w:t>3</w:t>
      </w:r>
      <w:r w:rsidR="001B49E5">
        <w:rPr>
          <w:rtl/>
        </w:rPr>
        <w:t xml:space="preserve"> - </w:t>
      </w:r>
      <w:r>
        <w:rPr>
          <w:rtl/>
        </w:rPr>
        <w:t>الدر النظيم</w:t>
      </w:r>
      <w:r w:rsidR="001B49E5">
        <w:rPr>
          <w:rtl/>
        </w:rPr>
        <w:t>،</w:t>
      </w:r>
      <w:r>
        <w:rPr>
          <w:rtl/>
        </w:rPr>
        <w:t xml:space="preserve"> ورقة 223. </w:t>
      </w:r>
    </w:p>
    <w:p w:rsidR="00755695" w:rsidRDefault="00755695" w:rsidP="00337BD8">
      <w:pPr>
        <w:pStyle w:val="libNormal"/>
        <w:rPr>
          <w:rtl/>
        </w:rPr>
      </w:pPr>
      <w:r>
        <w:rPr>
          <w:rtl/>
        </w:rPr>
        <w:br w:type="page"/>
      </w:r>
    </w:p>
    <w:p w:rsidR="00755695" w:rsidRPr="0077419D" w:rsidRDefault="00755695" w:rsidP="00755695">
      <w:pPr>
        <w:pStyle w:val="Heading2"/>
        <w:rPr>
          <w:rtl/>
        </w:rPr>
      </w:pPr>
      <w:bookmarkStart w:id="425" w:name="_Toc264904841"/>
      <w:bookmarkStart w:id="426" w:name="_Toc280769334"/>
      <w:bookmarkStart w:id="427" w:name="_Toc280771181"/>
      <w:bookmarkStart w:id="428" w:name="_Toc280771604"/>
      <w:bookmarkStart w:id="429" w:name="_Toc398976367"/>
      <w:r w:rsidRPr="0077419D">
        <w:rPr>
          <w:rtl/>
        </w:rPr>
        <w:lastRenderedPageBreak/>
        <w:t>مكارم الأخلاق</w:t>
      </w:r>
      <w:r w:rsidR="001B49E5">
        <w:rPr>
          <w:rtl/>
        </w:rPr>
        <w:t>:</w:t>
      </w:r>
      <w:bookmarkEnd w:id="425"/>
      <w:bookmarkEnd w:id="426"/>
      <w:bookmarkEnd w:id="427"/>
      <w:bookmarkEnd w:id="428"/>
      <w:bookmarkEnd w:id="429"/>
      <w:r w:rsidRPr="0077419D">
        <w:rPr>
          <w:rtl/>
        </w:rPr>
        <w:t xml:space="preserve"> </w:t>
      </w:r>
    </w:p>
    <w:p w:rsidR="00755695" w:rsidRDefault="00755695" w:rsidP="00755695">
      <w:pPr>
        <w:pStyle w:val="libNormal"/>
        <w:rPr>
          <w:rtl/>
        </w:rPr>
      </w:pPr>
      <w:r>
        <w:rPr>
          <w:rtl/>
        </w:rPr>
        <w:t xml:space="preserve">ودعا الإمام الجواد </w:t>
      </w:r>
      <w:r w:rsidR="001B49E5" w:rsidRPr="001B49E5">
        <w:rPr>
          <w:rStyle w:val="libAlaemChar"/>
          <w:rFonts w:hint="cs"/>
          <w:rtl/>
        </w:rPr>
        <w:t>عليه‌السلام</w:t>
      </w:r>
      <w:r>
        <w:rPr>
          <w:rtl/>
        </w:rPr>
        <w:t xml:space="preserve"> إلى الاتصاف بمكارم الأخلاق ومحاسن الصفات وكان ممّا أوصى به</w:t>
      </w:r>
      <w:r w:rsidR="001B49E5">
        <w:rPr>
          <w:rtl/>
        </w:rPr>
        <w:t>:</w:t>
      </w:r>
      <w:r>
        <w:rPr>
          <w:rtl/>
        </w:rPr>
        <w:t xml:space="preserve"> </w:t>
      </w:r>
    </w:p>
    <w:p w:rsidR="00755695" w:rsidRDefault="00755695" w:rsidP="00755695">
      <w:pPr>
        <w:pStyle w:val="libNormal"/>
        <w:rPr>
          <w:rtl/>
        </w:rPr>
      </w:pPr>
      <w:r>
        <w:rPr>
          <w:rtl/>
        </w:rPr>
        <w:t>1</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من حسن خُلق الرجل كفّ أذاه</w:t>
      </w:r>
      <w:r w:rsidR="001B49E5">
        <w:rPr>
          <w:rtl/>
        </w:rPr>
        <w:t>،</w:t>
      </w:r>
      <w:r>
        <w:rPr>
          <w:rtl/>
        </w:rPr>
        <w:t xml:space="preserve"> ومن كرمه برّه لمن يهواه</w:t>
      </w:r>
      <w:r w:rsidR="001B49E5">
        <w:rPr>
          <w:rtl/>
        </w:rPr>
        <w:t>،</w:t>
      </w:r>
      <w:r>
        <w:rPr>
          <w:rtl/>
        </w:rPr>
        <w:t xml:space="preserve"> ومن صبره قلّة شكواه</w:t>
      </w:r>
      <w:r w:rsidR="001B49E5">
        <w:rPr>
          <w:rtl/>
        </w:rPr>
        <w:t>،</w:t>
      </w:r>
      <w:r>
        <w:rPr>
          <w:rtl/>
        </w:rPr>
        <w:t xml:space="preserve"> ومن نصحه نهيه عمّا لا يرضاه</w:t>
      </w:r>
      <w:r w:rsidR="001B49E5">
        <w:rPr>
          <w:rtl/>
        </w:rPr>
        <w:t>،</w:t>
      </w:r>
      <w:r>
        <w:rPr>
          <w:rtl/>
        </w:rPr>
        <w:t xml:space="preserve"> ومن رفق الرجل بأخيه ترك توبيخه بحضرة من يكره</w:t>
      </w:r>
      <w:r w:rsidR="001B49E5">
        <w:rPr>
          <w:rtl/>
        </w:rPr>
        <w:t>،</w:t>
      </w:r>
      <w:r>
        <w:rPr>
          <w:rtl/>
        </w:rPr>
        <w:t xml:space="preserve"> ومن صدق صحبته إسقاطه المؤنة</w:t>
      </w:r>
      <w:r w:rsidR="001B49E5">
        <w:rPr>
          <w:rtl/>
        </w:rPr>
        <w:t>،</w:t>
      </w:r>
      <w:r>
        <w:rPr>
          <w:rtl/>
        </w:rPr>
        <w:t xml:space="preserve"> ومن علامة محبّته كثرة الموافقة وقلّة المخالفة</w:t>
      </w:r>
      <w:r w:rsidR="001B49E5">
        <w:rPr>
          <w:rtl/>
        </w:rPr>
        <w:t>.</w:t>
      </w:r>
      <w:r>
        <w:rPr>
          <w:rtl/>
        </w:rPr>
        <w:t xml:space="preserve">. ) </w:t>
      </w:r>
      <w:r w:rsidRPr="00755695">
        <w:rPr>
          <w:rStyle w:val="libFootnotenumChar"/>
          <w:rtl/>
        </w:rPr>
        <w:t>(1)</w:t>
      </w:r>
      <w:r>
        <w:rPr>
          <w:rtl/>
        </w:rPr>
        <w:t xml:space="preserve">. </w:t>
      </w:r>
    </w:p>
    <w:p w:rsidR="00755695" w:rsidRDefault="00755695" w:rsidP="00755695">
      <w:pPr>
        <w:pStyle w:val="libNormal"/>
        <w:rPr>
          <w:rtl/>
        </w:rPr>
      </w:pPr>
      <w:r>
        <w:rPr>
          <w:rtl/>
        </w:rPr>
        <w:t xml:space="preserve">ووضع </w:t>
      </w:r>
      <w:r w:rsidR="001B49E5" w:rsidRPr="001B49E5">
        <w:rPr>
          <w:rStyle w:val="libAlaemChar"/>
          <w:rFonts w:hint="cs"/>
          <w:rtl/>
        </w:rPr>
        <w:t>عليه‌السلام</w:t>
      </w:r>
      <w:r>
        <w:rPr>
          <w:rtl/>
        </w:rPr>
        <w:t xml:space="preserve"> بهذه الكلمات الرائعة الأسس لحسن الأخلاق ومكارم الأعمال</w:t>
      </w:r>
      <w:r w:rsidR="001B49E5">
        <w:rPr>
          <w:rtl/>
        </w:rPr>
        <w:t>،</w:t>
      </w:r>
      <w:r>
        <w:rPr>
          <w:rtl/>
        </w:rPr>
        <w:t xml:space="preserve"> والدعوة إلى قيام الصداقة والصحبة على واقع من الفكر والمرونة. </w:t>
      </w:r>
    </w:p>
    <w:p w:rsidR="00755695" w:rsidRDefault="00755695" w:rsidP="00755695">
      <w:pPr>
        <w:pStyle w:val="libNormal"/>
        <w:rPr>
          <w:rFonts w:hint="cs"/>
          <w:rtl/>
        </w:rPr>
      </w:pPr>
      <w:r>
        <w:rPr>
          <w:rtl/>
        </w:rPr>
        <w:t>2</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حسب المرء من كمال المروءة أن لا يلقى أحداً بما يكره</w:t>
      </w:r>
      <w:r w:rsidR="001B49E5">
        <w:rPr>
          <w:rtl/>
        </w:rPr>
        <w:t>.</w:t>
      </w:r>
      <w:r>
        <w:rPr>
          <w:rtl/>
        </w:rPr>
        <w:t>. ومن عقله إنصافه قبول الحقّ إذا بان له</w:t>
      </w:r>
      <w:r w:rsidR="001B49E5">
        <w:rPr>
          <w:rtl/>
        </w:rPr>
        <w:t>.</w:t>
      </w:r>
      <w:r>
        <w:rPr>
          <w:rtl/>
        </w:rPr>
        <w:t>. ).</w:t>
      </w:r>
    </w:p>
    <w:p w:rsidR="00755695" w:rsidRPr="0077419D" w:rsidRDefault="00755695" w:rsidP="00755695">
      <w:pPr>
        <w:pStyle w:val="Heading2"/>
        <w:rPr>
          <w:rtl/>
        </w:rPr>
      </w:pPr>
      <w:bookmarkStart w:id="430" w:name="_Toc264904842"/>
      <w:bookmarkStart w:id="431" w:name="_Toc280769335"/>
      <w:bookmarkStart w:id="432" w:name="_Toc280771182"/>
      <w:bookmarkStart w:id="433" w:name="_Toc280771605"/>
      <w:bookmarkStart w:id="434" w:name="_Toc398976368"/>
      <w:r w:rsidRPr="0077419D">
        <w:rPr>
          <w:rtl/>
        </w:rPr>
        <w:t>قضاء حوائج الناس</w:t>
      </w:r>
      <w:r w:rsidR="001B49E5">
        <w:rPr>
          <w:rtl/>
        </w:rPr>
        <w:t>:</w:t>
      </w:r>
      <w:bookmarkEnd w:id="430"/>
      <w:bookmarkEnd w:id="431"/>
      <w:bookmarkEnd w:id="432"/>
      <w:bookmarkEnd w:id="433"/>
      <w:bookmarkEnd w:id="434"/>
      <w:r w:rsidRPr="0077419D">
        <w:rPr>
          <w:rtl/>
        </w:rPr>
        <w:t xml:space="preserve"> </w:t>
      </w:r>
    </w:p>
    <w:p w:rsidR="00755695" w:rsidRDefault="00755695" w:rsidP="00755695">
      <w:pPr>
        <w:pStyle w:val="libNormal"/>
        <w:rPr>
          <w:rtl/>
        </w:rPr>
      </w:pPr>
      <w:r>
        <w:rPr>
          <w:rtl/>
        </w:rPr>
        <w:t xml:space="preserve">وكان ممّا دعا إليه الإمام الجواد </w:t>
      </w:r>
      <w:r w:rsidR="001B49E5" w:rsidRPr="001B49E5">
        <w:rPr>
          <w:rStyle w:val="libAlaemChar"/>
          <w:rFonts w:hint="cs"/>
          <w:rtl/>
        </w:rPr>
        <w:t>عليه‌السلام</w:t>
      </w:r>
      <w:r>
        <w:rPr>
          <w:rtl/>
        </w:rPr>
        <w:t xml:space="preserve"> السعي والمبادرة في قضاء حوائج الناس وذلك لما لها من الآثار التي تترتّب عليها والتي منها دوام النعم قال </w:t>
      </w:r>
      <w:r w:rsidR="001B49E5" w:rsidRPr="001B49E5">
        <w:rPr>
          <w:rStyle w:val="libAlaemChar"/>
          <w:rFonts w:hint="cs"/>
          <w:rtl/>
        </w:rPr>
        <w:t>عليه‌السلام</w:t>
      </w:r>
      <w:r w:rsidR="001B49E5">
        <w:rPr>
          <w:rtl/>
        </w:rPr>
        <w:t>:</w:t>
      </w:r>
      <w:r>
        <w:rPr>
          <w:rtl/>
        </w:rPr>
        <w:t xml:space="preserve"> </w:t>
      </w:r>
    </w:p>
    <w:p w:rsidR="00755695" w:rsidRDefault="00755695" w:rsidP="00755695">
      <w:pPr>
        <w:pStyle w:val="libNormal"/>
        <w:rPr>
          <w:rtl/>
        </w:rPr>
      </w:pPr>
      <w:r>
        <w:rPr>
          <w:rtl/>
        </w:rPr>
        <w:t>( إنّ لله عباداً يخصّهم بدوام النعم فلا تزال فيهم ما بذلوا لها</w:t>
      </w:r>
      <w:r w:rsidR="001B49E5">
        <w:rPr>
          <w:rtl/>
        </w:rPr>
        <w:t>،</w:t>
      </w:r>
      <w:r>
        <w:rPr>
          <w:rtl/>
        </w:rPr>
        <w:t xml:space="preserve"> فإذا منعوها نزعها عنهم</w:t>
      </w:r>
      <w:r w:rsidR="001B49E5">
        <w:rPr>
          <w:rtl/>
        </w:rPr>
        <w:t>،</w:t>
      </w:r>
      <w:r>
        <w:rPr>
          <w:rtl/>
        </w:rPr>
        <w:t xml:space="preserve"> وحوّلها إلى غيرهم</w:t>
      </w:r>
      <w:r w:rsidR="001B49E5">
        <w:rPr>
          <w:rtl/>
        </w:rPr>
        <w:t>.</w:t>
      </w:r>
      <w:r>
        <w:rPr>
          <w:rtl/>
        </w:rPr>
        <w:t xml:space="preserve">. ) </w:t>
      </w:r>
      <w:r w:rsidRPr="00755695">
        <w:rPr>
          <w:rStyle w:val="libFootnotenumChar"/>
          <w:rtl/>
        </w:rPr>
        <w:t>(2)</w:t>
      </w:r>
      <w:r>
        <w:rPr>
          <w:rtl/>
        </w:rPr>
        <w:t xml:space="preserve">. </w:t>
      </w:r>
    </w:p>
    <w:p w:rsidR="00755695" w:rsidRDefault="00755695" w:rsidP="00755695">
      <w:pPr>
        <w:pStyle w:val="libNormal"/>
        <w:rPr>
          <w:rtl/>
        </w:rPr>
      </w:pPr>
      <w:r>
        <w:rPr>
          <w:rtl/>
        </w:rPr>
        <w:t xml:space="preserve">وأكّد </w:t>
      </w:r>
      <w:r w:rsidR="001B49E5" w:rsidRPr="001B49E5">
        <w:rPr>
          <w:rStyle w:val="libAlaemChar"/>
          <w:rFonts w:hint="cs"/>
          <w:rtl/>
        </w:rPr>
        <w:t>عليه‌السلام</w:t>
      </w:r>
      <w:r>
        <w:rPr>
          <w:rtl/>
        </w:rPr>
        <w:t xml:space="preserve"> ذلك في حديث آخر له قال</w:t>
      </w:r>
      <w:r w:rsidR="001B49E5">
        <w:rPr>
          <w:rtl/>
        </w:rPr>
        <w:t>:</w:t>
      </w:r>
      <w:r>
        <w:rPr>
          <w:rtl/>
        </w:rPr>
        <w:t xml:space="preserve"> </w:t>
      </w:r>
    </w:p>
    <w:p w:rsidR="00755695" w:rsidRDefault="00755695" w:rsidP="00755695">
      <w:pPr>
        <w:pStyle w:val="libNormal"/>
        <w:rPr>
          <w:rtl/>
        </w:rPr>
      </w:pPr>
      <w:r>
        <w:rPr>
          <w:rtl/>
        </w:rPr>
        <w:t>( ما عظمت نِعم الله على أحد إلاّ عظمت إليه حوائج الناس</w:t>
      </w:r>
      <w:r w:rsidR="001B49E5">
        <w:rPr>
          <w:rtl/>
        </w:rPr>
        <w:t>،</w:t>
      </w:r>
      <w:r>
        <w:rPr>
          <w:rtl/>
        </w:rPr>
        <w:t xml:space="preserve"> فمن لم يحتمل تلك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الاتّحاف بحبّ الأشراف</w:t>
      </w:r>
      <w:r w:rsidR="001B49E5">
        <w:rPr>
          <w:rtl/>
        </w:rPr>
        <w:t>:</w:t>
      </w:r>
      <w:r>
        <w:rPr>
          <w:rtl/>
        </w:rPr>
        <w:t xml:space="preserve"> ص 77</w:t>
      </w:r>
      <w:r w:rsidR="001B49E5">
        <w:rPr>
          <w:rtl/>
        </w:rPr>
        <w:t>،</w:t>
      </w:r>
      <w:r>
        <w:rPr>
          <w:rtl/>
        </w:rPr>
        <w:t xml:space="preserve"> الدرّ النظيم</w:t>
      </w:r>
      <w:r w:rsidR="001B49E5">
        <w:rPr>
          <w:rtl/>
        </w:rPr>
        <w:t>:</w:t>
      </w:r>
      <w:r>
        <w:rPr>
          <w:rtl/>
        </w:rPr>
        <w:t xml:space="preserve"> ورقة 223. </w:t>
      </w:r>
    </w:p>
    <w:p w:rsidR="00755695" w:rsidRDefault="00755695" w:rsidP="00755695">
      <w:pPr>
        <w:pStyle w:val="libFootnote0"/>
        <w:rPr>
          <w:rtl/>
        </w:rPr>
      </w:pPr>
      <w:r>
        <w:rPr>
          <w:rtl/>
        </w:rPr>
        <w:t>2</w:t>
      </w:r>
      <w:r w:rsidR="001B49E5">
        <w:rPr>
          <w:rtl/>
        </w:rPr>
        <w:t xml:space="preserve"> - </w:t>
      </w:r>
      <w:r>
        <w:rPr>
          <w:rtl/>
        </w:rPr>
        <w:t>الفصول المهمّة لابن الصبّاغ</w:t>
      </w:r>
      <w:r w:rsidR="001B49E5">
        <w:rPr>
          <w:rtl/>
        </w:rPr>
        <w:t>:</w:t>
      </w:r>
      <w:r>
        <w:rPr>
          <w:rtl/>
        </w:rPr>
        <w:t xml:space="preserve"> ص 258. </w:t>
      </w:r>
    </w:p>
    <w:p w:rsidR="00755695" w:rsidRDefault="00755695" w:rsidP="00337BD8">
      <w:pPr>
        <w:pStyle w:val="libNormal"/>
        <w:rPr>
          <w:rtl/>
        </w:rPr>
      </w:pPr>
      <w:r>
        <w:rPr>
          <w:rtl/>
        </w:rPr>
        <w:br w:type="page"/>
      </w:r>
    </w:p>
    <w:p w:rsidR="00755695" w:rsidRDefault="00755695" w:rsidP="00755695">
      <w:pPr>
        <w:pStyle w:val="libNormal0"/>
        <w:rPr>
          <w:rFonts w:hint="cs"/>
          <w:rtl/>
        </w:rPr>
      </w:pPr>
      <w:r>
        <w:rPr>
          <w:rtl/>
        </w:rPr>
        <w:lastRenderedPageBreak/>
        <w:t>المؤنة عرّض تلك النعمة للزوال</w:t>
      </w:r>
      <w:r w:rsidR="001B49E5">
        <w:rPr>
          <w:rtl/>
        </w:rPr>
        <w:t>.</w:t>
      </w:r>
      <w:r>
        <w:rPr>
          <w:rtl/>
        </w:rPr>
        <w:t xml:space="preserve">. ) </w:t>
      </w:r>
      <w:r w:rsidRPr="00755695">
        <w:rPr>
          <w:rStyle w:val="libFootnotenumChar"/>
          <w:rtl/>
        </w:rPr>
        <w:t>(1)</w:t>
      </w:r>
      <w:r>
        <w:rPr>
          <w:rtl/>
        </w:rPr>
        <w:t>.</w:t>
      </w:r>
    </w:p>
    <w:p w:rsidR="00755695" w:rsidRPr="0077419D" w:rsidRDefault="00755695" w:rsidP="00755695">
      <w:pPr>
        <w:pStyle w:val="Heading2"/>
        <w:rPr>
          <w:rtl/>
        </w:rPr>
      </w:pPr>
      <w:bookmarkStart w:id="435" w:name="_Toc264904843"/>
      <w:bookmarkStart w:id="436" w:name="_Toc280769336"/>
      <w:bookmarkStart w:id="437" w:name="_Toc280771183"/>
      <w:bookmarkStart w:id="438" w:name="_Toc280771606"/>
      <w:bookmarkStart w:id="439" w:name="_Toc398976369"/>
      <w:r w:rsidRPr="0077419D">
        <w:rPr>
          <w:rtl/>
        </w:rPr>
        <w:t>من آداب السلوك</w:t>
      </w:r>
      <w:r w:rsidR="001B49E5">
        <w:rPr>
          <w:rtl/>
        </w:rPr>
        <w:t>:</w:t>
      </w:r>
      <w:bookmarkEnd w:id="435"/>
      <w:bookmarkEnd w:id="436"/>
      <w:bookmarkEnd w:id="437"/>
      <w:bookmarkEnd w:id="438"/>
      <w:bookmarkEnd w:id="439"/>
      <w:r w:rsidRPr="0077419D">
        <w:rPr>
          <w:rtl/>
        </w:rPr>
        <w:t xml:space="preserve"> </w:t>
      </w:r>
    </w:p>
    <w:p w:rsidR="00755695" w:rsidRDefault="00755695" w:rsidP="00755695">
      <w:pPr>
        <w:pStyle w:val="libNormal"/>
        <w:rPr>
          <w:rtl/>
        </w:rPr>
      </w:pPr>
      <w:r>
        <w:rPr>
          <w:rtl/>
        </w:rPr>
        <w:t>ووضع الإمام الجواد البرامج الصحيحة لحسن السلوك وآدابه بين الناس وكان من بين ما دعا له</w:t>
      </w:r>
      <w:r w:rsidR="001B49E5">
        <w:rPr>
          <w:rtl/>
        </w:rPr>
        <w:t>:</w:t>
      </w:r>
      <w:r>
        <w:rPr>
          <w:rtl/>
        </w:rPr>
        <w:t xml:space="preserve"> </w:t>
      </w:r>
    </w:p>
    <w:p w:rsidR="00755695" w:rsidRDefault="00755695" w:rsidP="00755695">
      <w:pPr>
        <w:pStyle w:val="libNormal"/>
        <w:rPr>
          <w:rtl/>
        </w:rPr>
      </w:pPr>
      <w:r>
        <w:rPr>
          <w:rtl/>
        </w:rPr>
        <w:t>1</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ثلاث خصال تجلب فيهن المودّة</w:t>
      </w:r>
      <w:r w:rsidR="001B49E5">
        <w:rPr>
          <w:rtl/>
        </w:rPr>
        <w:t>:</w:t>
      </w:r>
      <w:r>
        <w:rPr>
          <w:rtl/>
        </w:rPr>
        <w:t xml:space="preserve"> الإنصاف في المعاشرة</w:t>
      </w:r>
      <w:r w:rsidR="001B49E5">
        <w:rPr>
          <w:rtl/>
        </w:rPr>
        <w:t>،</w:t>
      </w:r>
      <w:r>
        <w:rPr>
          <w:rtl/>
        </w:rPr>
        <w:t xml:space="preserve"> والمواساة في الشدّة</w:t>
      </w:r>
      <w:r w:rsidR="001B49E5">
        <w:rPr>
          <w:rtl/>
        </w:rPr>
        <w:t>،</w:t>
      </w:r>
      <w:r>
        <w:rPr>
          <w:rtl/>
        </w:rPr>
        <w:t xml:space="preserve"> والانطواء على قلب سليم</w:t>
      </w:r>
      <w:r w:rsidR="001B49E5">
        <w:rPr>
          <w:rtl/>
        </w:rPr>
        <w:t>.</w:t>
      </w:r>
      <w:r>
        <w:rPr>
          <w:rtl/>
        </w:rPr>
        <w:t xml:space="preserve">. ) </w:t>
      </w:r>
      <w:r w:rsidRPr="00755695">
        <w:rPr>
          <w:rStyle w:val="libFootnotenumChar"/>
          <w:rtl/>
        </w:rPr>
        <w:t>(2)</w:t>
      </w:r>
      <w:r>
        <w:rPr>
          <w:rtl/>
        </w:rPr>
        <w:t xml:space="preserve">. </w:t>
      </w:r>
    </w:p>
    <w:p w:rsidR="00755695" w:rsidRDefault="00755695" w:rsidP="00755695">
      <w:pPr>
        <w:pStyle w:val="libNormal"/>
        <w:rPr>
          <w:rtl/>
        </w:rPr>
      </w:pPr>
      <w:r>
        <w:rPr>
          <w:rtl/>
        </w:rPr>
        <w:t>2</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ثلاثة من كنّ فيه لم يندم</w:t>
      </w:r>
      <w:r w:rsidR="001B49E5">
        <w:rPr>
          <w:rtl/>
        </w:rPr>
        <w:t>:</w:t>
      </w:r>
      <w:r>
        <w:rPr>
          <w:rtl/>
        </w:rPr>
        <w:t xml:space="preserve"> ترك العجلة</w:t>
      </w:r>
      <w:r w:rsidR="001B49E5">
        <w:rPr>
          <w:rtl/>
        </w:rPr>
        <w:t>،</w:t>
      </w:r>
      <w:r>
        <w:rPr>
          <w:rtl/>
        </w:rPr>
        <w:t xml:space="preserve"> والمشورة</w:t>
      </w:r>
      <w:r w:rsidR="001B49E5">
        <w:rPr>
          <w:rtl/>
        </w:rPr>
        <w:t>،</w:t>
      </w:r>
      <w:r>
        <w:rPr>
          <w:rtl/>
        </w:rPr>
        <w:t xml:space="preserve"> والتوكّل على الله تعالى عند العزيمة</w:t>
      </w:r>
      <w:r w:rsidR="001B49E5">
        <w:rPr>
          <w:rtl/>
        </w:rPr>
        <w:t>،</w:t>
      </w:r>
      <w:r>
        <w:rPr>
          <w:rtl/>
        </w:rPr>
        <w:t xml:space="preserve"> ومن نصح أخاه سرّاً فقد زانه</w:t>
      </w:r>
      <w:r w:rsidR="001B49E5">
        <w:rPr>
          <w:rtl/>
        </w:rPr>
        <w:t>،</w:t>
      </w:r>
      <w:r>
        <w:rPr>
          <w:rtl/>
        </w:rPr>
        <w:t xml:space="preserve"> ومن نصحه علانية فَقَدَ شأنه</w:t>
      </w:r>
      <w:r w:rsidR="001B49E5">
        <w:rPr>
          <w:rtl/>
        </w:rPr>
        <w:t>.</w:t>
      </w:r>
      <w:r>
        <w:rPr>
          <w:rtl/>
        </w:rPr>
        <w:t xml:space="preserve">. ) </w:t>
      </w:r>
      <w:r w:rsidRPr="00755695">
        <w:rPr>
          <w:rStyle w:val="libFootnotenumChar"/>
          <w:rtl/>
        </w:rPr>
        <w:t>(3)</w:t>
      </w:r>
      <w:r>
        <w:rPr>
          <w:rtl/>
        </w:rPr>
        <w:t xml:space="preserve">. </w:t>
      </w:r>
    </w:p>
    <w:p w:rsidR="00755695" w:rsidRDefault="00755695" w:rsidP="00755695">
      <w:pPr>
        <w:pStyle w:val="libNormal"/>
        <w:rPr>
          <w:rtl/>
        </w:rPr>
      </w:pPr>
      <w:r>
        <w:rPr>
          <w:rtl/>
        </w:rPr>
        <w:t>3</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عنوان صحيفة المؤمن حسن خلقه</w:t>
      </w:r>
      <w:r w:rsidR="001B49E5">
        <w:rPr>
          <w:rtl/>
        </w:rPr>
        <w:t>،</w:t>
      </w:r>
      <w:r>
        <w:rPr>
          <w:rtl/>
        </w:rPr>
        <w:t xml:space="preserve"> وعنوان صحيفة السعيد حسن الثناء عليه</w:t>
      </w:r>
      <w:r w:rsidR="001B49E5">
        <w:rPr>
          <w:rtl/>
        </w:rPr>
        <w:t>،</w:t>
      </w:r>
      <w:r>
        <w:rPr>
          <w:rtl/>
        </w:rPr>
        <w:t xml:space="preserve"> والشكر زينة الرواية</w:t>
      </w:r>
      <w:r w:rsidR="001B49E5">
        <w:rPr>
          <w:rtl/>
        </w:rPr>
        <w:t>،</w:t>
      </w:r>
      <w:r>
        <w:rPr>
          <w:rtl/>
        </w:rPr>
        <w:t xml:space="preserve"> وخفض الجناح زينة العلم</w:t>
      </w:r>
      <w:r w:rsidR="001B49E5">
        <w:rPr>
          <w:rtl/>
        </w:rPr>
        <w:t>،</w:t>
      </w:r>
      <w:r>
        <w:rPr>
          <w:rtl/>
        </w:rPr>
        <w:t xml:space="preserve"> وحسن الأدب زينة العقل</w:t>
      </w:r>
      <w:r w:rsidR="001B49E5">
        <w:rPr>
          <w:rtl/>
        </w:rPr>
        <w:t>،</w:t>
      </w:r>
      <w:r>
        <w:rPr>
          <w:rtl/>
        </w:rPr>
        <w:t xml:space="preserve"> والجمال في اللسان</w:t>
      </w:r>
      <w:r w:rsidR="001B49E5">
        <w:rPr>
          <w:rtl/>
        </w:rPr>
        <w:t>،</w:t>
      </w:r>
      <w:r>
        <w:rPr>
          <w:rtl/>
        </w:rPr>
        <w:t xml:space="preserve"> والكمال في العقل</w:t>
      </w:r>
      <w:r w:rsidR="001B49E5">
        <w:rPr>
          <w:rtl/>
        </w:rPr>
        <w:t>.</w:t>
      </w:r>
      <w:r>
        <w:rPr>
          <w:rtl/>
        </w:rPr>
        <w:t xml:space="preserve">. ) </w:t>
      </w:r>
      <w:r w:rsidRPr="00755695">
        <w:rPr>
          <w:rStyle w:val="libFootnotenumChar"/>
          <w:rtl/>
        </w:rPr>
        <w:t>(4)</w:t>
      </w:r>
      <w:r>
        <w:rPr>
          <w:rtl/>
        </w:rPr>
        <w:t xml:space="preserve">. </w:t>
      </w:r>
    </w:p>
    <w:p w:rsidR="00755695" w:rsidRDefault="00755695" w:rsidP="00755695">
      <w:pPr>
        <w:pStyle w:val="libNormal"/>
        <w:rPr>
          <w:rtl/>
        </w:rPr>
      </w:pPr>
      <w:r>
        <w:rPr>
          <w:rtl/>
        </w:rPr>
        <w:t>وحفلت هذه الكلمات بأصول الحكمة وقواعد الأخلاق والآداب</w:t>
      </w:r>
      <w:r w:rsidR="001B49E5">
        <w:rPr>
          <w:rtl/>
        </w:rPr>
        <w:t>،</w:t>
      </w:r>
      <w:r>
        <w:rPr>
          <w:rtl/>
        </w:rPr>
        <w:t xml:space="preserve"> ولو لم تكن له إلاّ هذه الكلمات لكانت كافية في التدليل على إمامته إذ كيف يستطيع شاب في مقتبل العمر أن يدلي بهذه الحكم الخالدة التي يعجز عن الإتيان بمثلها كبار العلماء.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الفصول المهمة لابن الصبّاغ</w:t>
      </w:r>
      <w:r w:rsidR="001B49E5">
        <w:rPr>
          <w:rtl/>
        </w:rPr>
        <w:t>:</w:t>
      </w:r>
      <w:r>
        <w:rPr>
          <w:rtl/>
        </w:rPr>
        <w:t xml:space="preserve"> ص 258. </w:t>
      </w:r>
    </w:p>
    <w:p w:rsidR="00755695" w:rsidRDefault="00755695" w:rsidP="00755695">
      <w:pPr>
        <w:pStyle w:val="libFootnote0"/>
        <w:rPr>
          <w:rtl/>
        </w:rPr>
      </w:pPr>
      <w:r>
        <w:rPr>
          <w:rtl/>
        </w:rPr>
        <w:t>2</w:t>
      </w:r>
      <w:r w:rsidR="001B49E5">
        <w:rPr>
          <w:rtl/>
        </w:rPr>
        <w:t xml:space="preserve"> - </w:t>
      </w:r>
      <w:r>
        <w:rPr>
          <w:rtl/>
        </w:rPr>
        <w:t>جوهرة الكلام</w:t>
      </w:r>
      <w:r w:rsidR="001B49E5">
        <w:rPr>
          <w:rtl/>
        </w:rPr>
        <w:t>:</w:t>
      </w:r>
      <w:r>
        <w:rPr>
          <w:rtl/>
        </w:rPr>
        <w:t xml:space="preserve"> ص 150. </w:t>
      </w:r>
    </w:p>
    <w:p w:rsidR="00755695" w:rsidRDefault="00755695" w:rsidP="00755695">
      <w:pPr>
        <w:pStyle w:val="libFootnote0"/>
        <w:rPr>
          <w:rtl/>
        </w:rPr>
      </w:pPr>
      <w:r>
        <w:rPr>
          <w:rtl/>
        </w:rPr>
        <w:t>3</w:t>
      </w:r>
      <w:r w:rsidR="001B49E5">
        <w:rPr>
          <w:rtl/>
        </w:rPr>
        <w:t xml:space="preserve"> - </w:t>
      </w:r>
      <w:r>
        <w:rPr>
          <w:rtl/>
        </w:rPr>
        <w:t>الإتّحاف بحبّ الأشراف</w:t>
      </w:r>
      <w:r w:rsidR="001B49E5">
        <w:rPr>
          <w:rtl/>
        </w:rPr>
        <w:t>:</w:t>
      </w:r>
      <w:r>
        <w:rPr>
          <w:rtl/>
        </w:rPr>
        <w:t xml:space="preserve"> ص 78. </w:t>
      </w:r>
    </w:p>
    <w:p w:rsidR="00755695" w:rsidRDefault="00755695" w:rsidP="00755695">
      <w:pPr>
        <w:pStyle w:val="libFootnote0"/>
        <w:rPr>
          <w:rtl/>
        </w:rPr>
      </w:pPr>
      <w:r>
        <w:rPr>
          <w:rtl/>
        </w:rPr>
        <w:t>4</w:t>
      </w:r>
      <w:r w:rsidR="001B49E5">
        <w:rPr>
          <w:rtl/>
        </w:rPr>
        <w:t xml:space="preserve"> - </w:t>
      </w:r>
      <w:r>
        <w:rPr>
          <w:rtl/>
        </w:rPr>
        <w:t xml:space="preserve">الإتّحاف بحبّ الأشراف. </w:t>
      </w:r>
    </w:p>
    <w:p w:rsidR="00755695" w:rsidRDefault="00755695" w:rsidP="00337BD8">
      <w:pPr>
        <w:pStyle w:val="libNormal"/>
        <w:rPr>
          <w:rtl/>
        </w:rPr>
      </w:pPr>
      <w:r>
        <w:rPr>
          <w:rtl/>
        </w:rPr>
        <w:br w:type="page"/>
      </w:r>
    </w:p>
    <w:p w:rsidR="00755695" w:rsidRPr="0077419D" w:rsidRDefault="00755695" w:rsidP="00755695">
      <w:pPr>
        <w:pStyle w:val="Heading2"/>
        <w:rPr>
          <w:rtl/>
        </w:rPr>
      </w:pPr>
      <w:bookmarkStart w:id="440" w:name="_Toc264904844"/>
      <w:bookmarkStart w:id="441" w:name="_Toc280769337"/>
      <w:bookmarkStart w:id="442" w:name="_Toc280771184"/>
      <w:bookmarkStart w:id="443" w:name="_Toc280771607"/>
      <w:bookmarkStart w:id="444" w:name="_Toc398976370"/>
      <w:r w:rsidRPr="0077419D">
        <w:rPr>
          <w:rtl/>
        </w:rPr>
        <w:lastRenderedPageBreak/>
        <w:t>الدعوة إلى فعل المعروف</w:t>
      </w:r>
      <w:r w:rsidR="001B49E5">
        <w:rPr>
          <w:rtl/>
        </w:rPr>
        <w:t>:</w:t>
      </w:r>
      <w:bookmarkEnd w:id="440"/>
      <w:bookmarkEnd w:id="441"/>
      <w:bookmarkEnd w:id="442"/>
      <w:bookmarkEnd w:id="443"/>
      <w:bookmarkEnd w:id="444"/>
      <w:r w:rsidRPr="0077419D">
        <w:rPr>
          <w:rtl/>
        </w:rPr>
        <w:t xml:space="preserve"> </w:t>
      </w:r>
    </w:p>
    <w:p w:rsidR="00755695" w:rsidRDefault="00755695" w:rsidP="00755695">
      <w:pPr>
        <w:pStyle w:val="libNormal"/>
        <w:rPr>
          <w:rFonts w:hint="cs"/>
          <w:rtl/>
        </w:rPr>
      </w:pPr>
      <w:r>
        <w:rPr>
          <w:rtl/>
        </w:rPr>
        <w:t xml:space="preserve">ودعا الإمام الجواد </w:t>
      </w:r>
      <w:r w:rsidR="001B49E5" w:rsidRPr="001B49E5">
        <w:rPr>
          <w:rStyle w:val="libAlaemChar"/>
          <w:rFonts w:hint="cs"/>
          <w:rtl/>
        </w:rPr>
        <w:t>عليه‌السلام</w:t>
      </w:r>
      <w:r>
        <w:rPr>
          <w:rtl/>
        </w:rPr>
        <w:t xml:space="preserve"> إلى اصطناع المعروف قال </w:t>
      </w:r>
      <w:r w:rsidR="001B49E5" w:rsidRPr="001B49E5">
        <w:rPr>
          <w:rStyle w:val="libAlaemChar"/>
          <w:rFonts w:hint="cs"/>
          <w:rtl/>
        </w:rPr>
        <w:t>عليه‌السلام</w:t>
      </w:r>
      <w:r w:rsidR="001B49E5">
        <w:rPr>
          <w:rtl/>
        </w:rPr>
        <w:t>:</w:t>
      </w:r>
      <w:r>
        <w:rPr>
          <w:rtl/>
        </w:rPr>
        <w:t xml:space="preserve"> ( أهل المعروف إلى اصطناعه أحوج من أهل الحاجة إليه؛ لأنّ لهم أجره وفخره وذكره</w:t>
      </w:r>
      <w:r w:rsidR="001B49E5">
        <w:rPr>
          <w:rtl/>
        </w:rPr>
        <w:t>،</w:t>
      </w:r>
      <w:r>
        <w:rPr>
          <w:rtl/>
        </w:rPr>
        <w:t xml:space="preserve"> فمهما اصطنع الرجل من معروف فإنّه يبتدأ فيه بنفسه ) </w:t>
      </w:r>
      <w:r w:rsidRPr="00755695">
        <w:rPr>
          <w:rStyle w:val="libFootnotenumChar"/>
          <w:rtl/>
        </w:rPr>
        <w:t>(1)</w:t>
      </w:r>
      <w:r>
        <w:rPr>
          <w:rtl/>
        </w:rPr>
        <w:t>.</w:t>
      </w:r>
    </w:p>
    <w:p w:rsidR="00755695" w:rsidRPr="0077419D" w:rsidRDefault="00755695" w:rsidP="00755695">
      <w:pPr>
        <w:pStyle w:val="Heading2"/>
        <w:rPr>
          <w:rtl/>
        </w:rPr>
      </w:pPr>
      <w:bookmarkStart w:id="445" w:name="_Toc264904845"/>
      <w:bookmarkStart w:id="446" w:name="_Toc280769338"/>
      <w:bookmarkStart w:id="447" w:name="_Toc280771185"/>
      <w:bookmarkStart w:id="448" w:name="_Toc280771608"/>
      <w:bookmarkStart w:id="449" w:name="_Toc398976371"/>
      <w:r w:rsidRPr="0077419D">
        <w:rPr>
          <w:rtl/>
        </w:rPr>
        <w:t>من مواعظه</w:t>
      </w:r>
      <w:r w:rsidR="001B49E5">
        <w:rPr>
          <w:rtl/>
        </w:rPr>
        <w:t>:</w:t>
      </w:r>
      <w:bookmarkEnd w:id="445"/>
      <w:bookmarkEnd w:id="446"/>
      <w:bookmarkEnd w:id="447"/>
      <w:bookmarkEnd w:id="448"/>
      <w:bookmarkEnd w:id="449"/>
      <w:r w:rsidRPr="0077419D">
        <w:rPr>
          <w:rtl/>
        </w:rPr>
        <w:t xml:space="preserve"> </w:t>
      </w:r>
    </w:p>
    <w:p w:rsidR="00755695" w:rsidRDefault="00755695" w:rsidP="00755695">
      <w:pPr>
        <w:pStyle w:val="libNormal"/>
        <w:rPr>
          <w:rtl/>
        </w:rPr>
      </w:pPr>
      <w:r>
        <w:rPr>
          <w:rtl/>
        </w:rPr>
        <w:t xml:space="preserve">وأثرت عن الإمام الجواد </w:t>
      </w:r>
      <w:r w:rsidR="001B49E5" w:rsidRPr="001B49E5">
        <w:rPr>
          <w:rStyle w:val="libAlaemChar"/>
          <w:rFonts w:hint="cs"/>
          <w:rtl/>
        </w:rPr>
        <w:t>عليه‌السلام</w:t>
      </w:r>
      <w:r>
        <w:rPr>
          <w:rtl/>
        </w:rPr>
        <w:t xml:space="preserve"> بعض المواعظ ومنها ما يلي</w:t>
      </w:r>
      <w:r w:rsidR="001B49E5">
        <w:rPr>
          <w:rtl/>
        </w:rPr>
        <w:t>:</w:t>
      </w:r>
      <w:r>
        <w:rPr>
          <w:rtl/>
        </w:rPr>
        <w:t xml:space="preserve"> </w:t>
      </w:r>
    </w:p>
    <w:p w:rsidR="00755695" w:rsidRDefault="00755695" w:rsidP="00755695">
      <w:pPr>
        <w:pStyle w:val="libNormal"/>
        <w:rPr>
          <w:rtl/>
        </w:rPr>
      </w:pPr>
      <w:r>
        <w:rPr>
          <w:rtl/>
        </w:rPr>
        <w:t>1</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تأخير التوبة اغترار</w:t>
      </w:r>
      <w:r w:rsidR="001B49E5">
        <w:rPr>
          <w:rtl/>
        </w:rPr>
        <w:t>،</w:t>
      </w:r>
      <w:r>
        <w:rPr>
          <w:rtl/>
        </w:rPr>
        <w:t xml:space="preserve"> وطول التسويف حيرة</w:t>
      </w:r>
      <w:r w:rsidR="001B49E5">
        <w:rPr>
          <w:rtl/>
        </w:rPr>
        <w:t>،</w:t>
      </w:r>
      <w:r>
        <w:rPr>
          <w:rtl/>
        </w:rPr>
        <w:t xml:space="preserve"> والاعتلال على الله هلكة</w:t>
      </w:r>
      <w:r w:rsidR="001B49E5">
        <w:rPr>
          <w:rtl/>
        </w:rPr>
        <w:t>،</w:t>
      </w:r>
      <w:r>
        <w:rPr>
          <w:rtl/>
        </w:rPr>
        <w:t xml:space="preserve"> والإصرار على الذنب أمن لمكر الله ( فَلا يَأْمَنُ مَكرَ اللهِ إلاَّ القَومُ الخاسِرُونَ ) </w:t>
      </w:r>
      <w:r w:rsidRPr="00755695">
        <w:rPr>
          <w:rStyle w:val="libFootnotenumChar"/>
          <w:rtl/>
        </w:rPr>
        <w:t>(2)</w:t>
      </w:r>
      <w:r>
        <w:rPr>
          <w:rtl/>
        </w:rPr>
        <w:t xml:space="preserve">. </w:t>
      </w:r>
    </w:p>
    <w:p w:rsidR="00755695" w:rsidRDefault="00755695" w:rsidP="00755695">
      <w:pPr>
        <w:pStyle w:val="libNormal"/>
        <w:rPr>
          <w:rtl/>
        </w:rPr>
      </w:pPr>
      <w:r>
        <w:rPr>
          <w:rtl/>
        </w:rPr>
        <w:t>2</w:t>
      </w:r>
      <w:r w:rsidR="001B49E5">
        <w:rPr>
          <w:rtl/>
        </w:rPr>
        <w:t xml:space="preserve"> - </w:t>
      </w:r>
      <w:r>
        <w:rPr>
          <w:rtl/>
        </w:rPr>
        <w:t>قال له رجل</w:t>
      </w:r>
      <w:r w:rsidR="001B49E5">
        <w:rPr>
          <w:rtl/>
        </w:rPr>
        <w:t>:</w:t>
      </w:r>
      <w:r>
        <w:rPr>
          <w:rtl/>
        </w:rPr>
        <w:t xml:space="preserve"> أوصني</w:t>
      </w:r>
      <w:r w:rsidR="001B49E5">
        <w:rPr>
          <w:rtl/>
        </w:rPr>
        <w:t>،</w:t>
      </w:r>
      <w:r>
        <w:rPr>
          <w:rtl/>
        </w:rPr>
        <w:t xml:space="preserve"> فأوصاه </w:t>
      </w:r>
      <w:r w:rsidR="001B49E5" w:rsidRPr="001B49E5">
        <w:rPr>
          <w:rStyle w:val="libAlaemChar"/>
          <w:rFonts w:hint="cs"/>
          <w:rtl/>
        </w:rPr>
        <w:t>عليه‌السلام</w:t>
      </w:r>
      <w:r>
        <w:rPr>
          <w:rtl/>
        </w:rPr>
        <w:t xml:space="preserve"> بهذه الوصية القيّمة</w:t>
      </w:r>
      <w:r w:rsidR="001B49E5">
        <w:rPr>
          <w:rtl/>
        </w:rPr>
        <w:t>:</w:t>
      </w:r>
      <w:r>
        <w:rPr>
          <w:rtl/>
        </w:rPr>
        <w:t xml:space="preserve"> </w:t>
      </w:r>
    </w:p>
    <w:p w:rsidR="00755695" w:rsidRDefault="00755695" w:rsidP="00755695">
      <w:pPr>
        <w:pStyle w:val="libNormal"/>
        <w:rPr>
          <w:rtl/>
        </w:rPr>
      </w:pPr>
      <w:r>
        <w:rPr>
          <w:rtl/>
        </w:rPr>
        <w:t>( توسّد الصبر</w:t>
      </w:r>
      <w:r w:rsidR="001B49E5">
        <w:rPr>
          <w:rtl/>
        </w:rPr>
        <w:t>،</w:t>
      </w:r>
      <w:r>
        <w:rPr>
          <w:rtl/>
        </w:rPr>
        <w:t xml:space="preserve"> واعتنق الفقر</w:t>
      </w:r>
      <w:r w:rsidR="001B49E5">
        <w:rPr>
          <w:rtl/>
        </w:rPr>
        <w:t>،</w:t>
      </w:r>
      <w:r>
        <w:rPr>
          <w:rtl/>
        </w:rPr>
        <w:t xml:space="preserve"> وارفض الشهوات</w:t>
      </w:r>
      <w:r w:rsidR="001B49E5">
        <w:rPr>
          <w:rtl/>
        </w:rPr>
        <w:t>،</w:t>
      </w:r>
      <w:r>
        <w:rPr>
          <w:rtl/>
        </w:rPr>
        <w:t xml:space="preserve"> وخالف الهوى</w:t>
      </w:r>
      <w:r w:rsidR="001B49E5">
        <w:rPr>
          <w:rtl/>
        </w:rPr>
        <w:t>،</w:t>
      </w:r>
      <w:r>
        <w:rPr>
          <w:rtl/>
        </w:rPr>
        <w:t xml:space="preserve"> واعلم انّك لن تخلو من عين الله</w:t>
      </w:r>
      <w:r w:rsidR="001B49E5">
        <w:rPr>
          <w:rtl/>
        </w:rPr>
        <w:t>،</w:t>
      </w:r>
      <w:r>
        <w:rPr>
          <w:rtl/>
        </w:rPr>
        <w:t xml:space="preserve"> فانظر كيف تكون</w:t>
      </w:r>
      <w:r w:rsidR="001B49E5">
        <w:rPr>
          <w:rtl/>
        </w:rPr>
        <w:t>.</w:t>
      </w:r>
      <w:r>
        <w:rPr>
          <w:rtl/>
        </w:rPr>
        <w:t xml:space="preserve">. ) </w:t>
      </w:r>
      <w:r w:rsidRPr="00755695">
        <w:rPr>
          <w:rStyle w:val="libFootnotenumChar"/>
          <w:rtl/>
        </w:rPr>
        <w:t>(3)</w:t>
      </w:r>
      <w:r>
        <w:rPr>
          <w:rtl/>
        </w:rPr>
        <w:t xml:space="preserve">. </w:t>
      </w:r>
    </w:p>
    <w:p w:rsidR="00755695" w:rsidRDefault="00755695" w:rsidP="00755695">
      <w:pPr>
        <w:pStyle w:val="libNormal"/>
        <w:rPr>
          <w:rtl/>
        </w:rPr>
      </w:pPr>
      <w:r>
        <w:rPr>
          <w:rtl/>
        </w:rPr>
        <w:t>3</w:t>
      </w:r>
      <w:r w:rsidR="001B49E5">
        <w:rPr>
          <w:rtl/>
        </w:rPr>
        <w:t xml:space="preserve"> - </w:t>
      </w:r>
      <w:r>
        <w:rPr>
          <w:rtl/>
        </w:rPr>
        <w:t xml:space="preserve">كتب الإمام الجواد </w:t>
      </w:r>
      <w:r w:rsidR="001B49E5" w:rsidRPr="001B49E5">
        <w:rPr>
          <w:rStyle w:val="libAlaemChar"/>
          <w:rFonts w:hint="cs"/>
          <w:rtl/>
        </w:rPr>
        <w:t>عليه‌السلام</w:t>
      </w:r>
      <w:r>
        <w:rPr>
          <w:rtl/>
        </w:rPr>
        <w:t xml:space="preserve"> إلى بعض أوليائه هذه الرسالة الموجزة وهي حافلة بالوعظ والإرشاد وقد جاء فيها</w:t>
      </w:r>
      <w:r w:rsidR="001B49E5">
        <w:rPr>
          <w:rtl/>
        </w:rPr>
        <w:t>:</w:t>
      </w:r>
      <w:r>
        <w:rPr>
          <w:rtl/>
        </w:rPr>
        <w:t xml:space="preserve"> </w:t>
      </w:r>
    </w:p>
    <w:p w:rsidR="00755695" w:rsidRDefault="00755695" w:rsidP="00755695">
      <w:pPr>
        <w:pStyle w:val="libNormal"/>
        <w:rPr>
          <w:rtl/>
        </w:rPr>
      </w:pPr>
      <w:r>
        <w:rPr>
          <w:rtl/>
        </w:rPr>
        <w:t>( أمّا هذه الدنيا فإنّا فيها معترفون</w:t>
      </w:r>
      <w:r w:rsidR="001B49E5">
        <w:rPr>
          <w:rtl/>
        </w:rPr>
        <w:t>،</w:t>
      </w:r>
      <w:r>
        <w:rPr>
          <w:rtl/>
        </w:rPr>
        <w:t xml:space="preserve"> ولكن من كان هواه هوى صاحبه ودان بدينه فهو معه حيث كان </w:t>
      </w:r>
      <w:r w:rsidRPr="00755695">
        <w:rPr>
          <w:rStyle w:val="libFootnotenumChar"/>
          <w:rtl/>
        </w:rPr>
        <w:t>(4)</w:t>
      </w:r>
      <w:r>
        <w:rPr>
          <w:rtl/>
        </w:rPr>
        <w:t xml:space="preserve"> والآخرة هي دار القرار</w:t>
      </w:r>
      <w:r w:rsidR="001B49E5">
        <w:rPr>
          <w:rtl/>
        </w:rPr>
        <w:t>.</w:t>
      </w:r>
      <w:r>
        <w:rPr>
          <w:rtl/>
        </w:rPr>
        <w:t xml:space="preserve">. ) </w:t>
      </w:r>
      <w:r w:rsidRPr="00755695">
        <w:rPr>
          <w:rStyle w:val="libFootnotenumChar"/>
          <w:rtl/>
        </w:rPr>
        <w:t>(5)</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 xml:space="preserve">الدرّ النظيم. </w:t>
      </w:r>
    </w:p>
    <w:p w:rsidR="00755695" w:rsidRDefault="00755695" w:rsidP="00755695">
      <w:pPr>
        <w:pStyle w:val="libFootnote0"/>
        <w:rPr>
          <w:rtl/>
        </w:rPr>
      </w:pPr>
      <w:r>
        <w:rPr>
          <w:rtl/>
        </w:rPr>
        <w:t>2</w:t>
      </w:r>
      <w:r w:rsidR="001B49E5">
        <w:rPr>
          <w:rtl/>
        </w:rPr>
        <w:t xml:space="preserve"> - </w:t>
      </w:r>
      <w:r>
        <w:rPr>
          <w:rtl/>
        </w:rPr>
        <w:t>تحف العقول</w:t>
      </w:r>
      <w:r w:rsidR="001B49E5">
        <w:rPr>
          <w:rtl/>
        </w:rPr>
        <w:t>:</w:t>
      </w:r>
      <w:r>
        <w:rPr>
          <w:rtl/>
        </w:rPr>
        <w:t xml:space="preserve"> ص 456. </w:t>
      </w:r>
    </w:p>
    <w:p w:rsidR="00755695" w:rsidRDefault="00755695" w:rsidP="00755695">
      <w:pPr>
        <w:pStyle w:val="libFootnote0"/>
        <w:rPr>
          <w:rtl/>
        </w:rPr>
      </w:pPr>
      <w:r>
        <w:rPr>
          <w:rtl/>
        </w:rPr>
        <w:t>3</w:t>
      </w:r>
      <w:r w:rsidR="001B49E5">
        <w:rPr>
          <w:rtl/>
        </w:rPr>
        <w:t xml:space="preserve"> - </w:t>
      </w:r>
      <w:r>
        <w:rPr>
          <w:rtl/>
        </w:rPr>
        <w:t xml:space="preserve">نفس المصدر. </w:t>
      </w:r>
    </w:p>
    <w:p w:rsidR="00755695" w:rsidRDefault="00755695" w:rsidP="00755695">
      <w:pPr>
        <w:pStyle w:val="libFootnote0"/>
        <w:rPr>
          <w:rtl/>
        </w:rPr>
      </w:pPr>
      <w:r>
        <w:rPr>
          <w:rtl/>
        </w:rPr>
        <w:t>4</w:t>
      </w:r>
      <w:r w:rsidR="001B49E5">
        <w:rPr>
          <w:rtl/>
        </w:rPr>
        <w:t xml:space="preserve"> - </w:t>
      </w:r>
      <w:r>
        <w:rPr>
          <w:rtl/>
        </w:rPr>
        <w:t>في نسخة</w:t>
      </w:r>
      <w:r w:rsidR="001B49E5">
        <w:rPr>
          <w:rtl/>
        </w:rPr>
        <w:t>:</w:t>
      </w:r>
      <w:r>
        <w:rPr>
          <w:rtl/>
        </w:rPr>
        <w:t xml:space="preserve"> فإذا كان ميلك وهواك إليّ وتحبّني كنت معي حيث كنت أنا. </w:t>
      </w:r>
    </w:p>
    <w:p w:rsidR="00755695" w:rsidRDefault="00755695" w:rsidP="00755695">
      <w:pPr>
        <w:pStyle w:val="libFootnote0"/>
        <w:rPr>
          <w:rtl/>
        </w:rPr>
      </w:pPr>
      <w:r>
        <w:rPr>
          <w:rtl/>
        </w:rPr>
        <w:t>5</w:t>
      </w:r>
      <w:r w:rsidR="001B49E5">
        <w:rPr>
          <w:rtl/>
        </w:rPr>
        <w:t xml:space="preserve"> - </w:t>
      </w:r>
      <w:r>
        <w:rPr>
          <w:rtl/>
        </w:rPr>
        <w:t>تحف العقول</w:t>
      </w:r>
      <w:r w:rsidR="001B49E5">
        <w:rPr>
          <w:rtl/>
        </w:rPr>
        <w:t>:</w:t>
      </w:r>
      <w:r>
        <w:rPr>
          <w:rtl/>
        </w:rPr>
        <w:t xml:space="preserve"> ص 456.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هذه بعض مواعظه الحافلة بالدعوة إلى العمل بما يقرّب الإنسان من ربّه</w:t>
      </w:r>
      <w:r w:rsidR="001B49E5">
        <w:rPr>
          <w:rtl/>
        </w:rPr>
        <w:t>،</w:t>
      </w:r>
      <w:r>
        <w:rPr>
          <w:rtl/>
        </w:rPr>
        <w:t xml:space="preserve"> ويبعده عن عقابه</w:t>
      </w:r>
      <w:r w:rsidR="001B49E5">
        <w:rPr>
          <w:rtl/>
        </w:rPr>
        <w:t>،</w:t>
      </w:r>
      <w:r>
        <w:rPr>
          <w:rtl/>
        </w:rPr>
        <w:t xml:space="preserve"> وفيها التحذير من اتّباع النزعات الشريرة القائمة في نفس الإنسان</w:t>
      </w:r>
      <w:r w:rsidR="001B49E5">
        <w:rPr>
          <w:rtl/>
        </w:rPr>
        <w:t>،</w:t>
      </w:r>
      <w:r>
        <w:rPr>
          <w:rtl/>
        </w:rPr>
        <w:t xml:space="preserve"> وهي تدفعه إلى الهلكة والمخاطر</w:t>
      </w:r>
      <w:r w:rsidR="001B49E5">
        <w:rPr>
          <w:rtl/>
        </w:rPr>
        <w:t>،</w:t>
      </w:r>
      <w:r>
        <w:rPr>
          <w:rtl/>
        </w:rPr>
        <w:t xml:space="preserve"> والانجراف في ميادين الرذائل والجرائم. </w:t>
      </w:r>
    </w:p>
    <w:p w:rsidR="00755695" w:rsidRDefault="00755695" w:rsidP="00755695">
      <w:pPr>
        <w:pStyle w:val="libNormal"/>
        <w:rPr>
          <w:rFonts w:hint="cs"/>
          <w:rtl/>
        </w:rPr>
      </w:pPr>
      <w:r>
        <w:rPr>
          <w:rtl/>
        </w:rPr>
        <w:t xml:space="preserve">لقد عنى الإمام محمد الجواد </w:t>
      </w:r>
      <w:r w:rsidR="001B49E5" w:rsidRPr="001B49E5">
        <w:rPr>
          <w:rStyle w:val="libAlaemChar"/>
          <w:rFonts w:hint="cs"/>
          <w:rtl/>
        </w:rPr>
        <w:t>صلى‌الله‌عليه‌وآله</w:t>
      </w:r>
      <w:r>
        <w:rPr>
          <w:rtl/>
        </w:rPr>
        <w:t xml:space="preserve"> في وعظ الناس وإرشادهم كما عنى آباؤه بذلك</w:t>
      </w:r>
      <w:r w:rsidR="001B49E5">
        <w:rPr>
          <w:rtl/>
        </w:rPr>
        <w:t>،</w:t>
      </w:r>
      <w:r>
        <w:rPr>
          <w:rtl/>
        </w:rPr>
        <w:t xml:space="preserve"> فقد كانت هذه الظاهرة من ألمع ما نقرأه في سيرتهم وحياتهم.</w:t>
      </w:r>
    </w:p>
    <w:p w:rsidR="00755695" w:rsidRPr="0077419D" w:rsidRDefault="00755695" w:rsidP="00755695">
      <w:pPr>
        <w:pStyle w:val="Heading2"/>
        <w:rPr>
          <w:rtl/>
        </w:rPr>
      </w:pPr>
      <w:bookmarkStart w:id="450" w:name="_Toc264904846"/>
      <w:bookmarkStart w:id="451" w:name="_Toc280769339"/>
      <w:bookmarkStart w:id="452" w:name="_Toc280771186"/>
      <w:bookmarkStart w:id="453" w:name="_Toc280771609"/>
      <w:bookmarkStart w:id="454" w:name="_Toc398976372"/>
      <w:r w:rsidRPr="0077419D">
        <w:rPr>
          <w:rtl/>
        </w:rPr>
        <w:t>رسائله</w:t>
      </w:r>
      <w:r w:rsidR="001B49E5">
        <w:rPr>
          <w:rtl/>
        </w:rPr>
        <w:t>:</w:t>
      </w:r>
      <w:bookmarkEnd w:id="450"/>
      <w:bookmarkEnd w:id="451"/>
      <w:bookmarkEnd w:id="452"/>
      <w:bookmarkEnd w:id="453"/>
      <w:bookmarkEnd w:id="454"/>
      <w:r w:rsidRPr="0077419D">
        <w:rPr>
          <w:rtl/>
        </w:rPr>
        <w:t xml:space="preserve"> </w:t>
      </w:r>
    </w:p>
    <w:p w:rsidR="00755695" w:rsidRDefault="00755695" w:rsidP="00755695">
      <w:pPr>
        <w:pStyle w:val="libNormal"/>
        <w:rPr>
          <w:rtl/>
        </w:rPr>
      </w:pPr>
      <w:r>
        <w:rPr>
          <w:rtl/>
        </w:rPr>
        <w:t xml:space="preserve">وتبادل الإمام الجواد </w:t>
      </w:r>
      <w:r w:rsidR="001B49E5" w:rsidRPr="001B49E5">
        <w:rPr>
          <w:rStyle w:val="libAlaemChar"/>
          <w:rFonts w:hint="cs"/>
          <w:rtl/>
        </w:rPr>
        <w:t>عليه‌السلام</w:t>
      </w:r>
      <w:r>
        <w:rPr>
          <w:rtl/>
        </w:rPr>
        <w:t xml:space="preserve"> مع جماعة من القائلين بإمامته جملة من الرسائل تناولت مختلف القضايا ومن بين تلك الرسائل</w:t>
      </w:r>
      <w:r w:rsidR="001B49E5">
        <w:rPr>
          <w:rtl/>
        </w:rPr>
        <w:t>:</w:t>
      </w:r>
      <w:r>
        <w:rPr>
          <w:rtl/>
        </w:rPr>
        <w:t xml:space="preserve"> </w:t>
      </w:r>
    </w:p>
    <w:p w:rsidR="00755695" w:rsidRDefault="00755695" w:rsidP="00755695">
      <w:pPr>
        <w:pStyle w:val="libNormal"/>
        <w:rPr>
          <w:rtl/>
        </w:rPr>
      </w:pPr>
      <w:r>
        <w:rPr>
          <w:rtl/>
        </w:rPr>
        <w:t>1</w:t>
      </w:r>
      <w:r w:rsidR="001B49E5">
        <w:rPr>
          <w:rtl/>
        </w:rPr>
        <w:t xml:space="preserve"> - </w:t>
      </w:r>
      <w:r>
        <w:rPr>
          <w:rtl/>
        </w:rPr>
        <w:t xml:space="preserve">بعث الإمام الجواد </w:t>
      </w:r>
      <w:r w:rsidR="001B49E5" w:rsidRPr="001B49E5">
        <w:rPr>
          <w:rStyle w:val="libAlaemChar"/>
          <w:rFonts w:hint="cs"/>
          <w:rtl/>
        </w:rPr>
        <w:t>عليه‌السلام</w:t>
      </w:r>
      <w:r>
        <w:rPr>
          <w:rtl/>
        </w:rPr>
        <w:t xml:space="preserve"> رسالة إلى رجل من أهل الحيرة جاء فيها بعد البسملة</w:t>
      </w:r>
      <w:r w:rsidR="001B49E5">
        <w:rPr>
          <w:rtl/>
        </w:rPr>
        <w:t>:</w:t>
      </w:r>
      <w:r>
        <w:rPr>
          <w:rtl/>
        </w:rPr>
        <w:t xml:space="preserve"> </w:t>
      </w:r>
    </w:p>
    <w:p w:rsidR="00755695" w:rsidRDefault="00755695" w:rsidP="00755695">
      <w:pPr>
        <w:pStyle w:val="libNormal"/>
        <w:rPr>
          <w:rtl/>
        </w:rPr>
      </w:pPr>
      <w:r>
        <w:rPr>
          <w:rtl/>
        </w:rPr>
        <w:t>( الحمد لله الذي انتجب من خلقه</w:t>
      </w:r>
      <w:r w:rsidR="001B49E5">
        <w:rPr>
          <w:rtl/>
        </w:rPr>
        <w:t>،</w:t>
      </w:r>
      <w:r>
        <w:rPr>
          <w:rtl/>
        </w:rPr>
        <w:t xml:space="preserve"> واختار من عباده</w:t>
      </w:r>
      <w:r w:rsidR="001B49E5">
        <w:rPr>
          <w:rtl/>
        </w:rPr>
        <w:t>،</w:t>
      </w:r>
      <w:r>
        <w:rPr>
          <w:rtl/>
        </w:rPr>
        <w:t xml:space="preserve"> واصطفى من النبيّين محمداً </w:t>
      </w:r>
      <w:r w:rsidR="001B49E5" w:rsidRPr="001B49E5">
        <w:rPr>
          <w:rStyle w:val="libAlaemChar"/>
          <w:rFonts w:hint="cs"/>
          <w:rtl/>
        </w:rPr>
        <w:t>صلى‌الله‌عليه‌وآله</w:t>
      </w:r>
      <w:r>
        <w:rPr>
          <w:rtl/>
        </w:rPr>
        <w:t xml:space="preserve"> فبعثه بشيراً ونذيراً ودليلاً على سبيله الذي من سلكه لحق</w:t>
      </w:r>
      <w:r w:rsidR="001B49E5">
        <w:rPr>
          <w:rtl/>
        </w:rPr>
        <w:t>،</w:t>
      </w:r>
      <w:r>
        <w:rPr>
          <w:rtl/>
        </w:rPr>
        <w:t xml:space="preserve"> ومن تقدّمه مرق</w:t>
      </w:r>
      <w:r w:rsidR="001B49E5">
        <w:rPr>
          <w:rtl/>
        </w:rPr>
        <w:t>،</w:t>
      </w:r>
      <w:r>
        <w:rPr>
          <w:rtl/>
        </w:rPr>
        <w:t xml:space="preserve"> ومن عدل عنه محق</w:t>
      </w:r>
      <w:r w:rsidR="001B49E5">
        <w:rPr>
          <w:rtl/>
        </w:rPr>
        <w:t>،</w:t>
      </w:r>
      <w:r>
        <w:rPr>
          <w:rtl/>
        </w:rPr>
        <w:t xml:space="preserve"> وصلى الله على محمد وآله. </w:t>
      </w:r>
    </w:p>
    <w:p w:rsidR="00755695" w:rsidRDefault="00755695" w:rsidP="00755695">
      <w:pPr>
        <w:pStyle w:val="libNormal"/>
        <w:rPr>
          <w:rtl/>
        </w:rPr>
      </w:pPr>
      <w:r>
        <w:rPr>
          <w:rtl/>
        </w:rPr>
        <w:t>أما بعد</w:t>
      </w:r>
      <w:r w:rsidR="001B49E5">
        <w:rPr>
          <w:rtl/>
        </w:rPr>
        <w:t>:</w:t>
      </w:r>
      <w:r>
        <w:rPr>
          <w:rtl/>
        </w:rPr>
        <w:t xml:space="preserve"> فإني أوصي أهل الإجابة بتقوى الله الذي جعل لمن اتّقاه المخرج من مكروهه</w:t>
      </w:r>
      <w:r w:rsidR="001B49E5">
        <w:rPr>
          <w:rtl/>
        </w:rPr>
        <w:t>،</w:t>
      </w:r>
      <w:r>
        <w:rPr>
          <w:rtl/>
        </w:rPr>
        <w:t xml:space="preserve"> إن الله عزّ وجل أوجب لوليّه ما أوجبه لنفسه ونبيّه في محكم كتابه بلسان عربي مبين</w:t>
      </w:r>
      <w:r w:rsidR="001B49E5">
        <w:rPr>
          <w:rtl/>
        </w:rPr>
        <w:t>.</w:t>
      </w:r>
      <w:r>
        <w:rPr>
          <w:rtl/>
        </w:rPr>
        <w:t>. وقد بلغني عن أقوام انتحلوا المودّة ونحلوا بدين الله</w:t>
      </w:r>
      <w:r w:rsidR="001B49E5">
        <w:rPr>
          <w:rtl/>
        </w:rPr>
        <w:t>،</w:t>
      </w:r>
      <w:r>
        <w:rPr>
          <w:rtl/>
        </w:rPr>
        <w:t xml:space="preserve"> ودين ملائكته شكوا في النعمة</w:t>
      </w:r>
      <w:r w:rsidR="001B49E5">
        <w:rPr>
          <w:rtl/>
        </w:rPr>
        <w:t>،</w:t>
      </w:r>
      <w:r>
        <w:rPr>
          <w:rtl/>
        </w:rPr>
        <w:t xml:space="preserve"> وحملوا أوزارهم وأوزار المقتدين بهم</w:t>
      </w:r>
      <w:r w:rsidR="001B49E5">
        <w:rPr>
          <w:rtl/>
        </w:rPr>
        <w:t>،</w:t>
      </w:r>
      <w:r>
        <w:rPr>
          <w:rtl/>
        </w:rPr>
        <w:t xml:space="preserve"> واستحوذ عليهم الشيطان فأنساهم ذكر الله وما ورثوه من أسلاف صالحين</w:t>
      </w:r>
      <w:r w:rsidR="001B49E5">
        <w:rPr>
          <w:rtl/>
        </w:rPr>
        <w:t>،</w:t>
      </w:r>
      <w:r>
        <w:rPr>
          <w:rtl/>
        </w:rPr>
        <w:t xml:space="preserve"> أبصروا فلزموا</w:t>
      </w:r>
      <w:r w:rsidR="001B49E5">
        <w:rPr>
          <w:rtl/>
        </w:rPr>
        <w:t>،</w:t>
      </w:r>
      <w:r>
        <w:rPr>
          <w:rtl/>
        </w:rPr>
        <w:t xml:space="preserve"> ولم يؤثروا دنيا حقيرة على آخرة مؤبّدة</w:t>
      </w:r>
      <w:r w:rsidR="001B49E5">
        <w:rPr>
          <w:rtl/>
        </w:rPr>
        <w:t>،</w:t>
      </w:r>
      <w:r>
        <w:rPr>
          <w:rtl/>
        </w:rPr>
        <w:t xml:space="preserve"> فأين يذهب المبطلون؟ سوف يأتي عليهم يوم يضمحل عنهم فيه الباطل</w:t>
      </w:r>
      <w:r w:rsidR="001B49E5">
        <w:rPr>
          <w:rtl/>
        </w:rPr>
        <w:t>،</w:t>
      </w:r>
      <w:r>
        <w:rPr>
          <w:rtl/>
        </w:rPr>
        <w:t xml:space="preserve"> وتنقطع أسباب الخدائع</w:t>
      </w:r>
      <w:r w:rsidR="001B49E5">
        <w:rPr>
          <w:rtl/>
        </w:rPr>
        <w:t>،</w:t>
      </w:r>
      <w:r>
        <w:rPr>
          <w:rtl/>
        </w:rPr>
        <w:t xml:space="preserve"> وذلك يوم الحسرة إذ القلوب لدى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الحناجر </w:t>
      </w:r>
      <w:r w:rsidRPr="00755695">
        <w:rPr>
          <w:rStyle w:val="libFootnotenumChar"/>
          <w:rtl/>
        </w:rPr>
        <w:t>(1)</w:t>
      </w:r>
      <w:r>
        <w:rPr>
          <w:rtl/>
        </w:rPr>
        <w:t xml:space="preserve"> والحمد لله الذي يفعل ما يشاء وهو العليم الخبير</w:t>
      </w:r>
      <w:r w:rsidR="001B49E5">
        <w:rPr>
          <w:rtl/>
        </w:rPr>
        <w:t>.</w:t>
      </w:r>
      <w:r>
        <w:rPr>
          <w:rtl/>
        </w:rPr>
        <w:t xml:space="preserve">. ) </w:t>
      </w:r>
      <w:r w:rsidRPr="00755695">
        <w:rPr>
          <w:rStyle w:val="libFootnotenumChar"/>
          <w:rtl/>
        </w:rPr>
        <w:t>(2)</w:t>
      </w:r>
      <w:r>
        <w:rPr>
          <w:rtl/>
        </w:rPr>
        <w:t xml:space="preserve">. </w:t>
      </w:r>
    </w:p>
    <w:p w:rsidR="00755695" w:rsidRDefault="00755695" w:rsidP="00755695">
      <w:pPr>
        <w:pStyle w:val="libNormal"/>
        <w:rPr>
          <w:rtl/>
        </w:rPr>
      </w:pPr>
      <w:r>
        <w:rPr>
          <w:rtl/>
        </w:rPr>
        <w:t>ولم تشر المصادر التي بأيدينا إلى أسماء هؤلاء الأشخاص الذين انحرفوا عن الحقّ</w:t>
      </w:r>
      <w:r w:rsidR="001B49E5">
        <w:rPr>
          <w:rtl/>
        </w:rPr>
        <w:t>،</w:t>
      </w:r>
      <w:r>
        <w:rPr>
          <w:rtl/>
        </w:rPr>
        <w:t xml:space="preserve"> وضلوا عن الطريق</w:t>
      </w:r>
      <w:r w:rsidR="001B49E5">
        <w:rPr>
          <w:rtl/>
        </w:rPr>
        <w:t>،</w:t>
      </w:r>
      <w:r>
        <w:rPr>
          <w:rtl/>
        </w:rPr>
        <w:t xml:space="preserve"> ولم نعلم الأسباب التي دعتهم إلى رفضهم لمبدأ أهل البيت </w:t>
      </w:r>
      <w:r w:rsidR="001B49E5" w:rsidRPr="001B49E5">
        <w:rPr>
          <w:rStyle w:val="libAlaemChar"/>
          <w:rFonts w:hint="cs"/>
          <w:rtl/>
        </w:rPr>
        <w:t>عليهم‌السلام</w:t>
      </w:r>
      <w:r>
        <w:rPr>
          <w:rtl/>
        </w:rPr>
        <w:t xml:space="preserve"> وانتحال دين آخر. </w:t>
      </w:r>
    </w:p>
    <w:p w:rsidR="00755695" w:rsidRDefault="00755695" w:rsidP="00755695">
      <w:pPr>
        <w:pStyle w:val="libNormal"/>
        <w:rPr>
          <w:rtl/>
        </w:rPr>
      </w:pPr>
      <w:r>
        <w:rPr>
          <w:rtl/>
        </w:rPr>
        <w:t>2</w:t>
      </w:r>
      <w:r w:rsidR="001B49E5">
        <w:rPr>
          <w:rtl/>
        </w:rPr>
        <w:t xml:space="preserve"> - </w:t>
      </w:r>
      <w:r>
        <w:rPr>
          <w:rtl/>
        </w:rPr>
        <w:t xml:space="preserve">وردت على الإمام أبي جعفر </w:t>
      </w:r>
      <w:r w:rsidR="001B49E5" w:rsidRPr="001B49E5">
        <w:rPr>
          <w:rStyle w:val="libAlaemChar"/>
          <w:rFonts w:hint="cs"/>
          <w:rtl/>
        </w:rPr>
        <w:t>عليه‌السلام</w:t>
      </w:r>
      <w:r>
        <w:rPr>
          <w:rtl/>
        </w:rPr>
        <w:t xml:space="preserve"> رسالة رواها بكر بن صالح قال</w:t>
      </w:r>
      <w:r w:rsidR="001B49E5">
        <w:rPr>
          <w:rtl/>
        </w:rPr>
        <w:t>:</w:t>
      </w:r>
      <w:r>
        <w:rPr>
          <w:rtl/>
        </w:rPr>
        <w:t xml:space="preserve"> كتب صهر لي إلى أبي جعفر الثاني رسالة جاء فيها</w:t>
      </w:r>
      <w:r w:rsidR="001B49E5">
        <w:rPr>
          <w:rtl/>
        </w:rPr>
        <w:t>:</w:t>
      </w:r>
      <w:r>
        <w:rPr>
          <w:rtl/>
        </w:rPr>
        <w:t xml:space="preserve"> ( إنّ أبي ناصب خبيث الرأي</w:t>
      </w:r>
      <w:r w:rsidR="001B49E5">
        <w:rPr>
          <w:rtl/>
        </w:rPr>
        <w:t>،</w:t>
      </w:r>
      <w:r>
        <w:rPr>
          <w:rtl/>
        </w:rPr>
        <w:t xml:space="preserve"> وقد لقيت منه شدّة وجهداً</w:t>
      </w:r>
      <w:r w:rsidR="001B49E5">
        <w:rPr>
          <w:rtl/>
        </w:rPr>
        <w:t>،</w:t>
      </w:r>
      <w:r>
        <w:rPr>
          <w:rtl/>
        </w:rPr>
        <w:t xml:space="preserve"> فرأيك جعلت فداك في الدعاء لي</w:t>
      </w:r>
      <w:r w:rsidR="001B49E5">
        <w:rPr>
          <w:rtl/>
        </w:rPr>
        <w:t>،</w:t>
      </w:r>
      <w:r>
        <w:rPr>
          <w:rtl/>
        </w:rPr>
        <w:t xml:space="preserve"> وما ترى جعلت فداك</w:t>
      </w:r>
      <w:r w:rsidR="001B49E5">
        <w:rPr>
          <w:rtl/>
        </w:rPr>
        <w:t>،</w:t>
      </w:r>
      <w:r>
        <w:rPr>
          <w:rtl/>
        </w:rPr>
        <w:t xml:space="preserve"> أفترى أن أكاشفه أم أداريه؟ ). </w:t>
      </w:r>
    </w:p>
    <w:p w:rsidR="00755695" w:rsidRDefault="00755695" w:rsidP="00755695">
      <w:pPr>
        <w:pStyle w:val="libNormal"/>
        <w:rPr>
          <w:rtl/>
        </w:rPr>
      </w:pPr>
      <w:r>
        <w:rPr>
          <w:rtl/>
        </w:rPr>
        <w:t xml:space="preserve">فأجابه الإمام </w:t>
      </w:r>
      <w:r w:rsidR="001B49E5" w:rsidRPr="001B49E5">
        <w:rPr>
          <w:rStyle w:val="libAlaemChar"/>
          <w:rFonts w:hint="cs"/>
          <w:rtl/>
        </w:rPr>
        <w:t>عليه‌السلام</w:t>
      </w:r>
      <w:r>
        <w:rPr>
          <w:rtl/>
        </w:rPr>
        <w:t xml:space="preserve"> بعد البسملة</w:t>
      </w:r>
      <w:r w:rsidR="001B49E5">
        <w:rPr>
          <w:rtl/>
        </w:rPr>
        <w:t>:</w:t>
      </w:r>
      <w:r>
        <w:rPr>
          <w:rtl/>
        </w:rPr>
        <w:t xml:space="preserve"> </w:t>
      </w:r>
    </w:p>
    <w:p w:rsidR="00755695" w:rsidRDefault="00755695" w:rsidP="00755695">
      <w:pPr>
        <w:pStyle w:val="libNormal"/>
        <w:rPr>
          <w:rtl/>
        </w:rPr>
      </w:pPr>
      <w:r>
        <w:rPr>
          <w:rtl/>
        </w:rPr>
        <w:t>( قد فهمت كتابك</w:t>
      </w:r>
      <w:r w:rsidR="001B49E5">
        <w:rPr>
          <w:rtl/>
        </w:rPr>
        <w:t>،</w:t>
      </w:r>
      <w:r>
        <w:rPr>
          <w:rtl/>
        </w:rPr>
        <w:t xml:space="preserve"> وما ذكرت من أمر أبيك</w:t>
      </w:r>
      <w:r w:rsidR="001B49E5">
        <w:rPr>
          <w:rtl/>
        </w:rPr>
        <w:t>،</w:t>
      </w:r>
      <w:r>
        <w:rPr>
          <w:rtl/>
        </w:rPr>
        <w:t xml:space="preserve"> ولست أدع الدعاء لك إن شاء الله</w:t>
      </w:r>
      <w:r w:rsidR="001B49E5">
        <w:rPr>
          <w:rtl/>
        </w:rPr>
        <w:t>،</w:t>
      </w:r>
      <w:r>
        <w:rPr>
          <w:rtl/>
        </w:rPr>
        <w:t xml:space="preserve"> والمداراة خير لك من المكاشفة</w:t>
      </w:r>
      <w:r w:rsidR="001B49E5">
        <w:rPr>
          <w:rtl/>
        </w:rPr>
        <w:t>،</w:t>
      </w:r>
      <w:r>
        <w:rPr>
          <w:rtl/>
        </w:rPr>
        <w:t xml:space="preserve"> ومع العسر يسراً</w:t>
      </w:r>
      <w:r w:rsidR="001B49E5">
        <w:rPr>
          <w:rtl/>
        </w:rPr>
        <w:t>،</w:t>
      </w:r>
      <w:r>
        <w:rPr>
          <w:rtl/>
        </w:rPr>
        <w:t xml:space="preserve"> فاصبر إنّ العاقبة للمتّقين</w:t>
      </w:r>
      <w:r w:rsidR="001B49E5">
        <w:rPr>
          <w:rtl/>
        </w:rPr>
        <w:t>،</w:t>
      </w:r>
      <w:r>
        <w:rPr>
          <w:rtl/>
        </w:rPr>
        <w:t xml:space="preserve"> ثبّتك الله على ولاية من تولّيت</w:t>
      </w:r>
      <w:r w:rsidR="001B49E5">
        <w:rPr>
          <w:rtl/>
        </w:rPr>
        <w:t>،</w:t>
      </w:r>
      <w:r>
        <w:rPr>
          <w:rtl/>
        </w:rPr>
        <w:t xml:space="preserve"> نحن وأنتم وديعة الله التي لا تضيع ودايعه</w:t>
      </w:r>
      <w:r w:rsidR="001B49E5">
        <w:rPr>
          <w:rtl/>
        </w:rPr>
        <w:t>.</w:t>
      </w:r>
      <w:r>
        <w:rPr>
          <w:rtl/>
        </w:rPr>
        <w:t xml:space="preserve">. ) </w:t>
      </w:r>
      <w:r w:rsidRPr="00755695">
        <w:rPr>
          <w:rStyle w:val="libFootnotenumChar"/>
          <w:rtl/>
        </w:rPr>
        <w:t>(3)</w:t>
      </w:r>
      <w:r>
        <w:rPr>
          <w:rtl/>
        </w:rPr>
        <w:t xml:space="preserve">. </w:t>
      </w:r>
    </w:p>
    <w:p w:rsidR="00755695" w:rsidRDefault="00755695" w:rsidP="00755695">
      <w:pPr>
        <w:pStyle w:val="libNormal"/>
        <w:rPr>
          <w:rtl/>
        </w:rPr>
      </w:pPr>
      <w:r>
        <w:rPr>
          <w:rtl/>
        </w:rPr>
        <w:t>ودلّت هذه الرسالة على لزوم البرّ بالأب</w:t>
      </w:r>
      <w:r w:rsidR="001B49E5">
        <w:rPr>
          <w:rtl/>
        </w:rPr>
        <w:t>،</w:t>
      </w:r>
      <w:r>
        <w:rPr>
          <w:rtl/>
        </w:rPr>
        <w:t xml:space="preserve"> وإن كان ناصبياً مبغضاً لأهل البيت </w:t>
      </w:r>
      <w:r w:rsidR="001B49E5" w:rsidRPr="001B49E5">
        <w:rPr>
          <w:rStyle w:val="libAlaemChar"/>
          <w:rFonts w:hint="cs"/>
          <w:rtl/>
        </w:rPr>
        <w:t>عليهم‌السلام</w:t>
      </w:r>
      <w:r>
        <w:rPr>
          <w:rtl/>
        </w:rPr>
        <w:t xml:space="preserve"> وأمرت الولد بالصبر على ما يلقاه من أبيه من جهد وعناء</w:t>
      </w:r>
      <w:r w:rsidR="001B49E5">
        <w:rPr>
          <w:rtl/>
        </w:rPr>
        <w:t>،</w:t>
      </w:r>
      <w:r>
        <w:rPr>
          <w:rtl/>
        </w:rPr>
        <w:t xml:space="preserve"> وبهذه الأخلاق الرفيعة كان الأئّمة يوصون أتباعهم بالتحلّي بها ليكونوا قدوة إلى الناس. </w:t>
      </w:r>
    </w:p>
    <w:p w:rsidR="00755695" w:rsidRDefault="00755695" w:rsidP="00755695">
      <w:pPr>
        <w:pStyle w:val="libNormal"/>
        <w:rPr>
          <w:rtl/>
        </w:rPr>
      </w:pPr>
      <w:r>
        <w:rPr>
          <w:rtl/>
        </w:rPr>
        <w:t>3</w:t>
      </w:r>
      <w:r w:rsidR="001B49E5">
        <w:rPr>
          <w:rtl/>
        </w:rPr>
        <w:t xml:space="preserve"> - </w:t>
      </w:r>
      <w:r>
        <w:rPr>
          <w:rtl/>
        </w:rPr>
        <w:t xml:space="preserve">كان إبراهيم بن محمد وكيل الإمام الجواد </w:t>
      </w:r>
      <w:r w:rsidR="001B49E5" w:rsidRPr="001B49E5">
        <w:rPr>
          <w:rStyle w:val="libAlaemChar"/>
          <w:rFonts w:hint="cs"/>
          <w:rtl/>
        </w:rPr>
        <w:t>عليه‌السلام</w:t>
      </w:r>
      <w:r>
        <w:rPr>
          <w:rtl/>
        </w:rPr>
        <w:t xml:space="preserve"> بهمدان لتعليم الناس معالم دينهم</w:t>
      </w:r>
      <w:r w:rsidR="001B49E5">
        <w:rPr>
          <w:rtl/>
        </w:rPr>
        <w:t>،</w:t>
      </w:r>
      <w:r>
        <w:rPr>
          <w:rtl/>
        </w:rPr>
        <w:t xml:space="preserve"> وقبض الحقوق الشرعية منهم</w:t>
      </w:r>
      <w:r w:rsidR="001B49E5">
        <w:rPr>
          <w:rtl/>
        </w:rPr>
        <w:t>،</w:t>
      </w:r>
      <w:r>
        <w:rPr>
          <w:rtl/>
        </w:rPr>
        <w:t xml:space="preserve"> وإرسالها للإمام </w:t>
      </w:r>
      <w:r w:rsidR="001B49E5" w:rsidRPr="001B49E5">
        <w:rPr>
          <w:rStyle w:val="libAlaemChar"/>
          <w:rFonts w:hint="cs"/>
          <w:rtl/>
        </w:rPr>
        <w:t>عليه‌السلام</w:t>
      </w:r>
      <w:r>
        <w:rPr>
          <w:rtl/>
        </w:rPr>
        <w:t xml:space="preserve"> وكان قد بعث ما قبضه للإمام </w:t>
      </w:r>
      <w:r w:rsidR="001B49E5" w:rsidRPr="001B49E5">
        <w:rPr>
          <w:rStyle w:val="libAlaemChar"/>
          <w:rFonts w:hint="cs"/>
          <w:rtl/>
        </w:rPr>
        <w:t>عليه‌السلام</w:t>
      </w:r>
      <w:r>
        <w:rPr>
          <w:rtl/>
        </w:rPr>
        <w:t xml:space="preserve"> فأرسل </w:t>
      </w:r>
      <w:r w:rsidR="001B49E5" w:rsidRPr="001B49E5">
        <w:rPr>
          <w:rStyle w:val="libAlaemChar"/>
          <w:rFonts w:hint="cs"/>
          <w:rtl/>
        </w:rPr>
        <w:t>عليه‌السلام</w:t>
      </w:r>
      <w:r>
        <w:rPr>
          <w:rtl/>
        </w:rPr>
        <w:t xml:space="preserve"> له هذه الرسالة</w:t>
      </w:r>
      <w:r w:rsidR="001B49E5">
        <w:rPr>
          <w:rtl/>
        </w:rPr>
        <w:t>:</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 xml:space="preserve">هكذا في الأصل ولعلّ الصحيح بلغت الحناجر. </w:t>
      </w:r>
    </w:p>
    <w:p w:rsidR="00755695" w:rsidRDefault="00755695" w:rsidP="00755695">
      <w:pPr>
        <w:pStyle w:val="libFootnote0"/>
        <w:rPr>
          <w:rtl/>
        </w:rPr>
      </w:pPr>
      <w:r>
        <w:rPr>
          <w:rtl/>
        </w:rPr>
        <w:t>2</w:t>
      </w:r>
      <w:r w:rsidR="001B49E5">
        <w:rPr>
          <w:rtl/>
        </w:rPr>
        <w:t xml:space="preserve"> - </w:t>
      </w:r>
      <w:r>
        <w:rPr>
          <w:rtl/>
        </w:rPr>
        <w:t>الدرّ النظيم</w:t>
      </w:r>
      <w:r w:rsidR="001B49E5">
        <w:rPr>
          <w:rtl/>
        </w:rPr>
        <w:t>:</w:t>
      </w:r>
      <w:r>
        <w:rPr>
          <w:rtl/>
        </w:rPr>
        <w:t xml:space="preserve"> ورقة 322</w:t>
      </w:r>
      <w:r w:rsidR="001B49E5">
        <w:rPr>
          <w:rtl/>
        </w:rPr>
        <w:t xml:space="preserve"> - </w:t>
      </w:r>
      <w:r>
        <w:rPr>
          <w:rtl/>
        </w:rPr>
        <w:t xml:space="preserve">323. </w:t>
      </w:r>
    </w:p>
    <w:p w:rsidR="00755695" w:rsidRDefault="00755695" w:rsidP="00755695">
      <w:pPr>
        <w:pStyle w:val="libFootnote0"/>
        <w:rPr>
          <w:rtl/>
        </w:rPr>
      </w:pPr>
      <w:r>
        <w:rPr>
          <w:rtl/>
        </w:rPr>
        <w:t>3</w:t>
      </w:r>
      <w:r w:rsidR="001B49E5">
        <w:rPr>
          <w:rtl/>
        </w:rPr>
        <w:t xml:space="preserve"> - </w:t>
      </w:r>
      <w:r>
        <w:rPr>
          <w:rtl/>
        </w:rPr>
        <w:t>بحار الأنوار ج 12 ص 112.</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 قد وصل الحساب تقبّل الله منك</w:t>
      </w:r>
      <w:r w:rsidR="001B49E5">
        <w:rPr>
          <w:rtl/>
        </w:rPr>
        <w:t>،</w:t>
      </w:r>
      <w:r>
        <w:rPr>
          <w:rtl/>
        </w:rPr>
        <w:t xml:space="preserve"> ورضي عنهم</w:t>
      </w:r>
      <w:r w:rsidR="001B49E5">
        <w:rPr>
          <w:rtl/>
        </w:rPr>
        <w:t>،</w:t>
      </w:r>
      <w:r>
        <w:rPr>
          <w:rtl/>
        </w:rPr>
        <w:t xml:space="preserve"> وجعلهم معنا في الدنيا والآخرة</w:t>
      </w:r>
      <w:r w:rsidR="001B49E5">
        <w:rPr>
          <w:rtl/>
        </w:rPr>
        <w:t>،</w:t>
      </w:r>
      <w:r>
        <w:rPr>
          <w:rtl/>
        </w:rPr>
        <w:t xml:space="preserve"> وقد بعثت لك من الدنانير بكذا</w:t>
      </w:r>
      <w:r w:rsidR="001B49E5">
        <w:rPr>
          <w:rtl/>
        </w:rPr>
        <w:t>،</w:t>
      </w:r>
      <w:r>
        <w:rPr>
          <w:rtl/>
        </w:rPr>
        <w:t xml:space="preserve"> ومن الكسوة بكذا</w:t>
      </w:r>
      <w:r w:rsidR="001B49E5">
        <w:rPr>
          <w:rtl/>
        </w:rPr>
        <w:t>،</w:t>
      </w:r>
      <w:r>
        <w:rPr>
          <w:rtl/>
        </w:rPr>
        <w:t xml:space="preserve"> فبارك الله فيك</w:t>
      </w:r>
      <w:r w:rsidR="001B49E5">
        <w:rPr>
          <w:rtl/>
        </w:rPr>
        <w:t>،</w:t>
      </w:r>
      <w:r>
        <w:rPr>
          <w:rtl/>
        </w:rPr>
        <w:t xml:space="preserve"> وفي جميع نِعم الله إليك</w:t>
      </w:r>
      <w:r w:rsidR="001B49E5">
        <w:rPr>
          <w:rtl/>
        </w:rPr>
        <w:t>،</w:t>
      </w:r>
      <w:r>
        <w:rPr>
          <w:rtl/>
        </w:rPr>
        <w:t xml:space="preserve"> وقد كتبت إلى النصر أمرته أن ينتهي عنك</w:t>
      </w:r>
      <w:r w:rsidR="001B49E5">
        <w:rPr>
          <w:rtl/>
        </w:rPr>
        <w:t>،</w:t>
      </w:r>
      <w:r>
        <w:rPr>
          <w:rtl/>
        </w:rPr>
        <w:t xml:space="preserve"> وعن التعرّض لك</w:t>
      </w:r>
      <w:r w:rsidR="001B49E5">
        <w:rPr>
          <w:rtl/>
        </w:rPr>
        <w:t>،</w:t>
      </w:r>
      <w:r>
        <w:rPr>
          <w:rtl/>
        </w:rPr>
        <w:t xml:space="preserve"> ولخلافك</w:t>
      </w:r>
      <w:r w:rsidR="001B49E5">
        <w:rPr>
          <w:rtl/>
        </w:rPr>
        <w:t>،</w:t>
      </w:r>
      <w:r>
        <w:rPr>
          <w:rtl/>
        </w:rPr>
        <w:t xml:space="preserve"> وأعلمته بوضعك عندي وكتبت إلى أيّوب أمرته بذلك أيضاً</w:t>
      </w:r>
      <w:r w:rsidR="001B49E5">
        <w:rPr>
          <w:rtl/>
        </w:rPr>
        <w:t>،</w:t>
      </w:r>
      <w:r>
        <w:rPr>
          <w:rtl/>
        </w:rPr>
        <w:t xml:space="preserve"> وكتبت إلى موالي بهمدان كتاباً أمرتهم بطاعتك</w:t>
      </w:r>
      <w:r w:rsidR="001B49E5">
        <w:rPr>
          <w:rtl/>
        </w:rPr>
        <w:t>،</w:t>
      </w:r>
      <w:r>
        <w:rPr>
          <w:rtl/>
        </w:rPr>
        <w:t xml:space="preserve"> والمصير إلى أمرك</w:t>
      </w:r>
      <w:r w:rsidR="001B49E5">
        <w:rPr>
          <w:rtl/>
        </w:rPr>
        <w:t>،</w:t>
      </w:r>
      <w:r>
        <w:rPr>
          <w:rtl/>
        </w:rPr>
        <w:t xml:space="preserve"> وأن لا وكيل سواك</w:t>
      </w:r>
      <w:r w:rsidR="001B49E5">
        <w:rPr>
          <w:rtl/>
        </w:rPr>
        <w:t>.</w:t>
      </w:r>
      <w:r>
        <w:rPr>
          <w:rtl/>
        </w:rPr>
        <w:t xml:space="preserve">. ) </w:t>
      </w:r>
      <w:r w:rsidRPr="00755695">
        <w:rPr>
          <w:rStyle w:val="libFootnotenumChar"/>
          <w:rtl/>
        </w:rPr>
        <w:t>(1)</w:t>
      </w:r>
      <w:r>
        <w:rPr>
          <w:rtl/>
        </w:rPr>
        <w:t xml:space="preserve">. </w:t>
      </w:r>
    </w:p>
    <w:p w:rsidR="00755695" w:rsidRDefault="00755695" w:rsidP="00755695">
      <w:pPr>
        <w:pStyle w:val="libNormal"/>
        <w:rPr>
          <w:rFonts w:hint="cs"/>
          <w:rtl/>
        </w:rPr>
      </w:pPr>
      <w:r>
        <w:rPr>
          <w:rtl/>
        </w:rPr>
        <w:t xml:space="preserve">وأعربت هذه الرسالة عن مزيد ثقة الإمام </w:t>
      </w:r>
      <w:r w:rsidR="001B49E5" w:rsidRPr="001B49E5">
        <w:rPr>
          <w:rStyle w:val="libAlaemChar"/>
          <w:rFonts w:hint="cs"/>
          <w:rtl/>
        </w:rPr>
        <w:t>عليه‌السلام</w:t>
      </w:r>
      <w:r>
        <w:rPr>
          <w:rtl/>
        </w:rPr>
        <w:t xml:space="preserve"> بوكيله إبراهيم</w:t>
      </w:r>
      <w:r w:rsidR="001B49E5">
        <w:rPr>
          <w:rtl/>
        </w:rPr>
        <w:t>،</w:t>
      </w:r>
      <w:r>
        <w:rPr>
          <w:rtl/>
        </w:rPr>
        <w:t xml:space="preserve"> ودعمه الكامل له فقد اتّصل بالمناوئين له وأمرهم بطاعته</w:t>
      </w:r>
      <w:r w:rsidR="001B49E5">
        <w:rPr>
          <w:rtl/>
        </w:rPr>
        <w:t>،</w:t>
      </w:r>
      <w:r>
        <w:rPr>
          <w:rtl/>
        </w:rPr>
        <w:t xml:space="preserve"> والمصير إلى أمره</w:t>
      </w:r>
      <w:r w:rsidR="001B49E5">
        <w:rPr>
          <w:rtl/>
        </w:rPr>
        <w:t>،</w:t>
      </w:r>
      <w:r>
        <w:rPr>
          <w:rtl/>
        </w:rPr>
        <w:t xml:space="preserve"> وتقوية مركزه</w:t>
      </w:r>
      <w:r w:rsidR="001B49E5">
        <w:rPr>
          <w:rtl/>
        </w:rPr>
        <w:t>.</w:t>
      </w:r>
      <w:r>
        <w:rPr>
          <w:rtl/>
        </w:rPr>
        <w:t>. وبهذا ينتهي بنا الحديث عن بعض رسائله.</w:t>
      </w:r>
    </w:p>
    <w:p w:rsidR="00755695" w:rsidRPr="0077419D" w:rsidRDefault="00755695" w:rsidP="00755695">
      <w:pPr>
        <w:pStyle w:val="Heading2"/>
        <w:rPr>
          <w:rtl/>
        </w:rPr>
      </w:pPr>
      <w:bookmarkStart w:id="455" w:name="_Toc264904847"/>
      <w:bookmarkStart w:id="456" w:name="_Toc280769340"/>
      <w:bookmarkStart w:id="457" w:name="_Toc280771187"/>
      <w:bookmarkStart w:id="458" w:name="_Toc280771610"/>
      <w:bookmarkStart w:id="459" w:name="_Toc398976373"/>
      <w:r w:rsidRPr="0077419D">
        <w:rPr>
          <w:rtl/>
        </w:rPr>
        <w:t>التوبة</w:t>
      </w:r>
      <w:r w:rsidR="001B49E5">
        <w:rPr>
          <w:rtl/>
        </w:rPr>
        <w:t>:</w:t>
      </w:r>
      <w:bookmarkEnd w:id="455"/>
      <w:bookmarkEnd w:id="456"/>
      <w:bookmarkEnd w:id="457"/>
      <w:bookmarkEnd w:id="458"/>
      <w:bookmarkEnd w:id="459"/>
      <w:r w:rsidRPr="0077419D">
        <w:rPr>
          <w:rtl/>
        </w:rPr>
        <w:t xml:space="preserve"> </w:t>
      </w:r>
    </w:p>
    <w:p w:rsidR="00755695" w:rsidRDefault="00755695" w:rsidP="00755695">
      <w:pPr>
        <w:pStyle w:val="libNormal"/>
        <w:rPr>
          <w:rtl/>
        </w:rPr>
      </w:pPr>
      <w:r>
        <w:rPr>
          <w:rtl/>
        </w:rPr>
        <w:t>وفتح الله باب التوبة لعباده</w:t>
      </w:r>
      <w:r w:rsidR="001B49E5">
        <w:rPr>
          <w:rtl/>
        </w:rPr>
        <w:t>،</w:t>
      </w:r>
      <w:r>
        <w:rPr>
          <w:rtl/>
        </w:rPr>
        <w:t xml:space="preserve"> ودعاهم إلى طهارة نفوسهم</w:t>
      </w:r>
      <w:r w:rsidR="001B49E5">
        <w:rPr>
          <w:rtl/>
        </w:rPr>
        <w:t>،</w:t>
      </w:r>
      <w:r>
        <w:rPr>
          <w:rtl/>
        </w:rPr>
        <w:t xml:space="preserve"> وإنقاذهم ممّا اقترفوه من عظيم الجرائم والذنوب</w:t>
      </w:r>
      <w:r w:rsidR="001B49E5">
        <w:rPr>
          <w:rtl/>
        </w:rPr>
        <w:t>،</w:t>
      </w:r>
      <w:r>
        <w:rPr>
          <w:rtl/>
        </w:rPr>
        <w:t xml:space="preserve"> وقد روى أحمد بن عيسى في نوادره عن أبيه أنّ رجلاً أربى دهراً </w:t>
      </w:r>
      <w:r w:rsidRPr="00755695">
        <w:rPr>
          <w:rStyle w:val="libFootnotenumChar"/>
          <w:rtl/>
        </w:rPr>
        <w:t>(2)</w:t>
      </w:r>
      <w:r w:rsidR="001B49E5">
        <w:rPr>
          <w:rtl/>
        </w:rPr>
        <w:t>،</w:t>
      </w:r>
      <w:r>
        <w:rPr>
          <w:rtl/>
        </w:rPr>
        <w:t xml:space="preserve"> فخرج قاصداً أبا جعفر الجواد </w:t>
      </w:r>
      <w:r w:rsidR="001B49E5" w:rsidRPr="001B49E5">
        <w:rPr>
          <w:rStyle w:val="libAlaemChar"/>
          <w:rFonts w:hint="cs"/>
          <w:rtl/>
        </w:rPr>
        <w:t>عليه‌السلام</w:t>
      </w:r>
      <w:r w:rsidR="001B49E5">
        <w:rPr>
          <w:rtl/>
        </w:rPr>
        <w:t>،</w:t>
      </w:r>
      <w:r>
        <w:rPr>
          <w:rtl/>
        </w:rPr>
        <w:t xml:space="preserve"> وعرض عليه ما ارتكبه من عظيم الإثم فقال </w:t>
      </w:r>
      <w:r w:rsidR="001B49E5" w:rsidRPr="001B49E5">
        <w:rPr>
          <w:rStyle w:val="libAlaemChar"/>
          <w:rFonts w:hint="cs"/>
          <w:rtl/>
        </w:rPr>
        <w:t>عليه‌السلام</w:t>
      </w:r>
      <w:r>
        <w:rPr>
          <w:rtl/>
        </w:rPr>
        <w:t xml:space="preserve"> له</w:t>
      </w:r>
      <w:r w:rsidR="001B49E5">
        <w:rPr>
          <w:rtl/>
        </w:rPr>
        <w:t>:</w:t>
      </w:r>
      <w:r>
        <w:rPr>
          <w:rtl/>
        </w:rPr>
        <w:t xml:space="preserve"> </w:t>
      </w:r>
    </w:p>
    <w:p w:rsidR="00755695" w:rsidRDefault="00755695" w:rsidP="00755695">
      <w:pPr>
        <w:pStyle w:val="libNormal"/>
        <w:rPr>
          <w:rtl/>
        </w:rPr>
      </w:pPr>
      <w:r>
        <w:rPr>
          <w:rtl/>
        </w:rPr>
        <w:t>( مخرجك من كتاب الله</w:t>
      </w:r>
      <w:r w:rsidR="001B49E5">
        <w:rPr>
          <w:rtl/>
        </w:rPr>
        <w:t>،</w:t>
      </w:r>
      <w:r>
        <w:rPr>
          <w:rtl/>
        </w:rPr>
        <w:t xml:space="preserve"> يقول الله</w:t>
      </w:r>
      <w:r w:rsidR="001B49E5">
        <w:rPr>
          <w:rtl/>
        </w:rPr>
        <w:t>:</w:t>
      </w:r>
      <w:r>
        <w:rPr>
          <w:rtl/>
        </w:rPr>
        <w:t xml:space="preserve"> </w:t>
      </w:r>
      <w:r w:rsidRPr="001B49E5">
        <w:rPr>
          <w:rStyle w:val="libAlaemChar"/>
          <w:rtl/>
        </w:rPr>
        <w:t>(</w:t>
      </w:r>
      <w:r>
        <w:rPr>
          <w:rtl/>
        </w:rPr>
        <w:t xml:space="preserve"> </w:t>
      </w:r>
      <w:r w:rsidRPr="00755695">
        <w:rPr>
          <w:rStyle w:val="libAieChar"/>
          <w:rtl/>
        </w:rPr>
        <w:t xml:space="preserve">فَمَن جَاءَهُ مَوْعظَةٌ من ربِّه فانتهى فَلَهُ مَا سَلَفَ </w:t>
      </w:r>
      <w:r w:rsidRPr="001B49E5">
        <w:rPr>
          <w:rStyle w:val="libAlaemChar"/>
          <w:rtl/>
        </w:rPr>
        <w:t>)</w:t>
      </w:r>
      <w:r>
        <w:rPr>
          <w:rtl/>
        </w:rPr>
        <w:t xml:space="preserve"> والموعظة هي التوبة</w:t>
      </w:r>
      <w:r w:rsidR="001B49E5">
        <w:rPr>
          <w:rtl/>
        </w:rPr>
        <w:t>،</w:t>
      </w:r>
      <w:r>
        <w:rPr>
          <w:rtl/>
        </w:rPr>
        <w:t xml:space="preserve"> فجهله بتحريمه</w:t>
      </w:r>
      <w:r w:rsidR="001B49E5">
        <w:rPr>
          <w:rtl/>
        </w:rPr>
        <w:t>،</w:t>
      </w:r>
      <w:r>
        <w:rPr>
          <w:rtl/>
        </w:rPr>
        <w:t xml:space="preserve"> ثمّ معرفته به</w:t>
      </w:r>
      <w:r w:rsidR="001B49E5">
        <w:rPr>
          <w:rtl/>
        </w:rPr>
        <w:t>،</w:t>
      </w:r>
      <w:r>
        <w:rPr>
          <w:rtl/>
        </w:rPr>
        <w:t xml:space="preserve"> فما مضى فحلال وما بقي فليستحفظ</w:t>
      </w:r>
      <w:r w:rsidR="001B49E5">
        <w:rPr>
          <w:rtl/>
        </w:rPr>
        <w:t>.</w:t>
      </w:r>
      <w:r>
        <w:rPr>
          <w:rtl/>
        </w:rPr>
        <w:t xml:space="preserve">. ) </w:t>
      </w:r>
      <w:r w:rsidRPr="00755695">
        <w:rPr>
          <w:rStyle w:val="libFootnotenumChar"/>
          <w:rtl/>
        </w:rPr>
        <w:t>(3)</w:t>
      </w:r>
      <w:r>
        <w:rPr>
          <w:rtl/>
        </w:rPr>
        <w:t xml:space="preserve">. </w:t>
      </w:r>
    </w:p>
    <w:p w:rsidR="00755695" w:rsidRDefault="00755695" w:rsidP="00755695">
      <w:pPr>
        <w:pStyle w:val="libNormal"/>
        <w:rPr>
          <w:rtl/>
        </w:rPr>
      </w:pPr>
      <w:r>
        <w:rPr>
          <w:rtl/>
        </w:rPr>
        <w:t>أمّا الأموال الربوية التي أخذها</w:t>
      </w:r>
      <w:r w:rsidR="001B49E5">
        <w:rPr>
          <w:rtl/>
        </w:rPr>
        <w:t xml:space="preserve"> - </w:t>
      </w:r>
      <w:r>
        <w:rPr>
          <w:rtl/>
        </w:rPr>
        <w:t>بغير حقّ</w:t>
      </w:r>
      <w:r w:rsidR="001B49E5">
        <w:rPr>
          <w:rtl/>
        </w:rPr>
        <w:t xml:space="preserve"> - </w:t>
      </w:r>
      <w:r>
        <w:rPr>
          <w:rtl/>
        </w:rPr>
        <w:t xml:space="preserve">فيجب عليه أن يردّها إلى أربابها </w:t>
      </w:r>
    </w:p>
    <w:p w:rsidR="00755695" w:rsidRDefault="00755695" w:rsidP="00755695">
      <w:pPr>
        <w:pStyle w:val="libFootnote0"/>
        <w:rPr>
          <w:rtl/>
        </w:rPr>
      </w:pPr>
      <w:r>
        <w:rPr>
          <w:rtl/>
        </w:rPr>
        <w:t>____________</w:t>
      </w:r>
    </w:p>
    <w:p w:rsidR="00755695" w:rsidRDefault="00755695" w:rsidP="00755695">
      <w:pPr>
        <w:pStyle w:val="libFootnote0"/>
        <w:rPr>
          <w:rtl/>
        </w:rPr>
      </w:pPr>
      <w:r>
        <w:rPr>
          <w:rtl/>
        </w:rPr>
        <w:t>1</w:t>
      </w:r>
      <w:r w:rsidR="001B49E5">
        <w:rPr>
          <w:rtl/>
        </w:rPr>
        <w:t xml:space="preserve"> - </w:t>
      </w:r>
      <w:r>
        <w:rPr>
          <w:rtl/>
        </w:rPr>
        <w:t>بحار الأنوار</w:t>
      </w:r>
      <w:r w:rsidR="001B49E5">
        <w:rPr>
          <w:rtl/>
        </w:rPr>
        <w:t>:</w:t>
      </w:r>
      <w:r>
        <w:rPr>
          <w:rtl/>
        </w:rPr>
        <w:t xml:space="preserve"> ج 12 ص 162. </w:t>
      </w:r>
    </w:p>
    <w:p w:rsidR="00755695" w:rsidRDefault="00755695" w:rsidP="00755695">
      <w:pPr>
        <w:pStyle w:val="libFootnote0"/>
        <w:rPr>
          <w:rtl/>
        </w:rPr>
      </w:pPr>
      <w:r>
        <w:rPr>
          <w:rtl/>
        </w:rPr>
        <w:t>2</w:t>
      </w:r>
      <w:r w:rsidR="001B49E5">
        <w:rPr>
          <w:rtl/>
        </w:rPr>
        <w:t xml:space="preserve"> - </w:t>
      </w:r>
      <w:r>
        <w:rPr>
          <w:rtl/>
        </w:rPr>
        <w:t>أربى دهراً</w:t>
      </w:r>
      <w:r w:rsidR="001B49E5">
        <w:rPr>
          <w:rtl/>
        </w:rPr>
        <w:t>:</w:t>
      </w:r>
      <w:r>
        <w:rPr>
          <w:rtl/>
        </w:rPr>
        <w:t xml:space="preserve"> أي كان يتعاطى الربا زمناً. </w:t>
      </w:r>
    </w:p>
    <w:p w:rsidR="00755695" w:rsidRDefault="00755695" w:rsidP="00755695">
      <w:pPr>
        <w:pStyle w:val="libFootnote0"/>
        <w:rPr>
          <w:rtl/>
        </w:rPr>
      </w:pPr>
      <w:r>
        <w:rPr>
          <w:rtl/>
        </w:rPr>
        <w:t>3</w:t>
      </w:r>
      <w:r w:rsidR="001B49E5">
        <w:rPr>
          <w:rtl/>
        </w:rPr>
        <w:t xml:space="preserve"> - </w:t>
      </w:r>
      <w:r>
        <w:rPr>
          <w:rtl/>
        </w:rPr>
        <w:t>وسائل الشيعة</w:t>
      </w:r>
      <w:r w:rsidR="001B49E5">
        <w:rPr>
          <w:rtl/>
        </w:rPr>
        <w:t>:</w:t>
      </w:r>
      <w:r>
        <w:rPr>
          <w:rtl/>
        </w:rPr>
        <w:t xml:space="preserve"> ج 12 ص 433. </w:t>
      </w:r>
    </w:p>
    <w:p w:rsidR="00755695" w:rsidRDefault="00755695" w:rsidP="00337BD8">
      <w:pPr>
        <w:pStyle w:val="libNormal"/>
        <w:rPr>
          <w:rtl/>
        </w:rPr>
      </w:pPr>
      <w:r>
        <w:rPr>
          <w:rtl/>
        </w:rPr>
        <w:br w:type="page"/>
      </w:r>
    </w:p>
    <w:p w:rsidR="00755695" w:rsidRDefault="00755695" w:rsidP="00755695">
      <w:pPr>
        <w:pStyle w:val="libNormal0"/>
        <w:rPr>
          <w:rFonts w:hint="cs"/>
          <w:rtl/>
        </w:rPr>
      </w:pPr>
      <w:r>
        <w:rPr>
          <w:rtl/>
        </w:rPr>
        <w:lastRenderedPageBreak/>
        <w:t>ولا تبرأ ذمّته منها بالتوبة والرواية ناظرة إلى الحكم التكليفي.</w:t>
      </w:r>
    </w:p>
    <w:p w:rsidR="00755695" w:rsidRPr="0077419D" w:rsidRDefault="00755695" w:rsidP="00755695">
      <w:pPr>
        <w:pStyle w:val="Heading2"/>
        <w:rPr>
          <w:rtl/>
        </w:rPr>
      </w:pPr>
      <w:bookmarkStart w:id="460" w:name="_Toc264904848"/>
      <w:bookmarkStart w:id="461" w:name="_Toc280769341"/>
      <w:bookmarkStart w:id="462" w:name="_Toc280771188"/>
      <w:bookmarkStart w:id="463" w:name="_Toc280771611"/>
      <w:bookmarkStart w:id="464" w:name="_Toc398976374"/>
      <w:r w:rsidRPr="0077419D">
        <w:rPr>
          <w:rtl/>
        </w:rPr>
        <w:t>من وحي الله لبعض أنبيائه</w:t>
      </w:r>
      <w:r w:rsidR="001B49E5">
        <w:rPr>
          <w:rtl/>
        </w:rPr>
        <w:t>:</w:t>
      </w:r>
      <w:bookmarkEnd w:id="460"/>
      <w:bookmarkEnd w:id="461"/>
      <w:bookmarkEnd w:id="462"/>
      <w:bookmarkEnd w:id="463"/>
      <w:bookmarkEnd w:id="464"/>
      <w:r w:rsidRPr="0077419D">
        <w:rPr>
          <w:rtl/>
        </w:rPr>
        <w:t xml:space="preserve"> </w:t>
      </w:r>
    </w:p>
    <w:p w:rsidR="00755695" w:rsidRDefault="00755695" w:rsidP="00755695">
      <w:pPr>
        <w:pStyle w:val="libNormal"/>
        <w:rPr>
          <w:rFonts w:hint="cs"/>
          <w:rtl/>
        </w:rPr>
      </w:pPr>
      <w:r>
        <w:rPr>
          <w:rtl/>
        </w:rPr>
        <w:t xml:space="preserve">وروى الإمام الجواد </w:t>
      </w:r>
      <w:r w:rsidR="001B49E5" w:rsidRPr="001B49E5">
        <w:rPr>
          <w:rStyle w:val="libAlaemChar"/>
          <w:rFonts w:hint="cs"/>
          <w:rtl/>
        </w:rPr>
        <w:t>عليه‌السلام</w:t>
      </w:r>
      <w:r>
        <w:rPr>
          <w:rtl/>
        </w:rPr>
        <w:t xml:space="preserve"> عن آبائه </w:t>
      </w:r>
      <w:r w:rsidR="001B49E5" w:rsidRPr="001B49E5">
        <w:rPr>
          <w:rStyle w:val="libAlaemChar"/>
          <w:rFonts w:hint="cs"/>
          <w:rtl/>
        </w:rPr>
        <w:t>عليهم‌السلام</w:t>
      </w:r>
      <w:r>
        <w:rPr>
          <w:rtl/>
        </w:rPr>
        <w:t xml:space="preserve"> أنّ الله تعالى</w:t>
      </w:r>
      <w:r w:rsidR="001B49E5">
        <w:rPr>
          <w:rtl/>
        </w:rPr>
        <w:t>:</w:t>
      </w:r>
      <w:r>
        <w:rPr>
          <w:rtl/>
        </w:rPr>
        <w:t xml:space="preserve"> ( أوحى إلى بعض الأنبياء أمّا زهدك في الدنيا فتعجلك الراحة</w:t>
      </w:r>
      <w:r w:rsidR="001B49E5">
        <w:rPr>
          <w:rtl/>
        </w:rPr>
        <w:t>،</w:t>
      </w:r>
      <w:r>
        <w:rPr>
          <w:rtl/>
        </w:rPr>
        <w:t xml:space="preserve"> وأمّا انقطاعتك إليّ فيعزّزك بي</w:t>
      </w:r>
      <w:r w:rsidR="001B49E5">
        <w:rPr>
          <w:rtl/>
        </w:rPr>
        <w:t>،</w:t>
      </w:r>
      <w:r>
        <w:rPr>
          <w:rtl/>
        </w:rPr>
        <w:t xml:space="preserve"> ولكن هل عاديت لي عدوّاً</w:t>
      </w:r>
      <w:r w:rsidR="001B49E5">
        <w:rPr>
          <w:rtl/>
        </w:rPr>
        <w:t>،</w:t>
      </w:r>
      <w:r>
        <w:rPr>
          <w:rtl/>
        </w:rPr>
        <w:t xml:space="preserve"> وواليت لي وليّاً؟</w:t>
      </w:r>
      <w:r w:rsidR="001B49E5">
        <w:rPr>
          <w:rtl/>
        </w:rPr>
        <w:t>.</w:t>
      </w:r>
      <w:r>
        <w:rPr>
          <w:rtl/>
        </w:rPr>
        <w:t xml:space="preserve">. ) </w:t>
      </w:r>
      <w:r w:rsidRPr="00755695">
        <w:rPr>
          <w:rStyle w:val="libFootnotenumChar"/>
          <w:rtl/>
        </w:rPr>
        <w:t>(1)</w:t>
      </w:r>
      <w:r>
        <w:rPr>
          <w:rtl/>
        </w:rPr>
        <w:t>.</w:t>
      </w:r>
    </w:p>
    <w:p w:rsidR="00755695" w:rsidRPr="0077419D" w:rsidRDefault="00755695" w:rsidP="00755695">
      <w:pPr>
        <w:pStyle w:val="Heading2"/>
        <w:rPr>
          <w:rtl/>
        </w:rPr>
      </w:pPr>
      <w:bookmarkStart w:id="465" w:name="_Toc264904849"/>
      <w:bookmarkStart w:id="466" w:name="_Toc280769342"/>
      <w:bookmarkStart w:id="467" w:name="_Toc280771189"/>
      <w:bookmarkStart w:id="468" w:name="_Toc280771612"/>
      <w:bookmarkStart w:id="469" w:name="_Toc398976375"/>
      <w:r w:rsidRPr="0077419D">
        <w:rPr>
          <w:rtl/>
        </w:rPr>
        <w:t>ما يحتاج إليه المؤمن</w:t>
      </w:r>
      <w:r w:rsidR="001B49E5">
        <w:rPr>
          <w:rtl/>
        </w:rPr>
        <w:t>:</w:t>
      </w:r>
      <w:bookmarkEnd w:id="465"/>
      <w:bookmarkEnd w:id="466"/>
      <w:bookmarkEnd w:id="467"/>
      <w:bookmarkEnd w:id="468"/>
      <w:bookmarkEnd w:id="469"/>
      <w:r w:rsidRPr="0077419D">
        <w:rPr>
          <w:rtl/>
        </w:rPr>
        <w:t xml:space="preserve"> </w:t>
      </w:r>
    </w:p>
    <w:p w:rsidR="00755695" w:rsidRDefault="00755695" w:rsidP="00755695">
      <w:pPr>
        <w:pStyle w:val="libNormal"/>
        <w:rPr>
          <w:rFonts w:hint="cs"/>
          <w:rtl/>
        </w:rPr>
      </w:pPr>
      <w:r>
        <w:rPr>
          <w:rtl/>
        </w:rPr>
        <w:t xml:space="preserve">وتحدّث الإمام الجواد </w:t>
      </w:r>
      <w:r w:rsidR="001B49E5" w:rsidRPr="001B49E5">
        <w:rPr>
          <w:rStyle w:val="libAlaemChar"/>
          <w:rFonts w:hint="cs"/>
          <w:rtl/>
        </w:rPr>
        <w:t>عليه‌السلام</w:t>
      </w:r>
      <w:r w:rsidR="001B49E5">
        <w:rPr>
          <w:rtl/>
        </w:rPr>
        <w:t>،</w:t>
      </w:r>
      <w:r>
        <w:rPr>
          <w:rtl/>
        </w:rPr>
        <w:t xml:space="preserve"> عمّا يحتاج إليه المؤمن في هذه الحياة بقوله</w:t>
      </w:r>
      <w:r w:rsidR="001B49E5">
        <w:rPr>
          <w:rtl/>
        </w:rPr>
        <w:t>:</w:t>
      </w:r>
      <w:r>
        <w:rPr>
          <w:rtl/>
        </w:rPr>
        <w:t xml:space="preserve"> ( المؤمن يحتاج إلى توفيق من الله</w:t>
      </w:r>
      <w:r w:rsidR="001B49E5">
        <w:rPr>
          <w:rtl/>
        </w:rPr>
        <w:t>،</w:t>
      </w:r>
      <w:r>
        <w:rPr>
          <w:rtl/>
        </w:rPr>
        <w:t xml:space="preserve"> وواعظ من نفسه</w:t>
      </w:r>
      <w:r w:rsidR="001B49E5">
        <w:rPr>
          <w:rtl/>
        </w:rPr>
        <w:t>،</w:t>
      </w:r>
      <w:r>
        <w:rPr>
          <w:rtl/>
        </w:rPr>
        <w:t xml:space="preserve"> وقبول ممّن ينصحه ) </w:t>
      </w:r>
      <w:r w:rsidRPr="00755695">
        <w:rPr>
          <w:rStyle w:val="libFootnotenumChar"/>
          <w:rtl/>
        </w:rPr>
        <w:t>(2)</w:t>
      </w:r>
      <w:r>
        <w:rPr>
          <w:rtl/>
        </w:rPr>
        <w:t>.</w:t>
      </w:r>
    </w:p>
    <w:p w:rsidR="00755695" w:rsidRDefault="00755695" w:rsidP="00755695">
      <w:pPr>
        <w:pStyle w:val="Heading2"/>
        <w:rPr>
          <w:rtl/>
        </w:rPr>
      </w:pPr>
      <w:bookmarkStart w:id="470" w:name="_Toc264904850"/>
      <w:bookmarkStart w:id="471" w:name="_Toc280769343"/>
      <w:bookmarkStart w:id="472" w:name="_Toc280771190"/>
      <w:bookmarkStart w:id="473" w:name="_Toc280771613"/>
      <w:bookmarkStart w:id="474" w:name="_Toc398976376"/>
      <w:r>
        <w:rPr>
          <w:rtl/>
        </w:rPr>
        <w:t>روائع الحكم والآداب</w:t>
      </w:r>
      <w:r w:rsidR="001B49E5">
        <w:rPr>
          <w:rtl/>
        </w:rPr>
        <w:t>:</w:t>
      </w:r>
      <w:bookmarkEnd w:id="470"/>
      <w:bookmarkEnd w:id="471"/>
      <w:bookmarkEnd w:id="472"/>
      <w:bookmarkEnd w:id="473"/>
      <w:bookmarkEnd w:id="474"/>
      <w:r>
        <w:rPr>
          <w:rtl/>
        </w:rPr>
        <w:t xml:space="preserve"> </w:t>
      </w:r>
    </w:p>
    <w:p w:rsidR="00755695" w:rsidRDefault="00755695" w:rsidP="00755695">
      <w:pPr>
        <w:pStyle w:val="libNormal"/>
        <w:rPr>
          <w:rtl/>
        </w:rPr>
      </w:pPr>
      <w:r>
        <w:rPr>
          <w:rtl/>
        </w:rPr>
        <w:t xml:space="preserve">للإمام أبي جعفر الجواد </w:t>
      </w:r>
      <w:r w:rsidR="001B49E5" w:rsidRPr="001B49E5">
        <w:rPr>
          <w:rStyle w:val="libAlaemChar"/>
          <w:rFonts w:hint="cs"/>
          <w:rtl/>
        </w:rPr>
        <w:t>عليه‌السلام</w:t>
      </w:r>
      <w:r>
        <w:rPr>
          <w:rtl/>
        </w:rPr>
        <w:t xml:space="preserve"> مجموعة من الكلمات الذهبية التي تُعدّ من مناجم التراث الإسلامي ومن أروع الثروات الفكرية في الإسلام</w:t>
      </w:r>
      <w:r w:rsidR="001B49E5">
        <w:rPr>
          <w:rtl/>
        </w:rPr>
        <w:t>،</w:t>
      </w:r>
      <w:r>
        <w:rPr>
          <w:rtl/>
        </w:rPr>
        <w:t xml:space="preserve"> وقد حفلت بأصول الحكمة</w:t>
      </w:r>
      <w:r w:rsidR="001B49E5">
        <w:rPr>
          <w:rtl/>
        </w:rPr>
        <w:t>،</w:t>
      </w:r>
      <w:r>
        <w:rPr>
          <w:rtl/>
        </w:rPr>
        <w:t xml:space="preserve"> وقواعد الأخلاق وخلاصة التجارب</w:t>
      </w:r>
      <w:r w:rsidR="001B49E5">
        <w:rPr>
          <w:rtl/>
        </w:rPr>
        <w:t>،</w:t>
      </w:r>
      <w:r>
        <w:rPr>
          <w:rtl/>
        </w:rPr>
        <w:t xml:space="preserve"> وفيما يلي بعضها</w:t>
      </w:r>
      <w:r w:rsidR="001B49E5">
        <w:rPr>
          <w:rtl/>
        </w:rPr>
        <w:t>:</w:t>
      </w:r>
      <w:r>
        <w:rPr>
          <w:rtl/>
        </w:rPr>
        <w:t xml:space="preserve"> </w:t>
      </w:r>
    </w:p>
    <w:p w:rsidR="00755695" w:rsidRDefault="00755695" w:rsidP="00755695">
      <w:pPr>
        <w:pStyle w:val="libNormal"/>
        <w:rPr>
          <w:rtl/>
        </w:rPr>
      </w:pPr>
      <w:r>
        <w:rPr>
          <w:rtl/>
        </w:rPr>
        <w:t>1</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لا تعاجلوا الأمر قبل بلوغه فتندموا</w:t>
      </w:r>
      <w:r w:rsidR="001B49E5">
        <w:rPr>
          <w:rStyle w:val="libBold2Char"/>
          <w:rtl/>
        </w:rPr>
        <w:t>،</w:t>
      </w:r>
      <w:r w:rsidRPr="00755695">
        <w:rPr>
          <w:rStyle w:val="libBold2Char"/>
          <w:rtl/>
        </w:rPr>
        <w:t xml:space="preserve"> ولا يطولنَ عليكم الأمل فتقسوا قلوبكم</w:t>
      </w:r>
      <w:r w:rsidR="001B49E5">
        <w:rPr>
          <w:rStyle w:val="libBold2Char"/>
          <w:rtl/>
        </w:rPr>
        <w:t>،</w:t>
      </w:r>
      <w:r w:rsidRPr="00755695">
        <w:rPr>
          <w:rStyle w:val="libBold2Char"/>
          <w:rtl/>
        </w:rPr>
        <w:t xml:space="preserve"> وارحموا ضعفاءكم</w:t>
      </w:r>
      <w:r w:rsidR="001B49E5">
        <w:rPr>
          <w:rStyle w:val="libBold2Char"/>
          <w:rtl/>
        </w:rPr>
        <w:t>،</w:t>
      </w:r>
      <w:r w:rsidRPr="00755695">
        <w:rPr>
          <w:rStyle w:val="libBold2Char"/>
          <w:rtl/>
        </w:rPr>
        <w:t xml:space="preserve"> واطلبوا الرحمة من الله بالرحمة منكم</w:t>
      </w:r>
      <w:r w:rsidR="001B49E5">
        <w:rPr>
          <w:rtl/>
        </w:rPr>
        <w:t>.</w:t>
      </w:r>
      <w:r w:rsidRPr="00974F05">
        <w:rPr>
          <w:rtl/>
        </w:rPr>
        <w:t>.</w:t>
      </w:r>
      <w:r w:rsidRPr="00755695">
        <w:rPr>
          <w:rStyle w:val="libBold2Char"/>
          <w:rtl/>
        </w:rPr>
        <w:t xml:space="preserve"> </w:t>
      </w:r>
      <w:r>
        <w:rPr>
          <w:rtl/>
        </w:rPr>
        <w:t xml:space="preserve">). </w:t>
      </w:r>
    </w:p>
    <w:p w:rsidR="00755695" w:rsidRDefault="00755695" w:rsidP="00755695">
      <w:pPr>
        <w:pStyle w:val="libNormal"/>
        <w:rPr>
          <w:rtl/>
        </w:rPr>
      </w:pPr>
      <w:r>
        <w:rPr>
          <w:rtl/>
        </w:rPr>
        <w:t>وحفل هذا الحديث بأمور بالغة الأهمّية</w:t>
      </w:r>
      <w:r w:rsidR="001B49E5">
        <w:rPr>
          <w:rtl/>
        </w:rPr>
        <w:t>،</w:t>
      </w:r>
      <w:r>
        <w:rPr>
          <w:rtl/>
        </w:rPr>
        <w:t xml:space="preserve"> وقد جاء فيه</w:t>
      </w:r>
      <w:r w:rsidR="001B49E5">
        <w:rPr>
          <w:rtl/>
        </w:rPr>
        <w:t>:</w:t>
      </w:r>
      <w:r>
        <w:rPr>
          <w:rtl/>
        </w:rPr>
        <w:t xml:space="preserve"> </w:t>
      </w:r>
    </w:p>
    <w:p w:rsidR="00755695" w:rsidRDefault="00755695" w:rsidP="00755695">
      <w:pPr>
        <w:pStyle w:val="libNormal"/>
        <w:rPr>
          <w:rtl/>
        </w:rPr>
      </w:pPr>
      <w:r>
        <w:rPr>
          <w:rtl/>
        </w:rPr>
        <w:t>أ</w:t>
      </w:r>
      <w:r w:rsidR="001B49E5">
        <w:rPr>
          <w:rtl/>
        </w:rPr>
        <w:t xml:space="preserve"> - </w:t>
      </w:r>
      <w:r>
        <w:rPr>
          <w:rtl/>
        </w:rPr>
        <w:t>النهي عن العجلة والتسرّع في الأمور قبل أن يتبيّن حالها</w:t>
      </w:r>
      <w:r w:rsidR="001B49E5">
        <w:rPr>
          <w:rtl/>
        </w:rPr>
        <w:t>،</w:t>
      </w:r>
      <w:r>
        <w:rPr>
          <w:rtl/>
        </w:rPr>
        <w:t xml:space="preserve"> وذلك لما تجرّ من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تحف العقول</w:t>
      </w:r>
      <w:r w:rsidR="001B49E5">
        <w:rPr>
          <w:rtl/>
        </w:rPr>
        <w:t>:</w:t>
      </w:r>
      <w:r>
        <w:rPr>
          <w:rtl/>
        </w:rPr>
        <w:t xml:space="preserve"> ص 455</w:t>
      </w:r>
      <w:r w:rsidR="001B49E5">
        <w:rPr>
          <w:rtl/>
        </w:rPr>
        <w:t xml:space="preserve"> - </w:t>
      </w:r>
      <w:r>
        <w:rPr>
          <w:rtl/>
        </w:rPr>
        <w:t xml:space="preserve">456. </w:t>
      </w:r>
    </w:p>
    <w:p w:rsidR="00755695" w:rsidRDefault="00755695" w:rsidP="00755695">
      <w:pPr>
        <w:pStyle w:val="libFootnote0"/>
        <w:rPr>
          <w:rtl/>
        </w:rPr>
      </w:pPr>
      <w:r>
        <w:rPr>
          <w:rtl/>
        </w:rPr>
        <w:t>2</w:t>
      </w:r>
      <w:r w:rsidR="001B49E5">
        <w:rPr>
          <w:rtl/>
        </w:rPr>
        <w:t xml:space="preserve"> - </w:t>
      </w:r>
      <w:r>
        <w:rPr>
          <w:rtl/>
        </w:rPr>
        <w:t>تحف العقول</w:t>
      </w:r>
      <w:r w:rsidR="001B49E5">
        <w:rPr>
          <w:rtl/>
        </w:rPr>
        <w:t>:</w:t>
      </w:r>
      <w:r>
        <w:rPr>
          <w:rtl/>
        </w:rPr>
        <w:t xml:space="preserve"> ص 457.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الندامة والخسران. </w:t>
      </w:r>
    </w:p>
    <w:p w:rsidR="00755695" w:rsidRDefault="00755695" w:rsidP="00755695">
      <w:pPr>
        <w:pStyle w:val="libNormal"/>
        <w:rPr>
          <w:rtl/>
        </w:rPr>
      </w:pPr>
      <w:r>
        <w:rPr>
          <w:rtl/>
        </w:rPr>
        <w:t>ب</w:t>
      </w:r>
      <w:r w:rsidR="001B49E5">
        <w:rPr>
          <w:rtl/>
        </w:rPr>
        <w:t xml:space="preserve"> - </w:t>
      </w:r>
      <w:r>
        <w:rPr>
          <w:rtl/>
        </w:rPr>
        <w:t>النهي عن طول الأمل لأنّه ممّا يوجب قسوة القلب</w:t>
      </w:r>
      <w:r w:rsidR="001B49E5">
        <w:rPr>
          <w:rtl/>
        </w:rPr>
        <w:t>،</w:t>
      </w:r>
      <w:r>
        <w:rPr>
          <w:rtl/>
        </w:rPr>
        <w:t xml:space="preserve"> والبعد عن الله. </w:t>
      </w:r>
    </w:p>
    <w:p w:rsidR="00755695" w:rsidRDefault="00755695" w:rsidP="00755695">
      <w:pPr>
        <w:pStyle w:val="libNormal"/>
        <w:rPr>
          <w:rtl/>
        </w:rPr>
      </w:pPr>
      <w:r>
        <w:rPr>
          <w:rtl/>
        </w:rPr>
        <w:t>ج</w:t>
      </w:r>
      <w:r w:rsidR="001B49E5">
        <w:rPr>
          <w:rtl/>
        </w:rPr>
        <w:t xml:space="preserve"> - </w:t>
      </w:r>
      <w:r>
        <w:rPr>
          <w:rtl/>
        </w:rPr>
        <w:t>الحثّ على رحمة الضعفاء</w:t>
      </w:r>
      <w:r w:rsidR="001B49E5">
        <w:rPr>
          <w:rtl/>
        </w:rPr>
        <w:t>،</w:t>
      </w:r>
      <w:r>
        <w:rPr>
          <w:rtl/>
        </w:rPr>
        <w:t xml:space="preserve"> والإحسان إلى المحرومين</w:t>
      </w:r>
      <w:r w:rsidR="001B49E5">
        <w:rPr>
          <w:rtl/>
        </w:rPr>
        <w:t>،</w:t>
      </w:r>
      <w:r>
        <w:rPr>
          <w:rtl/>
        </w:rPr>
        <w:t xml:space="preserve"> فإنّ ذلك مفتاح لطلب الرحمة من الله. </w:t>
      </w:r>
    </w:p>
    <w:p w:rsidR="00755695" w:rsidRDefault="00755695" w:rsidP="00755695">
      <w:pPr>
        <w:pStyle w:val="libNormal"/>
        <w:rPr>
          <w:rtl/>
        </w:rPr>
      </w:pPr>
      <w:r>
        <w:rPr>
          <w:rtl/>
        </w:rPr>
        <w:t>2</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ثلاثة يبلغن بالعبد رضوان الله تعالى</w:t>
      </w:r>
      <w:r w:rsidR="001B49E5">
        <w:rPr>
          <w:rStyle w:val="libBold2Char"/>
          <w:rtl/>
        </w:rPr>
        <w:t>:</w:t>
      </w:r>
      <w:r w:rsidRPr="00755695">
        <w:rPr>
          <w:rStyle w:val="libBold2Char"/>
          <w:rtl/>
        </w:rPr>
        <w:t xml:space="preserve"> كثرة الاستغفار</w:t>
      </w:r>
      <w:r w:rsidR="001B49E5">
        <w:rPr>
          <w:rStyle w:val="libBold2Char"/>
          <w:rtl/>
        </w:rPr>
        <w:t>،</w:t>
      </w:r>
      <w:r w:rsidRPr="00755695">
        <w:rPr>
          <w:rStyle w:val="libBold2Char"/>
          <w:rtl/>
        </w:rPr>
        <w:t xml:space="preserve"> ولين الجانب</w:t>
      </w:r>
      <w:r w:rsidR="001B49E5">
        <w:rPr>
          <w:rStyle w:val="libBold2Char"/>
          <w:rtl/>
        </w:rPr>
        <w:t>،</w:t>
      </w:r>
      <w:r w:rsidRPr="00755695">
        <w:rPr>
          <w:rStyle w:val="libBold2Char"/>
          <w:rtl/>
        </w:rPr>
        <w:t xml:space="preserve"> وكثرة الصدقة</w:t>
      </w:r>
      <w:r w:rsidR="001B49E5">
        <w:rPr>
          <w:rStyle w:val="libBold2Char"/>
          <w:rtl/>
        </w:rPr>
        <w:t>،</w:t>
      </w:r>
      <w:r w:rsidRPr="00755695">
        <w:rPr>
          <w:rStyle w:val="libBold2Char"/>
          <w:rtl/>
        </w:rPr>
        <w:t xml:space="preserve"> وثلاث من كنّ فيه لم يندم</w:t>
      </w:r>
      <w:r w:rsidR="001B49E5">
        <w:rPr>
          <w:rStyle w:val="libBold2Char"/>
          <w:rtl/>
        </w:rPr>
        <w:t>:</w:t>
      </w:r>
      <w:r w:rsidRPr="00755695">
        <w:rPr>
          <w:rStyle w:val="libBold2Char"/>
          <w:rtl/>
        </w:rPr>
        <w:t xml:space="preserve"> ترك العجلة</w:t>
      </w:r>
      <w:r w:rsidR="001B49E5">
        <w:rPr>
          <w:rStyle w:val="libBold2Char"/>
          <w:rtl/>
        </w:rPr>
        <w:t>،</w:t>
      </w:r>
      <w:r w:rsidRPr="00755695">
        <w:rPr>
          <w:rStyle w:val="libBold2Char"/>
          <w:rtl/>
        </w:rPr>
        <w:t xml:space="preserve"> والمشورة</w:t>
      </w:r>
      <w:r w:rsidR="001B49E5">
        <w:rPr>
          <w:rStyle w:val="libBold2Char"/>
          <w:rtl/>
        </w:rPr>
        <w:t>،</w:t>
      </w:r>
      <w:r w:rsidRPr="00755695">
        <w:rPr>
          <w:rStyle w:val="libBold2Char"/>
          <w:rtl/>
        </w:rPr>
        <w:t xml:space="preserve"> والتوكّل على الله عند العزم</w:t>
      </w:r>
      <w:r w:rsidR="001B49E5">
        <w:rPr>
          <w:rtl/>
        </w:rPr>
        <w:t>.</w:t>
      </w:r>
      <w:r>
        <w:rPr>
          <w:rtl/>
        </w:rPr>
        <w:t xml:space="preserve">. ). </w:t>
      </w:r>
    </w:p>
    <w:p w:rsidR="00755695" w:rsidRDefault="00755695" w:rsidP="00755695">
      <w:pPr>
        <w:pStyle w:val="libNormal"/>
        <w:rPr>
          <w:rtl/>
        </w:rPr>
      </w:pPr>
      <w:r>
        <w:rPr>
          <w:rtl/>
        </w:rPr>
        <w:t>وحفل هذا الحديث بالدعوة لما يقرّب الإنسان من ربّه</w:t>
      </w:r>
      <w:r w:rsidR="001B49E5">
        <w:rPr>
          <w:rtl/>
        </w:rPr>
        <w:t>،</w:t>
      </w:r>
      <w:r>
        <w:rPr>
          <w:rtl/>
        </w:rPr>
        <w:t xml:space="preserve"> فقد حثّ على كثرة الاستغفار</w:t>
      </w:r>
      <w:r w:rsidR="001B49E5">
        <w:rPr>
          <w:rtl/>
        </w:rPr>
        <w:t>،</w:t>
      </w:r>
      <w:r>
        <w:rPr>
          <w:rtl/>
        </w:rPr>
        <w:t xml:space="preserve"> ولين الجانب</w:t>
      </w:r>
      <w:r w:rsidR="001B49E5">
        <w:rPr>
          <w:rtl/>
        </w:rPr>
        <w:t>،</w:t>
      </w:r>
      <w:r>
        <w:rPr>
          <w:rtl/>
        </w:rPr>
        <w:t xml:space="preserve"> وكثرة الصدقة</w:t>
      </w:r>
      <w:r w:rsidR="001B49E5">
        <w:rPr>
          <w:rtl/>
        </w:rPr>
        <w:t>،</w:t>
      </w:r>
      <w:r>
        <w:rPr>
          <w:rtl/>
        </w:rPr>
        <w:t xml:space="preserve"> وهذه الخصال يحبّها الله</w:t>
      </w:r>
      <w:r w:rsidR="001B49E5">
        <w:rPr>
          <w:rtl/>
        </w:rPr>
        <w:t>،</w:t>
      </w:r>
      <w:r>
        <w:rPr>
          <w:rtl/>
        </w:rPr>
        <w:t xml:space="preserve"> ويبلغ بها العبد رضوانه تعالى كما حفل الحديث بما يسعد به الإنسان في هذه الحياة</w:t>
      </w:r>
      <w:r w:rsidR="001B49E5">
        <w:rPr>
          <w:rtl/>
        </w:rPr>
        <w:t>،</w:t>
      </w:r>
      <w:r>
        <w:rPr>
          <w:rtl/>
        </w:rPr>
        <w:t xml:space="preserve"> فقد دعاه إلى الاتّصاف بهذه الخصال الثلاث وهي</w:t>
      </w:r>
      <w:r w:rsidR="001B49E5">
        <w:rPr>
          <w:rtl/>
        </w:rPr>
        <w:t>:</w:t>
      </w:r>
      <w:r>
        <w:rPr>
          <w:rtl/>
        </w:rPr>
        <w:t xml:space="preserve"> </w:t>
      </w:r>
    </w:p>
    <w:p w:rsidR="00755695" w:rsidRDefault="00755695" w:rsidP="00755695">
      <w:pPr>
        <w:pStyle w:val="libNormal"/>
        <w:rPr>
          <w:rFonts w:hint="cs"/>
          <w:rtl/>
        </w:rPr>
      </w:pPr>
      <w:r>
        <w:rPr>
          <w:rtl/>
        </w:rPr>
        <w:t>أ</w:t>
      </w:r>
      <w:r w:rsidR="001B49E5">
        <w:rPr>
          <w:rtl/>
        </w:rPr>
        <w:t xml:space="preserve"> - </w:t>
      </w:r>
      <w:r>
        <w:rPr>
          <w:rtl/>
        </w:rPr>
        <w:t>ترك العجلة</w:t>
      </w:r>
      <w:r w:rsidR="001B49E5">
        <w:rPr>
          <w:rtl/>
        </w:rPr>
        <w:t>،</w:t>
      </w:r>
      <w:r>
        <w:rPr>
          <w:rtl/>
        </w:rPr>
        <w:t xml:space="preserve"> فإنّ العجلة تسبّب للإنسان كثيراً من المشاكل والخطوب وقد قيل</w:t>
      </w:r>
      <w:r w:rsidR="001B49E5">
        <w:rPr>
          <w:rtl/>
        </w:rPr>
        <w:t>:</w:t>
      </w:r>
      <w:r>
        <w:rPr>
          <w:rtl/>
        </w:rPr>
        <w:t xml:space="preserve"> </w:t>
      </w:r>
      <w:r>
        <w:rPr>
          <w:rFonts w:hint="cs"/>
          <w:rtl/>
        </w:rPr>
        <w:tab/>
      </w:r>
    </w:p>
    <w:tbl>
      <w:tblPr>
        <w:tblStyle w:val="libFootnote0Char"/>
        <w:bidiVisual/>
        <w:tblW w:w="5000" w:type="pct"/>
        <w:tblLook w:val="01E0"/>
      </w:tblPr>
      <w:tblGrid>
        <w:gridCol w:w="3888"/>
        <w:gridCol w:w="238"/>
        <w:gridCol w:w="3886"/>
      </w:tblGrid>
      <w:tr w:rsidR="00755695" w:rsidTr="00BC41A0">
        <w:tc>
          <w:tcPr>
            <w:tcW w:w="3625" w:type="dxa"/>
            <w:shd w:val="clear" w:color="auto" w:fill="auto"/>
          </w:tcPr>
          <w:p w:rsidR="00755695" w:rsidRDefault="00755695" w:rsidP="00755695">
            <w:pPr>
              <w:pStyle w:val="libPoem"/>
              <w:rPr>
                <w:rtl/>
              </w:rPr>
            </w:pPr>
            <w:r w:rsidRPr="007B316E">
              <w:rPr>
                <w:rtl/>
              </w:rPr>
              <w:t>قد يدرك المتأنّي بعض حاجته</w:t>
            </w:r>
            <w:r w:rsidRPr="00755695">
              <w:rPr>
                <w:rStyle w:val="libPoemTiniChar0"/>
                <w:rtl/>
              </w:rPr>
              <w:br/>
              <w:t> </w:t>
            </w:r>
          </w:p>
        </w:tc>
        <w:tc>
          <w:tcPr>
            <w:tcW w:w="57" w:type="dxa"/>
            <w:shd w:val="clear" w:color="auto" w:fill="auto"/>
          </w:tcPr>
          <w:p w:rsidR="00755695" w:rsidRDefault="00755695" w:rsidP="00BC41A0">
            <w:pPr>
              <w:rPr>
                <w:rtl/>
              </w:rPr>
            </w:pPr>
          </w:p>
        </w:tc>
        <w:tc>
          <w:tcPr>
            <w:tcW w:w="3624" w:type="dxa"/>
            <w:shd w:val="clear" w:color="auto" w:fill="auto"/>
          </w:tcPr>
          <w:p w:rsidR="00755695" w:rsidRDefault="00755695" w:rsidP="00755695">
            <w:pPr>
              <w:pStyle w:val="libPoem"/>
              <w:rPr>
                <w:rtl/>
              </w:rPr>
            </w:pPr>
            <w:r w:rsidRPr="007B316E">
              <w:rPr>
                <w:rtl/>
              </w:rPr>
              <w:t>وقد يكون مع المستعجل الزلل</w:t>
            </w:r>
            <w:r w:rsidRPr="00755695">
              <w:rPr>
                <w:rStyle w:val="libPoemTiniChar0"/>
                <w:rtl/>
              </w:rPr>
              <w:br/>
              <w:t>  </w:t>
            </w:r>
          </w:p>
        </w:tc>
      </w:tr>
    </w:tbl>
    <w:p w:rsidR="00755695" w:rsidRDefault="00755695" w:rsidP="00755695">
      <w:pPr>
        <w:pStyle w:val="libNormal"/>
        <w:rPr>
          <w:rtl/>
        </w:rPr>
      </w:pPr>
      <w:r>
        <w:rPr>
          <w:rtl/>
        </w:rPr>
        <w:t xml:space="preserve"> ب</w:t>
      </w:r>
      <w:r w:rsidR="001B49E5">
        <w:rPr>
          <w:rtl/>
        </w:rPr>
        <w:t xml:space="preserve"> - </w:t>
      </w:r>
      <w:r>
        <w:rPr>
          <w:rtl/>
        </w:rPr>
        <w:t>المشورة في الأمور</w:t>
      </w:r>
      <w:r w:rsidR="001B49E5">
        <w:rPr>
          <w:rtl/>
        </w:rPr>
        <w:t>،</w:t>
      </w:r>
      <w:r>
        <w:rPr>
          <w:rtl/>
        </w:rPr>
        <w:t xml:space="preserve"> وعدم الاستبداد فيها</w:t>
      </w:r>
      <w:r w:rsidR="001B49E5">
        <w:rPr>
          <w:rtl/>
        </w:rPr>
        <w:t>،</w:t>
      </w:r>
      <w:r>
        <w:rPr>
          <w:rtl/>
        </w:rPr>
        <w:t xml:space="preserve"> فإنّ الإنسان كثير ما يخطئ. </w:t>
      </w:r>
    </w:p>
    <w:p w:rsidR="00755695" w:rsidRDefault="00755695" w:rsidP="00755695">
      <w:pPr>
        <w:pStyle w:val="libNormal"/>
        <w:rPr>
          <w:rtl/>
        </w:rPr>
      </w:pPr>
      <w:r>
        <w:rPr>
          <w:rtl/>
        </w:rPr>
        <w:t>ج</w:t>
      </w:r>
      <w:r w:rsidR="001B49E5">
        <w:rPr>
          <w:rtl/>
        </w:rPr>
        <w:t xml:space="preserve"> - </w:t>
      </w:r>
      <w:r>
        <w:rPr>
          <w:rtl/>
        </w:rPr>
        <w:t>التوكّل على الله تعالى عند العزم على ما يريد أن يفعله الإنسان</w:t>
      </w:r>
      <w:r w:rsidR="001B49E5">
        <w:rPr>
          <w:rtl/>
        </w:rPr>
        <w:t>،</w:t>
      </w:r>
      <w:r>
        <w:rPr>
          <w:rtl/>
        </w:rPr>
        <w:t xml:space="preserve"> والابتعاد عن التردّد الذي يسبّب القلق النفسي</w:t>
      </w:r>
      <w:r w:rsidR="001B49E5">
        <w:rPr>
          <w:rtl/>
        </w:rPr>
        <w:t>،</w:t>
      </w:r>
      <w:r>
        <w:rPr>
          <w:rtl/>
        </w:rPr>
        <w:t xml:space="preserve"> والاضطراب في الشخصيّة. </w:t>
      </w:r>
    </w:p>
    <w:p w:rsidR="00755695" w:rsidRDefault="00755695" w:rsidP="00755695">
      <w:pPr>
        <w:pStyle w:val="libNormal"/>
        <w:rPr>
          <w:rtl/>
        </w:rPr>
      </w:pPr>
      <w:r>
        <w:rPr>
          <w:rtl/>
        </w:rPr>
        <w:t>3</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كيف يضيع من الله كافله</w:t>
      </w:r>
      <w:r w:rsidR="001B49E5">
        <w:rPr>
          <w:rtl/>
        </w:rPr>
        <w:t>،</w:t>
      </w:r>
      <w:r>
        <w:rPr>
          <w:rtl/>
        </w:rPr>
        <w:t xml:space="preserve"> وكيف ينجو من الله طالبه؟</w:t>
      </w:r>
      <w:r w:rsidR="001B49E5">
        <w:rPr>
          <w:rtl/>
        </w:rPr>
        <w:t>.</w:t>
      </w:r>
      <w:r>
        <w:rPr>
          <w:rtl/>
        </w:rPr>
        <w:t xml:space="preserve">. ). </w:t>
      </w:r>
    </w:p>
    <w:p w:rsidR="00755695" w:rsidRDefault="00755695" w:rsidP="00755695">
      <w:pPr>
        <w:pStyle w:val="libNormal"/>
        <w:rPr>
          <w:rtl/>
        </w:rPr>
      </w:pPr>
      <w:r>
        <w:rPr>
          <w:rtl/>
        </w:rPr>
        <w:t>وفي هذا الحديث الشريف دعوة إلى الاتصال بالله</w:t>
      </w:r>
      <w:r w:rsidR="001B49E5">
        <w:rPr>
          <w:rtl/>
        </w:rPr>
        <w:t>،</w:t>
      </w:r>
      <w:r>
        <w:rPr>
          <w:rtl/>
        </w:rPr>
        <w:t xml:space="preserve"> والوثوق بقدرته تعالى فإنّ من المستحيل أن يضيع من يكفله الله</w:t>
      </w:r>
      <w:r w:rsidR="001B49E5">
        <w:rPr>
          <w:rtl/>
        </w:rPr>
        <w:t>،</w:t>
      </w:r>
      <w:r>
        <w:rPr>
          <w:rtl/>
        </w:rPr>
        <w:t xml:space="preserve"> كما إنّ من المستحيل أن ينجو من كان الله يطلبه.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4</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يوم العدل على الظالم أشبه من يوم الجور على المظلوم</w:t>
      </w:r>
      <w:r w:rsidR="001B49E5">
        <w:rPr>
          <w:rtl/>
        </w:rPr>
        <w:t>.</w:t>
      </w:r>
      <w:r>
        <w:rPr>
          <w:rtl/>
        </w:rPr>
        <w:t xml:space="preserve">. ). </w:t>
      </w:r>
    </w:p>
    <w:p w:rsidR="00755695" w:rsidRDefault="00755695" w:rsidP="00755695">
      <w:pPr>
        <w:pStyle w:val="libNormal"/>
        <w:rPr>
          <w:rtl/>
        </w:rPr>
      </w:pPr>
      <w:r>
        <w:rPr>
          <w:rtl/>
        </w:rPr>
        <w:t xml:space="preserve">وحذّر الإمام </w:t>
      </w:r>
      <w:r w:rsidR="001B49E5" w:rsidRPr="001B49E5">
        <w:rPr>
          <w:rStyle w:val="libAlaemChar"/>
          <w:rFonts w:hint="cs"/>
          <w:rtl/>
        </w:rPr>
        <w:t>عليه‌السلام</w:t>
      </w:r>
      <w:r>
        <w:rPr>
          <w:rtl/>
        </w:rPr>
        <w:t xml:space="preserve"> من الظلم والاعتداء على الناس</w:t>
      </w:r>
      <w:r w:rsidR="001B49E5">
        <w:rPr>
          <w:rtl/>
        </w:rPr>
        <w:t>،</w:t>
      </w:r>
      <w:r>
        <w:rPr>
          <w:rtl/>
        </w:rPr>
        <w:t xml:space="preserve"> فإنّ الله تعالى لابدّ أن ينتقم من الظالم إن عاجلاً أو آجلاً</w:t>
      </w:r>
      <w:r w:rsidR="001B49E5">
        <w:rPr>
          <w:rtl/>
        </w:rPr>
        <w:t>،</w:t>
      </w:r>
      <w:r>
        <w:rPr>
          <w:rtl/>
        </w:rPr>
        <w:t xml:space="preserve"> وإنّ يوم العدل والقصاص الذي يمرّ عليه يكون شبيهاً في شدّته وقسوته باليوم الذي كان على المظلوم. </w:t>
      </w:r>
    </w:p>
    <w:p w:rsidR="00755695" w:rsidRDefault="00755695" w:rsidP="00755695">
      <w:pPr>
        <w:pStyle w:val="libNormal"/>
        <w:rPr>
          <w:rtl/>
        </w:rPr>
      </w:pPr>
      <w:r>
        <w:rPr>
          <w:rtl/>
        </w:rPr>
        <w:t>5</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ما هدم الدين مثل البدع</w:t>
      </w:r>
      <w:r w:rsidR="001B49E5">
        <w:rPr>
          <w:rStyle w:val="libBold2Char"/>
          <w:rtl/>
        </w:rPr>
        <w:t>،</w:t>
      </w:r>
      <w:r w:rsidRPr="00755695">
        <w:rPr>
          <w:rStyle w:val="libBold2Char"/>
          <w:rtl/>
        </w:rPr>
        <w:t xml:space="preserve"> ولا أزال الوقار مثل الطمع</w:t>
      </w:r>
      <w:r w:rsidR="001B49E5">
        <w:rPr>
          <w:rStyle w:val="libBold2Char"/>
          <w:rtl/>
        </w:rPr>
        <w:t>،</w:t>
      </w:r>
      <w:r w:rsidRPr="00755695">
        <w:rPr>
          <w:rStyle w:val="libBold2Char"/>
          <w:rtl/>
        </w:rPr>
        <w:t xml:space="preserve"> وبالراعي تصلح الرعية</w:t>
      </w:r>
      <w:r w:rsidR="001B49E5">
        <w:rPr>
          <w:rStyle w:val="libBold2Char"/>
          <w:rtl/>
        </w:rPr>
        <w:t>،</w:t>
      </w:r>
      <w:r w:rsidRPr="00755695">
        <w:rPr>
          <w:rStyle w:val="libBold2Char"/>
          <w:rtl/>
        </w:rPr>
        <w:t xml:space="preserve"> وبالدعاء تصرف البلية</w:t>
      </w:r>
      <w:r w:rsidR="001B49E5">
        <w:rPr>
          <w:rtl/>
        </w:rPr>
        <w:t>.</w:t>
      </w:r>
      <w:r>
        <w:rPr>
          <w:rtl/>
        </w:rPr>
        <w:t xml:space="preserve">. ). </w:t>
      </w:r>
    </w:p>
    <w:p w:rsidR="00755695" w:rsidRDefault="00755695" w:rsidP="00755695">
      <w:pPr>
        <w:pStyle w:val="libNormal"/>
        <w:rPr>
          <w:rtl/>
        </w:rPr>
      </w:pPr>
      <w:r>
        <w:rPr>
          <w:rtl/>
        </w:rPr>
        <w:t>وصوّرت هذه الكلمات بعض الجوانب الدينية</w:t>
      </w:r>
      <w:r w:rsidR="001B49E5">
        <w:rPr>
          <w:rtl/>
        </w:rPr>
        <w:t>،</w:t>
      </w:r>
      <w:r>
        <w:rPr>
          <w:rtl/>
        </w:rPr>
        <w:t xml:space="preserve"> والاجتماعية والسياسية</w:t>
      </w:r>
      <w:r w:rsidR="001B49E5">
        <w:rPr>
          <w:rtl/>
        </w:rPr>
        <w:t>،</w:t>
      </w:r>
      <w:r>
        <w:rPr>
          <w:rtl/>
        </w:rPr>
        <w:t xml:space="preserve"> وهي</w:t>
      </w:r>
      <w:r w:rsidR="001B49E5">
        <w:rPr>
          <w:rtl/>
        </w:rPr>
        <w:t>:</w:t>
      </w:r>
      <w:r>
        <w:rPr>
          <w:rtl/>
        </w:rPr>
        <w:t xml:space="preserve"> </w:t>
      </w:r>
    </w:p>
    <w:p w:rsidR="00755695" w:rsidRDefault="00755695" w:rsidP="00755695">
      <w:pPr>
        <w:pStyle w:val="libNormal"/>
        <w:rPr>
          <w:rtl/>
        </w:rPr>
      </w:pPr>
      <w:r>
        <w:rPr>
          <w:rtl/>
        </w:rPr>
        <w:t>أ</w:t>
      </w:r>
      <w:r w:rsidR="001B49E5">
        <w:rPr>
          <w:rtl/>
        </w:rPr>
        <w:t xml:space="preserve"> - </w:t>
      </w:r>
      <w:r>
        <w:rPr>
          <w:rtl/>
        </w:rPr>
        <w:t>البدع التي تلصق بالدين فإنّها تشوّه واقعه</w:t>
      </w:r>
      <w:r w:rsidR="001B49E5">
        <w:rPr>
          <w:rtl/>
        </w:rPr>
        <w:t>،</w:t>
      </w:r>
      <w:r>
        <w:rPr>
          <w:rtl/>
        </w:rPr>
        <w:t xml:space="preserve"> وتلحق به الخسائر لأرصدته الروحية والفكرية. </w:t>
      </w:r>
    </w:p>
    <w:p w:rsidR="00755695" w:rsidRDefault="00755695" w:rsidP="00755695">
      <w:pPr>
        <w:pStyle w:val="libNormal"/>
        <w:rPr>
          <w:rtl/>
        </w:rPr>
      </w:pPr>
      <w:r>
        <w:rPr>
          <w:rtl/>
        </w:rPr>
        <w:t>ب</w:t>
      </w:r>
      <w:r w:rsidR="001B49E5">
        <w:rPr>
          <w:rtl/>
        </w:rPr>
        <w:t xml:space="preserve"> - </w:t>
      </w:r>
      <w:r>
        <w:rPr>
          <w:rtl/>
        </w:rPr>
        <w:t>الأطماع التي تقضي على أصالة الشخص</w:t>
      </w:r>
      <w:r w:rsidR="001B49E5">
        <w:rPr>
          <w:rtl/>
        </w:rPr>
        <w:t>،</w:t>
      </w:r>
      <w:r>
        <w:rPr>
          <w:rtl/>
        </w:rPr>
        <w:t xml:space="preserve"> وتجرّه إلى ميادين سحيقة من مجاهل هذه الحياة. </w:t>
      </w:r>
    </w:p>
    <w:p w:rsidR="00755695" w:rsidRDefault="00755695" w:rsidP="00755695">
      <w:pPr>
        <w:pStyle w:val="libNormal"/>
        <w:rPr>
          <w:rtl/>
        </w:rPr>
      </w:pPr>
      <w:r>
        <w:rPr>
          <w:rtl/>
        </w:rPr>
        <w:t>ج</w:t>
      </w:r>
      <w:r w:rsidR="001B49E5">
        <w:rPr>
          <w:rtl/>
        </w:rPr>
        <w:t xml:space="preserve"> - </w:t>
      </w:r>
      <w:r>
        <w:rPr>
          <w:rtl/>
        </w:rPr>
        <w:t>صلاح الراعي ممّا يوجب صلاح الشعب</w:t>
      </w:r>
      <w:r w:rsidR="001B49E5">
        <w:rPr>
          <w:rtl/>
        </w:rPr>
        <w:t>،</w:t>
      </w:r>
      <w:r>
        <w:rPr>
          <w:rtl/>
        </w:rPr>
        <w:t xml:space="preserve"> وتطوّره</w:t>
      </w:r>
      <w:r w:rsidR="001B49E5">
        <w:rPr>
          <w:rtl/>
        </w:rPr>
        <w:t>،</w:t>
      </w:r>
      <w:r>
        <w:rPr>
          <w:rtl/>
        </w:rPr>
        <w:t xml:space="preserve"> وتنميته الفكرية والاجتماعية. </w:t>
      </w:r>
    </w:p>
    <w:p w:rsidR="00755695" w:rsidRDefault="00755695" w:rsidP="00755695">
      <w:pPr>
        <w:pStyle w:val="libNormal"/>
        <w:rPr>
          <w:rtl/>
        </w:rPr>
      </w:pPr>
      <w:r>
        <w:rPr>
          <w:rtl/>
        </w:rPr>
        <w:t>د</w:t>
      </w:r>
      <w:r w:rsidR="001B49E5">
        <w:rPr>
          <w:rtl/>
        </w:rPr>
        <w:t xml:space="preserve"> - </w:t>
      </w:r>
      <w:r>
        <w:rPr>
          <w:rtl/>
        </w:rPr>
        <w:t xml:space="preserve">الدعاء إلى الله فإنّه من موجبات صرف البلاء ودفع القضاء. </w:t>
      </w:r>
    </w:p>
    <w:p w:rsidR="00755695" w:rsidRDefault="00755695" w:rsidP="00755695">
      <w:pPr>
        <w:pStyle w:val="libNormal"/>
        <w:rPr>
          <w:rtl/>
        </w:rPr>
      </w:pPr>
      <w:r>
        <w:rPr>
          <w:rtl/>
        </w:rPr>
        <w:t>6</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اعلموا أنّ التقوى عزّ</w:t>
      </w:r>
      <w:r w:rsidR="001B49E5">
        <w:rPr>
          <w:rStyle w:val="libBold2Char"/>
          <w:rtl/>
        </w:rPr>
        <w:t>،</w:t>
      </w:r>
      <w:r w:rsidRPr="00755695">
        <w:rPr>
          <w:rStyle w:val="libBold2Char"/>
          <w:rtl/>
        </w:rPr>
        <w:t xml:space="preserve"> وإنّ العلم كنز</w:t>
      </w:r>
      <w:r w:rsidR="001B49E5">
        <w:rPr>
          <w:rStyle w:val="libBold2Char"/>
          <w:rtl/>
        </w:rPr>
        <w:t>،</w:t>
      </w:r>
      <w:r w:rsidRPr="00755695">
        <w:rPr>
          <w:rStyle w:val="libBold2Char"/>
          <w:rtl/>
        </w:rPr>
        <w:t xml:space="preserve"> وإنّ الصمت نور</w:t>
      </w:r>
      <w:r>
        <w:rPr>
          <w:rtl/>
        </w:rPr>
        <w:t xml:space="preserve"> ). </w:t>
      </w:r>
    </w:p>
    <w:p w:rsidR="00755695" w:rsidRDefault="00755695" w:rsidP="00755695">
      <w:pPr>
        <w:pStyle w:val="libNormal"/>
        <w:rPr>
          <w:rtl/>
        </w:rPr>
      </w:pPr>
      <w:r>
        <w:rPr>
          <w:rtl/>
        </w:rPr>
        <w:t xml:space="preserve">ولاشك في هذه الحقائق التي أدلى بها الإمام العظيم </w:t>
      </w:r>
      <w:r w:rsidR="001B49E5" w:rsidRPr="001B49E5">
        <w:rPr>
          <w:rStyle w:val="libAlaemChar"/>
          <w:rFonts w:hint="cs"/>
          <w:rtl/>
        </w:rPr>
        <w:t>عليه‌السلام</w:t>
      </w:r>
      <w:r>
        <w:rPr>
          <w:rtl/>
        </w:rPr>
        <w:t xml:space="preserve"> فإنّ تقوى الله عز وشرف للإنسان</w:t>
      </w:r>
      <w:r w:rsidR="001B49E5">
        <w:rPr>
          <w:rtl/>
        </w:rPr>
        <w:t>،</w:t>
      </w:r>
      <w:r>
        <w:rPr>
          <w:rtl/>
        </w:rPr>
        <w:t xml:space="preserve"> كما أن العلم من أعظم الكنوز وأثمنها في هذه الحياة</w:t>
      </w:r>
      <w:r w:rsidR="001B49E5">
        <w:rPr>
          <w:rtl/>
        </w:rPr>
        <w:t>،</w:t>
      </w:r>
      <w:r>
        <w:rPr>
          <w:rtl/>
        </w:rPr>
        <w:t xml:space="preserve"> أمّا الصمت فإنه نور لأنّه يعود على صاحبه بأفضل النتائج ويجنّبه كثيراً من المشاكل والخطوب. </w:t>
      </w:r>
    </w:p>
    <w:p w:rsidR="00755695" w:rsidRDefault="00755695" w:rsidP="00755695">
      <w:pPr>
        <w:pStyle w:val="libNormal"/>
        <w:rPr>
          <w:rtl/>
        </w:rPr>
      </w:pPr>
      <w:r>
        <w:rPr>
          <w:rtl/>
        </w:rPr>
        <w:t>7</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ما استوى رجلان في حسب ودين إلاّ كان أفضلهما عند الله أدبهما</w:t>
      </w:r>
      <w:r w:rsidR="001B49E5">
        <w:rPr>
          <w:rStyle w:val="libBold2Char"/>
          <w:rtl/>
        </w:rPr>
        <w:t>.</w:t>
      </w:r>
      <w:r w:rsidRPr="00755695">
        <w:rPr>
          <w:rStyle w:val="libBold2Char"/>
          <w:rtl/>
        </w:rPr>
        <w:t>. إلى أن قال</w:t>
      </w:r>
      <w:r w:rsidR="001B49E5">
        <w:rPr>
          <w:rStyle w:val="libBold2Char"/>
          <w:rtl/>
        </w:rPr>
        <w:t>:</w:t>
      </w:r>
      <w:r w:rsidRPr="00755695">
        <w:rPr>
          <w:rStyle w:val="libBold2Char"/>
          <w:rtl/>
        </w:rPr>
        <w:t xml:space="preserve"> بقراءته القرآن كما أنزل</w:t>
      </w:r>
      <w:r w:rsidR="001B49E5">
        <w:rPr>
          <w:rStyle w:val="libBold2Char"/>
          <w:rtl/>
        </w:rPr>
        <w:t>،</w:t>
      </w:r>
      <w:r w:rsidRPr="00755695">
        <w:rPr>
          <w:rStyle w:val="libBold2Char"/>
          <w:rtl/>
        </w:rPr>
        <w:t xml:space="preserve"> ودعائه الله من حيث لا يلحن</w:t>
      </w:r>
      <w:r w:rsidR="001B49E5">
        <w:rPr>
          <w:rStyle w:val="libBold2Char"/>
          <w:rtl/>
        </w:rPr>
        <w:t>،</w:t>
      </w:r>
      <w:r w:rsidRPr="00755695">
        <w:rPr>
          <w:rStyle w:val="libBold2Char"/>
          <w:rtl/>
        </w:rPr>
        <w:t xml:space="preserve"> فإنّ الدعاء الملحون لا يصعد إلى الله</w:t>
      </w:r>
      <w:r w:rsidR="001B49E5">
        <w:rPr>
          <w:rFonts w:hint="cs"/>
          <w:rtl/>
        </w:rPr>
        <w:t>.</w:t>
      </w:r>
      <w:r>
        <w:rPr>
          <w:rtl/>
        </w:rPr>
        <w:t xml:space="preserve">. ).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وأشادت هذه الكلمات بالآداب وجعلتها من مميّزات الشخص</w:t>
      </w:r>
      <w:r w:rsidR="001B49E5">
        <w:rPr>
          <w:rtl/>
        </w:rPr>
        <w:t>،</w:t>
      </w:r>
      <w:r>
        <w:rPr>
          <w:rtl/>
        </w:rPr>
        <w:t xml:space="preserve"> ومن موجبات القرب إلى الله تعالى</w:t>
      </w:r>
      <w:r w:rsidR="001B49E5">
        <w:rPr>
          <w:rtl/>
        </w:rPr>
        <w:t>،</w:t>
      </w:r>
      <w:r>
        <w:rPr>
          <w:rtl/>
        </w:rPr>
        <w:t xml:space="preserve"> كما جعلت من صميم الآداب قراءة القرآن الكريم بعيداً عن اللحن</w:t>
      </w:r>
      <w:r w:rsidR="001B49E5">
        <w:rPr>
          <w:rtl/>
        </w:rPr>
        <w:t>،</w:t>
      </w:r>
      <w:r>
        <w:rPr>
          <w:rtl/>
        </w:rPr>
        <w:t xml:space="preserve"> الذي يوجب كثيراً تشويه المعنى وتحريفه كما شجب الإمام </w:t>
      </w:r>
      <w:r w:rsidR="001B49E5" w:rsidRPr="001B49E5">
        <w:rPr>
          <w:rStyle w:val="libAlaemChar"/>
          <w:rFonts w:hint="cs"/>
          <w:rtl/>
        </w:rPr>
        <w:t>عليه‌السلام</w:t>
      </w:r>
      <w:r>
        <w:rPr>
          <w:rtl/>
        </w:rPr>
        <w:t xml:space="preserve"> اللحن وإنّ الدعاء الملحون لا يصعد إلى الله تعالى. </w:t>
      </w:r>
    </w:p>
    <w:p w:rsidR="00755695" w:rsidRDefault="00755695" w:rsidP="00755695">
      <w:pPr>
        <w:pStyle w:val="libNormal"/>
        <w:rPr>
          <w:rtl/>
        </w:rPr>
      </w:pPr>
      <w:r>
        <w:rPr>
          <w:rtl/>
        </w:rPr>
        <w:t>8</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من شتم أجيب</w:t>
      </w:r>
      <w:r w:rsidR="001B49E5">
        <w:rPr>
          <w:rStyle w:val="libBold2Char"/>
          <w:rtl/>
        </w:rPr>
        <w:t>،</w:t>
      </w:r>
      <w:r w:rsidRPr="00755695">
        <w:rPr>
          <w:rStyle w:val="libBold2Char"/>
          <w:rtl/>
        </w:rPr>
        <w:t xml:space="preserve"> ومن تهوّر أصيب</w:t>
      </w:r>
      <w:r w:rsidR="001B49E5">
        <w:rPr>
          <w:rtl/>
        </w:rPr>
        <w:t>.</w:t>
      </w:r>
      <w:r>
        <w:rPr>
          <w:rtl/>
        </w:rPr>
        <w:t xml:space="preserve">. ). </w:t>
      </w:r>
    </w:p>
    <w:p w:rsidR="00755695" w:rsidRDefault="00755695" w:rsidP="00755695">
      <w:pPr>
        <w:pStyle w:val="libNormal"/>
        <w:rPr>
          <w:rtl/>
        </w:rPr>
      </w:pPr>
      <w:r>
        <w:rPr>
          <w:rtl/>
        </w:rPr>
        <w:t>ما أروع هذه الكلمة التي حكت الواقع الاجتماعي</w:t>
      </w:r>
      <w:r w:rsidR="001B49E5">
        <w:rPr>
          <w:rtl/>
        </w:rPr>
        <w:t>،</w:t>
      </w:r>
      <w:r>
        <w:rPr>
          <w:rtl/>
        </w:rPr>
        <w:t xml:space="preserve"> فإنّ من يتعرّض للناس بالسباب والشتم فإنه</w:t>
      </w:r>
      <w:r w:rsidR="001B49E5">
        <w:rPr>
          <w:rtl/>
        </w:rPr>
        <w:t xml:space="preserve"> - </w:t>
      </w:r>
      <w:r>
        <w:rPr>
          <w:rtl/>
        </w:rPr>
        <w:t>حتماً</w:t>
      </w:r>
      <w:r w:rsidR="001B49E5">
        <w:rPr>
          <w:rtl/>
        </w:rPr>
        <w:t xml:space="preserve"> - </w:t>
      </w:r>
      <w:r>
        <w:rPr>
          <w:rtl/>
        </w:rPr>
        <w:t>يُجاب بالمثل</w:t>
      </w:r>
      <w:r w:rsidR="001B49E5">
        <w:rPr>
          <w:rtl/>
        </w:rPr>
        <w:t>،</w:t>
      </w:r>
      <w:r>
        <w:rPr>
          <w:rtl/>
        </w:rPr>
        <w:t xml:space="preserve"> كما أنّ المتهوّر يُصاب من جرّاء تهوّره بالهلاك والدماء. </w:t>
      </w:r>
    </w:p>
    <w:p w:rsidR="00755695" w:rsidRDefault="00755695" w:rsidP="00755695">
      <w:pPr>
        <w:pStyle w:val="libNormal"/>
        <w:rPr>
          <w:rtl/>
        </w:rPr>
      </w:pPr>
      <w:r>
        <w:rPr>
          <w:rtl/>
        </w:rPr>
        <w:t>9</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العلماء غرباء لكثرة الجهّال بينهم</w:t>
      </w:r>
      <w:r w:rsidR="001B49E5">
        <w:rPr>
          <w:rtl/>
        </w:rPr>
        <w:t>.</w:t>
      </w:r>
      <w:r>
        <w:rPr>
          <w:rtl/>
        </w:rPr>
        <w:t xml:space="preserve">. ). </w:t>
      </w:r>
    </w:p>
    <w:p w:rsidR="00755695" w:rsidRDefault="00755695" w:rsidP="00755695">
      <w:pPr>
        <w:pStyle w:val="libNormal"/>
        <w:rPr>
          <w:rtl/>
        </w:rPr>
      </w:pPr>
      <w:r>
        <w:rPr>
          <w:rtl/>
        </w:rPr>
        <w:t>العلماء غرباء في المجتمع الذي يسوده الجهل فإنّ بضاعتهم لا يقيّم لها الجهّال وزناً بل ويزدرون بها</w:t>
      </w:r>
      <w:r w:rsidR="001B49E5">
        <w:rPr>
          <w:rtl/>
        </w:rPr>
        <w:t>،</w:t>
      </w:r>
      <w:r>
        <w:rPr>
          <w:rtl/>
        </w:rPr>
        <w:t xml:space="preserve"> وأي غربة للعالم أعظم من هذه الغربة. </w:t>
      </w:r>
    </w:p>
    <w:p w:rsidR="00755695" w:rsidRDefault="00755695" w:rsidP="00755695">
      <w:pPr>
        <w:pStyle w:val="libNormal"/>
        <w:rPr>
          <w:rtl/>
        </w:rPr>
      </w:pPr>
      <w:r>
        <w:rPr>
          <w:rtl/>
        </w:rPr>
        <w:t>10</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من طلب البقاء فليُعدّ للمصائب قلباً صبوراً</w:t>
      </w:r>
      <w:r>
        <w:rPr>
          <w:rtl/>
        </w:rPr>
        <w:t xml:space="preserve"> ). </w:t>
      </w:r>
    </w:p>
    <w:p w:rsidR="00755695" w:rsidRDefault="00755695" w:rsidP="00755695">
      <w:pPr>
        <w:pStyle w:val="libNormal"/>
        <w:rPr>
          <w:rtl/>
        </w:rPr>
      </w:pPr>
      <w:r>
        <w:rPr>
          <w:rtl/>
        </w:rPr>
        <w:t>إنّ من أراد البقاء وطول الحياة فليتسلّح بالصبر</w:t>
      </w:r>
      <w:r w:rsidR="001B49E5">
        <w:rPr>
          <w:rtl/>
        </w:rPr>
        <w:t>،</w:t>
      </w:r>
      <w:r>
        <w:rPr>
          <w:rtl/>
        </w:rPr>
        <w:t xml:space="preserve"> ولا يجزع من المصائب والأحداث التي تمرّ به فإنّ الجزع يقضي على الإنسان</w:t>
      </w:r>
      <w:r w:rsidR="001B49E5">
        <w:rPr>
          <w:rtl/>
        </w:rPr>
        <w:t>،</w:t>
      </w:r>
      <w:r>
        <w:rPr>
          <w:rtl/>
        </w:rPr>
        <w:t xml:space="preserve"> ويعرّضه للفناء والأسقام. </w:t>
      </w:r>
    </w:p>
    <w:p w:rsidR="00755695" w:rsidRDefault="00755695" w:rsidP="00755695">
      <w:pPr>
        <w:pStyle w:val="libNormal"/>
        <w:rPr>
          <w:rtl/>
        </w:rPr>
      </w:pPr>
      <w:r>
        <w:rPr>
          <w:rtl/>
        </w:rPr>
        <w:t>11</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من عمل بغير علم كان ما أفسد أكثر ممّا أصلح</w:t>
      </w:r>
      <w:r>
        <w:rPr>
          <w:rtl/>
        </w:rPr>
        <w:t xml:space="preserve"> ). </w:t>
      </w:r>
    </w:p>
    <w:p w:rsidR="00755695" w:rsidRDefault="00755695" w:rsidP="00755695">
      <w:pPr>
        <w:pStyle w:val="libNormal"/>
        <w:rPr>
          <w:rtl/>
        </w:rPr>
      </w:pPr>
      <w:r>
        <w:rPr>
          <w:rtl/>
        </w:rPr>
        <w:t>إنّ العمل بغير هدى وبغير علم لا يوصل إلى نتيجة صحيحة</w:t>
      </w:r>
      <w:r w:rsidR="001B49E5">
        <w:rPr>
          <w:rtl/>
        </w:rPr>
        <w:t>،</w:t>
      </w:r>
      <w:r>
        <w:rPr>
          <w:rtl/>
        </w:rPr>
        <w:t xml:space="preserve"> ويكون مدعاة إلى الخطأ وعدم إصابة الواقع</w:t>
      </w:r>
      <w:r w:rsidR="001B49E5">
        <w:rPr>
          <w:rtl/>
        </w:rPr>
        <w:t>،</w:t>
      </w:r>
      <w:r>
        <w:rPr>
          <w:rtl/>
        </w:rPr>
        <w:t xml:space="preserve"> ففي الحقيقة إنّ ما يفسده أكثر ممّا يصلحه. </w:t>
      </w:r>
    </w:p>
    <w:p w:rsidR="00755695" w:rsidRDefault="00755695" w:rsidP="00755695">
      <w:pPr>
        <w:pStyle w:val="libNormal"/>
        <w:rPr>
          <w:rtl/>
        </w:rPr>
      </w:pPr>
      <w:r>
        <w:rPr>
          <w:rtl/>
        </w:rPr>
        <w:t>12</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من استفاد أخاً في الله فقد استفاد بيتاً في الجنّة</w:t>
      </w:r>
      <w:r>
        <w:rPr>
          <w:rtl/>
        </w:rPr>
        <w:t xml:space="preserve"> ). </w:t>
      </w:r>
    </w:p>
    <w:p w:rsidR="00755695" w:rsidRDefault="00755695" w:rsidP="00755695">
      <w:pPr>
        <w:pStyle w:val="libNormal"/>
        <w:rPr>
          <w:rtl/>
        </w:rPr>
      </w:pPr>
      <w:r>
        <w:rPr>
          <w:rtl/>
        </w:rPr>
        <w:t>إنّ من يستفيد أخاً في الله فقد ظفر بأفضل النعم وذلك لما يستفيد منه من التوجيه نحو الخير والبعد عن الشرّ</w:t>
      </w:r>
      <w:r w:rsidR="001B49E5">
        <w:rPr>
          <w:rtl/>
        </w:rPr>
        <w:t>،</w:t>
      </w:r>
      <w:r>
        <w:rPr>
          <w:rtl/>
        </w:rPr>
        <w:t xml:space="preserve"> وكلّ ما يزيّنه</w:t>
      </w:r>
      <w:r w:rsidR="001B49E5">
        <w:rPr>
          <w:rtl/>
        </w:rPr>
        <w:t>،</w:t>
      </w:r>
      <w:r>
        <w:rPr>
          <w:rtl/>
        </w:rPr>
        <w:t xml:space="preserve"> ويبلغ به رضوان الله. </w:t>
      </w:r>
    </w:p>
    <w:p w:rsidR="00755695" w:rsidRDefault="00755695" w:rsidP="00755695">
      <w:pPr>
        <w:pStyle w:val="libNormal"/>
        <w:rPr>
          <w:rtl/>
        </w:rPr>
      </w:pPr>
      <w:r>
        <w:rPr>
          <w:rtl/>
        </w:rPr>
        <w:t>13</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من أطاع هواه أعطى عدوّه مناه</w:t>
      </w:r>
      <w:r>
        <w:rPr>
          <w:rtl/>
        </w:rPr>
        <w:t xml:space="preserve"> ).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إنّ إطاعة الهوى والانقياد للشهوات تحقّق للعدو أعظم أمانيه</w:t>
      </w:r>
      <w:r w:rsidR="001B49E5">
        <w:rPr>
          <w:rtl/>
        </w:rPr>
        <w:t>،</w:t>
      </w:r>
      <w:r>
        <w:rPr>
          <w:rtl/>
        </w:rPr>
        <w:t xml:space="preserve"> فإن أطاع إبليس فقد تحقّق ما يبتغيه من حيلولة العبد عن ربّه</w:t>
      </w:r>
      <w:r w:rsidR="001B49E5">
        <w:rPr>
          <w:rtl/>
        </w:rPr>
        <w:t>،</w:t>
      </w:r>
      <w:r>
        <w:rPr>
          <w:rtl/>
        </w:rPr>
        <w:t xml:space="preserve"> وإن كان غيره فإنّ إطاعة الهوى ممّا تسقط الشخص اجتماعياً</w:t>
      </w:r>
      <w:r w:rsidR="001B49E5">
        <w:rPr>
          <w:rtl/>
        </w:rPr>
        <w:t>،</w:t>
      </w:r>
      <w:r>
        <w:rPr>
          <w:rtl/>
        </w:rPr>
        <w:t xml:space="preserve"> وهذا أعظم سرور الأعداء. </w:t>
      </w:r>
    </w:p>
    <w:p w:rsidR="00755695" w:rsidRDefault="00755695" w:rsidP="00755695">
      <w:pPr>
        <w:pStyle w:val="libNormal"/>
        <w:rPr>
          <w:rtl/>
        </w:rPr>
      </w:pPr>
      <w:r>
        <w:rPr>
          <w:rtl/>
        </w:rPr>
        <w:t>14</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راكب الشهوات لا تقال عثرته</w:t>
      </w:r>
      <w:r w:rsidR="001B49E5">
        <w:rPr>
          <w:rtl/>
        </w:rPr>
        <w:t>.</w:t>
      </w:r>
      <w:r>
        <w:rPr>
          <w:rtl/>
        </w:rPr>
        <w:t xml:space="preserve">. ). </w:t>
      </w:r>
    </w:p>
    <w:p w:rsidR="00755695" w:rsidRDefault="00755695" w:rsidP="00755695">
      <w:pPr>
        <w:pStyle w:val="libNormal"/>
        <w:rPr>
          <w:rtl/>
        </w:rPr>
      </w:pPr>
      <w:r>
        <w:rPr>
          <w:rtl/>
        </w:rPr>
        <w:t>إنّ من انقاد لشهواته صار أسيراً لها فإنّه لا تقال له عثرة</w:t>
      </w:r>
      <w:r w:rsidR="001B49E5">
        <w:rPr>
          <w:rtl/>
        </w:rPr>
        <w:t>،</w:t>
      </w:r>
      <w:r>
        <w:rPr>
          <w:rtl/>
        </w:rPr>
        <w:t xml:space="preserve"> ولا يمنح العذر في ذلك. </w:t>
      </w:r>
    </w:p>
    <w:p w:rsidR="00755695" w:rsidRDefault="00755695" w:rsidP="00755695">
      <w:pPr>
        <w:pStyle w:val="libNormal"/>
        <w:rPr>
          <w:rtl/>
        </w:rPr>
      </w:pPr>
      <w:r>
        <w:rPr>
          <w:rtl/>
        </w:rPr>
        <w:t>15</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عزّ المؤمن غناه عن الناس</w:t>
      </w:r>
      <w:r w:rsidR="001B49E5">
        <w:rPr>
          <w:rtl/>
        </w:rPr>
        <w:t>.</w:t>
      </w:r>
      <w:r>
        <w:rPr>
          <w:rtl/>
        </w:rPr>
        <w:t xml:space="preserve">. ). </w:t>
      </w:r>
    </w:p>
    <w:p w:rsidR="00755695" w:rsidRDefault="00755695" w:rsidP="00755695">
      <w:pPr>
        <w:pStyle w:val="libNormal"/>
        <w:rPr>
          <w:rtl/>
        </w:rPr>
      </w:pPr>
      <w:r>
        <w:rPr>
          <w:rtl/>
        </w:rPr>
        <w:t>إنّ أهم ما يعتزّ به المؤمن إذا أغناه الله عن الناس</w:t>
      </w:r>
      <w:r w:rsidR="001B49E5">
        <w:rPr>
          <w:rtl/>
        </w:rPr>
        <w:t>،</w:t>
      </w:r>
      <w:r>
        <w:rPr>
          <w:rtl/>
        </w:rPr>
        <w:t xml:space="preserve"> ولم تكن له أيّة مصلحة عندهم</w:t>
      </w:r>
      <w:r w:rsidR="001B49E5">
        <w:rPr>
          <w:rtl/>
        </w:rPr>
        <w:t>،</w:t>
      </w:r>
      <w:r>
        <w:rPr>
          <w:rtl/>
        </w:rPr>
        <w:t xml:space="preserve"> فإنّه يكون حرّاً بذلك قد ملك عزّه وشرفه. </w:t>
      </w:r>
    </w:p>
    <w:p w:rsidR="00755695" w:rsidRDefault="00755695" w:rsidP="00755695">
      <w:pPr>
        <w:pStyle w:val="libNormal"/>
        <w:rPr>
          <w:rtl/>
        </w:rPr>
      </w:pPr>
      <w:r>
        <w:rPr>
          <w:rtl/>
        </w:rPr>
        <w:t>16</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لا يكن ولي الله في العلانية عدواً له في السرِّ</w:t>
      </w:r>
      <w:r>
        <w:rPr>
          <w:rtl/>
        </w:rPr>
        <w:t xml:space="preserve"> ). </w:t>
      </w:r>
    </w:p>
    <w:p w:rsidR="00755695" w:rsidRDefault="00755695" w:rsidP="00755695">
      <w:pPr>
        <w:pStyle w:val="libNormal"/>
        <w:rPr>
          <w:rtl/>
        </w:rPr>
      </w:pPr>
      <w:r>
        <w:rPr>
          <w:rtl/>
        </w:rPr>
        <w:t>إنّ الذي يتولى الله ويؤمن به إنّما يكون صادقاً فيما إذا خاف الله في علانيّته وسرّه</w:t>
      </w:r>
      <w:r w:rsidR="001B49E5">
        <w:rPr>
          <w:rtl/>
        </w:rPr>
        <w:t>،</w:t>
      </w:r>
      <w:r>
        <w:rPr>
          <w:rtl/>
        </w:rPr>
        <w:t xml:space="preserve"> أمّا إذا تولاّه أمام الناس</w:t>
      </w:r>
      <w:r w:rsidR="001B49E5">
        <w:rPr>
          <w:rtl/>
        </w:rPr>
        <w:t>،</w:t>
      </w:r>
      <w:r>
        <w:rPr>
          <w:rtl/>
        </w:rPr>
        <w:t xml:space="preserve"> وعصاه سرّاً فإنّه لم يكن في إيمانه صادقاً وإنّما كان كاذباً ومنافقاً. </w:t>
      </w:r>
    </w:p>
    <w:p w:rsidR="00755695" w:rsidRDefault="00755695" w:rsidP="00755695">
      <w:pPr>
        <w:pStyle w:val="libNormal"/>
        <w:rPr>
          <w:rtl/>
        </w:rPr>
      </w:pPr>
      <w:r>
        <w:rPr>
          <w:rtl/>
        </w:rPr>
        <w:t>17</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اصبر على ما تكره فيما يلزمك الحقّ</w:t>
      </w:r>
      <w:r w:rsidR="001B49E5">
        <w:rPr>
          <w:rStyle w:val="libBold2Char"/>
          <w:rtl/>
        </w:rPr>
        <w:t>،</w:t>
      </w:r>
      <w:r w:rsidRPr="00755695">
        <w:rPr>
          <w:rStyle w:val="libBold2Char"/>
          <w:rtl/>
        </w:rPr>
        <w:t xml:space="preserve"> واصطبر عمّا لا تحب فيما يدعوك إلى الهوى</w:t>
      </w:r>
      <w:r w:rsidR="001B49E5">
        <w:rPr>
          <w:rStyle w:val="libBold2Char"/>
          <w:rtl/>
        </w:rPr>
        <w:t>.</w:t>
      </w:r>
      <w:r>
        <w:rPr>
          <w:rtl/>
        </w:rPr>
        <w:t xml:space="preserve">. ). </w:t>
      </w:r>
    </w:p>
    <w:p w:rsidR="00755695" w:rsidRDefault="00755695" w:rsidP="00755695">
      <w:pPr>
        <w:pStyle w:val="libNormal"/>
        <w:rPr>
          <w:rtl/>
        </w:rPr>
      </w:pPr>
      <w:r>
        <w:rPr>
          <w:rtl/>
        </w:rPr>
        <w:t xml:space="preserve">أمر </w:t>
      </w:r>
      <w:r w:rsidR="001B49E5" w:rsidRPr="001B49E5">
        <w:rPr>
          <w:rStyle w:val="libAlaemChar"/>
          <w:rFonts w:hint="cs"/>
          <w:rtl/>
        </w:rPr>
        <w:t>عليه‌السلام</w:t>
      </w:r>
      <w:r>
        <w:rPr>
          <w:rtl/>
        </w:rPr>
        <w:t xml:space="preserve"> الناس بالانقياد للحقّ وإن كان مخالفاً للرغبات والميول كما أمر بمجانبة الهوى والابتعاد عنه. </w:t>
      </w:r>
    </w:p>
    <w:p w:rsidR="00755695" w:rsidRDefault="00755695" w:rsidP="00755695">
      <w:pPr>
        <w:pStyle w:val="libNormal"/>
        <w:rPr>
          <w:rtl/>
        </w:rPr>
      </w:pPr>
      <w:r>
        <w:rPr>
          <w:rtl/>
        </w:rPr>
        <w:t>18</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قد عاداك من ستر عنك الرشد اتباعاً لما يهواه</w:t>
      </w:r>
      <w:r>
        <w:rPr>
          <w:rtl/>
        </w:rPr>
        <w:t xml:space="preserve"> ). </w:t>
      </w:r>
    </w:p>
    <w:p w:rsidR="00755695" w:rsidRDefault="00755695" w:rsidP="00755695">
      <w:pPr>
        <w:pStyle w:val="libNormal"/>
        <w:rPr>
          <w:rtl/>
        </w:rPr>
      </w:pPr>
      <w:r>
        <w:rPr>
          <w:rtl/>
        </w:rPr>
        <w:t xml:space="preserve">عرض </w:t>
      </w:r>
      <w:r w:rsidR="001B49E5" w:rsidRPr="001B49E5">
        <w:rPr>
          <w:rStyle w:val="libAlaemChar"/>
          <w:rFonts w:hint="cs"/>
          <w:rtl/>
        </w:rPr>
        <w:t>عليه‌السلام</w:t>
      </w:r>
      <w:r>
        <w:rPr>
          <w:rtl/>
        </w:rPr>
        <w:t xml:space="preserve"> بذلك إلى بعض الأذناب والعملاء من أتباع السلطة الذين يحجبون عن المسؤولين ما تحتاج إليه الأمّة من الإصلاح الشامل</w:t>
      </w:r>
      <w:r w:rsidR="001B49E5">
        <w:rPr>
          <w:rtl/>
        </w:rPr>
        <w:t>،</w:t>
      </w:r>
      <w:r>
        <w:rPr>
          <w:rtl/>
        </w:rPr>
        <w:t xml:space="preserve"> ففي الحقيقة هؤلاء هم الأعداء</w:t>
      </w:r>
      <w:r w:rsidR="001B49E5">
        <w:rPr>
          <w:rtl/>
        </w:rPr>
        <w:t>،</w:t>
      </w:r>
      <w:r>
        <w:rPr>
          <w:rtl/>
        </w:rPr>
        <w:t xml:space="preserve"> وإن أظهروا المودّة والإخلاص.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19</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إيّاك ومصاحبة الشرير فإنّه كالسيف المسلول</w:t>
      </w:r>
      <w:r w:rsidR="001B49E5">
        <w:rPr>
          <w:rStyle w:val="libBold2Char"/>
          <w:rtl/>
        </w:rPr>
        <w:t>،</w:t>
      </w:r>
      <w:r w:rsidRPr="00755695">
        <w:rPr>
          <w:rStyle w:val="libBold2Char"/>
          <w:rtl/>
        </w:rPr>
        <w:t xml:space="preserve"> يحسن منظره</w:t>
      </w:r>
      <w:r w:rsidR="001B49E5">
        <w:rPr>
          <w:rStyle w:val="libBold2Char"/>
          <w:rtl/>
        </w:rPr>
        <w:t>،</w:t>
      </w:r>
      <w:r w:rsidRPr="00755695">
        <w:rPr>
          <w:rStyle w:val="libBold2Char"/>
          <w:rtl/>
        </w:rPr>
        <w:t xml:space="preserve"> ويقبح أثره</w:t>
      </w:r>
      <w:r w:rsidR="001B49E5">
        <w:rPr>
          <w:rtl/>
        </w:rPr>
        <w:t>.</w:t>
      </w:r>
      <w:r>
        <w:rPr>
          <w:rtl/>
        </w:rPr>
        <w:t xml:space="preserve">. ). </w:t>
      </w:r>
    </w:p>
    <w:p w:rsidR="00755695" w:rsidRDefault="00755695" w:rsidP="00755695">
      <w:pPr>
        <w:pStyle w:val="libNormal"/>
        <w:rPr>
          <w:rtl/>
        </w:rPr>
      </w:pPr>
      <w:r>
        <w:rPr>
          <w:rtl/>
        </w:rPr>
        <w:t xml:space="preserve">حذّر الإمام </w:t>
      </w:r>
      <w:r w:rsidR="001B49E5" w:rsidRPr="001B49E5">
        <w:rPr>
          <w:rStyle w:val="libAlaemChar"/>
          <w:rFonts w:hint="cs"/>
          <w:rtl/>
        </w:rPr>
        <w:t>عليه‌السلام</w:t>
      </w:r>
      <w:r>
        <w:rPr>
          <w:rtl/>
        </w:rPr>
        <w:t xml:space="preserve"> من مصاحبة الشرير وذلك لما تترتّب على مصاحبته من الآثار السيئة التي منها الوقوع في المهالك</w:t>
      </w:r>
      <w:r w:rsidR="001B49E5">
        <w:rPr>
          <w:rtl/>
        </w:rPr>
        <w:t>،</w:t>
      </w:r>
      <w:r>
        <w:rPr>
          <w:rtl/>
        </w:rPr>
        <w:t xml:space="preserve"> وإنّه مهما حسن سمته فهو كالسيف المسلول يحسن منظره ويقبح أثره. </w:t>
      </w:r>
    </w:p>
    <w:p w:rsidR="00755695" w:rsidRDefault="00755695" w:rsidP="00755695">
      <w:pPr>
        <w:pStyle w:val="libNormal"/>
        <w:rPr>
          <w:rtl/>
        </w:rPr>
      </w:pPr>
      <w:r>
        <w:rPr>
          <w:rtl/>
        </w:rPr>
        <w:t>20</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الحوائج تُطلب بالرجاء</w:t>
      </w:r>
      <w:r w:rsidR="001B49E5">
        <w:rPr>
          <w:rStyle w:val="libBold2Char"/>
          <w:rtl/>
        </w:rPr>
        <w:t>،</w:t>
      </w:r>
      <w:r w:rsidRPr="00755695">
        <w:rPr>
          <w:rStyle w:val="libBold2Char"/>
          <w:rtl/>
        </w:rPr>
        <w:t xml:space="preserve"> وهي تنزل بالقضاء</w:t>
      </w:r>
      <w:r>
        <w:rPr>
          <w:rtl/>
        </w:rPr>
        <w:t xml:space="preserve"> ). </w:t>
      </w:r>
    </w:p>
    <w:p w:rsidR="00755695" w:rsidRDefault="00755695" w:rsidP="00755695">
      <w:pPr>
        <w:pStyle w:val="libNormal"/>
        <w:rPr>
          <w:rtl/>
        </w:rPr>
      </w:pPr>
      <w:r>
        <w:rPr>
          <w:rtl/>
        </w:rPr>
        <w:t>إنّ حوائج الناس إنّما تُطلب بالرجاء من الله</w:t>
      </w:r>
      <w:r w:rsidR="001B49E5">
        <w:rPr>
          <w:rtl/>
        </w:rPr>
        <w:t>،</w:t>
      </w:r>
      <w:r>
        <w:rPr>
          <w:rtl/>
        </w:rPr>
        <w:t xml:space="preserve"> وهي تنزل بقضائه</w:t>
      </w:r>
      <w:r w:rsidR="001B49E5">
        <w:rPr>
          <w:rtl/>
        </w:rPr>
        <w:t>،</w:t>
      </w:r>
      <w:r>
        <w:rPr>
          <w:rtl/>
        </w:rPr>
        <w:t xml:space="preserve"> ولا دخل في ذلك لسعي الإنسان وإرادته. </w:t>
      </w:r>
    </w:p>
    <w:p w:rsidR="00755695" w:rsidRDefault="00755695" w:rsidP="00755695">
      <w:pPr>
        <w:pStyle w:val="libNormal"/>
        <w:rPr>
          <w:rtl/>
        </w:rPr>
      </w:pPr>
      <w:r>
        <w:rPr>
          <w:rtl/>
        </w:rPr>
        <w:t>21</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العافية أحسن عطاء</w:t>
      </w:r>
      <w:r w:rsidR="001B49E5">
        <w:rPr>
          <w:rtl/>
        </w:rPr>
        <w:t>.</w:t>
      </w:r>
      <w:r>
        <w:rPr>
          <w:rtl/>
        </w:rPr>
        <w:t xml:space="preserve">. ). </w:t>
      </w:r>
    </w:p>
    <w:p w:rsidR="00755695" w:rsidRDefault="00755695" w:rsidP="00755695">
      <w:pPr>
        <w:pStyle w:val="libNormal"/>
        <w:rPr>
          <w:rtl/>
        </w:rPr>
      </w:pPr>
      <w:r>
        <w:rPr>
          <w:rtl/>
        </w:rPr>
        <w:t>إنّ من أفضل نعم الله التي أسبغها على عباده هي الصحّة والعافية</w:t>
      </w:r>
      <w:r w:rsidR="001B49E5">
        <w:rPr>
          <w:rtl/>
        </w:rPr>
        <w:t>،</w:t>
      </w:r>
      <w:r>
        <w:rPr>
          <w:rtl/>
        </w:rPr>
        <w:t xml:space="preserve"> فهي الثروة والغنى</w:t>
      </w:r>
      <w:r w:rsidR="001B49E5">
        <w:rPr>
          <w:rtl/>
        </w:rPr>
        <w:t>،</w:t>
      </w:r>
      <w:r>
        <w:rPr>
          <w:rtl/>
        </w:rPr>
        <w:t xml:space="preserve"> ومن حرم العافية فقد حُرِم كلّ شيء في الحياة. </w:t>
      </w:r>
    </w:p>
    <w:p w:rsidR="00755695" w:rsidRDefault="00755695" w:rsidP="00755695">
      <w:pPr>
        <w:pStyle w:val="libNormal"/>
        <w:rPr>
          <w:rtl/>
        </w:rPr>
      </w:pPr>
      <w:r>
        <w:rPr>
          <w:rtl/>
        </w:rPr>
        <w:t>22</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إذا نزل القضاء ضاق الفضاء</w:t>
      </w:r>
      <w:r w:rsidR="001B49E5">
        <w:rPr>
          <w:rtl/>
        </w:rPr>
        <w:t>.</w:t>
      </w:r>
      <w:r>
        <w:rPr>
          <w:rtl/>
        </w:rPr>
        <w:t xml:space="preserve">. ). </w:t>
      </w:r>
    </w:p>
    <w:p w:rsidR="00755695" w:rsidRDefault="00755695" w:rsidP="00755695">
      <w:pPr>
        <w:pStyle w:val="libNormal"/>
        <w:rPr>
          <w:rtl/>
        </w:rPr>
      </w:pPr>
      <w:r>
        <w:rPr>
          <w:rtl/>
        </w:rPr>
        <w:t xml:space="preserve">إنّ قضاء الله إذا نزل بالإنسان واختاره تعالى إلى جواره فإنّ الفضاء على سعته يضيق به. </w:t>
      </w:r>
    </w:p>
    <w:p w:rsidR="00755695" w:rsidRDefault="00755695" w:rsidP="00755695">
      <w:pPr>
        <w:pStyle w:val="libNormal"/>
        <w:rPr>
          <w:rtl/>
        </w:rPr>
      </w:pPr>
      <w:r>
        <w:rPr>
          <w:rtl/>
        </w:rPr>
        <w:t>23</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لا تعادي أحداً حتى تعرف الذي بينه وبين الله فإن كان محسناً لم يسلمه إليك</w:t>
      </w:r>
      <w:r w:rsidR="001B49E5">
        <w:rPr>
          <w:rStyle w:val="libBold2Char"/>
          <w:rtl/>
        </w:rPr>
        <w:t>،</w:t>
      </w:r>
      <w:r w:rsidRPr="00755695">
        <w:rPr>
          <w:rStyle w:val="libBold2Char"/>
          <w:rtl/>
        </w:rPr>
        <w:t xml:space="preserve"> وإنّ كان مسيئاً فعلمك به يكفيكه فلا تعاده</w:t>
      </w:r>
      <w:r>
        <w:rPr>
          <w:rtl/>
        </w:rPr>
        <w:t xml:space="preserve"> ). </w:t>
      </w:r>
    </w:p>
    <w:p w:rsidR="00755695" w:rsidRDefault="00755695" w:rsidP="00755695">
      <w:pPr>
        <w:pStyle w:val="libNormal"/>
        <w:rPr>
          <w:rtl/>
        </w:rPr>
      </w:pPr>
      <w:r>
        <w:rPr>
          <w:rtl/>
        </w:rPr>
        <w:t xml:space="preserve">وحذّر الإمام </w:t>
      </w:r>
      <w:r w:rsidR="001B49E5" w:rsidRPr="001B49E5">
        <w:rPr>
          <w:rStyle w:val="libAlaemChar"/>
          <w:rFonts w:hint="cs"/>
          <w:rtl/>
        </w:rPr>
        <w:t>عليه‌السلام</w:t>
      </w:r>
      <w:r>
        <w:rPr>
          <w:rtl/>
        </w:rPr>
        <w:t xml:space="preserve"> من العداوة للنّاس</w:t>
      </w:r>
      <w:r w:rsidR="001B49E5">
        <w:rPr>
          <w:rtl/>
        </w:rPr>
        <w:t>،</w:t>
      </w:r>
      <w:r>
        <w:rPr>
          <w:rtl/>
        </w:rPr>
        <w:t xml:space="preserve"> وإنّ المسلم ينبغي أن يغرس في نفسه الحبّ والولاء لأخيه المسلم</w:t>
      </w:r>
      <w:r w:rsidR="001B49E5">
        <w:rPr>
          <w:rtl/>
        </w:rPr>
        <w:t>،</w:t>
      </w:r>
      <w:r>
        <w:rPr>
          <w:rtl/>
        </w:rPr>
        <w:t xml:space="preserve"> وأمر بالفحص عمّن نعاديه فإن كانت علاقته قويّة مع الله تعالى فإنّه لا يسلمه لنا</w:t>
      </w:r>
      <w:r w:rsidR="001B49E5">
        <w:rPr>
          <w:rtl/>
        </w:rPr>
        <w:t>،</w:t>
      </w:r>
      <w:r>
        <w:rPr>
          <w:rtl/>
        </w:rPr>
        <w:t xml:space="preserve"> وإن كان مسيئاً فعلمنا بإسائته يكفينا عن عدوانه. </w:t>
      </w:r>
    </w:p>
    <w:p w:rsidR="00755695" w:rsidRDefault="00755695" w:rsidP="00755695">
      <w:pPr>
        <w:pStyle w:val="libNormal"/>
        <w:rPr>
          <w:rtl/>
        </w:rPr>
      </w:pPr>
      <w:r>
        <w:rPr>
          <w:rtl/>
        </w:rPr>
        <w:t>24</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التحفّظ على قدر الخوف</w:t>
      </w:r>
      <w:r w:rsidR="001B49E5">
        <w:rPr>
          <w:rStyle w:val="libBold2Char"/>
          <w:rtl/>
        </w:rPr>
        <w:t>،</w:t>
      </w:r>
      <w:r w:rsidRPr="00755695">
        <w:rPr>
          <w:rStyle w:val="libBold2Char"/>
          <w:rtl/>
        </w:rPr>
        <w:t xml:space="preserve"> والطمع على قدر النيل</w:t>
      </w:r>
      <w:r w:rsidR="001B49E5">
        <w:rPr>
          <w:rtl/>
        </w:rPr>
        <w:t>.</w:t>
      </w:r>
      <w:r>
        <w:rPr>
          <w:rtl/>
        </w:rPr>
        <w:t xml:space="preserve">. ). </w:t>
      </w:r>
    </w:p>
    <w:p w:rsidR="00755695" w:rsidRDefault="00755695" w:rsidP="00755695">
      <w:pPr>
        <w:pStyle w:val="libNormal"/>
        <w:rPr>
          <w:rtl/>
        </w:rPr>
      </w:pPr>
      <w:r>
        <w:rPr>
          <w:rtl/>
        </w:rPr>
        <w:t>إنّ الحذر والتحفّظ من أي شيء كان إنّما هو على قدر الخوف منه</w:t>
      </w:r>
      <w:r w:rsidR="001B49E5">
        <w:rPr>
          <w:rtl/>
        </w:rPr>
        <w:t>،</w:t>
      </w:r>
      <w:r>
        <w:rPr>
          <w:rtl/>
        </w:rPr>
        <w:t xml:space="preserve"> فالتحفّظ </w:t>
      </w:r>
    </w:p>
    <w:p w:rsidR="00755695" w:rsidRDefault="00755695" w:rsidP="00337BD8">
      <w:pPr>
        <w:pStyle w:val="libNormal"/>
        <w:rPr>
          <w:rtl/>
        </w:rPr>
      </w:pPr>
      <w:r>
        <w:rPr>
          <w:rtl/>
        </w:rPr>
        <w:br w:type="page"/>
      </w:r>
    </w:p>
    <w:p w:rsidR="00755695" w:rsidRDefault="001B49E5" w:rsidP="00755695">
      <w:pPr>
        <w:pStyle w:val="libNormal0"/>
        <w:rPr>
          <w:rtl/>
        </w:rPr>
      </w:pPr>
      <w:r>
        <w:rPr>
          <w:rtl/>
        </w:rPr>
        <w:lastRenderedPageBreak/>
        <w:t>-</w:t>
      </w:r>
      <w:r w:rsidR="00755695">
        <w:rPr>
          <w:rtl/>
        </w:rPr>
        <w:t xml:space="preserve"> مثلاً</w:t>
      </w:r>
      <w:r>
        <w:rPr>
          <w:rtl/>
        </w:rPr>
        <w:t xml:space="preserve"> - </w:t>
      </w:r>
      <w:r w:rsidR="00755695">
        <w:rPr>
          <w:rtl/>
        </w:rPr>
        <w:t>من الوقوع في المعاصي إنّما هو على قدر الخوف من الله فإن كان الخوف قوياً فيمتنع الإنسان امتناعاً كلّياً من اقتراف أي ذنب أو مخالفة لله وإن كان ضعيفاً فإنه قد يقع في الإثم والحرام</w:t>
      </w:r>
      <w:r>
        <w:rPr>
          <w:rtl/>
        </w:rPr>
        <w:t>،</w:t>
      </w:r>
      <w:r w:rsidR="00755695">
        <w:rPr>
          <w:rtl/>
        </w:rPr>
        <w:t xml:space="preserve"> كما أنّ الطمع في الشيء على قدر النيل منه</w:t>
      </w:r>
      <w:r>
        <w:rPr>
          <w:rtl/>
        </w:rPr>
        <w:t>،</w:t>
      </w:r>
      <w:r w:rsidR="00755695">
        <w:rPr>
          <w:rtl/>
        </w:rPr>
        <w:t xml:space="preserve"> فإن كان النيل متوفّراً له كان الطمع قوياً وبالعكس. </w:t>
      </w:r>
    </w:p>
    <w:p w:rsidR="00755695" w:rsidRDefault="00755695" w:rsidP="00755695">
      <w:pPr>
        <w:pStyle w:val="libNormal"/>
        <w:rPr>
          <w:rtl/>
        </w:rPr>
      </w:pPr>
      <w:r>
        <w:rPr>
          <w:rtl/>
        </w:rPr>
        <w:t>25</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كفى بالمرء خيانة أن يكون أميناً للخونة</w:t>
      </w:r>
      <w:r w:rsidR="001B49E5">
        <w:rPr>
          <w:rtl/>
        </w:rPr>
        <w:t>.</w:t>
      </w:r>
      <w:r>
        <w:rPr>
          <w:rtl/>
        </w:rPr>
        <w:t xml:space="preserve">. ). </w:t>
      </w:r>
    </w:p>
    <w:p w:rsidR="00755695" w:rsidRDefault="00755695" w:rsidP="00755695">
      <w:pPr>
        <w:pStyle w:val="libNormal"/>
        <w:rPr>
          <w:rtl/>
        </w:rPr>
      </w:pPr>
      <w:r>
        <w:rPr>
          <w:rtl/>
        </w:rPr>
        <w:t xml:space="preserve">إنّ أعظم دليل على خيانة المرء لنفسه وأمته أن يكون أميناً للخونة ومعيناً لهم. </w:t>
      </w:r>
    </w:p>
    <w:p w:rsidR="00755695" w:rsidRDefault="00755695" w:rsidP="00755695">
      <w:pPr>
        <w:pStyle w:val="libNormal"/>
        <w:rPr>
          <w:rtl/>
        </w:rPr>
      </w:pPr>
      <w:r>
        <w:rPr>
          <w:rtl/>
        </w:rPr>
        <w:t>26</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ما شكر الله أحد على نعمة أنعمها عليه إلاّ استوجب بذلك المزيد قبل أن يظهر على لسانه</w:t>
      </w:r>
      <w:r w:rsidR="001B49E5">
        <w:rPr>
          <w:rtl/>
        </w:rPr>
        <w:t>.</w:t>
      </w:r>
      <w:r>
        <w:rPr>
          <w:rtl/>
        </w:rPr>
        <w:t xml:space="preserve">. ). </w:t>
      </w:r>
    </w:p>
    <w:p w:rsidR="00755695" w:rsidRDefault="00755695" w:rsidP="00755695">
      <w:pPr>
        <w:pStyle w:val="libNormal"/>
        <w:rPr>
          <w:rtl/>
        </w:rPr>
      </w:pPr>
      <w:r>
        <w:rPr>
          <w:rtl/>
        </w:rPr>
        <w:t>إنّ الله تعالى الذي بيده الخير والحرمان قد وعد</w:t>
      </w:r>
      <w:r w:rsidR="001B49E5">
        <w:rPr>
          <w:rtl/>
        </w:rPr>
        <w:t xml:space="preserve"> - </w:t>
      </w:r>
      <w:r>
        <w:rPr>
          <w:rtl/>
        </w:rPr>
        <w:t>وهو لا يخلف الميعاد</w:t>
      </w:r>
      <w:r w:rsidR="001B49E5">
        <w:rPr>
          <w:rtl/>
        </w:rPr>
        <w:t xml:space="preserve"> - </w:t>
      </w:r>
      <w:r>
        <w:rPr>
          <w:rtl/>
        </w:rPr>
        <w:t>من شكره بالمزيد قال تعالى</w:t>
      </w:r>
      <w:r w:rsidR="001B49E5">
        <w:rPr>
          <w:rtl/>
        </w:rPr>
        <w:t>:</w:t>
      </w:r>
      <w:r>
        <w:rPr>
          <w:rtl/>
        </w:rPr>
        <w:t xml:space="preserve"> </w:t>
      </w:r>
      <w:r w:rsidRPr="001B49E5">
        <w:rPr>
          <w:rStyle w:val="libAlaemChar"/>
          <w:rtl/>
        </w:rPr>
        <w:t>(</w:t>
      </w:r>
      <w:r>
        <w:rPr>
          <w:rtl/>
        </w:rPr>
        <w:t xml:space="preserve"> </w:t>
      </w:r>
      <w:r w:rsidRPr="00755695">
        <w:rPr>
          <w:rStyle w:val="libAieChar"/>
          <w:rtl/>
        </w:rPr>
        <w:t xml:space="preserve">لئن شكرتم لأزيدنّكم </w:t>
      </w:r>
      <w:r w:rsidRPr="001B49E5">
        <w:rPr>
          <w:rStyle w:val="libAlaemChar"/>
          <w:rtl/>
        </w:rPr>
        <w:t>)</w:t>
      </w:r>
      <w:r>
        <w:rPr>
          <w:rtl/>
        </w:rPr>
        <w:t xml:space="preserve"> وهو يعطي المزيد فيما إذا نوى العبد الشكر قبل أن يظهره بلسانه. </w:t>
      </w:r>
    </w:p>
    <w:p w:rsidR="00755695" w:rsidRDefault="00755695" w:rsidP="00755695">
      <w:pPr>
        <w:pStyle w:val="libNormal"/>
        <w:rPr>
          <w:rtl/>
        </w:rPr>
      </w:pPr>
      <w:r>
        <w:rPr>
          <w:rtl/>
        </w:rPr>
        <w:t>27</w:t>
      </w:r>
      <w:r w:rsidR="001B49E5">
        <w:rPr>
          <w:rtl/>
        </w:rPr>
        <w:t xml:space="preserve"> - </w:t>
      </w:r>
      <w:r>
        <w:rPr>
          <w:rtl/>
        </w:rPr>
        <w:t xml:space="preserve">قال الإمام </w:t>
      </w:r>
      <w:r w:rsidR="001B49E5" w:rsidRPr="001B49E5">
        <w:rPr>
          <w:rStyle w:val="libAlaemChar"/>
          <w:rFonts w:hint="cs"/>
          <w:rtl/>
        </w:rPr>
        <w:t>عليه‌السلام</w:t>
      </w:r>
      <w:r w:rsidR="001B49E5">
        <w:rPr>
          <w:rtl/>
        </w:rPr>
        <w:t>:</w:t>
      </w:r>
      <w:r>
        <w:rPr>
          <w:rtl/>
        </w:rPr>
        <w:t xml:space="preserve"> ( </w:t>
      </w:r>
      <w:r w:rsidRPr="00755695">
        <w:rPr>
          <w:rStyle w:val="libBold2Char"/>
          <w:rtl/>
        </w:rPr>
        <w:t>من أمل فاجراً كان أدنى عقوبته الحرمان</w:t>
      </w:r>
      <w:r w:rsidR="001B49E5">
        <w:rPr>
          <w:rtl/>
        </w:rPr>
        <w:t>.</w:t>
      </w:r>
      <w:r>
        <w:rPr>
          <w:rtl/>
        </w:rPr>
        <w:t xml:space="preserve">. ). </w:t>
      </w:r>
    </w:p>
    <w:p w:rsidR="00755695" w:rsidRDefault="00755695" w:rsidP="00755695">
      <w:pPr>
        <w:pStyle w:val="libNormal"/>
        <w:rPr>
          <w:rtl/>
        </w:rPr>
      </w:pPr>
      <w:r>
        <w:rPr>
          <w:rtl/>
        </w:rPr>
        <w:t>لا ينبغي لأيّ إنسان يملك وعيه واختياره أن يأمّل غير خالقه</w:t>
      </w:r>
      <w:r w:rsidR="001B49E5">
        <w:rPr>
          <w:rtl/>
        </w:rPr>
        <w:t>،</w:t>
      </w:r>
      <w:r>
        <w:rPr>
          <w:rtl/>
        </w:rPr>
        <w:t xml:space="preserve"> فإذا أمّل فاجراً فأقلّ ما يعاقب به الحرمان وعدم قضاء حاجته. </w:t>
      </w:r>
    </w:p>
    <w:p w:rsidR="00755695" w:rsidRDefault="00755695" w:rsidP="00755695">
      <w:pPr>
        <w:pStyle w:val="libNormal"/>
        <w:rPr>
          <w:rtl/>
        </w:rPr>
      </w:pPr>
      <w:r>
        <w:rPr>
          <w:rtl/>
        </w:rPr>
        <w:t>28</w:t>
      </w:r>
      <w:r w:rsidR="001B49E5">
        <w:rPr>
          <w:rtl/>
        </w:rPr>
        <w:t xml:space="preserve"> - </w:t>
      </w:r>
      <w:r>
        <w:rPr>
          <w:rtl/>
        </w:rPr>
        <w:t xml:space="preserve">قال الإمام </w:t>
      </w:r>
      <w:r w:rsidR="001B49E5" w:rsidRPr="001B49E5">
        <w:rPr>
          <w:rStyle w:val="libAlaemChar"/>
          <w:rFonts w:hint="cs"/>
          <w:rtl/>
        </w:rPr>
        <w:t>عليه‌السلام</w:t>
      </w:r>
      <w:r w:rsidR="001B49E5">
        <w:rPr>
          <w:rtl/>
        </w:rPr>
        <w:t>:</w:t>
      </w:r>
      <w:r>
        <w:rPr>
          <w:rtl/>
        </w:rPr>
        <w:t xml:space="preserve"> ( </w:t>
      </w:r>
      <w:r w:rsidRPr="00755695">
        <w:rPr>
          <w:rStyle w:val="libBold2Char"/>
          <w:rtl/>
        </w:rPr>
        <w:t>موت الإنسان بالذنوب أكثر من موته بالأجل</w:t>
      </w:r>
      <w:r w:rsidR="001B49E5">
        <w:rPr>
          <w:rStyle w:val="libBold2Char"/>
          <w:rtl/>
        </w:rPr>
        <w:t>،</w:t>
      </w:r>
      <w:r w:rsidRPr="00755695">
        <w:rPr>
          <w:rStyle w:val="libBold2Char"/>
          <w:rtl/>
        </w:rPr>
        <w:t xml:space="preserve"> وحياته بالبرّ أكثر من حياته بالعمر</w:t>
      </w:r>
      <w:r w:rsidR="001B49E5">
        <w:rPr>
          <w:rtl/>
        </w:rPr>
        <w:t>.</w:t>
      </w:r>
      <w:r>
        <w:rPr>
          <w:rtl/>
        </w:rPr>
        <w:t xml:space="preserve">. ). </w:t>
      </w:r>
    </w:p>
    <w:p w:rsidR="00755695" w:rsidRDefault="00755695" w:rsidP="00755695">
      <w:pPr>
        <w:pStyle w:val="libNormal"/>
        <w:rPr>
          <w:rtl/>
        </w:rPr>
      </w:pPr>
      <w:r>
        <w:rPr>
          <w:rtl/>
        </w:rPr>
        <w:t xml:space="preserve">يشير الإمام </w:t>
      </w:r>
      <w:r w:rsidR="001B49E5" w:rsidRPr="001B49E5">
        <w:rPr>
          <w:rStyle w:val="libAlaemChar"/>
          <w:rFonts w:hint="cs"/>
          <w:rtl/>
        </w:rPr>
        <w:t>عليه‌السلام</w:t>
      </w:r>
      <w:r>
        <w:rPr>
          <w:rtl/>
        </w:rPr>
        <w:t xml:space="preserve"> إلى الحياة المعنوية</w:t>
      </w:r>
      <w:r w:rsidR="001B49E5">
        <w:rPr>
          <w:rtl/>
        </w:rPr>
        <w:t>،</w:t>
      </w:r>
      <w:r>
        <w:rPr>
          <w:rtl/>
        </w:rPr>
        <w:t xml:space="preserve"> فمن يقترف الذنوب والجرائم فهو ميّت بين الأحياء ومن يعمل البرّ ويسدي الخير لأمته وبلاده فهو حيّ ومخلّد ذكره وإن مات. </w:t>
      </w:r>
    </w:p>
    <w:p w:rsidR="00755695" w:rsidRDefault="00755695" w:rsidP="00755695">
      <w:pPr>
        <w:pStyle w:val="libNormal"/>
        <w:rPr>
          <w:rtl/>
        </w:rPr>
      </w:pPr>
      <w:r>
        <w:rPr>
          <w:rtl/>
        </w:rPr>
        <w:t>29</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من أخطأ وجوه المطالب خذلته وجوه الحيل</w:t>
      </w:r>
      <w:r>
        <w:rPr>
          <w:rtl/>
        </w:rPr>
        <w:t xml:space="preserve"> ).</w:t>
      </w:r>
    </w:p>
    <w:p w:rsidR="00755695" w:rsidRDefault="00755695" w:rsidP="00755695">
      <w:pPr>
        <w:pStyle w:val="libNormal"/>
        <w:rPr>
          <w:rtl/>
        </w:rPr>
      </w:pPr>
      <w:r>
        <w:rPr>
          <w:rtl/>
        </w:rPr>
        <w:t xml:space="preserve">يريد الإمام </w:t>
      </w:r>
      <w:r w:rsidR="001B49E5" w:rsidRPr="001B49E5">
        <w:rPr>
          <w:rStyle w:val="libAlaemChar"/>
          <w:rFonts w:hint="cs"/>
          <w:rtl/>
        </w:rPr>
        <w:t>عليه‌السلام</w:t>
      </w:r>
      <w:r>
        <w:rPr>
          <w:rtl/>
        </w:rPr>
        <w:t xml:space="preserve"> إنّ من يخطئ في سلوكه فإنّ وجوه الحيل وطرقه تخذله ولا يصل إلى نتيجة صحيحة.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30</w:t>
      </w:r>
      <w:r w:rsidR="001B49E5">
        <w:rPr>
          <w:rtl/>
        </w:rPr>
        <w:t xml:space="preserve"> - </w:t>
      </w:r>
      <w:r>
        <w:rPr>
          <w:rtl/>
        </w:rPr>
        <w:t xml:space="preserve">قال الإمام </w:t>
      </w:r>
      <w:r w:rsidR="001B49E5" w:rsidRPr="001B49E5">
        <w:rPr>
          <w:rStyle w:val="libAlaemChar"/>
          <w:rFonts w:hint="cs"/>
          <w:rtl/>
        </w:rPr>
        <w:t>عليه‌السلام</w:t>
      </w:r>
      <w:r w:rsidR="001B49E5">
        <w:rPr>
          <w:rtl/>
        </w:rPr>
        <w:t>:</w:t>
      </w:r>
      <w:r>
        <w:rPr>
          <w:rtl/>
        </w:rPr>
        <w:t xml:space="preserve"> ( </w:t>
      </w:r>
      <w:r w:rsidRPr="00755695">
        <w:rPr>
          <w:rStyle w:val="libBold2Char"/>
          <w:rtl/>
        </w:rPr>
        <w:t>من استحسن قبيحاً كان شريكاً فيه</w:t>
      </w:r>
      <w:r>
        <w:rPr>
          <w:rtl/>
        </w:rPr>
        <w:t xml:space="preserve"> ). </w:t>
      </w:r>
    </w:p>
    <w:p w:rsidR="00755695" w:rsidRDefault="00755695" w:rsidP="00755695">
      <w:pPr>
        <w:pStyle w:val="libNormal"/>
        <w:rPr>
          <w:rtl/>
        </w:rPr>
      </w:pPr>
      <w:r>
        <w:rPr>
          <w:rtl/>
        </w:rPr>
        <w:t>إنّ من يستحسن القبيح</w:t>
      </w:r>
      <w:r w:rsidR="001B49E5">
        <w:rPr>
          <w:rtl/>
        </w:rPr>
        <w:t>،</w:t>
      </w:r>
      <w:r>
        <w:rPr>
          <w:rtl/>
        </w:rPr>
        <w:t xml:space="preserve"> أو يدافع عنه فإنّه يتحمّل وزره وإثمه ويكون شريكاً لفاعله. </w:t>
      </w:r>
    </w:p>
    <w:p w:rsidR="00755695" w:rsidRDefault="00755695" w:rsidP="00755695">
      <w:pPr>
        <w:pStyle w:val="libNormal"/>
        <w:rPr>
          <w:rtl/>
        </w:rPr>
      </w:pPr>
      <w:r>
        <w:rPr>
          <w:rtl/>
        </w:rPr>
        <w:t>31</w:t>
      </w:r>
      <w:r w:rsidR="001B49E5">
        <w:rPr>
          <w:rtl/>
        </w:rPr>
        <w:t xml:space="preserve"> - </w:t>
      </w:r>
      <w:r>
        <w:rPr>
          <w:rtl/>
        </w:rPr>
        <w:t xml:space="preserve">قال الإمام </w:t>
      </w:r>
      <w:r w:rsidR="001B49E5" w:rsidRPr="001B49E5">
        <w:rPr>
          <w:rStyle w:val="libAlaemChar"/>
          <w:rFonts w:hint="cs"/>
          <w:rtl/>
        </w:rPr>
        <w:t>عليه‌السلام</w:t>
      </w:r>
      <w:r w:rsidR="001B49E5">
        <w:rPr>
          <w:rtl/>
        </w:rPr>
        <w:t>:</w:t>
      </w:r>
      <w:r>
        <w:rPr>
          <w:rtl/>
        </w:rPr>
        <w:t xml:space="preserve"> ( </w:t>
      </w:r>
      <w:r w:rsidRPr="00755695">
        <w:rPr>
          <w:rStyle w:val="libBold2Char"/>
          <w:rtl/>
        </w:rPr>
        <w:t>من كتم همّه سقم جسده</w:t>
      </w:r>
      <w:r w:rsidR="001B49E5">
        <w:rPr>
          <w:rtl/>
        </w:rPr>
        <w:t>.</w:t>
      </w:r>
      <w:r>
        <w:rPr>
          <w:rtl/>
        </w:rPr>
        <w:t xml:space="preserve">. ). </w:t>
      </w:r>
    </w:p>
    <w:p w:rsidR="00755695" w:rsidRDefault="00755695" w:rsidP="00755695">
      <w:pPr>
        <w:pStyle w:val="libNormal"/>
        <w:rPr>
          <w:rtl/>
        </w:rPr>
      </w:pPr>
      <w:r>
        <w:rPr>
          <w:rtl/>
        </w:rPr>
        <w:t>لا إشكال أنّ كتمان الهمّ</w:t>
      </w:r>
      <w:r w:rsidR="001B49E5">
        <w:rPr>
          <w:rtl/>
        </w:rPr>
        <w:t>،</w:t>
      </w:r>
      <w:r>
        <w:rPr>
          <w:rtl/>
        </w:rPr>
        <w:t xml:space="preserve"> وعدم نشره بين الأهل والإخوان ممّا يوجب تدهوّر الصحّة وإذابة الجسم</w:t>
      </w:r>
      <w:r w:rsidR="001B49E5">
        <w:rPr>
          <w:rtl/>
        </w:rPr>
        <w:t>،</w:t>
      </w:r>
      <w:r>
        <w:rPr>
          <w:rtl/>
        </w:rPr>
        <w:t xml:space="preserve"> وإشاعة السقم فيه. </w:t>
      </w:r>
    </w:p>
    <w:p w:rsidR="00755695" w:rsidRDefault="00755695" w:rsidP="00755695">
      <w:pPr>
        <w:pStyle w:val="libNormal"/>
        <w:rPr>
          <w:rtl/>
        </w:rPr>
      </w:pPr>
      <w:r>
        <w:rPr>
          <w:rtl/>
        </w:rPr>
        <w:t>32</w:t>
      </w:r>
      <w:r w:rsidR="001B49E5">
        <w:rPr>
          <w:rtl/>
        </w:rPr>
        <w:t xml:space="preserve"> - </w:t>
      </w:r>
      <w:r>
        <w:rPr>
          <w:rtl/>
        </w:rPr>
        <w:t xml:space="preserve">قال الإمام </w:t>
      </w:r>
      <w:r w:rsidR="001B49E5" w:rsidRPr="001B49E5">
        <w:rPr>
          <w:rStyle w:val="libAlaemChar"/>
          <w:rFonts w:hint="cs"/>
          <w:rtl/>
        </w:rPr>
        <w:t>عليه‌السلام</w:t>
      </w:r>
      <w:r w:rsidR="001B49E5">
        <w:rPr>
          <w:rtl/>
        </w:rPr>
        <w:t>:</w:t>
      </w:r>
      <w:r>
        <w:rPr>
          <w:rtl/>
        </w:rPr>
        <w:t xml:space="preserve"> ( </w:t>
      </w:r>
      <w:r w:rsidRPr="00755695">
        <w:rPr>
          <w:rStyle w:val="libBold2Char"/>
          <w:rtl/>
        </w:rPr>
        <w:t>أربع خصال تعين المرء على العمل</w:t>
      </w:r>
      <w:r w:rsidR="001B49E5">
        <w:rPr>
          <w:rStyle w:val="libBold2Char"/>
          <w:rtl/>
        </w:rPr>
        <w:t>:</w:t>
      </w:r>
      <w:r w:rsidRPr="00755695">
        <w:rPr>
          <w:rStyle w:val="libBold2Char"/>
          <w:rtl/>
        </w:rPr>
        <w:t xml:space="preserve"> الصحّة</w:t>
      </w:r>
      <w:r w:rsidR="001B49E5">
        <w:rPr>
          <w:rStyle w:val="libBold2Char"/>
          <w:rtl/>
        </w:rPr>
        <w:t>،</w:t>
      </w:r>
      <w:r w:rsidRPr="00755695">
        <w:rPr>
          <w:rStyle w:val="libBold2Char"/>
          <w:rtl/>
        </w:rPr>
        <w:t xml:space="preserve"> والغني</w:t>
      </w:r>
      <w:r w:rsidR="001B49E5">
        <w:rPr>
          <w:rStyle w:val="libBold2Char"/>
          <w:rtl/>
        </w:rPr>
        <w:t>،</w:t>
      </w:r>
      <w:r w:rsidRPr="00755695">
        <w:rPr>
          <w:rStyle w:val="libBold2Char"/>
          <w:rtl/>
        </w:rPr>
        <w:t xml:space="preserve"> والعلم والتوفيق</w:t>
      </w:r>
      <w:r w:rsidR="001B49E5">
        <w:rPr>
          <w:rtl/>
        </w:rPr>
        <w:t>.</w:t>
      </w:r>
      <w:r>
        <w:rPr>
          <w:rtl/>
        </w:rPr>
        <w:t xml:space="preserve">. ). </w:t>
      </w:r>
    </w:p>
    <w:p w:rsidR="00755695" w:rsidRDefault="00755695" w:rsidP="00755695">
      <w:pPr>
        <w:pStyle w:val="libNormal"/>
        <w:rPr>
          <w:rtl/>
        </w:rPr>
      </w:pPr>
      <w:r>
        <w:rPr>
          <w:rtl/>
        </w:rPr>
        <w:t>هذه الأمور الأربعة</w:t>
      </w:r>
      <w:r w:rsidR="001B49E5">
        <w:rPr>
          <w:rtl/>
        </w:rPr>
        <w:t>:</w:t>
      </w:r>
      <w:r>
        <w:rPr>
          <w:rtl/>
        </w:rPr>
        <w:t xml:space="preserve"> التي أدلى بها الإمام </w:t>
      </w:r>
      <w:r w:rsidR="001B49E5" w:rsidRPr="001B49E5">
        <w:rPr>
          <w:rStyle w:val="libAlaemChar"/>
          <w:rFonts w:hint="cs"/>
          <w:rtl/>
        </w:rPr>
        <w:t>عليه‌السلام</w:t>
      </w:r>
      <w:r>
        <w:rPr>
          <w:rtl/>
        </w:rPr>
        <w:t xml:space="preserve"> من المقدّمات التمهيدية لإيجاد فعل الخير وتحقّقه في الخارج. </w:t>
      </w:r>
    </w:p>
    <w:p w:rsidR="00755695" w:rsidRDefault="00755695" w:rsidP="00755695">
      <w:pPr>
        <w:pStyle w:val="libNormal"/>
        <w:rPr>
          <w:rtl/>
        </w:rPr>
      </w:pPr>
      <w:r>
        <w:rPr>
          <w:rtl/>
        </w:rPr>
        <w:t>33</w:t>
      </w:r>
      <w:r w:rsidR="001B49E5">
        <w:rPr>
          <w:rtl/>
        </w:rPr>
        <w:t xml:space="preserve"> - </w:t>
      </w:r>
      <w:r>
        <w:rPr>
          <w:rtl/>
        </w:rPr>
        <w:t xml:space="preserve">قال الإمام </w:t>
      </w:r>
      <w:r w:rsidR="001B49E5" w:rsidRPr="001B49E5">
        <w:rPr>
          <w:rStyle w:val="libAlaemChar"/>
          <w:rFonts w:hint="cs"/>
          <w:rtl/>
        </w:rPr>
        <w:t>عليه‌السلام</w:t>
      </w:r>
      <w:r w:rsidR="001B49E5">
        <w:rPr>
          <w:rtl/>
        </w:rPr>
        <w:t>:</w:t>
      </w:r>
      <w:r>
        <w:rPr>
          <w:rtl/>
        </w:rPr>
        <w:t xml:space="preserve"> ( </w:t>
      </w:r>
      <w:r w:rsidRPr="00755695">
        <w:rPr>
          <w:rStyle w:val="libBold2Char"/>
          <w:rtl/>
        </w:rPr>
        <w:t>العامل بالظلم</w:t>
      </w:r>
      <w:r w:rsidR="001B49E5">
        <w:rPr>
          <w:rStyle w:val="libBold2Char"/>
          <w:rtl/>
        </w:rPr>
        <w:t>،</w:t>
      </w:r>
      <w:r w:rsidRPr="00755695">
        <w:rPr>
          <w:rStyle w:val="libBold2Char"/>
          <w:rtl/>
        </w:rPr>
        <w:t xml:space="preserve"> والمعين عليه</w:t>
      </w:r>
      <w:r w:rsidR="001B49E5">
        <w:rPr>
          <w:rStyle w:val="libBold2Char"/>
          <w:rtl/>
        </w:rPr>
        <w:t>،</w:t>
      </w:r>
      <w:r w:rsidRPr="00755695">
        <w:rPr>
          <w:rStyle w:val="libBold2Char"/>
          <w:rtl/>
        </w:rPr>
        <w:t xml:space="preserve"> والراضي به شركاء</w:t>
      </w:r>
      <w:r w:rsidR="001B49E5">
        <w:rPr>
          <w:rtl/>
        </w:rPr>
        <w:t>.</w:t>
      </w:r>
      <w:r>
        <w:rPr>
          <w:rtl/>
        </w:rPr>
        <w:t xml:space="preserve">. ). </w:t>
      </w:r>
    </w:p>
    <w:p w:rsidR="00755695" w:rsidRDefault="00755695" w:rsidP="00755695">
      <w:pPr>
        <w:pStyle w:val="libNormal"/>
        <w:rPr>
          <w:rtl/>
        </w:rPr>
      </w:pPr>
      <w:r>
        <w:rPr>
          <w:rtl/>
        </w:rPr>
        <w:t>إنّ هؤلاء الأصناف الثلاث كلّهم يشتركون في الإثم</w:t>
      </w:r>
      <w:r w:rsidR="001B49E5">
        <w:rPr>
          <w:rtl/>
        </w:rPr>
        <w:t>،</w:t>
      </w:r>
      <w:r>
        <w:rPr>
          <w:rtl/>
        </w:rPr>
        <w:t xml:space="preserve"> والعقاب</w:t>
      </w:r>
      <w:r w:rsidR="001B49E5">
        <w:rPr>
          <w:rtl/>
        </w:rPr>
        <w:t>،</w:t>
      </w:r>
      <w:r>
        <w:rPr>
          <w:rtl/>
        </w:rPr>
        <w:t xml:space="preserve"> فإنّ الظلم الذي هو أبغض شيء إلى الله تعالى يستند إلى بعض هؤلاء بالمباشرة</w:t>
      </w:r>
      <w:r w:rsidR="001B49E5">
        <w:rPr>
          <w:rtl/>
        </w:rPr>
        <w:t>،</w:t>
      </w:r>
      <w:r>
        <w:rPr>
          <w:rtl/>
        </w:rPr>
        <w:t xml:space="preserve"> وإلى البعض الآخر بالرضا. </w:t>
      </w:r>
    </w:p>
    <w:p w:rsidR="00755695" w:rsidRDefault="00755695" w:rsidP="00755695">
      <w:pPr>
        <w:pStyle w:val="libNormal"/>
        <w:rPr>
          <w:rtl/>
        </w:rPr>
      </w:pPr>
      <w:r>
        <w:rPr>
          <w:rtl/>
        </w:rPr>
        <w:t>34</w:t>
      </w:r>
      <w:r w:rsidR="001B49E5">
        <w:rPr>
          <w:rtl/>
        </w:rPr>
        <w:t xml:space="preserve"> - </w:t>
      </w:r>
      <w:r>
        <w:rPr>
          <w:rtl/>
        </w:rPr>
        <w:t xml:space="preserve">قال الإمام </w:t>
      </w:r>
      <w:r w:rsidR="001B49E5" w:rsidRPr="001B49E5">
        <w:rPr>
          <w:rStyle w:val="libAlaemChar"/>
          <w:rFonts w:hint="cs"/>
          <w:rtl/>
        </w:rPr>
        <w:t>عليه‌السلام</w:t>
      </w:r>
      <w:r w:rsidR="001B49E5">
        <w:rPr>
          <w:rtl/>
        </w:rPr>
        <w:t>:</w:t>
      </w:r>
      <w:r>
        <w:rPr>
          <w:rtl/>
        </w:rPr>
        <w:t xml:space="preserve"> ( </w:t>
      </w:r>
      <w:r w:rsidRPr="00755695">
        <w:rPr>
          <w:rStyle w:val="libBold2Char"/>
          <w:rtl/>
        </w:rPr>
        <w:t>الصبر على المصيبة مصيبة للشامت</w:t>
      </w:r>
      <w:r>
        <w:rPr>
          <w:rtl/>
        </w:rPr>
        <w:t xml:space="preserve"> ). </w:t>
      </w:r>
    </w:p>
    <w:p w:rsidR="00755695" w:rsidRDefault="00755695" w:rsidP="00755695">
      <w:pPr>
        <w:pStyle w:val="libNormal"/>
        <w:rPr>
          <w:rtl/>
        </w:rPr>
      </w:pPr>
      <w:r>
        <w:rPr>
          <w:rtl/>
        </w:rPr>
        <w:t xml:space="preserve">إنّ الصبر على المصيبة وعدم إبداء الجزع عليها تكون من أعظم المصائب على الشامت الذي يريد أن تحرق المصيبة من شمت به. </w:t>
      </w:r>
    </w:p>
    <w:p w:rsidR="00755695" w:rsidRDefault="00755695" w:rsidP="00755695">
      <w:pPr>
        <w:pStyle w:val="libNormal"/>
        <w:rPr>
          <w:rtl/>
        </w:rPr>
      </w:pPr>
      <w:r>
        <w:rPr>
          <w:rtl/>
        </w:rPr>
        <w:t>35</w:t>
      </w:r>
      <w:r w:rsidR="001B49E5">
        <w:rPr>
          <w:rtl/>
        </w:rPr>
        <w:t xml:space="preserve"> - </w:t>
      </w:r>
      <w:r>
        <w:rPr>
          <w:rtl/>
        </w:rPr>
        <w:t xml:space="preserve">قال الإمام </w:t>
      </w:r>
      <w:r w:rsidR="001B49E5" w:rsidRPr="001B49E5">
        <w:rPr>
          <w:rStyle w:val="libAlaemChar"/>
          <w:rFonts w:hint="cs"/>
          <w:rtl/>
        </w:rPr>
        <w:t>عليه‌السلام</w:t>
      </w:r>
      <w:r w:rsidR="001B49E5">
        <w:rPr>
          <w:rtl/>
        </w:rPr>
        <w:t>:</w:t>
      </w:r>
      <w:r>
        <w:rPr>
          <w:rtl/>
        </w:rPr>
        <w:t xml:space="preserve"> ( </w:t>
      </w:r>
      <w:r w:rsidRPr="00755695">
        <w:rPr>
          <w:rStyle w:val="libBold2Char"/>
          <w:rtl/>
        </w:rPr>
        <w:t>لو سكت الجاهل ما اختلف الناس</w:t>
      </w:r>
      <w:r>
        <w:rPr>
          <w:rtl/>
        </w:rPr>
        <w:t xml:space="preserve"> ). </w:t>
      </w:r>
    </w:p>
    <w:p w:rsidR="00755695" w:rsidRDefault="00755695" w:rsidP="00755695">
      <w:pPr>
        <w:pStyle w:val="libNormal"/>
        <w:rPr>
          <w:rtl/>
        </w:rPr>
      </w:pPr>
      <w:r>
        <w:rPr>
          <w:rtl/>
        </w:rPr>
        <w:t xml:space="preserve">إنّ انطلاق الجاهل في المواضيع التي يجهلها هي التي أوجدت الاختلاف بين الناس. </w:t>
      </w:r>
    </w:p>
    <w:p w:rsidR="00755695" w:rsidRDefault="00755695" w:rsidP="00755695">
      <w:pPr>
        <w:pStyle w:val="libNormal"/>
        <w:rPr>
          <w:rtl/>
        </w:rPr>
      </w:pPr>
      <w:r>
        <w:rPr>
          <w:rtl/>
        </w:rPr>
        <w:t>36</w:t>
      </w:r>
      <w:r w:rsidR="001B49E5">
        <w:rPr>
          <w:rtl/>
        </w:rPr>
        <w:t xml:space="preserve"> - </w:t>
      </w:r>
      <w:r>
        <w:rPr>
          <w:rtl/>
        </w:rPr>
        <w:t xml:space="preserve">قال الإمام </w:t>
      </w:r>
      <w:r w:rsidR="001B49E5" w:rsidRPr="001B49E5">
        <w:rPr>
          <w:rStyle w:val="libAlaemChar"/>
          <w:rFonts w:hint="cs"/>
          <w:rtl/>
        </w:rPr>
        <w:t>عليه‌السلام</w:t>
      </w:r>
      <w:r w:rsidR="001B49E5">
        <w:rPr>
          <w:rtl/>
        </w:rPr>
        <w:t>:</w:t>
      </w:r>
      <w:r>
        <w:rPr>
          <w:rtl/>
        </w:rPr>
        <w:t xml:space="preserve"> ( </w:t>
      </w:r>
      <w:r w:rsidRPr="00755695">
        <w:rPr>
          <w:rStyle w:val="libBold2Char"/>
          <w:rtl/>
        </w:rPr>
        <w:t>مقتل الرجل بين فكّيه</w:t>
      </w:r>
      <w:r>
        <w:rPr>
          <w:rtl/>
        </w:rPr>
        <w:t xml:space="preserve"> ).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إنّ هلاك الإنسان بمنطقه فكثيراً ما يجرّ الكلام الدمار لصاحبه</w:t>
      </w:r>
      <w:r w:rsidR="001B49E5">
        <w:rPr>
          <w:rtl/>
        </w:rPr>
        <w:t>،</w:t>
      </w:r>
      <w:r>
        <w:rPr>
          <w:rtl/>
        </w:rPr>
        <w:t xml:space="preserve"> وقد لاقى أحرار العالم القتل بسبب ما أدلوا به من النقد لحكّام الظلم والجور. </w:t>
      </w:r>
    </w:p>
    <w:p w:rsidR="00755695" w:rsidRDefault="00755695" w:rsidP="00755695">
      <w:pPr>
        <w:pStyle w:val="libNormal"/>
        <w:rPr>
          <w:rtl/>
        </w:rPr>
      </w:pPr>
      <w:r>
        <w:rPr>
          <w:rtl/>
        </w:rPr>
        <w:t>37</w:t>
      </w:r>
      <w:r w:rsidR="001B49E5">
        <w:rPr>
          <w:rtl/>
        </w:rPr>
        <w:t xml:space="preserve"> - </w:t>
      </w:r>
      <w:r>
        <w:rPr>
          <w:rtl/>
        </w:rPr>
        <w:t xml:space="preserve">قال الإمام </w:t>
      </w:r>
      <w:r w:rsidR="001B49E5" w:rsidRPr="001B49E5">
        <w:rPr>
          <w:rStyle w:val="libAlaemChar"/>
          <w:rFonts w:hint="cs"/>
          <w:rtl/>
        </w:rPr>
        <w:t>عليه‌السلام</w:t>
      </w:r>
      <w:r w:rsidR="001B49E5">
        <w:rPr>
          <w:rtl/>
        </w:rPr>
        <w:t>:</w:t>
      </w:r>
      <w:r>
        <w:rPr>
          <w:rtl/>
        </w:rPr>
        <w:t xml:space="preserve"> ( </w:t>
      </w:r>
      <w:r w:rsidRPr="00755695">
        <w:rPr>
          <w:rStyle w:val="libBold2Char"/>
          <w:rtl/>
        </w:rPr>
        <w:t>الناس أشكال</w:t>
      </w:r>
      <w:r w:rsidR="001B49E5">
        <w:rPr>
          <w:rStyle w:val="libBold2Char"/>
          <w:rtl/>
        </w:rPr>
        <w:t>،</w:t>
      </w:r>
      <w:r w:rsidRPr="00755695">
        <w:rPr>
          <w:rStyle w:val="libBold2Char"/>
          <w:rtl/>
        </w:rPr>
        <w:t xml:space="preserve"> وكلّ يعمل على شاكلته</w:t>
      </w:r>
      <w:r>
        <w:rPr>
          <w:rtl/>
        </w:rPr>
        <w:t xml:space="preserve"> ). </w:t>
      </w:r>
    </w:p>
    <w:p w:rsidR="00755695" w:rsidRDefault="00755695" w:rsidP="00755695">
      <w:pPr>
        <w:pStyle w:val="libNormal"/>
        <w:rPr>
          <w:rtl/>
        </w:rPr>
      </w:pPr>
      <w:r>
        <w:rPr>
          <w:rtl/>
        </w:rPr>
        <w:t>وألمت هذه الكلمة بالواقع الاجتماعي الذي يعيشه الناس</w:t>
      </w:r>
      <w:r w:rsidR="001B49E5">
        <w:rPr>
          <w:rtl/>
        </w:rPr>
        <w:t>،</w:t>
      </w:r>
      <w:r>
        <w:rPr>
          <w:rtl/>
        </w:rPr>
        <w:t xml:space="preserve"> فهم أصناف مختلفة في الميول والاتّجاهات</w:t>
      </w:r>
      <w:r w:rsidR="001B49E5">
        <w:rPr>
          <w:rtl/>
        </w:rPr>
        <w:t>،</w:t>
      </w:r>
      <w:r>
        <w:rPr>
          <w:rtl/>
        </w:rPr>
        <w:t xml:space="preserve"> وكلّ يعمل وفق اتّجاهه الفكري</w:t>
      </w:r>
      <w:r w:rsidR="001B49E5">
        <w:rPr>
          <w:rtl/>
        </w:rPr>
        <w:t>،</w:t>
      </w:r>
      <w:r>
        <w:rPr>
          <w:rtl/>
        </w:rPr>
        <w:t xml:space="preserve"> والعقائدي. </w:t>
      </w:r>
    </w:p>
    <w:p w:rsidR="00755695" w:rsidRDefault="00755695" w:rsidP="00755695">
      <w:pPr>
        <w:pStyle w:val="libNormal"/>
        <w:rPr>
          <w:rtl/>
        </w:rPr>
      </w:pPr>
      <w:r>
        <w:rPr>
          <w:rtl/>
        </w:rPr>
        <w:t>38</w:t>
      </w:r>
      <w:r w:rsidR="001B49E5">
        <w:rPr>
          <w:rtl/>
        </w:rPr>
        <w:t xml:space="preserve"> - </w:t>
      </w:r>
      <w:r>
        <w:rPr>
          <w:rtl/>
        </w:rPr>
        <w:t xml:space="preserve">قال الإمام </w:t>
      </w:r>
      <w:r w:rsidR="001B49E5" w:rsidRPr="001B49E5">
        <w:rPr>
          <w:rStyle w:val="libAlaemChar"/>
          <w:rFonts w:hint="cs"/>
          <w:rtl/>
        </w:rPr>
        <w:t>عليه‌السلام</w:t>
      </w:r>
      <w:r w:rsidR="001B49E5">
        <w:rPr>
          <w:rtl/>
        </w:rPr>
        <w:t>:</w:t>
      </w:r>
      <w:r>
        <w:rPr>
          <w:rtl/>
        </w:rPr>
        <w:t xml:space="preserve"> ( </w:t>
      </w:r>
      <w:r w:rsidRPr="00755695">
        <w:rPr>
          <w:rStyle w:val="libBold2Char"/>
          <w:rtl/>
        </w:rPr>
        <w:t>الناس إخوان فمن كانت اخوّته في غير ذات الله</w:t>
      </w:r>
      <w:r w:rsidR="001B49E5">
        <w:rPr>
          <w:rStyle w:val="libBold2Char"/>
          <w:rtl/>
        </w:rPr>
        <w:t>،</w:t>
      </w:r>
      <w:r w:rsidRPr="00755695">
        <w:rPr>
          <w:rStyle w:val="libBold2Char"/>
          <w:rtl/>
        </w:rPr>
        <w:t xml:space="preserve"> فإنّها تعود عداوة</w:t>
      </w:r>
      <w:r w:rsidR="001B49E5">
        <w:rPr>
          <w:rStyle w:val="libBold2Char"/>
          <w:rtl/>
        </w:rPr>
        <w:t>،</w:t>
      </w:r>
      <w:r w:rsidRPr="00755695">
        <w:rPr>
          <w:rStyle w:val="libBold2Char"/>
          <w:rtl/>
        </w:rPr>
        <w:t xml:space="preserve"> وذلك قوله عزّ وجل</w:t>
      </w:r>
      <w:r w:rsidR="001B49E5">
        <w:rPr>
          <w:rtl/>
        </w:rPr>
        <w:t>:</w:t>
      </w:r>
      <w:r>
        <w:rPr>
          <w:rtl/>
        </w:rPr>
        <w:t xml:space="preserve"> </w:t>
      </w:r>
      <w:r w:rsidRPr="001B49E5">
        <w:rPr>
          <w:rStyle w:val="libAlaemChar"/>
          <w:rtl/>
        </w:rPr>
        <w:t>(</w:t>
      </w:r>
      <w:r>
        <w:rPr>
          <w:rtl/>
        </w:rPr>
        <w:t xml:space="preserve"> </w:t>
      </w:r>
      <w:r w:rsidRPr="00755695">
        <w:rPr>
          <w:rStyle w:val="libAieChar"/>
          <w:rtl/>
        </w:rPr>
        <w:t xml:space="preserve">الأخِلاَءُ يَوْمَئِذٍ بَعْضُهُمْ لِبَعْضٍ عَدُوٌّ إِلاَ الْمُتَّقِينَ </w:t>
      </w:r>
      <w:r w:rsidRPr="001B49E5">
        <w:rPr>
          <w:rStyle w:val="libAlaemChar"/>
          <w:rtl/>
        </w:rPr>
        <w:t>)</w:t>
      </w:r>
      <w:r>
        <w:rPr>
          <w:rtl/>
        </w:rPr>
        <w:t xml:space="preserve">. </w:t>
      </w:r>
    </w:p>
    <w:p w:rsidR="00755695" w:rsidRDefault="00755695" w:rsidP="00755695">
      <w:pPr>
        <w:pStyle w:val="libNormal"/>
        <w:rPr>
          <w:rtl/>
        </w:rPr>
      </w:pPr>
      <w:r>
        <w:rPr>
          <w:rtl/>
        </w:rPr>
        <w:t xml:space="preserve">إن الصداقة إذا لم تقم على أساس المحبة في الله وقامت على أساس المنافع والمصالح الشخصية فإنها – حتماً – تنقلب إلى العداوة والبغضاء حينما تتأثّر المصالح القائمة بينهما بمؤثرات أخرى. </w:t>
      </w:r>
    </w:p>
    <w:p w:rsidR="00755695" w:rsidRDefault="00755695" w:rsidP="00755695">
      <w:pPr>
        <w:pStyle w:val="libNormal"/>
        <w:rPr>
          <w:rtl/>
        </w:rPr>
      </w:pPr>
      <w:r>
        <w:rPr>
          <w:rtl/>
        </w:rPr>
        <w:t>39</w:t>
      </w:r>
      <w:r w:rsidR="001B49E5">
        <w:rPr>
          <w:rtl/>
        </w:rPr>
        <w:t xml:space="preserve"> - </w:t>
      </w:r>
      <w:r>
        <w:rPr>
          <w:rtl/>
        </w:rPr>
        <w:t xml:space="preserve">قال الإمام </w:t>
      </w:r>
      <w:r w:rsidR="001B49E5" w:rsidRPr="001B49E5">
        <w:rPr>
          <w:rStyle w:val="libAlaemChar"/>
          <w:rFonts w:hint="cs"/>
          <w:rtl/>
        </w:rPr>
        <w:t>عليه‌السلام</w:t>
      </w:r>
      <w:r w:rsidR="001B49E5">
        <w:rPr>
          <w:rtl/>
        </w:rPr>
        <w:t>:</w:t>
      </w:r>
      <w:r>
        <w:rPr>
          <w:rtl/>
        </w:rPr>
        <w:t xml:space="preserve"> ( </w:t>
      </w:r>
      <w:r w:rsidRPr="00755695">
        <w:rPr>
          <w:rStyle w:val="libBold2Char"/>
          <w:rtl/>
        </w:rPr>
        <w:t>كفر النعمة داعية للمقت</w:t>
      </w:r>
      <w:r w:rsidR="001B49E5">
        <w:rPr>
          <w:rtl/>
        </w:rPr>
        <w:t>.</w:t>
      </w:r>
      <w:r>
        <w:rPr>
          <w:rtl/>
        </w:rPr>
        <w:t xml:space="preserve">. ). </w:t>
      </w:r>
    </w:p>
    <w:p w:rsidR="00755695" w:rsidRDefault="00755695" w:rsidP="00755695">
      <w:pPr>
        <w:pStyle w:val="libNormal"/>
        <w:rPr>
          <w:rtl/>
        </w:rPr>
      </w:pPr>
      <w:r>
        <w:rPr>
          <w:rtl/>
        </w:rPr>
        <w:t xml:space="preserve">لا شك أن الكفر بالنعمة وعدم الشكر لها مما يوجب المقت عند الله والناس. </w:t>
      </w:r>
    </w:p>
    <w:p w:rsidR="00755695" w:rsidRDefault="00755695" w:rsidP="00755695">
      <w:pPr>
        <w:pStyle w:val="libNormal"/>
        <w:rPr>
          <w:rtl/>
        </w:rPr>
      </w:pPr>
      <w:r>
        <w:rPr>
          <w:rtl/>
        </w:rPr>
        <w:t>40</w:t>
      </w:r>
      <w:r w:rsidR="001B49E5">
        <w:rPr>
          <w:rtl/>
        </w:rPr>
        <w:t xml:space="preserve"> - </w:t>
      </w:r>
      <w:r>
        <w:rPr>
          <w:rtl/>
        </w:rPr>
        <w:t xml:space="preserve">قال الإمام </w:t>
      </w:r>
      <w:r w:rsidR="001B49E5" w:rsidRPr="001B49E5">
        <w:rPr>
          <w:rStyle w:val="libAlaemChar"/>
          <w:rFonts w:hint="cs"/>
          <w:rtl/>
        </w:rPr>
        <w:t>عليه‌السلام</w:t>
      </w:r>
      <w:r w:rsidR="001B49E5">
        <w:rPr>
          <w:rtl/>
        </w:rPr>
        <w:t>:</w:t>
      </w:r>
      <w:r>
        <w:rPr>
          <w:rtl/>
        </w:rPr>
        <w:t xml:space="preserve"> ( </w:t>
      </w:r>
      <w:r w:rsidRPr="00755695">
        <w:rPr>
          <w:rStyle w:val="libBold2Char"/>
          <w:rtl/>
        </w:rPr>
        <w:t>من جازاك بالشكر فقد أعطاك أكثر مما أخذ منك</w:t>
      </w:r>
      <w:r>
        <w:rPr>
          <w:rtl/>
        </w:rPr>
        <w:t xml:space="preserve"> ). </w:t>
      </w:r>
    </w:p>
    <w:p w:rsidR="00755695" w:rsidRDefault="00755695" w:rsidP="00755695">
      <w:pPr>
        <w:pStyle w:val="libNormal"/>
        <w:rPr>
          <w:rtl/>
        </w:rPr>
      </w:pPr>
      <w:r>
        <w:rPr>
          <w:rtl/>
        </w:rPr>
        <w:t xml:space="preserve">إن مجازاة المحسن بالشكر وإذاعة فضائله ومعروفه هي في الحقيقة أكثر من عطائه لأنها توجب له الذكر الحسن الذي هو أعظم مكسب للإنسان. </w:t>
      </w:r>
    </w:p>
    <w:p w:rsidR="00755695" w:rsidRDefault="00755695" w:rsidP="00755695">
      <w:pPr>
        <w:pStyle w:val="libNormal"/>
        <w:rPr>
          <w:rtl/>
        </w:rPr>
      </w:pPr>
      <w:r>
        <w:rPr>
          <w:rtl/>
        </w:rPr>
        <w:t>41</w:t>
      </w:r>
      <w:r w:rsidR="001B49E5">
        <w:rPr>
          <w:rtl/>
        </w:rPr>
        <w:t xml:space="preserve"> - </w:t>
      </w:r>
      <w:r>
        <w:rPr>
          <w:rtl/>
        </w:rPr>
        <w:t xml:space="preserve">قال الإمام </w:t>
      </w:r>
      <w:r w:rsidR="001B49E5" w:rsidRPr="001B49E5">
        <w:rPr>
          <w:rStyle w:val="libAlaemChar"/>
          <w:rFonts w:hint="cs"/>
          <w:rtl/>
        </w:rPr>
        <w:t>عليه‌السلام</w:t>
      </w:r>
      <w:r w:rsidR="001B49E5">
        <w:rPr>
          <w:rtl/>
        </w:rPr>
        <w:t>:</w:t>
      </w:r>
      <w:r>
        <w:rPr>
          <w:rtl/>
        </w:rPr>
        <w:t xml:space="preserve"> ( </w:t>
      </w:r>
      <w:r w:rsidRPr="00755695">
        <w:rPr>
          <w:rStyle w:val="libBold2Char"/>
          <w:rtl/>
        </w:rPr>
        <w:t>من وعظ أخاه سراً فقد زانه</w:t>
      </w:r>
      <w:r w:rsidR="001B49E5">
        <w:rPr>
          <w:rStyle w:val="libBold2Char"/>
          <w:rtl/>
        </w:rPr>
        <w:t>،</w:t>
      </w:r>
      <w:r w:rsidRPr="00755695">
        <w:rPr>
          <w:rStyle w:val="libBold2Char"/>
          <w:rtl/>
        </w:rPr>
        <w:t xml:space="preserve"> ومن وعظه علانية فقد شانه</w:t>
      </w:r>
      <w:r>
        <w:rPr>
          <w:rtl/>
        </w:rPr>
        <w:t xml:space="preserve"> ). </w:t>
      </w:r>
    </w:p>
    <w:p w:rsidR="00755695" w:rsidRDefault="00755695" w:rsidP="00755695">
      <w:pPr>
        <w:pStyle w:val="libNormal"/>
        <w:rPr>
          <w:rtl/>
        </w:rPr>
      </w:pPr>
      <w:r>
        <w:rPr>
          <w:rtl/>
        </w:rPr>
        <w:t xml:space="preserve">إن موعظة الأخ والصديق إذا كانت سرّاً فإنّها تنمّ عن الإخلاص والصدق في الموعظة وإذا كانت علانية فإنها لا تخلو من التشهير به. </w:t>
      </w:r>
    </w:p>
    <w:p w:rsidR="00755695" w:rsidRPr="00755695" w:rsidRDefault="00755695" w:rsidP="00755695">
      <w:pPr>
        <w:pStyle w:val="libNormal"/>
        <w:rPr>
          <w:rStyle w:val="libBold2Char"/>
          <w:rtl/>
        </w:rPr>
      </w:pPr>
      <w:r>
        <w:rPr>
          <w:rtl/>
        </w:rPr>
        <w:t>42</w:t>
      </w:r>
      <w:r w:rsidR="001B49E5">
        <w:rPr>
          <w:rtl/>
        </w:rPr>
        <w:t xml:space="preserve"> - </w:t>
      </w:r>
      <w:r>
        <w:rPr>
          <w:rtl/>
        </w:rPr>
        <w:t xml:space="preserve">قال الإمام </w:t>
      </w:r>
      <w:r w:rsidR="001B49E5" w:rsidRPr="001B49E5">
        <w:rPr>
          <w:rStyle w:val="libAlaemChar"/>
          <w:rFonts w:hint="cs"/>
          <w:rtl/>
        </w:rPr>
        <w:t>عليه‌السلام</w:t>
      </w:r>
      <w:r w:rsidR="001B49E5">
        <w:rPr>
          <w:rtl/>
        </w:rPr>
        <w:t>:</w:t>
      </w:r>
      <w:r>
        <w:rPr>
          <w:rtl/>
        </w:rPr>
        <w:t xml:space="preserve"> ( </w:t>
      </w:r>
      <w:r w:rsidRPr="00755695">
        <w:rPr>
          <w:rStyle w:val="libBold2Char"/>
          <w:rtl/>
        </w:rPr>
        <w:t>ما أنعم الله على عبد نعمة يعلم أنّها من الله إلاّ كتب الله</w:t>
      </w:r>
    </w:p>
    <w:p w:rsidR="00755695" w:rsidRDefault="00755695" w:rsidP="00337BD8">
      <w:pPr>
        <w:pStyle w:val="libNormal"/>
        <w:rPr>
          <w:rtl/>
        </w:rPr>
      </w:pPr>
      <w:r>
        <w:rPr>
          <w:rtl/>
        </w:rPr>
        <w:br w:type="page"/>
      </w:r>
    </w:p>
    <w:p w:rsidR="00755695" w:rsidRDefault="00755695" w:rsidP="00755695">
      <w:pPr>
        <w:pStyle w:val="libNormal0"/>
        <w:rPr>
          <w:rtl/>
        </w:rPr>
      </w:pPr>
      <w:r w:rsidRPr="00755695">
        <w:rPr>
          <w:rStyle w:val="libBold2Char"/>
          <w:rtl/>
        </w:rPr>
        <w:lastRenderedPageBreak/>
        <w:t>على اسمه شكرها له قبل أن يحمده</w:t>
      </w:r>
      <w:r w:rsidR="001B49E5">
        <w:rPr>
          <w:rStyle w:val="libBold2Char"/>
          <w:rtl/>
        </w:rPr>
        <w:t>،</w:t>
      </w:r>
      <w:r w:rsidRPr="00755695">
        <w:rPr>
          <w:rStyle w:val="libBold2Char"/>
          <w:rtl/>
        </w:rPr>
        <w:t xml:space="preserve"> ولا أذنب العبد ذنباً فعلم أنّ الله يطّلع عليه إن شاء عذّبه</w:t>
      </w:r>
      <w:r w:rsidR="001B49E5">
        <w:rPr>
          <w:rStyle w:val="libBold2Char"/>
          <w:rtl/>
        </w:rPr>
        <w:t>،</w:t>
      </w:r>
      <w:r w:rsidRPr="00755695">
        <w:rPr>
          <w:rStyle w:val="libBold2Char"/>
          <w:rtl/>
        </w:rPr>
        <w:t xml:space="preserve"> وإن شاء غفر له</w:t>
      </w:r>
      <w:r w:rsidR="001B49E5">
        <w:rPr>
          <w:rStyle w:val="libBold2Char"/>
          <w:rtl/>
        </w:rPr>
        <w:t>،</w:t>
      </w:r>
      <w:r w:rsidRPr="00755695">
        <w:rPr>
          <w:rStyle w:val="libBold2Char"/>
          <w:rtl/>
        </w:rPr>
        <w:t xml:space="preserve"> إلاّ غفر له قبل أن يستغفر</w:t>
      </w:r>
      <w:r w:rsidR="001B49E5">
        <w:rPr>
          <w:rtl/>
        </w:rPr>
        <w:t>.</w:t>
      </w:r>
      <w:r>
        <w:rPr>
          <w:rtl/>
        </w:rPr>
        <w:t xml:space="preserve">. ). </w:t>
      </w:r>
    </w:p>
    <w:p w:rsidR="00755695" w:rsidRDefault="00755695" w:rsidP="00755695">
      <w:pPr>
        <w:pStyle w:val="libNormal"/>
        <w:rPr>
          <w:rtl/>
        </w:rPr>
      </w:pPr>
      <w:r>
        <w:rPr>
          <w:rtl/>
        </w:rPr>
        <w:t>إنّ الإنسان إذا اتصل بربّه</w:t>
      </w:r>
      <w:r w:rsidR="001B49E5">
        <w:rPr>
          <w:rtl/>
        </w:rPr>
        <w:t>،</w:t>
      </w:r>
      <w:r>
        <w:rPr>
          <w:rtl/>
        </w:rPr>
        <w:t xml:space="preserve"> وارتبط بخالقه فإنه تعالى يكتبه من الشاكرين لنعمته قبل أن يتلفظ العبد بالشكر</w:t>
      </w:r>
      <w:r w:rsidR="001B49E5">
        <w:rPr>
          <w:rtl/>
        </w:rPr>
        <w:t>،</w:t>
      </w:r>
      <w:r>
        <w:rPr>
          <w:rtl/>
        </w:rPr>
        <w:t xml:space="preserve"> كما يغفر له خطيئته قبل أن يستغفر منها. </w:t>
      </w:r>
    </w:p>
    <w:p w:rsidR="00755695" w:rsidRDefault="00755695" w:rsidP="00755695">
      <w:pPr>
        <w:pStyle w:val="libNormal"/>
        <w:rPr>
          <w:rtl/>
        </w:rPr>
      </w:pPr>
      <w:r>
        <w:rPr>
          <w:rtl/>
        </w:rPr>
        <w:t>43</w:t>
      </w:r>
      <w:r w:rsidR="001B49E5">
        <w:rPr>
          <w:rtl/>
        </w:rPr>
        <w:t xml:space="preserve"> - </w:t>
      </w:r>
      <w:r>
        <w:rPr>
          <w:rtl/>
        </w:rPr>
        <w:t xml:space="preserve">قال الإمام </w:t>
      </w:r>
      <w:r w:rsidR="001B49E5" w:rsidRPr="001B49E5">
        <w:rPr>
          <w:rStyle w:val="libAlaemChar"/>
          <w:rFonts w:hint="cs"/>
          <w:rtl/>
        </w:rPr>
        <w:t>عليه‌السلام</w:t>
      </w:r>
      <w:r w:rsidR="001B49E5">
        <w:rPr>
          <w:rtl/>
        </w:rPr>
        <w:t>:</w:t>
      </w:r>
      <w:r>
        <w:rPr>
          <w:rtl/>
        </w:rPr>
        <w:t xml:space="preserve"> ( </w:t>
      </w:r>
      <w:r w:rsidRPr="00755695">
        <w:rPr>
          <w:rStyle w:val="libBold2Char"/>
          <w:rtl/>
        </w:rPr>
        <w:t>الشريف كلّ الشريف من شرّفه علمه</w:t>
      </w:r>
      <w:r w:rsidR="001B49E5">
        <w:rPr>
          <w:rStyle w:val="libBold2Char"/>
          <w:rtl/>
        </w:rPr>
        <w:t>،</w:t>
      </w:r>
      <w:r w:rsidRPr="00755695">
        <w:rPr>
          <w:rStyle w:val="libBold2Char"/>
          <w:rtl/>
        </w:rPr>
        <w:t xml:space="preserve"> والسؤدد كل السؤدد لمن اتّقى الله ربّه</w:t>
      </w:r>
      <w:r w:rsidR="001B49E5">
        <w:rPr>
          <w:rStyle w:val="libBold2Char"/>
          <w:rtl/>
        </w:rPr>
        <w:t>.</w:t>
      </w:r>
      <w:r>
        <w:rPr>
          <w:rtl/>
        </w:rPr>
        <w:t xml:space="preserve">. ). </w:t>
      </w:r>
    </w:p>
    <w:p w:rsidR="00755695" w:rsidRDefault="00755695" w:rsidP="00755695">
      <w:pPr>
        <w:pStyle w:val="libNormal"/>
        <w:rPr>
          <w:rtl/>
        </w:rPr>
      </w:pPr>
      <w:r>
        <w:rPr>
          <w:rtl/>
        </w:rPr>
        <w:t>إنّ الشرف كلّ الشرف إنّما هو بالعلم لا بغيره من الاعتبارات التي يؤول أمرها إلى التراب كما أنّ حقيقة السؤدد إنما هي في تقوى الله وطاعته</w:t>
      </w:r>
      <w:r w:rsidR="001B49E5">
        <w:rPr>
          <w:rtl/>
        </w:rPr>
        <w:t>،</w:t>
      </w:r>
      <w:r>
        <w:rPr>
          <w:rtl/>
        </w:rPr>
        <w:t xml:space="preserve"> واجتناب معاصيه. </w:t>
      </w:r>
    </w:p>
    <w:p w:rsidR="00755695" w:rsidRDefault="00755695" w:rsidP="00755695">
      <w:pPr>
        <w:pStyle w:val="libNormal"/>
        <w:rPr>
          <w:rtl/>
        </w:rPr>
      </w:pPr>
      <w:r>
        <w:rPr>
          <w:rtl/>
        </w:rPr>
        <w:t>44</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من شهد أمراً فكرهه كان كمن غاب عنه</w:t>
      </w:r>
      <w:r w:rsidR="001B49E5">
        <w:rPr>
          <w:rStyle w:val="libBold2Char"/>
          <w:rtl/>
        </w:rPr>
        <w:t>،</w:t>
      </w:r>
      <w:r w:rsidRPr="00755695">
        <w:rPr>
          <w:rStyle w:val="libBold2Char"/>
          <w:rtl/>
        </w:rPr>
        <w:t xml:space="preserve"> ومن غاب عن أمر فرضيه كان كمن شهده</w:t>
      </w:r>
      <w:r w:rsidR="001B49E5">
        <w:rPr>
          <w:rtl/>
        </w:rPr>
        <w:t>.</w:t>
      </w:r>
      <w:r>
        <w:rPr>
          <w:rtl/>
        </w:rPr>
        <w:t xml:space="preserve">. ). </w:t>
      </w:r>
    </w:p>
    <w:p w:rsidR="00755695" w:rsidRDefault="00755695" w:rsidP="00755695">
      <w:pPr>
        <w:pStyle w:val="libNormal"/>
        <w:rPr>
          <w:rtl/>
        </w:rPr>
      </w:pPr>
      <w:r>
        <w:rPr>
          <w:rtl/>
        </w:rPr>
        <w:t>جاء في الحديث</w:t>
      </w:r>
      <w:r w:rsidR="001B49E5">
        <w:rPr>
          <w:rtl/>
        </w:rPr>
        <w:t>:</w:t>
      </w:r>
      <w:r>
        <w:rPr>
          <w:rtl/>
        </w:rPr>
        <w:t xml:space="preserve"> لكلّ امرئ ما نوى ) فإذا حضر أمراً وكان كارهاً له وغير راض به فإنّه يكون كمن غاب عنه</w:t>
      </w:r>
      <w:r w:rsidR="001B49E5">
        <w:rPr>
          <w:rtl/>
        </w:rPr>
        <w:t>،</w:t>
      </w:r>
      <w:r>
        <w:rPr>
          <w:rtl/>
        </w:rPr>
        <w:t xml:space="preserve"> ولا يكتب عليه إثمه</w:t>
      </w:r>
      <w:r w:rsidR="001B49E5">
        <w:rPr>
          <w:rtl/>
        </w:rPr>
        <w:t>،</w:t>
      </w:r>
      <w:r>
        <w:rPr>
          <w:rtl/>
        </w:rPr>
        <w:t xml:space="preserve"> إن كان فيه إثم</w:t>
      </w:r>
      <w:r w:rsidR="001B49E5">
        <w:rPr>
          <w:rtl/>
        </w:rPr>
        <w:t>،</w:t>
      </w:r>
      <w:r>
        <w:rPr>
          <w:rtl/>
        </w:rPr>
        <w:t xml:space="preserve"> ومن غاب عن أمر فرضي به يكون كمن شهده فيكتب له خيره أو شرّه. </w:t>
      </w:r>
    </w:p>
    <w:p w:rsidR="00755695" w:rsidRDefault="00755695" w:rsidP="00755695">
      <w:pPr>
        <w:pStyle w:val="libNormal"/>
        <w:rPr>
          <w:rtl/>
        </w:rPr>
      </w:pPr>
      <w:r>
        <w:rPr>
          <w:rtl/>
        </w:rPr>
        <w:t>45</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من أصغى إلى ناطق فقد عبده</w:t>
      </w:r>
      <w:r w:rsidR="001B49E5">
        <w:rPr>
          <w:rStyle w:val="libBold2Char"/>
          <w:rtl/>
        </w:rPr>
        <w:t>،</w:t>
      </w:r>
      <w:r w:rsidRPr="00755695">
        <w:rPr>
          <w:rStyle w:val="libBold2Char"/>
          <w:rtl/>
        </w:rPr>
        <w:t xml:space="preserve"> فإن كان الناطق عن الله فقد عبد الله</w:t>
      </w:r>
      <w:r w:rsidR="001B49E5">
        <w:rPr>
          <w:rStyle w:val="libBold2Char"/>
          <w:rtl/>
        </w:rPr>
        <w:t>،</w:t>
      </w:r>
      <w:r w:rsidRPr="00755695">
        <w:rPr>
          <w:rStyle w:val="libBold2Char"/>
          <w:rtl/>
        </w:rPr>
        <w:t xml:space="preserve"> وإن كان الناطق ينطق عن لسان إبليس</w:t>
      </w:r>
      <w:r w:rsidR="001B49E5">
        <w:rPr>
          <w:rStyle w:val="libBold2Char"/>
          <w:rtl/>
        </w:rPr>
        <w:t>،</w:t>
      </w:r>
      <w:r w:rsidRPr="00755695">
        <w:rPr>
          <w:rStyle w:val="libBold2Char"/>
          <w:rtl/>
        </w:rPr>
        <w:t xml:space="preserve"> فقد عبد إبليس</w:t>
      </w:r>
      <w:r w:rsidR="001B49E5">
        <w:rPr>
          <w:rtl/>
        </w:rPr>
        <w:t>.</w:t>
      </w:r>
      <w:r>
        <w:rPr>
          <w:rtl/>
        </w:rPr>
        <w:t xml:space="preserve">. ). </w:t>
      </w:r>
    </w:p>
    <w:p w:rsidR="00755695" w:rsidRDefault="00755695" w:rsidP="00755695">
      <w:pPr>
        <w:pStyle w:val="libNormal"/>
        <w:rPr>
          <w:rtl/>
        </w:rPr>
      </w:pPr>
      <w:r>
        <w:rPr>
          <w:rtl/>
        </w:rPr>
        <w:t>إنّ من أصغى إلى ناطق وآمن بقوله</w:t>
      </w:r>
      <w:r w:rsidR="001B49E5">
        <w:rPr>
          <w:rtl/>
        </w:rPr>
        <w:t>:</w:t>
      </w:r>
      <w:r>
        <w:rPr>
          <w:rtl/>
        </w:rPr>
        <w:t xml:space="preserve"> واعتقد به</w:t>
      </w:r>
      <w:r w:rsidR="001B49E5">
        <w:rPr>
          <w:rtl/>
        </w:rPr>
        <w:t>،</w:t>
      </w:r>
      <w:r>
        <w:rPr>
          <w:rtl/>
        </w:rPr>
        <w:t xml:space="preserve"> فإن كان ذلك الناطق مبلّغاً عن الله فقد عبد الله</w:t>
      </w:r>
      <w:r w:rsidR="001B49E5">
        <w:rPr>
          <w:rtl/>
        </w:rPr>
        <w:t>،</w:t>
      </w:r>
      <w:r>
        <w:rPr>
          <w:rtl/>
        </w:rPr>
        <w:t xml:space="preserve"> وإن كان الناطق مبلّغاً عن إبليس فقد عبده. </w:t>
      </w:r>
    </w:p>
    <w:p w:rsidR="00755695" w:rsidRDefault="00755695" w:rsidP="00755695">
      <w:pPr>
        <w:pStyle w:val="libNormal"/>
        <w:rPr>
          <w:rtl/>
        </w:rPr>
      </w:pPr>
      <w:r>
        <w:rPr>
          <w:rtl/>
        </w:rPr>
        <w:t>46</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إظهار الشيء قبل أن يستحكم مفسدة له</w:t>
      </w:r>
      <w:r>
        <w:rPr>
          <w:rtl/>
        </w:rPr>
        <w:t xml:space="preserve"> ). </w:t>
      </w:r>
    </w:p>
    <w:p w:rsidR="00755695" w:rsidRDefault="00755695" w:rsidP="00755695">
      <w:pPr>
        <w:pStyle w:val="libNormal"/>
        <w:rPr>
          <w:rtl/>
        </w:rPr>
      </w:pPr>
      <w:r>
        <w:rPr>
          <w:rtl/>
        </w:rPr>
        <w:t>إنّ إذاعة أيّة فكرة سياسية أو اجتماعية قبل أن تستحكم ويتمّ أمرها</w:t>
      </w:r>
      <w:r w:rsidR="001B49E5">
        <w:rPr>
          <w:rtl/>
        </w:rPr>
        <w:t>،</w:t>
      </w:r>
      <w:r>
        <w:rPr>
          <w:rtl/>
        </w:rPr>
        <w:t xml:space="preserve"> فإنّه مفسدة لها</w:t>
      </w:r>
      <w:r w:rsidR="001B49E5">
        <w:rPr>
          <w:rtl/>
        </w:rPr>
        <w:t>،</w:t>
      </w:r>
      <w:r>
        <w:rPr>
          <w:rtl/>
        </w:rPr>
        <w:t xml:space="preserve"> وربما توجب إقبارها قبل أن تظهر إلى حيز الوجود. </w:t>
      </w:r>
    </w:p>
    <w:p w:rsidR="00755695" w:rsidRDefault="00755695" w:rsidP="00755695">
      <w:pPr>
        <w:pStyle w:val="libNormal"/>
        <w:rPr>
          <w:rtl/>
        </w:rPr>
      </w:pPr>
      <w:r>
        <w:rPr>
          <w:rtl/>
        </w:rPr>
        <w:t>47</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نعمة لا تشكر سيئة لا تغفر</w:t>
      </w:r>
      <w:r>
        <w:rPr>
          <w:rtl/>
        </w:rPr>
        <w:t xml:space="preserve"> ).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 xml:space="preserve">إنّ عدم شكر النعمة من السيئات التي لا تغفر؛ لأنّ في ذلك تضييعاً للإحسان الذي يجب أن يشكر. </w:t>
      </w:r>
    </w:p>
    <w:p w:rsidR="00755695" w:rsidRDefault="00755695" w:rsidP="00755695">
      <w:pPr>
        <w:pStyle w:val="libNormal"/>
        <w:rPr>
          <w:rtl/>
        </w:rPr>
      </w:pPr>
      <w:r>
        <w:rPr>
          <w:rtl/>
        </w:rPr>
        <w:t>48</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من هجر المداراة قاربه المكروه</w:t>
      </w:r>
      <w:r w:rsidR="001B49E5">
        <w:rPr>
          <w:rtl/>
        </w:rPr>
        <w:t>.</w:t>
      </w:r>
      <w:r>
        <w:rPr>
          <w:rtl/>
        </w:rPr>
        <w:t xml:space="preserve">. ). </w:t>
      </w:r>
    </w:p>
    <w:p w:rsidR="00755695" w:rsidRDefault="00755695" w:rsidP="00755695">
      <w:pPr>
        <w:pStyle w:val="libNormal"/>
        <w:rPr>
          <w:rtl/>
        </w:rPr>
      </w:pPr>
      <w:r>
        <w:rPr>
          <w:rtl/>
        </w:rPr>
        <w:t xml:space="preserve">إنّ من لا يداري الناس فقد تعرّض للمكروه والإساءة إلى نفسه. </w:t>
      </w:r>
    </w:p>
    <w:p w:rsidR="00755695" w:rsidRDefault="00755695" w:rsidP="00755695">
      <w:pPr>
        <w:pStyle w:val="libNormal"/>
        <w:rPr>
          <w:rtl/>
        </w:rPr>
      </w:pPr>
      <w:r>
        <w:rPr>
          <w:rtl/>
        </w:rPr>
        <w:t>49</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من انقاد إلى الطمأنينة قبل الخبرة</w:t>
      </w:r>
      <w:r w:rsidR="001B49E5">
        <w:rPr>
          <w:rStyle w:val="libBold2Char"/>
          <w:rtl/>
        </w:rPr>
        <w:t>،</w:t>
      </w:r>
      <w:r w:rsidRPr="00755695">
        <w:rPr>
          <w:rStyle w:val="libBold2Char"/>
          <w:rtl/>
        </w:rPr>
        <w:t xml:space="preserve"> فقد عرّض نفسه للهلكة والعاقبة المتعبة</w:t>
      </w:r>
      <w:r w:rsidR="001B49E5">
        <w:rPr>
          <w:rtl/>
        </w:rPr>
        <w:t>.</w:t>
      </w:r>
      <w:r>
        <w:rPr>
          <w:rtl/>
        </w:rPr>
        <w:t xml:space="preserve">. ). </w:t>
      </w:r>
    </w:p>
    <w:p w:rsidR="00755695" w:rsidRDefault="00755695" w:rsidP="00755695">
      <w:pPr>
        <w:pStyle w:val="libNormal"/>
        <w:rPr>
          <w:rtl/>
        </w:rPr>
      </w:pPr>
      <w:r>
        <w:rPr>
          <w:rtl/>
        </w:rPr>
        <w:t xml:space="preserve">إنّ من يطمئن إلى شيء ويثق به قبل أن يختبره ويفحصه فإنّه من الطبيعي قد عرّض نفسه إلى الهلكة والخسران. </w:t>
      </w:r>
    </w:p>
    <w:p w:rsidR="00755695" w:rsidRDefault="00755695" w:rsidP="00755695">
      <w:pPr>
        <w:pStyle w:val="libNormal"/>
        <w:rPr>
          <w:rtl/>
        </w:rPr>
      </w:pPr>
      <w:r>
        <w:rPr>
          <w:rtl/>
        </w:rPr>
        <w:t>50</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من لم يعرف الموارد أعيته المصادر</w:t>
      </w:r>
      <w:r w:rsidR="001B49E5">
        <w:rPr>
          <w:rtl/>
        </w:rPr>
        <w:t>.</w:t>
      </w:r>
      <w:r>
        <w:rPr>
          <w:rtl/>
        </w:rPr>
        <w:t xml:space="preserve">. ). </w:t>
      </w:r>
    </w:p>
    <w:p w:rsidR="00755695" w:rsidRDefault="00755695" w:rsidP="00755695">
      <w:pPr>
        <w:pStyle w:val="libNormal"/>
        <w:rPr>
          <w:rtl/>
        </w:rPr>
      </w:pPr>
      <w:r>
        <w:rPr>
          <w:rtl/>
        </w:rPr>
        <w:t xml:space="preserve">إنّ من جهل موارد الأشياء ومداخلها فقد أعيته المصادر والخروج منها. </w:t>
      </w:r>
    </w:p>
    <w:p w:rsidR="00755695" w:rsidRDefault="00755695" w:rsidP="00755695">
      <w:pPr>
        <w:pStyle w:val="libNormal"/>
        <w:rPr>
          <w:rtl/>
        </w:rPr>
      </w:pPr>
      <w:r>
        <w:rPr>
          <w:rtl/>
        </w:rPr>
        <w:t>51</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لا يغرّك من سخطه الجور</w:t>
      </w:r>
      <w:r w:rsidR="001B49E5">
        <w:rPr>
          <w:rtl/>
        </w:rPr>
        <w:t>.</w:t>
      </w:r>
      <w:r>
        <w:rPr>
          <w:rtl/>
        </w:rPr>
        <w:t xml:space="preserve">. ). </w:t>
      </w:r>
    </w:p>
    <w:p w:rsidR="00755695" w:rsidRDefault="00755695" w:rsidP="00755695">
      <w:pPr>
        <w:pStyle w:val="libNormal"/>
        <w:rPr>
          <w:rtl/>
        </w:rPr>
      </w:pPr>
      <w:r>
        <w:rPr>
          <w:rtl/>
        </w:rPr>
        <w:t xml:space="preserve">وفي هذا الحديث تحذير من الاتصال بالظالمين الذين إذا سخطوا قابلوا الناس بالاستبداد والجور. </w:t>
      </w:r>
    </w:p>
    <w:p w:rsidR="00755695" w:rsidRDefault="00755695" w:rsidP="00755695">
      <w:pPr>
        <w:pStyle w:val="libNormal"/>
        <w:rPr>
          <w:rtl/>
        </w:rPr>
      </w:pPr>
      <w:r>
        <w:rPr>
          <w:rtl/>
        </w:rPr>
        <w:t>52</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الأيام تهتك الأمر عن الأسرار الكامنة</w:t>
      </w:r>
      <w:r w:rsidR="001B49E5">
        <w:rPr>
          <w:rtl/>
        </w:rPr>
        <w:t>.</w:t>
      </w:r>
      <w:r>
        <w:rPr>
          <w:rtl/>
        </w:rPr>
        <w:t xml:space="preserve">. ). </w:t>
      </w:r>
    </w:p>
    <w:p w:rsidR="00755695" w:rsidRDefault="00755695" w:rsidP="00755695">
      <w:pPr>
        <w:pStyle w:val="libNormal"/>
        <w:rPr>
          <w:rtl/>
        </w:rPr>
      </w:pPr>
      <w:r>
        <w:rPr>
          <w:rtl/>
        </w:rPr>
        <w:t>كلّما تقدّمت الأيام</w:t>
      </w:r>
      <w:r w:rsidR="001B49E5">
        <w:rPr>
          <w:rtl/>
        </w:rPr>
        <w:t>،</w:t>
      </w:r>
      <w:r>
        <w:rPr>
          <w:rtl/>
        </w:rPr>
        <w:t xml:space="preserve"> وكرّت الليالي ستنكشف أسرار الطبيعة</w:t>
      </w:r>
      <w:r w:rsidR="001B49E5">
        <w:rPr>
          <w:rtl/>
        </w:rPr>
        <w:t>،</w:t>
      </w:r>
      <w:r>
        <w:rPr>
          <w:rtl/>
        </w:rPr>
        <w:t xml:space="preserve"> وخفايا الحقائق وما جهله الإنسان في عالم الفضاء ودنيا الكواكب</w:t>
      </w:r>
      <w:r w:rsidR="001B49E5">
        <w:rPr>
          <w:rtl/>
        </w:rPr>
        <w:t>،</w:t>
      </w:r>
      <w:r>
        <w:rPr>
          <w:rtl/>
        </w:rPr>
        <w:t xml:space="preserve"> وغير ذلك من الأسرار المذهلة في هذا الكون. </w:t>
      </w:r>
    </w:p>
    <w:p w:rsidR="00755695" w:rsidRDefault="00755695" w:rsidP="00755695">
      <w:pPr>
        <w:pStyle w:val="libNormal"/>
        <w:rPr>
          <w:rtl/>
        </w:rPr>
      </w:pPr>
      <w:r>
        <w:rPr>
          <w:rtl/>
        </w:rPr>
        <w:t>53</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من عتب من غير ارتياب أعتب من غير استعتاب</w:t>
      </w:r>
      <w:r w:rsidR="001B49E5">
        <w:rPr>
          <w:rtl/>
        </w:rPr>
        <w:t>.</w:t>
      </w:r>
      <w:r>
        <w:rPr>
          <w:rtl/>
        </w:rPr>
        <w:t xml:space="preserve">. ). </w:t>
      </w:r>
    </w:p>
    <w:p w:rsidR="00755695" w:rsidRDefault="00755695" w:rsidP="00755695">
      <w:pPr>
        <w:pStyle w:val="libNormal"/>
        <w:rPr>
          <w:rtl/>
        </w:rPr>
      </w:pPr>
      <w:r>
        <w:rPr>
          <w:rtl/>
        </w:rPr>
        <w:t>إذا كان العتاب من غير ريبة قُبل العتاب</w:t>
      </w:r>
      <w:r w:rsidR="001B49E5">
        <w:rPr>
          <w:rtl/>
        </w:rPr>
        <w:t>،</w:t>
      </w:r>
      <w:r>
        <w:rPr>
          <w:rtl/>
        </w:rPr>
        <w:t xml:space="preserve"> ولا يقابل بالاستعتاب. </w:t>
      </w:r>
    </w:p>
    <w:p w:rsidR="00755695" w:rsidRDefault="00755695" w:rsidP="00755695">
      <w:pPr>
        <w:pStyle w:val="libNormal"/>
        <w:rPr>
          <w:rtl/>
        </w:rPr>
      </w:pPr>
      <w:r>
        <w:rPr>
          <w:rtl/>
        </w:rPr>
        <w:t>54</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أفضل العبادة الإخلاص</w:t>
      </w:r>
      <w:r w:rsidR="001B49E5">
        <w:rPr>
          <w:rtl/>
        </w:rPr>
        <w:t>.</w:t>
      </w:r>
      <w:r>
        <w:rPr>
          <w:rtl/>
        </w:rPr>
        <w:t xml:space="preserve">. ). </w:t>
      </w:r>
    </w:p>
    <w:p w:rsidR="00755695" w:rsidRDefault="00755695" w:rsidP="00755695">
      <w:pPr>
        <w:pStyle w:val="libNormal"/>
        <w:rPr>
          <w:rtl/>
        </w:rPr>
      </w:pPr>
      <w:r>
        <w:rPr>
          <w:rtl/>
        </w:rPr>
        <w:t xml:space="preserve">الإخلاص جوهر العبادة وروحها فإذا تعرّت عنه فقد فقدت أهمّ عناصرها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ومقوّماتها. </w:t>
      </w:r>
    </w:p>
    <w:p w:rsidR="00755695" w:rsidRDefault="00755695" w:rsidP="00755695">
      <w:pPr>
        <w:pStyle w:val="libNormal"/>
        <w:rPr>
          <w:rtl/>
        </w:rPr>
      </w:pPr>
      <w:r>
        <w:rPr>
          <w:rtl/>
        </w:rPr>
        <w:t>55</w:t>
      </w:r>
      <w:r w:rsidR="001B49E5">
        <w:rPr>
          <w:rtl/>
        </w:rPr>
        <w:t xml:space="preserve"> - </w:t>
      </w:r>
      <w:r>
        <w:rPr>
          <w:rtl/>
        </w:rPr>
        <w:t xml:space="preserve">قال </w:t>
      </w:r>
      <w:r w:rsidR="001B49E5" w:rsidRPr="001B49E5">
        <w:rPr>
          <w:rStyle w:val="libAlaemChar"/>
          <w:rFonts w:hint="cs"/>
          <w:rtl/>
        </w:rPr>
        <w:t>عليه‌السلام</w:t>
      </w:r>
      <w:r w:rsidR="001B49E5">
        <w:rPr>
          <w:rtl/>
        </w:rPr>
        <w:t>:</w:t>
      </w:r>
      <w:r>
        <w:rPr>
          <w:rtl/>
        </w:rPr>
        <w:t xml:space="preserve"> ( </w:t>
      </w:r>
      <w:r w:rsidRPr="00755695">
        <w:rPr>
          <w:rStyle w:val="libBold2Char"/>
          <w:rtl/>
        </w:rPr>
        <w:t>الثقة بالله تعالى ثمن لكلّ غال</w:t>
      </w:r>
      <w:r w:rsidR="001B49E5">
        <w:rPr>
          <w:rStyle w:val="libBold2Char"/>
          <w:rtl/>
        </w:rPr>
        <w:t>،</w:t>
      </w:r>
      <w:r w:rsidRPr="00755695">
        <w:rPr>
          <w:rStyle w:val="libBold2Char"/>
          <w:rtl/>
        </w:rPr>
        <w:t xml:space="preserve"> وسلم إلى كل عال</w:t>
      </w:r>
      <w:r w:rsidR="001B49E5">
        <w:rPr>
          <w:rtl/>
        </w:rPr>
        <w:t>.</w:t>
      </w:r>
      <w:r>
        <w:rPr>
          <w:rtl/>
        </w:rPr>
        <w:t xml:space="preserve">. ). </w:t>
      </w:r>
    </w:p>
    <w:p w:rsidR="00755695" w:rsidRDefault="00755695" w:rsidP="00755695">
      <w:pPr>
        <w:pStyle w:val="libNormal"/>
        <w:rPr>
          <w:rtl/>
        </w:rPr>
      </w:pPr>
      <w:r>
        <w:rPr>
          <w:rtl/>
        </w:rPr>
        <w:t xml:space="preserve">إنّ الحياة إنما تسمو فيما إذا كانت مشفوعة بالثقة بالله تعالى خالق الكون وواهب الحياة كما أنّ الثقة به تعالى هي السلم الذي يبلغ به الإنسان القمم العالية في دنيا الوجود. </w:t>
      </w:r>
    </w:p>
    <w:p w:rsidR="00755695" w:rsidRDefault="00755695" w:rsidP="00755695">
      <w:pPr>
        <w:pStyle w:val="libNormal"/>
        <w:rPr>
          <w:rtl/>
        </w:rPr>
      </w:pPr>
      <w:r>
        <w:rPr>
          <w:rtl/>
        </w:rPr>
        <w:t xml:space="preserve">هذه بعض كلمات الإمام أبي جعفر الجواد </w:t>
      </w:r>
      <w:r w:rsidR="001B49E5" w:rsidRPr="001B49E5">
        <w:rPr>
          <w:rStyle w:val="libAlaemChar"/>
          <w:rFonts w:hint="cs"/>
          <w:rtl/>
        </w:rPr>
        <w:t>عليه‌السلام</w:t>
      </w:r>
      <w:r>
        <w:rPr>
          <w:rtl/>
        </w:rPr>
        <w:t xml:space="preserve"> </w:t>
      </w:r>
      <w:r w:rsidRPr="00755695">
        <w:rPr>
          <w:rStyle w:val="libFootnotenumChar"/>
          <w:rtl/>
        </w:rPr>
        <w:t>(76)</w:t>
      </w:r>
      <w:r>
        <w:rPr>
          <w:rtl/>
        </w:rPr>
        <w:t xml:space="preserve"> وقد عالج بها مختلف القضايا. وقد عرض فيها لعلم الاجتماع وعلم النفس</w:t>
      </w:r>
      <w:r w:rsidR="001B49E5">
        <w:rPr>
          <w:rtl/>
        </w:rPr>
        <w:t>،</w:t>
      </w:r>
      <w:r>
        <w:rPr>
          <w:rtl/>
        </w:rPr>
        <w:t xml:space="preserve"> ووضع برامج الأدب</w:t>
      </w:r>
      <w:r w:rsidR="001B49E5">
        <w:rPr>
          <w:rtl/>
        </w:rPr>
        <w:t>،</w:t>
      </w:r>
      <w:r>
        <w:rPr>
          <w:rtl/>
        </w:rPr>
        <w:t xml:space="preserve"> وخلاصة التجارب وما ينفع الناس. </w:t>
      </w:r>
    </w:p>
    <w:p w:rsidR="00755695" w:rsidRDefault="00755695" w:rsidP="00755695">
      <w:pPr>
        <w:pStyle w:val="libLine"/>
        <w:rPr>
          <w:rtl/>
        </w:rPr>
      </w:pPr>
      <w:r>
        <w:rPr>
          <w:rtl/>
        </w:rPr>
        <w:t>__________________</w:t>
      </w:r>
    </w:p>
    <w:p w:rsidR="00755695" w:rsidRDefault="00755695" w:rsidP="00755695">
      <w:pPr>
        <w:pStyle w:val="libFootnote0"/>
        <w:rPr>
          <w:rtl/>
        </w:rPr>
      </w:pPr>
      <w:r>
        <w:rPr>
          <w:rFonts w:hint="cs"/>
          <w:rtl/>
        </w:rPr>
        <w:t>1</w:t>
      </w:r>
      <w:r w:rsidR="001B49E5">
        <w:rPr>
          <w:rtl/>
        </w:rPr>
        <w:t xml:space="preserve"> - </w:t>
      </w:r>
      <w:r>
        <w:rPr>
          <w:rtl/>
        </w:rPr>
        <w:t>المصادر التي اقتبسنا منها هذه الكلمات الذهبية هي</w:t>
      </w:r>
      <w:r w:rsidR="001B49E5">
        <w:rPr>
          <w:rtl/>
        </w:rPr>
        <w:t>:</w:t>
      </w:r>
      <w:r>
        <w:rPr>
          <w:rtl/>
        </w:rPr>
        <w:t xml:space="preserve"> تحف العقول</w:t>
      </w:r>
      <w:r w:rsidR="001B49E5">
        <w:rPr>
          <w:rtl/>
        </w:rPr>
        <w:t>:</w:t>
      </w:r>
      <w:r>
        <w:rPr>
          <w:rtl/>
        </w:rPr>
        <w:t xml:space="preserve"> ص 455</w:t>
      </w:r>
      <w:r w:rsidR="001B49E5">
        <w:rPr>
          <w:rtl/>
        </w:rPr>
        <w:t xml:space="preserve"> - </w:t>
      </w:r>
      <w:r>
        <w:rPr>
          <w:rtl/>
        </w:rPr>
        <w:t>457</w:t>
      </w:r>
      <w:r w:rsidR="001B49E5">
        <w:rPr>
          <w:rtl/>
        </w:rPr>
        <w:t>،</w:t>
      </w:r>
      <w:r>
        <w:rPr>
          <w:rtl/>
        </w:rPr>
        <w:t xml:space="preserve"> نزهة الجليس</w:t>
      </w:r>
      <w:r w:rsidR="001B49E5">
        <w:rPr>
          <w:rtl/>
        </w:rPr>
        <w:t>:</w:t>
      </w:r>
      <w:r>
        <w:rPr>
          <w:rtl/>
        </w:rPr>
        <w:t xml:space="preserve"> ج 2 ص 111</w:t>
      </w:r>
      <w:r w:rsidR="001B49E5">
        <w:rPr>
          <w:rtl/>
        </w:rPr>
        <w:t>،</w:t>
      </w:r>
      <w:r>
        <w:rPr>
          <w:rtl/>
        </w:rPr>
        <w:t xml:space="preserve"> مرآة الجنان</w:t>
      </w:r>
      <w:r w:rsidR="001B49E5">
        <w:rPr>
          <w:rtl/>
        </w:rPr>
        <w:t>:</w:t>
      </w:r>
      <w:r>
        <w:rPr>
          <w:rtl/>
        </w:rPr>
        <w:t xml:space="preserve"> ج 2 ص 80</w:t>
      </w:r>
      <w:r w:rsidR="001B49E5">
        <w:rPr>
          <w:rtl/>
        </w:rPr>
        <w:t>،</w:t>
      </w:r>
      <w:r>
        <w:rPr>
          <w:rtl/>
        </w:rPr>
        <w:t xml:space="preserve"> مجموعة ورام</w:t>
      </w:r>
      <w:r w:rsidR="001B49E5">
        <w:rPr>
          <w:rtl/>
        </w:rPr>
        <w:t>:</w:t>
      </w:r>
      <w:r>
        <w:rPr>
          <w:rtl/>
        </w:rPr>
        <w:t xml:space="preserve"> ص 109</w:t>
      </w:r>
      <w:r w:rsidR="001B49E5">
        <w:rPr>
          <w:rtl/>
        </w:rPr>
        <w:t>،</w:t>
      </w:r>
      <w:r>
        <w:rPr>
          <w:rtl/>
        </w:rPr>
        <w:t xml:space="preserve"> أعيان الشيعة</w:t>
      </w:r>
      <w:r w:rsidR="001B49E5">
        <w:rPr>
          <w:rtl/>
        </w:rPr>
        <w:t>:</w:t>
      </w:r>
      <w:r>
        <w:rPr>
          <w:rtl/>
        </w:rPr>
        <w:t xml:space="preserve"> ج 2</w:t>
      </w:r>
      <w:r w:rsidR="001B49E5">
        <w:rPr>
          <w:rtl/>
        </w:rPr>
        <w:t xml:space="preserve"> - </w:t>
      </w:r>
      <w:r>
        <w:rPr>
          <w:rtl/>
        </w:rPr>
        <w:t>4 244</w:t>
      </w:r>
      <w:r w:rsidR="001B49E5">
        <w:rPr>
          <w:rtl/>
        </w:rPr>
        <w:t>،</w:t>
      </w:r>
      <w:r>
        <w:rPr>
          <w:rtl/>
        </w:rPr>
        <w:t xml:space="preserve"> وسائل الشيعة</w:t>
      </w:r>
      <w:r w:rsidR="001B49E5">
        <w:rPr>
          <w:rtl/>
        </w:rPr>
        <w:t>،</w:t>
      </w:r>
      <w:r>
        <w:rPr>
          <w:rtl/>
        </w:rPr>
        <w:t xml:space="preserve"> جوهرة الكلام في مدح السادة الأعلام. </w:t>
      </w:r>
    </w:p>
    <w:p w:rsidR="00755695" w:rsidRDefault="00755695" w:rsidP="00337BD8">
      <w:pPr>
        <w:pStyle w:val="libNormal"/>
        <w:rPr>
          <w:rtl/>
        </w:rPr>
      </w:pPr>
      <w:r>
        <w:rPr>
          <w:rtl/>
        </w:rPr>
        <w:br w:type="page"/>
      </w:r>
    </w:p>
    <w:p w:rsidR="00755695" w:rsidRDefault="00755695" w:rsidP="00337BD8">
      <w:pPr>
        <w:pStyle w:val="libNormal"/>
        <w:rPr>
          <w:rtl/>
        </w:rPr>
      </w:pPr>
      <w:r>
        <w:rPr>
          <w:rtl/>
        </w:rPr>
        <w:lastRenderedPageBreak/>
        <w:br w:type="page"/>
      </w:r>
    </w:p>
    <w:p w:rsidR="00755695" w:rsidRDefault="00755695" w:rsidP="00755695">
      <w:pPr>
        <w:pStyle w:val="Heading1Center"/>
        <w:rPr>
          <w:rtl/>
        </w:rPr>
      </w:pPr>
      <w:bookmarkStart w:id="475" w:name="_Toc264904851"/>
      <w:bookmarkStart w:id="476" w:name="_Toc280768481"/>
      <w:bookmarkStart w:id="477" w:name="_Toc280769344"/>
      <w:bookmarkStart w:id="478" w:name="_Toc280771191"/>
      <w:bookmarkStart w:id="479" w:name="_Toc280771614"/>
      <w:bookmarkStart w:id="480" w:name="_Toc398976377"/>
      <w:r>
        <w:rPr>
          <w:rtl/>
        </w:rPr>
        <w:lastRenderedPageBreak/>
        <w:t>أصحابه ورواة حديثه</w:t>
      </w:r>
      <w:bookmarkEnd w:id="475"/>
      <w:bookmarkEnd w:id="476"/>
      <w:bookmarkEnd w:id="477"/>
      <w:bookmarkEnd w:id="478"/>
      <w:bookmarkEnd w:id="479"/>
      <w:bookmarkEnd w:id="480"/>
    </w:p>
    <w:p w:rsidR="00755695" w:rsidRDefault="00755695" w:rsidP="00337BD8">
      <w:pPr>
        <w:pStyle w:val="libNormal"/>
        <w:rPr>
          <w:rtl/>
        </w:rPr>
      </w:pPr>
      <w:r>
        <w:rPr>
          <w:rtl/>
        </w:rPr>
        <w:br w:type="page"/>
      </w:r>
    </w:p>
    <w:p w:rsidR="00755695" w:rsidRDefault="00755695" w:rsidP="00337BD8">
      <w:pPr>
        <w:pStyle w:val="libNormal"/>
        <w:rPr>
          <w:rtl/>
        </w:rPr>
      </w:pPr>
      <w:r>
        <w:rPr>
          <w:rtl/>
        </w:rPr>
        <w:lastRenderedPageBreak/>
        <w:br w:type="page"/>
      </w:r>
    </w:p>
    <w:p w:rsidR="00755695" w:rsidRDefault="00755695" w:rsidP="00755695">
      <w:pPr>
        <w:pStyle w:val="libNormal"/>
        <w:rPr>
          <w:rtl/>
        </w:rPr>
      </w:pPr>
      <w:r>
        <w:rPr>
          <w:rtl/>
        </w:rPr>
        <w:lastRenderedPageBreak/>
        <w:t xml:space="preserve">واحتفّ جمهور كبير من العلماء والرواة بالإمام أبي جعفر الجواد </w:t>
      </w:r>
      <w:r w:rsidR="001B49E5" w:rsidRPr="001B49E5">
        <w:rPr>
          <w:rStyle w:val="libAlaemChar"/>
          <w:rFonts w:hint="cs"/>
          <w:rtl/>
        </w:rPr>
        <w:t>عليه‌السلام</w:t>
      </w:r>
      <w:r>
        <w:rPr>
          <w:rtl/>
        </w:rPr>
        <w:t xml:space="preserve"> وهم يقتبسون من نمير علومه التي ورثها من جدّه رسول الله </w:t>
      </w:r>
      <w:r w:rsidR="001B49E5" w:rsidRPr="001B49E5">
        <w:rPr>
          <w:rStyle w:val="libAlaemChar"/>
          <w:rFonts w:hint="cs"/>
          <w:rtl/>
        </w:rPr>
        <w:t>صلى‌الله‌عليه‌وآله</w:t>
      </w:r>
      <w:r>
        <w:rPr>
          <w:rtl/>
        </w:rPr>
        <w:t xml:space="preserve"> وكانوا يدوّنون أحاديثه وفتاواه وما يدلي به من روائع الحكم والآداب</w:t>
      </w:r>
      <w:r w:rsidR="001B49E5">
        <w:rPr>
          <w:rtl/>
        </w:rPr>
        <w:t>،</w:t>
      </w:r>
      <w:r>
        <w:rPr>
          <w:rtl/>
        </w:rPr>
        <w:t xml:space="preserve"> ولهؤلاء الأعلام يرجع الفضل في تدوين ذلك التراث القيّم الذي يعدّ من ذخائر الثروات الفكرية في الإسلام. </w:t>
      </w:r>
    </w:p>
    <w:p w:rsidR="00755695" w:rsidRDefault="00755695" w:rsidP="00755695">
      <w:pPr>
        <w:pStyle w:val="libNormal"/>
        <w:rPr>
          <w:rtl/>
        </w:rPr>
      </w:pPr>
      <w:bookmarkStart w:id="481" w:name="_Toc264904852"/>
      <w:r w:rsidRPr="00987934">
        <w:rPr>
          <w:rtl/>
        </w:rPr>
        <w:t>لقد عمل أصحاب الأئمة</w:t>
      </w:r>
      <w:r w:rsidRPr="00523600">
        <w:rPr>
          <w:rStyle w:val="Heading2Char"/>
          <w:rtl/>
        </w:rPr>
        <w:t xml:space="preserve"> </w:t>
      </w:r>
      <w:bookmarkEnd w:id="481"/>
      <w:r w:rsidR="001B49E5" w:rsidRPr="001B49E5">
        <w:rPr>
          <w:rStyle w:val="libAlaemChar"/>
          <w:rFonts w:hint="cs"/>
          <w:rtl/>
        </w:rPr>
        <w:t>عليه‌السلام</w:t>
      </w:r>
      <w:r>
        <w:rPr>
          <w:rtl/>
        </w:rPr>
        <w:t xml:space="preserve"> بوحي من عقيدتهم الدينية التي ألزمتهم بالحفاظ على أحاديث الأئّمة وتدوينها</w:t>
      </w:r>
      <w:r w:rsidR="001B49E5">
        <w:rPr>
          <w:rtl/>
        </w:rPr>
        <w:t>،</w:t>
      </w:r>
      <w:r>
        <w:rPr>
          <w:rtl/>
        </w:rPr>
        <w:t xml:space="preserve"> والتي يرجع إليها فقهاء الشيعة الإمامية في استنباطهم للأحكام الشرعية</w:t>
      </w:r>
      <w:r w:rsidR="001B49E5">
        <w:rPr>
          <w:rtl/>
        </w:rPr>
        <w:t>،</w:t>
      </w:r>
      <w:r>
        <w:rPr>
          <w:rtl/>
        </w:rPr>
        <w:t xml:space="preserve"> ولولاها لما كان للشيعة هذا الفقه المتطوّر العظيم الذي اعترف بأصالته وعمقه جميع رجال الفكر والقانون في العالم. </w:t>
      </w:r>
    </w:p>
    <w:p w:rsidR="00755695" w:rsidRDefault="00755695" w:rsidP="00755695">
      <w:pPr>
        <w:pStyle w:val="libNormal"/>
        <w:rPr>
          <w:rtl/>
        </w:rPr>
      </w:pPr>
      <w:bookmarkStart w:id="482" w:name="_Toc280769345"/>
      <w:bookmarkStart w:id="483" w:name="_Toc280771192"/>
      <w:bookmarkStart w:id="484" w:name="_Toc280771615"/>
      <w:bookmarkStart w:id="485" w:name="_Toc398976378"/>
      <w:r w:rsidRPr="00DD76FA">
        <w:rPr>
          <w:rStyle w:val="Heading2Char"/>
          <w:rtl/>
        </w:rPr>
        <w:t>و</w:t>
      </w:r>
      <w:bookmarkEnd w:id="482"/>
      <w:bookmarkEnd w:id="483"/>
      <w:bookmarkEnd w:id="484"/>
      <w:bookmarkEnd w:id="485"/>
      <w:r>
        <w:rPr>
          <w:rtl/>
        </w:rPr>
        <w:t xml:space="preserve">الشيء الذي يدعو إلى الاعتزاز والفخر بأصحاب الأئمة </w:t>
      </w:r>
      <w:r w:rsidR="001B49E5" w:rsidRPr="001B49E5">
        <w:rPr>
          <w:rStyle w:val="libAlaemChar"/>
          <w:rFonts w:hint="cs"/>
          <w:rtl/>
        </w:rPr>
        <w:t>عليهم‌السلام</w:t>
      </w:r>
      <w:r>
        <w:rPr>
          <w:rtl/>
        </w:rPr>
        <w:t xml:space="preserve"> هو أنّهم قد جهدوا على ملازمة الأئمة وتدوين أحاديثهم في وقت كان من أعسر الأوقات</w:t>
      </w:r>
      <w:r w:rsidR="001B49E5">
        <w:rPr>
          <w:rtl/>
        </w:rPr>
        <w:t>،</w:t>
      </w:r>
      <w:r>
        <w:rPr>
          <w:rtl/>
        </w:rPr>
        <w:t xml:space="preserve"> وأشدها حراجة</w:t>
      </w:r>
      <w:r w:rsidR="001B49E5">
        <w:rPr>
          <w:rtl/>
        </w:rPr>
        <w:t>،</w:t>
      </w:r>
      <w:r>
        <w:rPr>
          <w:rtl/>
        </w:rPr>
        <w:t xml:space="preserve"> وأعظمها ضيقاً فقد ضربت الحكومات العباسية الحصار الشديد على الأئمة ومنعت من الاتصال بهم لئلا تتبعهم الجماهير الإسلامية</w:t>
      </w:r>
      <w:r w:rsidR="001B49E5">
        <w:rPr>
          <w:rtl/>
        </w:rPr>
        <w:t>،</w:t>
      </w:r>
      <w:r>
        <w:rPr>
          <w:rtl/>
        </w:rPr>
        <w:t xml:space="preserve"> وقد بلغ من الضيق على العلماء والرواة أنّهم كانوا لا يستطيعون أن يجهروا باسم أحد الأئّمة الذين أخذوا عنه وإنّما كانوا يلمّحون إليه ببعض أوصافه وسماته من دون التصريح باسمه خوفاً من القتل أو السجن. </w:t>
      </w:r>
    </w:p>
    <w:p w:rsidR="00755695" w:rsidRDefault="00755695" w:rsidP="00755695">
      <w:pPr>
        <w:pStyle w:val="libNormal"/>
        <w:rPr>
          <w:rtl/>
        </w:rPr>
      </w:pPr>
      <w:r>
        <w:rPr>
          <w:rtl/>
        </w:rPr>
        <w:t xml:space="preserve">وعلى أي حال فنعرض إلى ما نعثر عليه من تراجم أصحاب الإمام أبي جعفر الجواد </w:t>
      </w:r>
      <w:r w:rsidR="001B49E5" w:rsidRPr="001B49E5">
        <w:rPr>
          <w:rStyle w:val="libAlaemChar"/>
          <w:rFonts w:hint="cs"/>
          <w:rtl/>
        </w:rPr>
        <w:t>عليه‌السلام</w:t>
      </w:r>
      <w:r>
        <w:rPr>
          <w:rtl/>
        </w:rPr>
        <w:t xml:space="preserve"> لأنّ ذلك من متمّمات البحث عن حياته فإنّه يكشف جانباً أصيلاً من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حياته الفكرية والعلمية</w:t>
      </w:r>
      <w:r w:rsidR="001B49E5">
        <w:rPr>
          <w:rtl/>
        </w:rPr>
        <w:t>،</w:t>
      </w:r>
      <w:r>
        <w:rPr>
          <w:rtl/>
        </w:rPr>
        <w:t xml:space="preserve"> وفيما يلي ذلك</w:t>
      </w:r>
      <w:r w:rsidR="001B49E5">
        <w:rPr>
          <w:rtl/>
        </w:rPr>
        <w:t>:</w:t>
      </w:r>
      <w:r>
        <w:rPr>
          <w:rtl/>
        </w:rPr>
        <w:t xml:space="preserve"> </w:t>
      </w:r>
    </w:p>
    <w:p w:rsidR="00755695" w:rsidRDefault="00755695" w:rsidP="00755695">
      <w:pPr>
        <w:pStyle w:val="libCenterBold1"/>
        <w:rPr>
          <w:rtl/>
        </w:rPr>
      </w:pPr>
      <w:r>
        <w:rPr>
          <w:rtl/>
        </w:rPr>
        <w:t>(أ)</w:t>
      </w:r>
    </w:p>
    <w:p w:rsidR="00755695" w:rsidRDefault="00755695" w:rsidP="00755695">
      <w:pPr>
        <w:pStyle w:val="libBold2"/>
        <w:rPr>
          <w:rtl/>
        </w:rPr>
      </w:pPr>
      <w:r w:rsidRPr="0099332F">
        <w:rPr>
          <w:rtl/>
        </w:rPr>
        <w:t>1</w:t>
      </w:r>
      <w:r w:rsidR="001B49E5">
        <w:rPr>
          <w:rtl/>
        </w:rPr>
        <w:t xml:space="preserve"> - </w:t>
      </w:r>
      <w:r w:rsidRPr="0099332F">
        <w:rPr>
          <w:rtl/>
        </w:rPr>
        <w:t>إبراهيم بن داود</w:t>
      </w:r>
      <w:r w:rsidR="001B49E5">
        <w:rPr>
          <w:rtl/>
        </w:rPr>
        <w:t>:</w:t>
      </w:r>
      <w:r>
        <w:rPr>
          <w:rtl/>
        </w:rPr>
        <w:t xml:space="preserve"> </w:t>
      </w:r>
    </w:p>
    <w:p w:rsidR="00755695" w:rsidRDefault="00755695" w:rsidP="00755695">
      <w:pPr>
        <w:pStyle w:val="libNormal"/>
        <w:rPr>
          <w:rtl/>
        </w:rPr>
      </w:pPr>
      <w:r>
        <w:rPr>
          <w:rtl/>
        </w:rPr>
        <w:t xml:space="preserve">اليعقوبي عدّه الشيخ مرّة من أصحاب الإمام الجواد </w:t>
      </w:r>
      <w:r w:rsidR="001B49E5" w:rsidRPr="001B49E5">
        <w:rPr>
          <w:rStyle w:val="libAlaemChar"/>
          <w:rFonts w:hint="cs"/>
          <w:rtl/>
        </w:rPr>
        <w:t>عليه‌السلام</w:t>
      </w:r>
      <w:r>
        <w:rPr>
          <w:rtl/>
        </w:rPr>
        <w:t xml:space="preserve"> وأخرى من أصحاب الإمام الهادي </w:t>
      </w:r>
      <w:r w:rsidR="001B49E5" w:rsidRPr="001B49E5">
        <w:rPr>
          <w:rStyle w:val="libAlaemChar"/>
          <w:rFonts w:hint="cs"/>
          <w:rtl/>
        </w:rPr>
        <w:t>عليه‌السلام</w:t>
      </w:r>
      <w:r>
        <w:rPr>
          <w:rtl/>
        </w:rPr>
        <w:t xml:space="preserve"> </w:t>
      </w:r>
      <w:r w:rsidRPr="00755695">
        <w:rPr>
          <w:rStyle w:val="libFootnotenumChar"/>
          <w:rtl/>
        </w:rPr>
        <w:t>(1)</w:t>
      </w:r>
      <w:r>
        <w:rPr>
          <w:rtl/>
        </w:rPr>
        <w:t xml:space="preserve"> وذكره البرقي في أصحاب الإمام الجواد والإمام الهادي </w:t>
      </w:r>
      <w:r w:rsidR="001B49E5" w:rsidRPr="001B49E5">
        <w:rPr>
          <w:rStyle w:val="libAlaemChar"/>
          <w:rFonts w:hint="cs"/>
          <w:rtl/>
        </w:rPr>
        <w:t>عليهما‌السلام</w:t>
      </w:r>
      <w:r>
        <w:rPr>
          <w:rtl/>
        </w:rPr>
        <w:t xml:space="preserve"> </w:t>
      </w:r>
      <w:r w:rsidRPr="00755695">
        <w:rPr>
          <w:rStyle w:val="libFootnotenumChar"/>
          <w:rtl/>
        </w:rPr>
        <w:t>(2)</w:t>
      </w:r>
      <w:r>
        <w:rPr>
          <w:rtl/>
        </w:rPr>
        <w:t xml:space="preserve"> والظاهر أنه إمامي مجهول الحال. </w:t>
      </w:r>
    </w:p>
    <w:p w:rsidR="00755695" w:rsidRDefault="00755695" w:rsidP="00755695">
      <w:pPr>
        <w:pStyle w:val="libBold2"/>
        <w:rPr>
          <w:rtl/>
        </w:rPr>
      </w:pPr>
      <w:r w:rsidRPr="0099332F">
        <w:rPr>
          <w:rtl/>
        </w:rPr>
        <w:t>2</w:t>
      </w:r>
      <w:r w:rsidR="001B49E5">
        <w:rPr>
          <w:rtl/>
        </w:rPr>
        <w:t xml:space="preserve"> - </w:t>
      </w:r>
      <w:r w:rsidRPr="0099332F">
        <w:rPr>
          <w:rtl/>
        </w:rPr>
        <w:t>إبراهيم بن محمد</w:t>
      </w:r>
      <w:r w:rsidR="001B49E5">
        <w:rPr>
          <w:rtl/>
        </w:rPr>
        <w:t>:</w:t>
      </w:r>
      <w:r>
        <w:rPr>
          <w:rtl/>
        </w:rPr>
        <w:t xml:space="preserve"> </w:t>
      </w:r>
    </w:p>
    <w:p w:rsidR="00755695" w:rsidRDefault="00755695" w:rsidP="00755695">
      <w:pPr>
        <w:pStyle w:val="libNormal"/>
        <w:rPr>
          <w:rtl/>
        </w:rPr>
      </w:pPr>
      <w:r>
        <w:rPr>
          <w:rtl/>
        </w:rPr>
        <w:t xml:space="preserve">الهمداني عدّه الشيخ من أصحاب الإمام الرضا والجواد </w:t>
      </w:r>
      <w:r w:rsidR="001B49E5" w:rsidRPr="001B49E5">
        <w:rPr>
          <w:rStyle w:val="libAlaemChar"/>
          <w:rFonts w:hint="cs"/>
          <w:rtl/>
        </w:rPr>
        <w:t>عليهما‌السلام</w:t>
      </w:r>
      <w:r>
        <w:rPr>
          <w:rtl/>
        </w:rPr>
        <w:t xml:space="preserve"> وذكر الكشي في ترجمته له أنّه كان وكيلاً وأنّه حجّ أربعين حجّة</w:t>
      </w:r>
      <w:r w:rsidR="001B49E5">
        <w:rPr>
          <w:rtl/>
        </w:rPr>
        <w:t>،</w:t>
      </w:r>
      <w:r>
        <w:rPr>
          <w:rtl/>
        </w:rPr>
        <w:t xml:space="preserve"> وقد ذكرنا في البحوث السابقة رسالة الإمام أبي جعفر </w:t>
      </w:r>
      <w:r w:rsidR="001B49E5" w:rsidRPr="001B49E5">
        <w:rPr>
          <w:rStyle w:val="libAlaemChar"/>
          <w:rFonts w:hint="cs"/>
          <w:rtl/>
        </w:rPr>
        <w:t>عليه‌السلام</w:t>
      </w:r>
      <w:r>
        <w:rPr>
          <w:rtl/>
        </w:rPr>
        <w:t xml:space="preserve"> له وهي تدلّ على وثاقته</w:t>
      </w:r>
      <w:r w:rsidR="001B49E5">
        <w:rPr>
          <w:rtl/>
        </w:rPr>
        <w:t>،</w:t>
      </w:r>
      <w:r>
        <w:rPr>
          <w:rtl/>
        </w:rPr>
        <w:t xml:space="preserve"> وعظيم منزلته عند الإمام </w:t>
      </w:r>
      <w:r w:rsidR="001B49E5" w:rsidRPr="001B49E5">
        <w:rPr>
          <w:rStyle w:val="libAlaemChar"/>
          <w:rFonts w:hint="cs"/>
          <w:rtl/>
        </w:rPr>
        <w:t>عليه‌السلام</w:t>
      </w:r>
      <w:r w:rsidR="001B49E5">
        <w:rPr>
          <w:rtl/>
        </w:rPr>
        <w:t>،</w:t>
      </w:r>
      <w:r>
        <w:rPr>
          <w:rtl/>
        </w:rPr>
        <w:t xml:space="preserve"> وروى الكشي بسنده عنه أنه قال</w:t>
      </w:r>
      <w:r w:rsidR="001B49E5">
        <w:rPr>
          <w:rtl/>
        </w:rPr>
        <w:t>:</w:t>
      </w:r>
      <w:r>
        <w:rPr>
          <w:rtl/>
        </w:rPr>
        <w:t xml:space="preserve"> كتبت إلى أبي جعفر </w:t>
      </w:r>
      <w:r w:rsidR="001B49E5" w:rsidRPr="001B49E5">
        <w:rPr>
          <w:rStyle w:val="libAlaemChar"/>
          <w:rFonts w:hint="cs"/>
          <w:rtl/>
        </w:rPr>
        <w:t>عليه‌السلام</w:t>
      </w:r>
      <w:r>
        <w:rPr>
          <w:rtl/>
        </w:rPr>
        <w:t xml:space="preserve"> أصف له صنع السبع بي</w:t>
      </w:r>
      <w:r w:rsidR="001B49E5">
        <w:rPr>
          <w:rtl/>
        </w:rPr>
        <w:t>،</w:t>
      </w:r>
      <w:r>
        <w:rPr>
          <w:rtl/>
        </w:rPr>
        <w:t xml:space="preserve"> وكتب بخطّه</w:t>
      </w:r>
      <w:r w:rsidR="001B49E5">
        <w:rPr>
          <w:rtl/>
        </w:rPr>
        <w:t>:</w:t>
      </w:r>
      <w:r>
        <w:rPr>
          <w:rtl/>
        </w:rPr>
        <w:t xml:space="preserve"> ( عجل الله نصرتك ممّن ظلمك</w:t>
      </w:r>
      <w:r w:rsidR="001B49E5">
        <w:rPr>
          <w:rtl/>
        </w:rPr>
        <w:t>،</w:t>
      </w:r>
      <w:r>
        <w:rPr>
          <w:rtl/>
        </w:rPr>
        <w:t xml:space="preserve"> وكفاك مؤنته</w:t>
      </w:r>
      <w:r w:rsidR="001B49E5">
        <w:rPr>
          <w:rtl/>
        </w:rPr>
        <w:t>،</w:t>
      </w:r>
      <w:r>
        <w:rPr>
          <w:rtl/>
        </w:rPr>
        <w:t xml:space="preserve"> وأبشرك بنصر الله عاجلاً</w:t>
      </w:r>
      <w:r w:rsidR="001B49E5">
        <w:rPr>
          <w:rtl/>
        </w:rPr>
        <w:t>،</w:t>
      </w:r>
      <w:r>
        <w:rPr>
          <w:rtl/>
        </w:rPr>
        <w:t xml:space="preserve"> وبالأجر آجلاً</w:t>
      </w:r>
      <w:r w:rsidR="001B49E5">
        <w:rPr>
          <w:rtl/>
        </w:rPr>
        <w:t>،</w:t>
      </w:r>
      <w:r>
        <w:rPr>
          <w:rtl/>
        </w:rPr>
        <w:t xml:space="preserve"> وأكثر من حمد الله ) </w:t>
      </w:r>
      <w:r w:rsidRPr="00755695">
        <w:rPr>
          <w:rStyle w:val="libFootnotenumChar"/>
          <w:rtl/>
        </w:rPr>
        <w:t>(3)</w:t>
      </w:r>
      <w:r>
        <w:rPr>
          <w:rtl/>
        </w:rPr>
        <w:t xml:space="preserve"> وذكر سيدنا الأستاذ طبقته في الحديث </w:t>
      </w:r>
      <w:r w:rsidRPr="00755695">
        <w:rPr>
          <w:rStyle w:val="libFootnotenumChar"/>
          <w:rtl/>
        </w:rPr>
        <w:t>(4)</w:t>
      </w:r>
      <w:r>
        <w:rPr>
          <w:rtl/>
        </w:rPr>
        <w:t xml:space="preserve">. </w:t>
      </w:r>
    </w:p>
    <w:p w:rsidR="00755695" w:rsidRDefault="00755695" w:rsidP="00755695">
      <w:pPr>
        <w:pStyle w:val="libBold2"/>
        <w:rPr>
          <w:rtl/>
        </w:rPr>
      </w:pPr>
      <w:r w:rsidRPr="0099332F">
        <w:rPr>
          <w:rtl/>
        </w:rPr>
        <w:t>3</w:t>
      </w:r>
      <w:r w:rsidR="001B49E5">
        <w:rPr>
          <w:rtl/>
        </w:rPr>
        <w:t xml:space="preserve"> - </w:t>
      </w:r>
      <w:r w:rsidRPr="0099332F">
        <w:rPr>
          <w:rtl/>
        </w:rPr>
        <w:t>إبراهيم بن مهزيار</w:t>
      </w:r>
      <w:r w:rsidR="001B49E5">
        <w:rPr>
          <w:rtl/>
        </w:rPr>
        <w:t>:</w:t>
      </w:r>
      <w:r>
        <w:rPr>
          <w:rtl/>
        </w:rPr>
        <w:t xml:space="preserve"> </w:t>
      </w:r>
    </w:p>
    <w:p w:rsidR="00755695" w:rsidRDefault="00755695" w:rsidP="00755695">
      <w:pPr>
        <w:pStyle w:val="libNormal"/>
        <w:rPr>
          <w:rtl/>
        </w:rPr>
      </w:pPr>
      <w:r>
        <w:rPr>
          <w:rtl/>
        </w:rPr>
        <w:t>أبو إسحاق الأهوازي</w:t>
      </w:r>
      <w:r w:rsidR="001B49E5">
        <w:rPr>
          <w:rtl/>
        </w:rPr>
        <w:t>،</w:t>
      </w:r>
      <w:r>
        <w:rPr>
          <w:rtl/>
        </w:rPr>
        <w:t xml:space="preserve"> له كتاب البشارات </w:t>
      </w:r>
      <w:r w:rsidRPr="00755695">
        <w:rPr>
          <w:rStyle w:val="libFootnotenumChar"/>
          <w:rtl/>
        </w:rPr>
        <w:t>(5)</w:t>
      </w:r>
      <w:r>
        <w:rPr>
          <w:rtl/>
        </w:rPr>
        <w:t xml:space="preserve"> عدّه الشيخ في رجاله من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رجال الطوسي</w:t>
      </w:r>
      <w:r w:rsidR="001B49E5">
        <w:rPr>
          <w:rtl/>
        </w:rPr>
        <w:t>:</w:t>
      </w:r>
      <w:r>
        <w:rPr>
          <w:rtl/>
        </w:rPr>
        <w:t xml:space="preserve"> ص 397. </w:t>
      </w:r>
    </w:p>
    <w:p w:rsidR="00755695" w:rsidRDefault="00755695" w:rsidP="00755695">
      <w:pPr>
        <w:pStyle w:val="libFootnote0"/>
        <w:rPr>
          <w:rtl/>
        </w:rPr>
      </w:pPr>
      <w:r>
        <w:rPr>
          <w:rtl/>
        </w:rPr>
        <w:t>2</w:t>
      </w:r>
      <w:r w:rsidR="001B49E5">
        <w:rPr>
          <w:rtl/>
        </w:rPr>
        <w:t xml:space="preserve"> - </w:t>
      </w:r>
      <w:r>
        <w:rPr>
          <w:rtl/>
        </w:rPr>
        <w:t>رجال البرقي</w:t>
      </w:r>
      <w:r w:rsidR="001B49E5">
        <w:rPr>
          <w:rtl/>
        </w:rPr>
        <w:t>:</w:t>
      </w:r>
      <w:r>
        <w:rPr>
          <w:rtl/>
        </w:rPr>
        <w:t xml:space="preserve"> ص 57. </w:t>
      </w:r>
    </w:p>
    <w:p w:rsidR="00755695" w:rsidRDefault="00755695" w:rsidP="00755695">
      <w:pPr>
        <w:pStyle w:val="libFootnote0"/>
        <w:rPr>
          <w:rtl/>
        </w:rPr>
      </w:pPr>
      <w:r>
        <w:rPr>
          <w:rtl/>
        </w:rPr>
        <w:t>3</w:t>
      </w:r>
      <w:r w:rsidR="001B49E5">
        <w:rPr>
          <w:rtl/>
        </w:rPr>
        <w:t xml:space="preserve"> - </w:t>
      </w:r>
      <w:r>
        <w:rPr>
          <w:rtl/>
        </w:rPr>
        <w:t>رجال الكشي</w:t>
      </w:r>
      <w:r w:rsidR="001B49E5">
        <w:rPr>
          <w:rtl/>
        </w:rPr>
        <w:t>:</w:t>
      </w:r>
      <w:r>
        <w:rPr>
          <w:rtl/>
        </w:rPr>
        <w:t xml:space="preserve"> ج 2 ص 869. </w:t>
      </w:r>
    </w:p>
    <w:p w:rsidR="00755695" w:rsidRDefault="00755695" w:rsidP="00755695">
      <w:pPr>
        <w:pStyle w:val="libFootnote0"/>
        <w:rPr>
          <w:rtl/>
        </w:rPr>
      </w:pPr>
      <w:r>
        <w:rPr>
          <w:rtl/>
        </w:rPr>
        <w:t>4</w:t>
      </w:r>
      <w:r w:rsidR="001B49E5">
        <w:rPr>
          <w:rtl/>
        </w:rPr>
        <w:t xml:space="preserve"> - </w:t>
      </w:r>
      <w:r>
        <w:rPr>
          <w:rtl/>
        </w:rPr>
        <w:t>معجم رجال الحديث</w:t>
      </w:r>
      <w:r w:rsidR="001B49E5">
        <w:rPr>
          <w:rtl/>
        </w:rPr>
        <w:t>:</w:t>
      </w:r>
      <w:r>
        <w:rPr>
          <w:rtl/>
        </w:rPr>
        <w:t xml:space="preserve"> ج 1 ص 157. </w:t>
      </w:r>
    </w:p>
    <w:p w:rsidR="00755695" w:rsidRDefault="00755695" w:rsidP="00755695">
      <w:pPr>
        <w:pStyle w:val="libFootnote0"/>
        <w:rPr>
          <w:rtl/>
        </w:rPr>
      </w:pPr>
      <w:r>
        <w:rPr>
          <w:rtl/>
        </w:rPr>
        <w:t>5</w:t>
      </w:r>
      <w:r w:rsidR="001B49E5">
        <w:rPr>
          <w:rtl/>
        </w:rPr>
        <w:t xml:space="preserve"> - </w:t>
      </w:r>
      <w:r>
        <w:rPr>
          <w:rtl/>
        </w:rPr>
        <w:t>رجال النجاشي</w:t>
      </w:r>
      <w:r w:rsidR="001B49E5">
        <w:rPr>
          <w:rtl/>
        </w:rPr>
        <w:t>:</w:t>
      </w:r>
      <w:r>
        <w:rPr>
          <w:rtl/>
        </w:rPr>
        <w:t xml:space="preserve"> ص 12.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أصحاب الإمام الجواد </w:t>
      </w:r>
      <w:r w:rsidR="001B49E5" w:rsidRPr="001B49E5">
        <w:rPr>
          <w:rStyle w:val="libAlaemChar"/>
          <w:rFonts w:hint="cs"/>
          <w:rtl/>
        </w:rPr>
        <w:t>عليه‌السلام</w:t>
      </w:r>
      <w:r>
        <w:rPr>
          <w:rtl/>
        </w:rPr>
        <w:t xml:space="preserve"> ومن أصحاب الإمام الهادي </w:t>
      </w:r>
      <w:r w:rsidR="001B49E5" w:rsidRPr="001B49E5">
        <w:rPr>
          <w:rStyle w:val="libAlaemChar"/>
          <w:rFonts w:hint="cs"/>
          <w:rtl/>
        </w:rPr>
        <w:t>عليه‌السلام</w:t>
      </w:r>
      <w:r>
        <w:rPr>
          <w:rtl/>
        </w:rPr>
        <w:t xml:space="preserve"> وروى الكشي عن أحمد بن علي بن كلثوم قال</w:t>
      </w:r>
      <w:r w:rsidR="001B49E5">
        <w:rPr>
          <w:rtl/>
        </w:rPr>
        <w:t>:</w:t>
      </w:r>
      <w:r>
        <w:rPr>
          <w:rtl/>
        </w:rPr>
        <w:t xml:space="preserve"> ( وكان من الفقهاء</w:t>
      </w:r>
      <w:r w:rsidR="001B49E5">
        <w:rPr>
          <w:rtl/>
        </w:rPr>
        <w:t>،</w:t>
      </w:r>
      <w:r>
        <w:rPr>
          <w:rtl/>
        </w:rPr>
        <w:t xml:space="preserve"> وكان مأموناً على الحديث قال</w:t>
      </w:r>
      <w:r w:rsidR="001B49E5">
        <w:rPr>
          <w:rtl/>
        </w:rPr>
        <w:t>:</w:t>
      </w:r>
      <w:r>
        <w:rPr>
          <w:rtl/>
        </w:rPr>
        <w:t xml:space="preserve"> حدّثني محمد بن إبراهيم بن مهزيار</w:t>
      </w:r>
      <w:r w:rsidR="001B49E5">
        <w:rPr>
          <w:rtl/>
        </w:rPr>
        <w:t>،</w:t>
      </w:r>
      <w:r>
        <w:rPr>
          <w:rtl/>
        </w:rPr>
        <w:t xml:space="preserve"> قال</w:t>
      </w:r>
      <w:r w:rsidR="001B49E5">
        <w:rPr>
          <w:rtl/>
        </w:rPr>
        <w:t>:</w:t>
      </w:r>
      <w:r>
        <w:rPr>
          <w:rtl/>
        </w:rPr>
        <w:t xml:space="preserve"> إنّ أبي لما حضرته الوفاة دفع إليَّ مالاً</w:t>
      </w:r>
      <w:r w:rsidR="001B49E5">
        <w:rPr>
          <w:rtl/>
        </w:rPr>
        <w:t>،</w:t>
      </w:r>
      <w:r>
        <w:rPr>
          <w:rtl/>
        </w:rPr>
        <w:t xml:space="preserve"> وأعطاني علامة</w:t>
      </w:r>
      <w:r w:rsidR="001B49E5">
        <w:rPr>
          <w:rtl/>
        </w:rPr>
        <w:t>،</w:t>
      </w:r>
      <w:r>
        <w:rPr>
          <w:rtl/>
        </w:rPr>
        <w:t xml:space="preserve"> ولم يعلم بتلك العلامة أحد إلاّ الله عزوجل</w:t>
      </w:r>
      <w:r w:rsidR="001B49E5">
        <w:rPr>
          <w:rtl/>
        </w:rPr>
        <w:t>،</w:t>
      </w:r>
      <w:r>
        <w:rPr>
          <w:rtl/>
        </w:rPr>
        <w:t xml:space="preserve"> وقال</w:t>
      </w:r>
      <w:r w:rsidR="001B49E5">
        <w:rPr>
          <w:rtl/>
        </w:rPr>
        <w:t>:</w:t>
      </w:r>
      <w:r>
        <w:rPr>
          <w:rtl/>
        </w:rPr>
        <w:t xml:space="preserve"> من أتاك بهذه العلامة فادفع إليه المال</w:t>
      </w:r>
      <w:r w:rsidR="001B49E5">
        <w:rPr>
          <w:rtl/>
        </w:rPr>
        <w:t>،</w:t>
      </w:r>
      <w:r>
        <w:rPr>
          <w:rtl/>
        </w:rPr>
        <w:t xml:space="preserve"> قال</w:t>
      </w:r>
      <w:r w:rsidR="001B49E5">
        <w:rPr>
          <w:rtl/>
        </w:rPr>
        <w:t>:</w:t>
      </w:r>
      <w:r>
        <w:rPr>
          <w:rtl/>
        </w:rPr>
        <w:t xml:space="preserve"> فخرجت إلى بغداد</w:t>
      </w:r>
      <w:r w:rsidR="001B49E5">
        <w:rPr>
          <w:rtl/>
        </w:rPr>
        <w:t>،</w:t>
      </w:r>
      <w:r>
        <w:rPr>
          <w:rtl/>
        </w:rPr>
        <w:t xml:space="preserve"> ونزلت في خان</w:t>
      </w:r>
      <w:r w:rsidR="001B49E5">
        <w:rPr>
          <w:rtl/>
        </w:rPr>
        <w:t>،</w:t>
      </w:r>
      <w:r>
        <w:rPr>
          <w:rtl/>
        </w:rPr>
        <w:t xml:space="preserve"> فلما كان اليوم الثاني إذ جاء شيخ ودقّ الباب</w:t>
      </w:r>
      <w:r w:rsidR="001B49E5">
        <w:rPr>
          <w:rtl/>
        </w:rPr>
        <w:t>،</w:t>
      </w:r>
      <w:r>
        <w:rPr>
          <w:rtl/>
        </w:rPr>
        <w:t xml:space="preserve"> فقلت للغلام</w:t>
      </w:r>
      <w:r w:rsidR="001B49E5">
        <w:rPr>
          <w:rtl/>
        </w:rPr>
        <w:t>:</w:t>
      </w:r>
      <w:r>
        <w:rPr>
          <w:rtl/>
        </w:rPr>
        <w:t xml:space="preserve"> انظر من هذا؟ فقال</w:t>
      </w:r>
      <w:r w:rsidR="001B49E5">
        <w:rPr>
          <w:rtl/>
        </w:rPr>
        <w:t>:</w:t>
      </w:r>
      <w:r>
        <w:rPr>
          <w:rtl/>
        </w:rPr>
        <w:t xml:space="preserve"> شيخ بالباب</w:t>
      </w:r>
      <w:r w:rsidR="001B49E5">
        <w:rPr>
          <w:rtl/>
        </w:rPr>
        <w:t>،</w:t>
      </w:r>
      <w:r>
        <w:rPr>
          <w:rtl/>
        </w:rPr>
        <w:t xml:space="preserve"> فقلت</w:t>
      </w:r>
      <w:r w:rsidR="001B49E5">
        <w:rPr>
          <w:rtl/>
        </w:rPr>
        <w:t>:</w:t>
      </w:r>
      <w:r>
        <w:rPr>
          <w:rtl/>
        </w:rPr>
        <w:t xml:space="preserve"> ليدخل</w:t>
      </w:r>
      <w:r w:rsidR="001B49E5">
        <w:rPr>
          <w:rtl/>
        </w:rPr>
        <w:t>،</w:t>
      </w:r>
      <w:r>
        <w:rPr>
          <w:rtl/>
        </w:rPr>
        <w:t xml:space="preserve"> فدخل وجلس</w:t>
      </w:r>
      <w:r w:rsidR="001B49E5">
        <w:rPr>
          <w:rtl/>
        </w:rPr>
        <w:t>،</w:t>
      </w:r>
      <w:r>
        <w:rPr>
          <w:rtl/>
        </w:rPr>
        <w:t xml:space="preserve"> فقال</w:t>
      </w:r>
      <w:r w:rsidR="001B49E5">
        <w:rPr>
          <w:rtl/>
        </w:rPr>
        <w:t>:</w:t>
      </w:r>
      <w:r>
        <w:rPr>
          <w:rtl/>
        </w:rPr>
        <w:t xml:space="preserve"> أنا العمري</w:t>
      </w:r>
      <w:r w:rsidR="001B49E5">
        <w:rPr>
          <w:rtl/>
        </w:rPr>
        <w:t>،</w:t>
      </w:r>
      <w:r>
        <w:rPr>
          <w:rtl/>
        </w:rPr>
        <w:t xml:space="preserve"> هات المال الذي عندك</w:t>
      </w:r>
      <w:r w:rsidR="001B49E5">
        <w:rPr>
          <w:rtl/>
        </w:rPr>
        <w:t>،</w:t>
      </w:r>
      <w:r>
        <w:rPr>
          <w:rtl/>
        </w:rPr>
        <w:t xml:space="preserve"> وهو كذا وكذا</w:t>
      </w:r>
      <w:r w:rsidR="001B49E5">
        <w:rPr>
          <w:rtl/>
        </w:rPr>
        <w:t>،</w:t>
      </w:r>
      <w:r>
        <w:rPr>
          <w:rtl/>
        </w:rPr>
        <w:t xml:space="preserve"> ومعه العلامة</w:t>
      </w:r>
      <w:r w:rsidR="001B49E5">
        <w:rPr>
          <w:rtl/>
        </w:rPr>
        <w:t>،</w:t>
      </w:r>
      <w:r>
        <w:rPr>
          <w:rtl/>
        </w:rPr>
        <w:t xml:space="preserve"> قال</w:t>
      </w:r>
      <w:r w:rsidR="001B49E5">
        <w:rPr>
          <w:rtl/>
        </w:rPr>
        <w:t>:</w:t>
      </w:r>
      <w:r>
        <w:rPr>
          <w:rtl/>
        </w:rPr>
        <w:t xml:space="preserve"> فدفعت إليه المال </w:t>
      </w:r>
      <w:r w:rsidRPr="00755695">
        <w:rPr>
          <w:rStyle w:val="libFootnotenumChar"/>
          <w:rtl/>
        </w:rPr>
        <w:t>(1)</w:t>
      </w:r>
      <w:r>
        <w:rPr>
          <w:rtl/>
        </w:rPr>
        <w:t xml:space="preserve">. </w:t>
      </w:r>
    </w:p>
    <w:p w:rsidR="00755695" w:rsidRDefault="00755695" w:rsidP="00755695">
      <w:pPr>
        <w:pStyle w:val="libNormal"/>
        <w:rPr>
          <w:rtl/>
        </w:rPr>
      </w:pPr>
      <w:r>
        <w:rPr>
          <w:rtl/>
        </w:rPr>
        <w:t xml:space="preserve">وقد وقع إبراهيم بن مهزيار بهذا العنوان في إسناد كثير من الروايات تبلغ خمسين مورداً </w:t>
      </w:r>
      <w:r w:rsidRPr="00755695">
        <w:rPr>
          <w:rStyle w:val="libFootnotenumChar"/>
          <w:rtl/>
        </w:rPr>
        <w:t>(2)</w:t>
      </w:r>
      <w:r>
        <w:rPr>
          <w:rtl/>
        </w:rPr>
        <w:t xml:space="preserve">. </w:t>
      </w:r>
    </w:p>
    <w:p w:rsidR="00755695" w:rsidRDefault="00755695" w:rsidP="00755695">
      <w:pPr>
        <w:pStyle w:val="libNormal"/>
        <w:rPr>
          <w:rtl/>
        </w:rPr>
      </w:pPr>
      <w:r>
        <w:rPr>
          <w:rtl/>
        </w:rPr>
        <w:t>ذكره الصدوق في باب من شاهد الإمام المنتظر ( عجل الله فرجه )</w:t>
      </w:r>
      <w:r w:rsidR="001B49E5">
        <w:rPr>
          <w:rtl/>
        </w:rPr>
        <w:t>،</w:t>
      </w:r>
      <w:r>
        <w:rPr>
          <w:rtl/>
        </w:rPr>
        <w:t xml:space="preserve"> وذكر له حديثاً مفصّلاً وطريقاً في هذا النوع </w:t>
      </w:r>
      <w:r w:rsidRPr="00755695">
        <w:rPr>
          <w:rStyle w:val="libFootnotenumChar"/>
          <w:rtl/>
        </w:rPr>
        <w:t>(3)</w:t>
      </w:r>
      <w:r>
        <w:rPr>
          <w:rtl/>
        </w:rPr>
        <w:t xml:space="preserve">. </w:t>
      </w:r>
    </w:p>
    <w:p w:rsidR="00755695" w:rsidRDefault="00755695" w:rsidP="00755695">
      <w:pPr>
        <w:pStyle w:val="libBold2"/>
        <w:rPr>
          <w:rtl/>
        </w:rPr>
      </w:pPr>
      <w:r w:rsidRPr="0099332F">
        <w:rPr>
          <w:rtl/>
        </w:rPr>
        <w:t>4</w:t>
      </w:r>
      <w:r w:rsidR="001B49E5">
        <w:rPr>
          <w:rtl/>
        </w:rPr>
        <w:t xml:space="preserve"> - </w:t>
      </w:r>
      <w:r w:rsidRPr="0099332F">
        <w:rPr>
          <w:rtl/>
        </w:rPr>
        <w:t>إبراهيم بن مهرويه</w:t>
      </w:r>
      <w:r w:rsidR="001B49E5">
        <w:rPr>
          <w:rtl/>
        </w:rPr>
        <w:t>:</w:t>
      </w:r>
      <w:r>
        <w:rPr>
          <w:rtl/>
        </w:rPr>
        <w:t xml:space="preserve"> </w:t>
      </w:r>
    </w:p>
    <w:p w:rsidR="00755695" w:rsidRDefault="00755695" w:rsidP="00755695">
      <w:pPr>
        <w:pStyle w:val="libNormal"/>
        <w:rPr>
          <w:rtl/>
        </w:rPr>
      </w:pPr>
      <w:r>
        <w:rPr>
          <w:rtl/>
        </w:rPr>
        <w:t>من أهل جسر بابل</w:t>
      </w:r>
      <w:r w:rsidR="001B49E5">
        <w:rPr>
          <w:rtl/>
        </w:rPr>
        <w:t>،</w:t>
      </w:r>
      <w:r>
        <w:rPr>
          <w:rtl/>
        </w:rPr>
        <w:t xml:space="preserve"> عدّه الشيخ من أصحاب الجواد </w:t>
      </w:r>
      <w:r w:rsidR="001B49E5" w:rsidRPr="001B49E5">
        <w:rPr>
          <w:rStyle w:val="libAlaemChar"/>
          <w:rFonts w:hint="cs"/>
          <w:rtl/>
        </w:rPr>
        <w:t>عليه‌السلام</w:t>
      </w:r>
      <w:r w:rsidR="001B49E5">
        <w:rPr>
          <w:rtl/>
        </w:rPr>
        <w:t>،</w:t>
      </w:r>
      <w:r>
        <w:rPr>
          <w:rtl/>
        </w:rPr>
        <w:t xml:space="preserve"> والظاهر أنّه إمامي مجهول الحال </w:t>
      </w:r>
      <w:r w:rsidRPr="00755695">
        <w:rPr>
          <w:rStyle w:val="libFootnotenumChar"/>
          <w:rtl/>
        </w:rPr>
        <w:t>(4)</w:t>
      </w:r>
      <w:r>
        <w:rPr>
          <w:rtl/>
        </w:rPr>
        <w:t xml:space="preserve">. </w:t>
      </w:r>
    </w:p>
    <w:p w:rsidR="00755695" w:rsidRDefault="00755695" w:rsidP="00755695">
      <w:pPr>
        <w:pStyle w:val="libBold2"/>
        <w:rPr>
          <w:rtl/>
        </w:rPr>
      </w:pPr>
      <w:r w:rsidRPr="0099332F">
        <w:rPr>
          <w:rtl/>
        </w:rPr>
        <w:t>5</w:t>
      </w:r>
      <w:r w:rsidR="001B49E5">
        <w:rPr>
          <w:rtl/>
        </w:rPr>
        <w:t xml:space="preserve"> - </w:t>
      </w:r>
      <w:r w:rsidRPr="0099332F">
        <w:rPr>
          <w:rtl/>
        </w:rPr>
        <w:t>أحمد بن حمّاد</w:t>
      </w:r>
      <w:r w:rsidR="001B49E5">
        <w:rPr>
          <w:rtl/>
        </w:rPr>
        <w:t>:</w:t>
      </w:r>
      <w:r>
        <w:rPr>
          <w:rtl/>
        </w:rPr>
        <w:t xml:space="preserve"> </w:t>
      </w:r>
    </w:p>
    <w:p w:rsidR="00755695" w:rsidRDefault="00755695" w:rsidP="00755695">
      <w:pPr>
        <w:pStyle w:val="libNormal"/>
        <w:rPr>
          <w:rtl/>
        </w:rPr>
      </w:pPr>
      <w:r>
        <w:rPr>
          <w:rtl/>
        </w:rPr>
        <w:t>المروزي</w:t>
      </w:r>
      <w:r w:rsidR="001B49E5">
        <w:rPr>
          <w:rtl/>
        </w:rPr>
        <w:t>،</w:t>
      </w:r>
      <w:r>
        <w:rPr>
          <w:rtl/>
        </w:rPr>
        <w:t xml:space="preserve"> ذكره الشيخ من أصحاب الإمام الجواد </w:t>
      </w:r>
      <w:r w:rsidR="001B49E5" w:rsidRPr="001B49E5">
        <w:rPr>
          <w:rStyle w:val="libAlaemChar"/>
          <w:rFonts w:hint="cs"/>
          <w:rtl/>
        </w:rPr>
        <w:t>عليه‌السلام</w:t>
      </w:r>
      <w:r w:rsidR="001B49E5">
        <w:rPr>
          <w:rtl/>
        </w:rPr>
        <w:t>،</w:t>
      </w:r>
      <w:r>
        <w:rPr>
          <w:rtl/>
        </w:rPr>
        <w:t xml:space="preserve"> كتب إليه الإمام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رجال الكشي</w:t>
      </w:r>
      <w:r w:rsidR="001B49E5">
        <w:rPr>
          <w:rtl/>
        </w:rPr>
        <w:t>:</w:t>
      </w:r>
      <w:r>
        <w:rPr>
          <w:rtl/>
        </w:rPr>
        <w:t xml:space="preserve"> ج 2 ص 813. </w:t>
      </w:r>
    </w:p>
    <w:p w:rsidR="00755695" w:rsidRDefault="00755695" w:rsidP="00755695">
      <w:pPr>
        <w:pStyle w:val="libFootnote0"/>
        <w:rPr>
          <w:rtl/>
        </w:rPr>
      </w:pPr>
      <w:r>
        <w:rPr>
          <w:rtl/>
        </w:rPr>
        <w:t>2</w:t>
      </w:r>
      <w:r w:rsidR="001B49E5">
        <w:rPr>
          <w:rtl/>
        </w:rPr>
        <w:t xml:space="preserve"> - </w:t>
      </w:r>
      <w:r>
        <w:rPr>
          <w:rtl/>
        </w:rPr>
        <w:t>معجم رجال الحديث</w:t>
      </w:r>
      <w:r w:rsidR="001B49E5">
        <w:rPr>
          <w:rtl/>
        </w:rPr>
        <w:t>:</w:t>
      </w:r>
      <w:r>
        <w:rPr>
          <w:rtl/>
        </w:rPr>
        <w:t xml:space="preserve"> ج 1 ص 169. </w:t>
      </w:r>
    </w:p>
    <w:p w:rsidR="00755695" w:rsidRDefault="00755695" w:rsidP="00755695">
      <w:pPr>
        <w:pStyle w:val="libFootnote0"/>
        <w:rPr>
          <w:rtl/>
        </w:rPr>
      </w:pPr>
      <w:r>
        <w:rPr>
          <w:rtl/>
        </w:rPr>
        <w:t>3</w:t>
      </w:r>
      <w:r w:rsidR="001B49E5">
        <w:rPr>
          <w:rtl/>
        </w:rPr>
        <w:t xml:space="preserve"> - </w:t>
      </w:r>
      <w:r>
        <w:rPr>
          <w:rtl/>
        </w:rPr>
        <w:t>تنقيح المقال</w:t>
      </w:r>
      <w:r w:rsidR="001B49E5">
        <w:rPr>
          <w:rtl/>
        </w:rPr>
        <w:t>:</w:t>
      </w:r>
      <w:r>
        <w:rPr>
          <w:rtl/>
        </w:rPr>
        <w:t xml:space="preserve"> ج 1 ص 36</w:t>
      </w:r>
      <w:r w:rsidR="001B49E5">
        <w:rPr>
          <w:rtl/>
        </w:rPr>
        <w:t xml:space="preserve"> - </w:t>
      </w:r>
      <w:r>
        <w:rPr>
          <w:rtl/>
        </w:rPr>
        <w:t xml:space="preserve">37. </w:t>
      </w:r>
    </w:p>
    <w:p w:rsidR="00755695" w:rsidRDefault="00755695" w:rsidP="00755695">
      <w:pPr>
        <w:pStyle w:val="libFootnote0"/>
        <w:rPr>
          <w:rtl/>
        </w:rPr>
      </w:pPr>
      <w:r>
        <w:rPr>
          <w:rtl/>
        </w:rPr>
        <w:t>4</w:t>
      </w:r>
      <w:r w:rsidR="001B49E5">
        <w:rPr>
          <w:rtl/>
        </w:rPr>
        <w:t xml:space="preserve"> - </w:t>
      </w:r>
      <w:r>
        <w:rPr>
          <w:rtl/>
        </w:rPr>
        <w:t>تنقيح المقال</w:t>
      </w:r>
      <w:r w:rsidR="001B49E5">
        <w:rPr>
          <w:rtl/>
        </w:rPr>
        <w:t>:</w:t>
      </w:r>
      <w:r>
        <w:rPr>
          <w:rtl/>
        </w:rPr>
        <w:t xml:space="preserve"> ج 1 ص 35.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الجواد </w:t>
      </w:r>
      <w:r w:rsidR="001B49E5" w:rsidRPr="001B49E5">
        <w:rPr>
          <w:rStyle w:val="libAlaemChar"/>
          <w:rFonts w:hint="cs"/>
          <w:rtl/>
        </w:rPr>
        <w:t>عليه‌السلام</w:t>
      </w:r>
      <w:r>
        <w:rPr>
          <w:rtl/>
        </w:rPr>
        <w:t xml:space="preserve"> رسالة جاء فيها</w:t>
      </w:r>
      <w:r w:rsidR="001B49E5">
        <w:rPr>
          <w:rtl/>
        </w:rPr>
        <w:t>:</w:t>
      </w:r>
      <w:r>
        <w:rPr>
          <w:rtl/>
        </w:rPr>
        <w:t xml:space="preserve"> ( أمّا الدنيا فنحن فيها متفرّجون في البلاد</w:t>
      </w:r>
      <w:r w:rsidR="001B49E5">
        <w:rPr>
          <w:rtl/>
        </w:rPr>
        <w:t>،</w:t>
      </w:r>
      <w:r>
        <w:rPr>
          <w:rtl/>
        </w:rPr>
        <w:t xml:space="preserve"> ولكن من هوى صاحبه فإن يدينه فهو معه وإن كان نائياً عنه</w:t>
      </w:r>
      <w:r w:rsidR="001B49E5">
        <w:rPr>
          <w:rtl/>
        </w:rPr>
        <w:t>،</w:t>
      </w:r>
      <w:r>
        <w:rPr>
          <w:rtl/>
        </w:rPr>
        <w:t xml:space="preserve"> وأمّا الآخرة فهي دار القرار ) </w:t>
      </w:r>
      <w:r w:rsidRPr="00755695">
        <w:rPr>
          <w:rStyle w:val="libFootnotenumChar"/>
          <w:rtl/>
        </w:rPr>
        <w:t>(1)</w:t>
      </w:r>
      <w:r>
        <w:rPr>
          <w:rtl/>
        </w:rPr>
        <w:t xml:space="preserve">. </w:t>
      </w:r>
    </w:p>
    <w:p w:rsidR="001B49E5" w:rsidRDefault="00755695" w:rsidP="00755695">
      <w:pPr>
        <w:pStyle w:val="libNormal"/>
        <w:rPr>
          <w:rtl/>
        </w:rPr>
      </w:pPr>
      <w:r>
        <w:rPr>
          <w:rtl/>
        </w:rPr>
        <w:t>جرت بينه وبين أبي الهذيل العلاّف مناظرة</w:t>
      </w:r>
      <w:r w:rsidR="001B49E5">
        <w:rPr>
          <w:rtl/>
        </w:rPr>
        <w:t>،</w:t>
      </w:r>
      <w:r>
        <w:rPr>
          <w:rtl/>
        </w:rPr>
        <w:t xml:space="preserve"> وقد أثبت أحمد فيها ضرورة الإمامة</w:t>
      </w:r>
      <w:r w:rsidR="001B49E5">
        <w:rPr>
          <w:rtl/>
        </w:rPr>
        <w:t>،</w:t>
      </w:r>
      <w:r>
        <w:rPr>
          <w:rtl/>
        </w:rPr>
        <w:t xml:space="preserve"> وفيما يلي نصّها</w:t>
      </w:r>
      <w:r w:rsidR="001B49E5">
        <w:rPr>
          <w:rtl/>
        </w:rPr>
        <w:t>:</w:t>
      </w:r>
      <w:r>
        <w:rPr>
          <w:rtl/>
        </w:rPr>
        <w:t xml:space="preserve"> </w:t>
      </w:r>
    </w:p>
    <w:p w:rsidR="001B49E5" w:rsidRDefault="001B49E5" w:rsidP="00755695">
      <w:pPr>
        <w:pStyle w:val="libNormal"/>
        <w:rPr>
          <w:rtl/>
        </w:rPr>
      </w:pPr>
      <w:r>
        <w:rPr>
          <w:rtl/>
        </w:rPr>
        <w:t>-</w:t>
      </w:r>
      <w:r w:rsidR="00755695">
        <w:rPr>
          <w:rtl/>
        </w:rPr>
        <w:t xml:space="preserve"> أحمد</w:t>
      </w:r>
      <w:r>
        <w:rPr>
          <w:rtl/>
        </w:rPr>
        <w:t>:</w:t>
      </w:r>
      <w:r w:rsidR="00755695">
        <w:rPr>
          <w:rtl/>
        </w:rPr>
        <w:t xml:space="preserve"> إني أتيتك سائلاً؟ </w:t>
      </w:r>
    </w:p>
    <w:p w:rsidR="001B49E5" w:rsidRDefault="001B49E5" w:rsidP="00755695">
      <w:pPr>
        <w:pStyle w:val="libNormal"/>
        <w:rPr>
          <w:rtl/>
        </w:rPr>
      </w:pPr>
      <w:r>
        <w:rPr>
          <w:rtl/>
        </w:rPr>
        <w:t>-</w:t>
      </w:r>
      <w:r w:rsidR="00755695">
        <w:rPr>
          <w:rtl/>
        </w:rPr>
        <w:t xml:space="preserve"> أبو الهذيل</w:t>
      </w:r>
      <w:r>
        <w:rPr>
          <w:rtl/>
        </w:rPr>
        <w:t>:</w:t>
      </w:r>
      <w:r w:rsidR="00755695">
        <w:rPr>
          <w:rtl/>
        </w:rPr>
        <w:t xml:space="preserve"> سل وأسأل الله العصمة. </w:t>
      </w:r>
    </w:p>
    <w:p w:rsidR="001B49E5" w:rsidRDefault="001B49E5" w:rsidP="00755695">
      <w:pPr>
        <w:pStyle w:val="libNormal"/>
        <w:rPr>
          <w:rtl/>
        </w:rPr>
      </w:pPr>
      <w:r>
        <w:rPr>
          <w:rtl/>
        </w:rPr>
        <w:t>-</w:t>
      </w:r>
      <w:r w:rsidR="00755695">
        <w:rPr>
          <w:rtl/>
        </w:rPr>
        <w:t xml:space="preserve"> أحمد</w:t>
      </w:r>
      <w:r>
        <w:rPr>
          <w:rtl/>
        </w:rPr>
        <w:t>:</w:t>
      </w:r>
      <w:r w:rsidR="00755695">
        <w:rPr>
          <w:rtl/>
        </w:rPr>
        <w:t xml:space="preserve"> أليس من دينك أنّ العصمة والتوفيق لا يكونان إلاّ من الله لا بعمل تستحقّه به. </w:t>
      </w:r>
    </w:p>
    <w:p w:rsidR="001B49E5" w:rsidRDefault="001B49E5" w:rsidP="00755695">
      <w:pPr>
        <w:pStyle w:val="libNormal"/>
        <w:rPr>
          <w:rtl/>
        </w:rPr>
      </w:pPr>
      <w:r>
        <w:rPr>
          <w:rtl/>
        </w:rPr>
        <w:t>-</w:t>
      </w:r>
      <w:r w:rsidR="00755695">
        <w:rPr>
          <w:rtl/>
        </w:rPr>
        <w:t xml:space="preserve"> أبو الهذيل</w:t>
      </w:r>
      <w:r>
        <w:rPr>
          <w:rtl/>
        </w:rPr>
        <w:t>:</w:t>
      </w:r>
      <w:r w:rsidR="00755695">
        <w:rPr>
          <w:rtl/>
        </w:rPr>
        <w:t xml:space="preserve"> نعم. </w:t>
      </w:r>
    </w:p>
    <w:p w:rsidR="001B49E5" w:rsidRDefault="001B49E5" w:rsidP="00755695">
      <w:pPr>
        <w:pStyle w:val="libNormal"/>
        <w:rPr>
          <w:rtl/>
        </w:rPr>
      </w:pPr>
      <w:r>
        <w:rPr>
          <w:rtl/>
        </w:rPr>
        <w:t>-</w:t>
      </w:r>
      <w:r w:rsidR="00755695">
        <w:rPr>
          <w:rtl/>
        </w:rPr>
        <w:t xml:space="preserve"> أحمد</w:t>
      </w:r>
      <w:r>
        <w:rPr>
          <w:rtl/>
        </w:rPr>
        <w:t>:</w:t>
      </w:r>
      <w:r w:rsidR="00755695">
        <w:rPr>
          <w:rtl/>
        </w:rPr>
        <w:t xml:space="preserve"> فما معنى دعائك؟ اعمل وخذ. </w:t>
      </w:r>
    </w:p>
    <w:p w:rsidR="001B49E5" w:rsidRDefault="001B49E5" w:rsidP="00755695">
      <w:pPr>
        <w:pStyle w:val="libNormal"/>
        <w:rPr>
          <w:rtl/>
        </w:rPr>
      </w:pPr>
      <w:r>
        <w:rPr>
          <w:rtl/>
        </w:rPr>
        <w:t>-</w:t>
      </w:r>
      <w:r w:rsidR="00755695">
        <w:rPr>
          <w:rtl/>
        </w:rPr>
        <w:t xml:space="preserve"> أبو الهذيل</w:t>
      </w:r>
      <w:r>
        <w:rPr>
          <w:rtl/>
        </w:rPr>
        <w:t>:</w:t>
      </w:r>
      <w:r w:rsidR="00755695">
        <w:rPr>
          <w:rtl/>
        </w:rPr>
        <w:t xml:space="preserve"> هات مسألتك. </w:t>
      </w:r>
    </w:p>
    <w:p w:rsidR="001B49E5" w:rsidRDefault="001B49E5" w:rsidP="00755695">
      <w:pPr>
        <w:pStyle w:val="libNormal"/>
        <w:rPr>
          <w:rtl/>
        </w:rPr>
      </w:pPr>
      <w:r>
        <w:rPr>
          <w:rtl/>
        </w:rPr>
        <w:t>-</w:t>
      </w:r>
      <w:r w:rsidR="00755695">
        <w:rPr>
          <w:rtl/>
        </w:rPr>
        <w:t xml:space="preserve"> أحمد</w:t>
      </w:r>
      <w:r>
        <w:rPr>
          <w:rtl/>
        </w:rPr>
        <w:t>:</w:t>
      </w:r>
      <w:r w:rsidR="00755695">
        <w:rPr>
          <w:rtl/>
        </w:rPr>
        <w:t xml:space="preserve"> شيخي اخبرني عن قول الله عزوجل</w:t>
      </w:r>
      <w:r>
        <w:rPr>
          <w:rtl/>
        </w:rPr>
        <w:t>:</w:t>
      </w:r>
      <w:r w:rsidR="00755695">
        <w:rPr>
          <w:rtl/>
        </w:rPr>
        <w:t xml:space="preserve"> </w:t>
      </w:r>
      <w:r w:rsidR="00755695" w:rsidRPr="001B49E5">
        <w:rPr>
          <w:rStyle w:val="libAlaemChar"/>
          <w:rtl/>
        </w:rPr>
        <w:t>(</w:t>
      </w:r>
      <w:r w:rsidR="00755695" w:rsidRPr="00755695">
        <w:rPr>
          <w:rStyle w:val="libAieChar"/>
          <w:rtl/>
        </w:rPr>
        <w:t xml:space="preserve"> الْيَوْمَ أَكْمَلْتُ لَكُمْ ديِنَكُمْ </w:t>
      </w:r>
      <w:r w:rsidR="00755695" w:rsidRPr="001B49E5">
        <w:rPr>
          <w:rStyle w:val="libAlaemChar"/>
          <w:rtl/>
        </w:rPr>
        <w:t>)</w:t>
      </w:r>
      <w:r w:rsidR="00755695">
        <w:rPr>
          <w:rtl/>
        </w:rPr>
        <w:t xml:space="preserve">. </w:t>
      </w:r>
    </w:p>
    <w:p w:rsidR="001B49E5" w:rsidRDefault="001B49E5" w:rsidP="00755695">
      <w:pPr>
        <w:pStyle w:val="libNormal"/>
        <w:rPr>
          <w:rtl/>
        </w:rPr>
      </w:pPr>
      <w:r>
        <w:rPr>
          <w:rtl/>
        </w:rPr>
        <w:t>-</w:t>
      </w:r>
      <w:r w:rsidR="00755695">
        <w:rPr>
          <w:rtl/>
        </w:rPr>
        <w:t xml:space="preserve"> أبو الهذيل</w:t>
      </w:r>
      <w:r>
        <w:rPr>
          <w:rtl/>
        </w:rPr>
        <w:t>:</w:t>
      </w:r>
      <w:r w:rsidR="00755695">
        <w:rPr>
          <w:rtl/>
        </w:rPr>
        <w:t xml:space="preserve"> قد أكمل لنا الدين. </w:t>
      </w:r>
    </w:p>
    <w:p w:rsidR="001B49E5" w:rsidRDefault="001B49E5" w:rsidP="00755695">
      <w:pPr>
        <w:pStyle w:val="libNormal"/>
        <w:rPr>
          <w:rtl/>
        </w:rPr>
      </w:pPr>
      <w:r>
        <w:rPr>
          <w:rtl/>
        </w:rPr>
        <w:t>-</w:t>
      </w:r>
      <w:r w:rsidR="00755695">
        <w:rPr>
          <w:rtl/>
        </w:rPr>
        <w:t xml:space="preserve"> أحمد</w:t>
      </w:r>
      <w:r>
        <w:rPr>
          <w:rtl/>
        </w:rPr>
        <w:t>:</w:t>
      </w:r>
      <w:r w:rsidR="00755695">
        <w:rPr>
          <w:rtl/>
        </w:rPr>
        <w:t xml:space="preserve"> شيخي</w:t>
      </w:r>
      <w:r>
        <w:rPr>
          <w:rtl/>
        </w:rPr>
        <w:t>،</w:t>
      </w:r>
      <w:r w:rsidR="00755695">
        <w:rPr>
          <w:rtl/>
        </w:rPr>
        <w:t xml:space="preserve"> اخبرنا إن سألتك عن مسألة لا تجدها في كتاب الله</w:t>
      </w:r>
      <w:r>
        <w:rPr>
          <w:rtl/>
        </w:rPr>
        <w:t>،</w:t>
      </w:r>
      <w:r w:rsidR="00755695">
        <w:rPr>
          <w:rtl/>
        </w:rPr>
        <w:t xml:space="preserve"> ولا في سنة رسول الله </w:t>
      </w:r>
      <w:r w:rsidRPr="001B49E5">
        <w:rPr>
          <w:rStyle w:val="libAlaemChar"/>
          <w:rFonts w:hint="cs"/>
          <w:rtl/>
        </w:rPr>
        <w:t>صلى‌الله‌عليه‌وآله</w:t>
      </w:r>
      <w:r w:rsidR="00755695">
        <w:rPr>
          <w:rtl/>
        </w:rPr>
        <w:t xml:space="preserve"> ولا في قول أصحابه</w:t>
      </w:r>
      <w:r>
        <w:rPr>
          <w:rtl/>
        </w:rPr>
        <w:t>،</w:t>
      </w:r>
      <w:r w:rsidR="00755695">
        <w:rPr>
          <w:rtl/>
        </w:rPr>
        <w:t xml:space="preserve"> ولا في حيلة فقهائهم ما أنت صانع؟ </w:t>
      </w:r>
    </w:p>
    <w:p w:rsidR="001B49E5" w:rsidRDefault="001B49E5" w:rsidP="00755695">
      <w:pPr>
        <w:pStyle w:val="libNormal"/>
        <w:rPr>
          <w:rtl/>
        </w:rPr>
      </w:pPr>
      <w:r>
        <w:rPr>
          <w:rtl/>
        </w:rPr>
        <w:t>-</w:t>
      </w:r>
      <w:r w:rsidR="00755695">
        <w:rPr>
          <w:rtl/>
        </w:rPr>
        <w:t xml:space="preserve"> أبو الهذيل</w:t>
      </w:r>
      <w:r>
        <w:rPr>
          <w:rtl/>
        </w:rPr>
        <w:t>:</w:t>
      </w:r>
      <w:r w:rsidR="00755695">
        <w:rPr>
          <w:rtl/>
        </w:rPr>
        <w:t xml:space="preserve"> هات. </w:t>
      </w:r>
    </w:p>
    <w:p w:rsidR="00755695" w:rsidRDefault="001B49E5" w:rsidP="00755695">
      <w:pPr>
        <w:pStyle w:val="libNormal"/>
        <w:rPr>
          <w:rtl/>
        </w:rPr>
      </w:pPr>
      <w:r>
        <w:rPr>
          <w:rtl/>
        </w:rPr>
        <w:t>-</w:t>
      </w:r>
      <w:r w:rsidR="00755695">
        <w:rPr>
          <w:rtl/>
        </w:rPr>
        <w:t xml:space="preserve"> أحمد</w:t>
      </w:r>
      <w:r>
        <w:rPr>
          <w:rtl/>
        </w:rPr>
        <w:t>:</w:t>
      </w:r>
      <w:r w:rsidR="00755695">
        <w:rPr>
          <w:rtl/>
        </w:rPr>
        <w:t xml:space="preserve"> شيخي</w:t>
      </w:r>
      <w:r>
        <w:rPr>
          <w:rtl/>
        </w:rPr>
        <w:t>،</w:t>
      </w:r>
      <w:r w:rsidR="00755695">
        <w:rPr>
          <w:rtl/>
        </w:rPr>
        <w:t xml:space="preserve"> خبرني عن عشرة كلّهم عنين وقعوا في طهر واحد بامرأة</w:t>
      </w:r>
      <w:r>
        <w:rPr>
          <w:rtl/>
        </w:rPr>
        <w:t>،</w:t>
      </w:r>
      <w:r w:rsidR="00755695">
        <w:rPr>
          <w:rtl/>
        </w:rPr>
        <w:t xml:space="preserve"> وهم مختلفو الأمر</w:t>
      </w:r>
      <w:r>
        <w:rPr>
          <w:rtl/>
        </w:rPr>
        <w:t>،</w:t>
      </w:r>
      <w:r w:rsidR="00755695">
        <w:rPr>
          <w:rtl/>
        </w:rPr>
        <w:t xml:space="preserve"> فمنهم من وصل إلى بعض حاجته</w:t>
      </w:r>
      <w:r>
        <w:rPr>
          <w:rtl/>
        </w:rPr>
        <w:t>،</w:t>
      </w:r>
      <w:r w:rsidR="00755695">
        <w:rPr>
          <w:rtl/>
        </w:rPr>
        <w:t xml:space="preserve"> ومنهم من قارب حسب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الكشي</w:t>
      </w:r>
      <w:r w:rsidR="001B49E5">
        <w:rPr>
          <w:rtl/>
        </w:rPr>
        <w:t>:</w:t>
      </w:r>
      <w:r>
        <w:rPr>
          <w:rtl/>
        </w:rPr>
        <w:t xml:space="preserve"> ج 2 ص 833.</w:t>
      </w:r>
    </w:p>
    <w:p w:rsidR="00755695" w:rsidRDefault="00755695" w:rsidP="00337BD8">
      <w:pPr>
        <w:pStyle w:val="libNormal"/>
        <w:rPr>
          <w:rtl/>
        </w:rPr>
      </w:pPr>
      <w:r>
        <w:rPr>
          <w:rtl/>
        </w:rPr>
        <w:br w:type="page"/>
      </w:r>
    </w:p>
    <w:p w:rsidR="001B49E5" w:rsidRDefault="00755695" w:rsidP="00755695">
      <w:pPr>
        <w:pStyle w:val="libNormal0"/>
        <w:rPr>
          <w:rtl/>
        </w:rPr>
      </w:pPr>
      <w:r>
        <w:rPr>
          <w:rtl/>
        </w:rPr>
        <w:lastRenderedPageBreak/>
        <w:t>الإمكان منه</w:t>
      </w:r>
      <w:r w:rsidR="001B49E5">
        <w:rPr>
          <w:rtl/>
        </w:rPr>
        <w:t>،</w:t>
      </w:r>
      <w:r>
        <w:rPr>
          <w:rtl/>
        </w:rPr>
        <w:t xml:space="preserve"> هل في خلق الله اليوم من يعرف حدّ الله في كلّ رجل منهم مقدار ما ارتكب من الخطيئة فيقيم عليه الحدّ في الدنيا ويطهر منه في الآخرة؟ وليعلم ما يقول</w:t>
      </w:r>
      <w:r w:rsidR="001B49E5">
        <w:rPr>
          <w:rtl/>
        </w:rPr>
        <w:t>:</w:t>
      </w:r>
      <w:r>
        <w:rPr>
          <w:rtl/>
        </w:rPr>
        <w:t xml:space="preserve"> في أنّ الدين قد كمل</w:t>
      </w:r>
      <w:r w:rsidR="001B49E5">
        <w:rPr>
          <w:rtl/>
        </w:rPr>
        <w:t>.</w:t>
      </w:r>
      <w:r>
        <w:rPr>
          <w:rtl/>
        </w:rPr>
        <w:t xml:space="preserve">. </w:t>
      </w:r>
    </w:p>
    <w:p w:rsidR="00755695" w:rsidRDefault="001B49E5" w:rsidP="00755695">
      <w:pPr>
        <w:pStyle w:val="libNormal"/>
        <w:rPr>
          <w:rtl/>
        </w:rPr>
      </w:pPr>
      <w:r>
        <w:rPr>
          <w:rtl/>
        </w:rPr>
        <w:t>-</w:t>
      </w:r>
      <w:r w:rsidR="00755695">
        <w:rPr>
          <w:rtl/>
        </w:rPr>
        <w:t xml:space="preserve"> أبو الهذيل</w:t>
      </w:r>
      <w:r>
        <w:rPr>
          <w:rtl/>
        </w:rPr>
        <w:t>:</w:t>
      </w:r>
      <w:r w:rsidR="00755695">
        <w:rPr>
          <w:rtl/>
        </w:rPr>
        <w:t xml:space="preserve"> هيهات </w:t>
      </w:r>
      <w:r w:rsidR="00755695" w:rsidRPr="00755695">
        <w:rPr>
          <w:rStyle w:val="libFootnotenumChar"/>
          <w:rtl/>
        </w:rPr>
        <w:t>(1)</w:t>
      </w:r>
      <w:r w:rsidR="00755695">
        <w:rPr>
          <w:rtl/>
        </w:rPr>
        <w:t xml:space="preserve">. </w:t>
      </w:r>
    </w:p>
    <w:p w:rsidR="00755695" w:rsidRDefault="00755695" w:rsidP="00755695">
      <w:pPr>
        <w:pStyle w:val="libNormal"/>
        <w:rPr>
          <w:rtl/>
        </w:rPr>
      </w:pPr>
      <w:r>
        <w:rPr>
          <w:rtl/>
        </w:rPr>
        <w:t>لقد كان أحمد بن حماد بن أعلام الشيعة وثقاتهم وقد وردت بعض الأخبار تقدح فيه إلاّ أنّ الأستاذ الخوئي ناقشها</w:t>
      </w:r>
      <w:r w:rsidR="001B49E5">
        <w:rPr>
          <w:rtl/>
        </w:rPr>
        <w:t>،</w:t>
      </w:r>
      <w:r>
        <w:rPr>
          <w:rtl/>
        </w:rPr>
        <w:t xml:space="preserve"> وأثبت عدم صحّتها </w:t>
      </w:r>
      <w:r w:rsidRPr="00755695">
        <w:rPr>
          <w:rStyle w:val="libFootnotenumChar"/>
          <w:rtl/>
        </w:rPr>
        <w:t>(2)</w:t>
      </w:r>
      <w:r>
        <w:rPr>
          <w:rtl/>
        </w:rPr>
        <w:t xml:space="preserve">. </w:t>
      </w:r>
    </w:p>
    <w:p w:rsidR="00755695" w:rsidRDefault="00755695" w:rsidP="00755695">
      <w:pPr>
        <w:pStyle w:val="libBold2"/>
        <w:rPr>
          <w:rtl/>
        </w:rPr>
      </w:pPr>
      <w:r w:rsidRPr="0099332F">
        <w:rPr>
          <w:rtl/>
        </w:rPr>
        <w:t>6</w:t>
      </w:r>
      <w:r w:rsidR="001B49E5">
        <w:rPr>
          <w:rtl/>
        </w:rPr>
        <w:t xml:space="preserve"> - </w:t>
      </w:r>
      <w:r w:rsidRPr="0099332F">
        <w:rPr>
          <w:rtl/>
        </w:rPr>
        <w:t>أحمد بن إسحاق</w:t>
      </w:r>
      <w:r w:rsidR="001B49E5">
        <w:rPr>
          <w:rtl/>
        </w:rPr>
        <w:t>:</w:t>
      </w:r>
      <w:r>
        <w:rPr>
          <w:rtl/>
        </w:rPr>
        <w:t xml:space="preserve"> </w:t>
      </w:r>
    </w:p>
    <w:p w:rsidR="00755695" w:rsidRDefault="00755695" w:rsidP="00755695">
      <w:pPr>
        <w:pStyle w:val="libNormal"/>
        <w:rPr>
          <w:rtl/>
        </w:rPr>
      </w:pPr>
      <w:r>
        <w:rPr>
          <w:rtl/>
        </w:rPr>
        <w:t>الأشعري القمّي</w:t>
      </w:r>
      <w:r w:rsidR="001B49E5">
        <w:rPr>
          <w:rtl/>
        </w:rPr>
        <w:t>،</w:t>
      </w:r>
      <w:r>
        <w:rPr>
          <w:rtl/>
        </w:rPr>
        <w:t xml:space="preserve"> كان وافد القمّيّين </w:t>
      </w:r>
      <w:r w:rsidRPr="00755695">
        <w:rPr>
          <w:rStyle w:val="libFootnotenumChar"/>
          <w:rtl/>
        </w:rPr>
        <w:t>(3)</w:t>
      </w:r>
      <w:r w:rsidR="001B49E5">
        <w:rPr>
          <w:rtl/>
        </w:rPr>
        <w:t>،</w:t>
      </w:r>
      <w:r>
        <w:rPr>
          <w:rtl/>
        </w:rPr>
        <w:t xml:space="preserve"> روى عن الإمام الجواد </w:t>
      </w:r>
      <w:r w:rsidR="001B49E5" w:rsidRPr="001B49E5">
        <w:rPr>
          <w:rStyle w:val="libAlaemChar"/>
          <w:rFonts w:hint="cs"/>
          <w:rtl/>
        </w:rPr>
        <w:t>عليه‌السلام</w:t>
      </w:r>
      <w:r>
        <w:rPr>
          <w:rtl/>
        </w:rPr>
        <w:t xml:space="preserve"> وأبي الحسن</w:t>
      </w:r>
      <w:r w:rsidR="001B49E5">
        <w:rPr>
          <w:rtl/>
        </w:rPr>
        <w:t>،</w:t>
      </w:r>
      <w:r>
        <w:rPr>
          <w:rtl/>
        </w:rPr>
        <w:t xml:space="preserve"> وكان من العلماء</w:t>
      </w:r>
      <w:r w:rsidR="001B49E5">
        <w:rPr>
          <w:rtl/>
        </w:rPr>
        <w:t>،</w:t>
      </w:r>
      <w:r>
        <w:rPr>
          <w:rtl/>
        </w:rPr>
        <w:t xml:space="preserve"> ألف الكتب التالية</w:t>
      </w:r>
      <w:r w:rsidR="001B49E5">
        <w:rPr>
          <w:rtl/>
        </w:rPr>
        <w:t>:</w:t>
      </w:r>
      <w:r>
        <w:rPr>
          <w:rtl/>
        </w:rPr>
        <w:t xml:space="preserve"> </w:t>
      </w:r>
    </w:p>
    <w:p w:rsidR="00755695" w:rsidRDefault="00755695" w:rsidP="00755695">
      <w:pPr>
        <w:pStyle w:val="libNormal"/>
        <w:rPr>
          <w:rtl/>
        </w:rPr>
      </w:pPr>
      <w:r>
        <w:rPr>
          <w:rtl/>
        </w:rPr>
        <w:t>1</w:t>
      </w:r>
      <w:r w:rsidR="001B49E5">
        <w:rPr>
          <w:rtl/>
        </w:rPr>
        <w:t xml:space="preserve"> - </w:t>
      </w:r>
      <w:r>
        <w:rPr>
          <w:rtl/>
        </w:rPr>
        <w:t xml:space="preserve">كتاب علل الصلاة. </w:t>
      </w:r>
    </w:p>
    <w:p w:rsidR="00755695" w:rsidRDefault="00755695" w:rsidP="00755695">
      <w:pPr>
        <w:pStyle w:val="libNormal"/>
        <w:rPr>
          <w:rtl/>
        </w:rPr>
      </w:pPr>
      <w:r>
        <w:rPr>
          <w:rtl/>
        </w:rPr>
        <w:t>2</w:t>
      </w:r>
      <w:r w:rsidR="001B49E5">
        <w:rPr>
          <w:rtl/>
        </w:rPr>
        <w:t xml:space="preserve"> - </w:t>
      </w:r>
      <w:r>
        <w:rPr>
          <w:rtl/>
        </w:rPr>
        <w:t xml:space="preserve">مسائل الرجال لأبي الحسن الثالث. </w:t>
      </w:r>
    </w:p>
    <w:p w:rsidR="00755695" w:rsidRDefault="00755695" w:rsidP="00755695">
      <w:pPr>
        <w:pStyle w:val="libNormal"/>
        <w:rPr>
          <w:rtl/>
        </w:rPr>
      </w:pPr>
      <w:r>
        <w:rPr>
          <w:rtl/>
        </w:rPr>
        <w:t>وجاء في القسم الأول من الخلاصة أنّه ثقة</w:t>
      </w:r>
      <w:r w:rsidR="001B49E5">
        <w:rPr>
          <w:rtl/>
        </w:rPr>
        <w:t>،</w:t>
      </w:r>
      <w:r>
        <w:rPr>
          <w:rtl/>
        </w:rPr>
        <w:t xml:space="preserve"> وكان وافد القمّيّين روى عن أبي جعفر الثاني</w:t>
      </w:r>
      <w:r w:rsidR="001B49E5">
        <w:rPr>
          <w:rtl/>
        </w:rPr>
        <w:t>،</w:t>
      </w:r>
      <w:r>
        <w:rPr>
          <w:rtl/>
        </w:rPr>
        <w:t xml:space="preserve"> وأبي الحسن</w:t>
      </w:r>
      <w:r w:rsidR="001B49E5">
        <w:rPr>
          <w:rtl/>
        </w:rPr>
        <w:t>،</w:t>
      </w:r>
      <w:r>
        <w:rPr>
          <w:rtl/>
        </w:rPr>
        <w:t xml:space="preserve"> وكان خاصة أبي محمد</w:t>
      </w:r>
      <w:r w:rsidR="001B49E5">
        <w:rPr>
          <w:rtl/>
        </w:rPr>
        <w:t>،</w:t>
      </w:r>
      <w:r>
        <w:rPr>
          <w:rtl/>
        </w:rPr>
        <w:t xml:space="preserve"> وشيخ القمّيّين</w:t>
      </w:r>
      <w:r w:rsidR="001B49E5">
        <w:rPr>
          <w:rtl/>
        </w:rPr>
        <w:t>،</w:t>
      </w:r>
      <w:r>
        <w:rPr>
          <w:rtl/>
        </w:rPr>
        <w:t xml:space="preserve"> رأى صاحب الزمان ( عجل الله فرجه ). </w:t>
      </w:r>
    </w:p>
    <w:p w:rsidR="00755695" w:rsidRDefault="00755695" w:rsidP="00755695">
      <w:pPr>
        <w:pStyle w:val="libNormal"/>
        <w:rPr>
          <w:rtl/>
        </w:rPr>
      </w:pPr>
      <w:r>
        <w:rPr>
          <w:rtl/>
        </w:rPr>
        <w:t xml:space="preserve">وممّا يدل على عظيم شأنه عند الأئمة </w:t>
      </w:r>
      <w:r w:rsidR="001B49E5" w:rsidRPr="001B49E5">
        <w:rPr>
          <w:rStyle w:val="libAlaemChar"/>
          <w:rFonts w:hint="cs"/>
          <w:rtl/>
        </w:rPr>
        <w:t>عليهم‌السلام</w:t>
      </w:r>
      <w:r>
        <w:rPr>
          <w:rtl/>
        </w:rPr>
        <w:t xml:space="preserve"> ما رواه الكشي بسنده عن أحمد بن الحسين القمي الآبي أبو علي</w:t>
      </w:r>
      <w:r w:rsidR="001B49E5">
        <w:rPr>
          <w:rtl/>
        </w:rPr>
        <w:t>،</w:t>
      </w:r>
      <w:r>
        <w:rPr>
          <w:rtl/>
        </w:rPr>
        <w:t xml:space="preserve"> قال</w:t>
      </w:r>
      <w:r w:rsidR="001B49E5">
        <w:rPr>
          <w:rtl/>
        </w:rPr>
        <w:t>:</w:t>
      </w:r>
      <w:r>
        <w:rPr>
          <w:rtl/>
        </w:rPr>
        <w:t xml:space="preserve"> كتب محمد بن أحمد بن الصلت القمي إلى ( الدار ) كتاباً ذكر فيه قصّة أحمد بن إسحاق القمي وصحبته</w:t>
      </w:r>
      <w:r w:rsidR="001B49E5">
        <w:rPr>
          <w:rtl/>
        </w:rPr>
        <w:t>،</w:t>
      </w:r>
      <w:r>
        <w:rPr>
          <w:rtl/>
        </w:rPr>
        <w:t xml:space="preserve"> وأنه يريد الحجّ</w:t>
      </w:r>
      <w:r w:rsidR="001B49E5">
        <w:rPr>
          <w:rtl/>
        </w:rPr>
        <w:t>،</w:t>
      </w:r>
      <w:r>
        <w:rPr>
          <w:rtl/>
        </w:rPr>
        <w:t xml:space="preserve"> واحتاج إلى ألف دينار</w:t>
      </w:r>
      <w:r w:rsidR="001B49E5">
        <w:rPr>
          <w:rtl/>
        </w:rPr>
        <w:t>،</w:t>
      </w:r>
      <w:r>
        <w:rPr>
          <w:rtl/>
        </w:rPr>
        <w:t xml:space="preserve"> فإن رأى سيدي أن يأمر باقراضه إياه</w:t>
      </w:r>
      <w:r w:rsidR="001B49E5">
        <w:rPr>
          <w:rtl/>
        </w:rPr>
        <w:t>،</w:t>
      </w:r>
      <w:r>
        <w:rPr>
          <w:rtl/>
        </w:rPr>
        <w:t xml:space="preserve"> ويسترجع منه في البلد إذا انصرف </w:t>
      </w:r>
    </w:p>
    <w:p w:rsidR="00755695" w:rsidRDefault="00755695" w:rsidP="00755695">
      <w:pPr>
        <w:pStyle w:val="libFootnote0"/>
        <w:rPr>
          <w:rtl/>
        </w:rPr>
      </w:pPr>
      <w:r>
        <w:rPr>
          <w:rtl/>
        </w:rPr>
        <w:t>____________</w:t>
      </w:r>
    </w:p>
    <w:p w:rsidR="00755695" w:rsidRDefault="00755695" w:rsidP="00755695">
      <w:pPr>
        <w:pStyle w:val="libFootnote0"/>
        <w:rPr>
          <w:rtl/>
        </w:rPr>
      </w:pPr>
      <w:r>
        <w:rPr>
          <w:rtl/>
        </w:rPr>
        <w:t>1</w:t>
      </w:r>
      <w:r w:rsidR="001B49E5">
        <w:rPr>
          <w:rtl/>
        </w:rPr>
        <w:t xml:space="preserve"> - </w:t>
      </w:r>
      <w:r>
        <w:rPr>
          <w:rtl/>
        </w:rPr>
        <w:t>الكشي</w:t>
      </w:r>
      <w:r w:rsidR="001B49E5">
        <w:rPr>
          <w:rtl/>
        </w:rPr>
        <w:t>:</w:t>
      </w:r>
      <w:r>
        <w:rPr>
          <w:rtl/>
        </w:rPr>
        <w:t xml:space="preserve"> ج 2 ص 834. </w:t>
      </w:r>
    </w:p>
    <w:p w:rsidR="00755695" w:rsidRDefault="00755695" w:rsidP="00755695">
      <w:pPr>
        <w:pStyle w:val="libFootnote0"/>
        <w:rPr>
          <w:rtl/>
        </w:rPr>
      </w:pPr>
      <w:r>
        <w:rPr>
          <w:rtl/>
        </w:rPr>
        <w:t>2</w:t>
      </w:r>
      <w:r w:rsidR="001B49E5">
        <w:rPr>
          <w:rtl/>
        </w:rPr>
        <w:t xml:space="preserve"> - </w:t>
      </w:r>
      <w:r>
        <w:rPr>
          <w:rtl/>
        </w:rPr>
        <w:t>معجم رجال الحديث</w:t>
      </w:r>
      <w:r w:rsidR="001B49E5">
        <w:rPr>
          <w:rtl/>
        </w:rPr>
        <w:t>:</w:t>
      </w:r>
      <w:r>
        <w:rPr>
          <w:rtl/>
        </w:rPr>
        <w:t xml:space="preserve"> ج 2 ص 102. </w:t>
      </w:r>
    </w:p>
    <w:p w:rsidR="00755695" w:rsidRDefault="00755695" w:rsidP="00755695">
      <w:pPr>
        <w:pStyle w:val="libFootnote0"/>
        <w:rPr>
          <w:rtl/>
        </w:rPr>
      </w:pPr>
      <w:r>
        <w:rPr>
          <w:rtl/>
        </w:rPr>
        <w:t>3</w:t>
      </w:r>
      <w:r w:rsidR="001B49E5">
        <w:rPr>
          <w:rtl/>
        </w:rPr>
        <w:t xml:space="preserve"> - </w:t>
      </w:r>
      <w:r>
        <w:rPr>
          <w:rtl/>
        </w:rPr>
        <w:t>وافد القمّيّين</w:t>
      </w:r>
      <w:r w:rsidR="001B49E5">
        <w:rPr>
          <w:rtl/>
        </w:rPr>
        <w:t>:</w:t>
      </w:r>
      <w:r>
        <w:rPr>
          <w:rtl/>
        </w:rPr>
        <w:t xml:space="preserve"> كانت أهالي قم توفده إلى الأئمة </w:t>
      </w:r>
      <w:r w:rsidR="001B49E5" w:rsidRPr="001B49E5">
        <w:rPr>
          <w:rStyle w:val="libAlaemChar"/>
          <w:rFonts w:hint="cs"/>
          <w:rtl/>
        </w:rPr>
        <w:t>عليهم‌السلام</w:t>
      </w:r>
      <w:r>
        <w:rPr>
          <w:rtl/>
        </w:rPr>
        <w:t xml:space="preserve"> لأخذ المسائل الفقهية عنهم.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فافعل؟ فوقع </w:t>
      </w:r>
      <w:r w:rsidR="001B49E5" w:rsidRPr="001B49E5">
        <w:rPr>
          <w:rStyle w:val="libAlaemChar"/>
          <w:rFonts w:hint="cs"/>
          <w:rtl/>
        </w:rPr>
        <w:t>عليه‌السلام</w:t>
      </w:r>
      <w:r w:rsidR="001B49E5">
        <w:rPr>
          <w:rtl/>
        </w:rPr>
        <w:t>:</w:t>
      </w:r>
      <w:r>
        <w:rPr>
          <w:rtl/>
        </w:rPr>
        <w:t xml:space="preserve"> هي له مناصلة</w:t>
      </w:r>
      <w:r w:rsidR="001B49E5">
        <w:rPr>
          <w:rtl/>
        </w:rPr>
        <w:t>،</w:t>
      </w:r>
      <w:r>
        <w:rPr>
          <w:rtl/>
        </w:rPr>
        <w:t xml:space="preserve"> وإذا رجع فله عندنا سواها </w:t>
      </w:r>
      <w:r w:rsidRPr="00755695">
        <w:rPr>
          <w:rStyle w:val="libFootnotenumChar"/>
          <w:rtl/>
        </w:rPr>
        <w:t>(1)</w:t>
      </w:r>
      <w:r>
        <w:rPr>
          <w:rtl/>
        </w:rPr>
        <w:t xml:space="preserve">. </w:t>
      </w:r>
    </w:p>
    <w:p w:rsidR="00755695" w:rsidRDefault="00755695" w:rsidP="00755695">
      <w:pPr>
        <w:pStyle w:val="libNormal"/>
        <w:rPr>
          <w:rtl/>
        </w:rPr>
      </w:pPr>
      <w:r>
        <w:rPr>
          <w:rtl/>
        </w:rPr>
        <w:t>ووردت أخبار كثيرة في الثناء عليه</w:t>
      </w:r>
      <w:r w:rsidR="001B49E5">
        <w:rPr>
          <w:rtl/>
        </w:rPr>
        <w:t>،</w:t>
      </w:r>
      <w:r>
        <w:rPr>
          <w:rtl/>
        </w:rPr>
        <w:t xml:space="preserve"> وأنّه من عيون أصحاب الأئمة </w:t>
      </w:r>
      <w:r w:rsidR="001B49E5" w:rsidRPr="001B49E5">
        <w:rPr>
          <w:rStyle w:val="libAlaemChar"/>
          <w:rFonts w:hint="cs"/>
          <w:rtl/>
        </w:rPr>
        <w:t>عليهم‌السلام</w:t>
      </w:r>
      <w:r>
        <w:rPr>
          <w:rtl/>
        </w:rPr>
        <w:t xml:space="preserve"> فضلاً وزهادة وتحرّجاً في الدين. </w:t>
      </w:r>
    </w:p>
    <w:p w:rsidR="00755695" w:rsidRDefault="00755695" w:rsidP="00755695">
      <w:pPr>
        <w:pStyle w:val="libBold2"/>
        <w:rPr>
          <w:rtl/>
        </w:rPr>
      </w:pPr>
      <w:r w:rsidRPr="0099332F">
        <w:rPr>
          <w:rtl/>
        </w:rPr>
        <w:t>7</w:t>
      </w:r>
      <w:r w:rsidR="001B49E5">
        <w:rPr>
          <w:rtl/>
        </w:rPr>
        <w:t xml:space="preserve"> - </w:t>
      </w:r>
      <w:r w:rsidRPr="0099332F">
        <w:rPr>
          <w:rtl/>
        </w:rPr>
        <w:t>أحمد بن عبد الله</w:t>
      </w:r>
      <w:r w:rsidR="001B49E5">
        <w:rPr>
          <w:rtl/>
        </w:rPr>
        <w:t>:</w:t>
      </w:r>
      <w:r>
        <w:rPr>
          <w:rtl/>
        </w:rPr>
        <w:t xml:space="preserve"> </w:t>
      </w:r>
    </w:p>
    <w:p w:rsidR="00755695" w:rsidRDefault="00755695" w:rsidP="00755695">
      <w:pPr>
        <w:pStyle w:val="libNormal"/>
        <w:rPr>
          <w:rtl/>
        </w:rPr>
      </w:pPr>
      <w:r>
        <w:rPr>
          <w:rtl/>
        </w:rPr>
        <w:t>ابن عيسى القمي الأشعري</w:t>
      </w:r>
      <w:r w:rsidR="001B49E5">
        <w:rPr>
          <w:rtl/>
        </w:rPr>
        <w:t>،</w:t>
      </w:r>
      <w:r>
        <w:rPr>
          <w:rtl/>
        </w:rPr>
        <w:t xml:space="preserve"> ثقة له نسخة عن أبي جعفر الثاني </w:t>
      </w:r>
      <w:r w:rsidR="001B49E5" w:rsidRPr="001B49E5">
        <w:rPr>
          <w:rStyle w:val="libAlaemChar"/>
          <w:rFonts w:hint="cs"/>
          <w:rtl/>
        </w:rPr>
        <w:t>عليه‌السلام</w:t>
      </w:r>
      <w:r>
        <w:rPr>
          <w:rtl/>
        </w:rPr>
        <w:t xml:space="preserve"> حسبما يقول النجاشي. </w:t>
      </w:r>
    </w:p>
    <w:p w:rsidR="00755695" w:rsidRDefault="00755695" w:rsidP="00755695">
      <w:pPr>
        <w:pStyle w:val="libBold2"/>
        <w:rPr>
          <w:rtl/>
        </w:rPr>
      </w:pPr>
      <w:r w:rsidRPr="0099332F">
        <w:rPr>
          <w:rtl/>
        </w:rPr>
        <w:t>8</w:t>
      </w:r>
      <w:r w:rsidR="001B49E5">
        <w:rPr>
          <w:rtl/>
        </w:rPr>
        <w:t xml:space="preserve"> - </w:t>
      </w:r>
      <w:r w:rsidRPr="0099332F">
        <w:rPr>
          <w:rtl/>
        </w:rPr>
        <w:t>أحمد بن عبد الله</w:t>
      </w:r>
      <w:r w:rsidR="001B49E5">
        <w:rPr>
          <w:rtl/>
        </w:rPr>
        <w:t>:</w:t>
      </w:r>
      <w:r>
        <w:rPr>
          <w:rtl/>
        </w:rPr>
        <w:t xml:space="preserve"> </w:t>
      </w:r>
    </w:p>
    <w:p w:rsidR="00755695" w:rsidRDefault="00755695" w:rsidP="00755695">
      <w:pPr>
        <w:pStyle w:val="libNormal"/>
        <w:rPr>
          <w:rtl/>
        </w:rPr>
      </w:pPr>
      <w:r>
        <w:rPr>
          <w:rtl/>
        </w:rPr>
        <w:t>الكوفي</w:t>
      </w:r>
      <w:r w:rsidR="001B49E5">
        <w:rPr>
          <w:rtl/>
        </w:rPr>
        <w:t>،</w:t>
      </w:r>
      <w:r>
        <w:rPr>
          <w:rtl/>
        </w:rPr>
        <w:t xml:space="preserve"> الكرخي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(2)</w:t>
      </w:r>
      <w:r>
        <w:rPr>
          <w:rtl/>
        </w:rPr>
        <w:t xml:space="preserve">. </w:t>
      </w:r>
    </w:p>
    <w:p w:rsidR="00755695" w:rsidRDefault="00755695" w:rsidP="00755695">
      <w:pPr>
        <w:pStyle w:val="libBold2"/>
        <w:rPr>
          <w:rtl/>
        </w:rPr>
      </w:pPr>
      <w:r w:rsidRPr="0099332F">
        <w:rPr>
          <w:rtl/>
        </w:rPr>
        <w:t>9</w:t>
      </w:r>
      <w:r w:rsidR="001B49E5">
        <w:rPr>
          <w:rtl/>
        </w:rPr>
        <w:t xml:space="preserve"> - </w:t>
      </w:r>
      <w:r w:rsidRPr="0099332F">
        <w:rPr>
          <w:rtl/>
        </w:rPr>
        <w:t>أحمد بن محمد</w:t>
      </w:r>
      <w:r w:rsidR="001B49E5">
        <w:rPr>
          <w:rtl/>
        </w:rPr>
        <w:t>:</w:t>
      </w:r>
      <w:r>
        <w:rPr>
          <w:rtl/>
        </w:rPr>
        <w:t xml:space="preserve"> </w:t>
      </w:r>
    </w:p>
    <w:p w:rsidR="00755695" w:rsidRDefault="00755695" w:rsidP="00755695">
      <w:pPr>
        <w:pStyle w:val="libNormal"/>
        <w:rPr>
          <w:rtl/>
        </w:rPr>
      </w:pPr>
      <w:r>
        <w:rPr>
          <w:rtl/>
        </w:rPr>
        <w:t>ابن أبي نصر البزنطي</w:t>
      </w:r>
      <w:r w:rsidR="001B49E5">
        <w:rPr>
          <w:rtl/>
        </w:rPr>
        <w:t>،</w:t>
      </w:r>
      <w:r>
        <w:rPr>
          <w:rtl/>
        </w:rPr>
        <w:t xml:space="preserve"> كوفي ثقة</w:t>
      </w:r>
      <w:r w:rsidR="001B49E5">
        <w:rPr>
          <w:rtl/>
        </w:rPr>
        <w:t>،</w:t>
      </w:r>
      <w:r>
        <w:rPr>
          <w:rtl/>
        </w:rPr>
        <w:t xml:space="preserve"> لقي الإمام الرضا </w:t>
      </w:r>
      <w:r w:rsidR="001B49E5" w:rsidRPr="001B49E5">
        <w:rPr>
          <w:rStyle w:val="libAlaemChar"/>
          <w:rFonts w:hint="cs"/>
          <w:rtl/>
        </w:rPr>
        <w:t>عليه‌السلام</w:t>
      </w:r>
      <w:r>
        <w:rPr>
          <w:rtl/>
        </w:rPr>
        <w:t xml:space="preserve"> وكان عظيم المنزلة عنده</w:t>
      </w:r>
      <w:r w:rsidR="001B49E5">
        <w:rPr>
          <w:rtl/>
        </w:rPr>
        <w:t>،</w:t>
      </w:r>
      <w:r>
        <w:rPr>
          <w:rtl/>
        </w:rPr>
        <w:t xml:space="preserve"> روى عنه كتاباً</w:t>
      </w:r>
      <w:r w:rsidR="001B49E5">
        <w:rPr>
          <w:rtl/>
        </w:rPr>
        <w:t>،</w:t>
      </w:r>
      <w:r>
        <w:rPr>
          <w:rtl/>
        </w:rPr>
        <w:t xml:space="preserve"> له من الكتب ما يلي</w:t>
      </w:r>
      <w:r w:rsidR="001B49E5">
        <w:rPr>
          <w:rtl/>
        </w:rPr>
        <w:t>:</w:t>
      </w:r>
      <w:r>
        <w:rPr>
          <w:rtl/>
        </w:rPr>
        <w:t xml:space="preserve"> </w:t>
      </w:r>
    </w:p>
    <w:p w:rsidR="00755695" w:rsidRDefault="00755695" w:rsidP="00755695">
      <w:pPr>
        <w:pStyle w:val="libNormal"/>
        <w:rPr>
          <w:rtl/>
        </w:rPr>
      </w:pPr>
      <w:r>
        <w:rPr>
          <w:rtl/>
        </w:rPr>
        <w:t>1</w:t>
      </w:r>
      <w:r w:rsidR="001B49E5">
        <w:rPr>
          <w:rtl/>
        </w:rPr>
        <w:t xml:space="preserve"> - </w:t>
      </w:r>
      <w:r>
        <w:rPr>
          <w:rtl/>
        </w:rPr>
        <w:t xml:space="preserve">كتاب الجامع. </w:t>
      </w:r>
    </w:p>
    <w:p w:rsidR="00755695" w:rsidRDefault="00755695" w:rsidP="00755695">
      <w:pPr>
        <w:pStyle w:val="libNormal"/>
        <w:rPr>
          <w:rtl/>
        </w:rPr>
      </w:pPr>
      <w:r>
        <w:rPr>
          <w:rtl/>
        </w:rPr>
        <w:t>2</w:t>
      </w:r>
      <w:r w:rsidR="001B49E5">
        <w:rPr>
          <w:rtl/>
        </w:rPr>
        <w:t xml:space="preserve"> - </w:t>
      </w:r>
      <w:r>
        <w:rPr>
          <w:rtl/>
        </w:rPr>
        <w:t xml:space="preserve">كتاب النوادر. </w:t>
      </w:r>
    </w:p>
    <w:p w:rsidR="00755695" w:rsidRDefault="00755695" w:rsidP="00755695">
      <w:pPr>
        <w:pStyle w:val="libNormal"/>
        <w:rPr>
          <w:rtl/>
        </w:rPr>
      </w:pPr>
      <w:r>
        <w:rPr>
          <w:rtl/>
        </w:rPr>
        <w:t>3</w:t>
      </w:r>
      <w:r w:rsidR="001B49E5">
        <w:rPr>
          <w:rtl/>
        </w:rPr>
        <w:t xml:space="preserve"> - </w:t>
      </w:r>
      <w:r>
        <w:rPr>
          <w:rtl/>
        </w:rPr>
        <w:t xml:space="preserve">كتاب نوادر. </w:t>
      </w:r>
    </w:p>
    <w:p w:rsidR="00755695" w:rsidRDefault="00755695" w:rsidP="00755695">
      <w:pPr>
        <w:pStyle w:val="libNormal"/>
        <w:rPr>
          <w:rtl/>
        </w:rPr>
      </w:pPr>
      <w:r>
        <w:rPr>
          <w:rtl/>
        </w:rPr>
        <w:t>قال النجاشي</w:t>
      </w:r>
      <w:r w:rsidR="001B49E5">
        <w:rPr>
          <w:rtl/>
        </w:rPr>
        <w:t>:</w:t>
      </w:r>
      <w:r>
        <w:rPr>
          <w:rtl/>
        </w:rPr>
        <w:t xml:space="preserve"> لقي الرضا</w:t>
      </w:r>
      <w:r w:rsidR="001B49E5">
        <w:rPr>
          <w:rtl/>
        </w:rPr>
        <w:t>،</w:t>
      </w:r>
      <w:r>
        <w:rPr>
          <w:rtl/>
        </w:rPr>
        <w:t xml:space="preserve"> وأبا جعفر </w:t>
      </w:r>
      <w:r w:rsidR="001B49E5" w:rsidRPr="001B49E5">
        <w:rPr>
          <w:rStyle w:val="libAlaemChar"/>
          <w:rFonts w:hint="cs"/>
          <w:rtl/>
        </w:rPr>
        <w:t>عليهما‌السلام</w:t>
      </w:r>
      <w:r w:rsidR="001B49E5">
        <w:rPr>
          <w:rtl/>
        </w:rPr>
        <w:t>،</w:t>
      </w:r>
      <w:r>
        <w:rPr>
          <w:rtl/>
        </w:rPr>
        <w:t xml:space="preserve"> وكان عظيم المنزلة عندهما</w:t>
      </w:r>
      <w:r w:rsidR="001B49E5">
        <w:rPr>
          <w:rtl/>
        </w:rPr>
        <w:t>،</w:t>
      </w:r>
      <w:r>
        <w:rPr>
          <w:rtl/>
        </w:rPr>
        <w:t xml:space="preserve"> وروى الكشي بسنده عنه أنّه قال</w:t>
      </w:r>
      <w:r w:rsidR="001B49E5">
        <w:rPr>
          <w:rtl/>
        </w:rPr>
        <w:t>:</w:t>
      </w:r>
      <w:r>
        <w:rPr>
          <w:rtl/>
        </w:rPr>
        <w:t xml:space="preserve"> دخلت على أبي الحسن </w:t>
      </w:r>
      <w:r w:rsidR="001B49E5" w:rsidRPr="001B49E5">
        <w:rPr>
          <w:rStyle w:val="libAlaemChar"/>
          <w:rFonts w:hint="cs"/>
          <w:rtl/>
        </w:rPr>
        <w:t>عليه‌السلام</w:t>
      </w:r>
      <w:r>
        <w:rPr>
          <w:rtl/>
        </w:rPr>
        <w:t xml:space="preserve"> أنا وصفوان بن يحيى ومحمد بن سنان</w:t>
      </w:r>
      <w:r w:rsidR="001B49E5">
        <w:rPr>
          <w:rtl/>
        </w:rPr>
        <w:t>.</w:t>
      </w:r>
      <w:r>
        <w:rPr>
          <w:rtl/>
        </w:rPr>
        <w:t>. فجلسنا عنده ساعة</w:t>
      </w:r>
      <w:r w:rsidR="001B49E5">
        <w:rPr>
          <w:rtl/>
        </w:rPr>
        <w:t>،</w:t>
      </w:r>
      <w:r>
        <w:rPr>
          <w:rtl/>
        </w:rPr>
        <w:t xml:space="preserve"> ثمّ قمنا</w:t>
      </w:r>
      <w:r w:rsidR="001B49E5">
        <w:rPr>
          <w:rtl/>
        </w:rPr>
        <w:t>،</w:t>
      </w:r>
      <w:r>
        <w:rPr>
          <w:rtl/>
        </w:rPr>
        <w:t xml:space="preserve"> فقال لي</w:t>
      </w:r>
      <w:r w:rsidR="001B49E5">
        <w:rPr>
          <w:rtl/>
        </w:rPr>
        <w:t>:</w:t>
      </w:r>
      <w:r>
        <w:rPr>
          <w:rtl/>
        </w:rPr>
        <w:t xml:space="preserve"> أمّا أنت يا أحمد فاجلس</w:t>
      </w:r>
      <w:r w:rsidR="001B49E5">
        <w:rPr>
          <w:rtl/>
        </w:rPr>
        <w:t>،</w:t>
      </w:r>
      <w:r>
        <w:rPr>
          <w:rtl/>
        </w:rPr>
        <w:t xml:space="preserve"> فجلست فأقبل يحدّثني</w:t>
      </w:r>
      <w:r w:rsidR="001B49E5">
        <w:rPr>
          <w:rtl/>
        </w:rPr>
        <w:t>،</w:t>
      </w:r>
      <w:r>
        <w:rPr>
          <w:rtl/>
        </w:rPr>
        <w:t xml:space="preserve"> فأسأله فيجيبني حتى ذهبت عامّة الليل</w:t>
      </w:r>
      <w:r w:rsidR="001B49E5">
        <w:rPr>
          <w:rtl/>
        </w:rPr>
        <w:t>،</w:t>
      </w:r>
      <w:r>
        <w:rPr>
          <w:rtl/>
        </w:rPr>
        <w:t xml:space="preserve"> فلمّا أردت الانصراف قال لي</w:t>
      </w:r>
      <w:r w:rsidR="001B49E5">
        <w:rPr>
          <w:rtl/>
        </w:rPr>
        <w:t>:</w:t>
      </w:r>
      <w:r>
        <w:rPr>
          <w:rtl/>
        </w:rPr>
        <w:t xml:space="preserve"> يا أحمد</w:t>
      </w:r>
      <w:r w:rsidR="001B49E5">
        <w:rPr>
          <w:rtl/>
        </w:rPr>
        <w:t>،</w:t>
      </w:r>
      <w:r>
        <w:rPr>
          <w:rtl/>
        </w:rPr>
        <w:t xml:space="preserve"> تنصرف أو تبيت؟ قلت</w:t>
      </w:r>
      <w:r w:rsidR="001B49E5">
        <w:rPr>
          <w:rtl/>
        </w:rPr>
        <w:t>:</w:t>
      </w:r>
      <w:r>
        <w:rPr>
          <w:rtl/>
        </w:rPr>
        <w:t xml:space="preserve"> جعلت فداك</w:t>
      </w:r>
      <w:r w:rsidR="001B49E5">
        <w:rPr>
          <w:rtl/>
        </w:rPr>
        <w:t>،</w:t>
      </w:r>
      <w:r>
        <w:rPr>
          <w:rtl/>
        </w:rPr>
        <w:t xml:space="preserve"> ذلك إليك إن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رجال الكشي</w:t>
      </w:r>
      <w:r w:rsidR="001B49E5">
        <w:rPr>
          <w:rtl/>
        </w:rPr>
        <w:t>:</w:t>
      </w:r>
      <w:r>
        <w:rPr>
          <w:rtl/>
        </w:rPr>
        <w:t xml:space="preserve"> ج 2 ص 831. </w:t>
      </w:r>
    </w:p>
    <w:p w:rsidR="00755695" w:rsidRDefault="00755695" w:rsidP="00755695">
      <w:pPr>
        <w:pStyle w:val="libFootnote0"/>
        <w:rPr>
          <w:rtl/>
        </w:rPr>
      </w:pPr>
      <w:r>
        <w:rPr>
          <w:rtl/>
        </w:rPr>
        <w:t>2</w:t>
      </w:r>
      <w:r w:rsidR="001B49E5">
        <w:rPr>
          <w:rtl/>
        </w:rPr>
        <w:t xml:space="preserve"> - </w:t>
      </w:r>
      <w:r>
        <w:rPr>
          <w:rtl/>
        </w:rPr>
        <w:t>رجال الطوسي</w:t>
      </w:r>
      <w:r w:rsidR="001B49E5">
        <w:rPr>
          <w:rtl/>
        </w:rPr>
        <w:t>:</w:t>
      </w:r>
      <w:r>
        <w:rPr>
          <w:rtl/>
        </w:rPr>
        <w:t xml:space="preserve"> ص 399.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أمرت بالانصراف انصرفت</w:t>
      </w:r>
      <w:r w:rsidR="001B49E5">
        <w:rPr>
          <w:rtl/>
        </w:rPr>
        <w:t>،</w:t>
      </w:r>
      <w:r>
        <w:rPr>
          <w:rtl/>
        </w:rPr>
        <w:t xml:space="preserve"> وإن أمرت بالقيام أقمت</w:t>
      </w:r>
      <w:r w:rsidR="001B49E5">
        <w:rPr>
          <w:rtl/>
        </w:rPr>
        <w:t>،</w:t>
      </w:r>
      <w:r>
        <w:rPr>
          <w:rtl/>
        </w:rPr>
        <w:t xml:space="preserve"> قال</w:t>
      </w:r>
      <w:r w:rsidR="001B49E5">
        <w:rPr>
          <w:rtl/>
        </w:rPr>
        <w:t>:</w:t>
      </w:r>
      <w:r>
        <w:rPr>
          <w:rtl/>
        </w:rPr>
        <w:t xml:space="preserve"> أقم فهذا الحرس</w:t>
      </w:r>
      <w:r w:rsidR="001B49E5">
        <w:rPr>
          <w:rtl/>
        </w:rPr>
        <w:t>،</w:t>
      </w:r>
      <w:r>
        <w:rPr>
          <w:rtl/>
        </w:rPr>
        <w:t xml:space="preserve"> وقد هدأ الناس</w:t>
      </w:r>
      <w:r w:rsidR="001B49E5">
        <w:rPr>
          <w:rtl/>
        </w:rPr>
        <w:t>،</w:t>
      </w:r>
      <w:r>
        <w:rPr>
          <w:rtl/>
        </w:rPr>
        <w:t xml:space="preserve"> وناموا</w:t>
      </w:r>
      <w:r w:rsidR="001B49E5">
        <w:rPr>
          <w:rtl/>
        </w:rPr>
        <w:t>،</w:t>
      </w:r>
      <w:r>
        <w:rPr>
          <w:rtl/>
        </w:rPr>
        <w:t xml:space="preserve"> فقام وانصرف فلمّا ظننت أنه دخل</w:t>
      </w:r>
      <w:r w:rsidR="001B49E5">
        <w:rPr>
          <w:rtl/>
        </w:rPr>
        <w:t>،</w:t>
      </w:r>
      <w:r>
        <w:rPr>
          <w:rtl/>
        </w:rPr>
        <w:t xml:space="preserve"> خررت لله ساجداً فقلت</w:t>
      </w:r>
      <w:r w:rsidR="001B49E5">
        <w:rPr>
          <w:rtl/>
        </w:rPr>
        <w:t>:</w:t>
      </w:r>
      <w:r>
        <w:rPr>
          <w:rtl/>
        </w:rPr>
        <w:t xml:space="preserve"> الحمد لله</w:t>
      </w:r>
      <w:r w:rsidR="001B49E5">
        <w:rPr>
          <w:rtl/>
        </w:rPr>
        <w:t>،</w:t>
      </w:r>
      <w:r>
        <w:rPr>
          <w:rtl/>
        </w:rPr>
        <w:t xml:space="preserve"> حجة الله</w:t>
      </w:r>
      <w:r w:rsidR="001B49E5">
        <w:rPr>
          <w:rtl/>
        </w:rPr>
        <w:t>،</w:t>
      </w:r>
      <w:r>
        <w:rPr>
          <w:rtl/>
        </w:rPr>
        <w:t xml:space="preserve"> ووارث علم النبيّين أنس بي من بين إخواني</w:t>
      </w:r>
      <w:r w:rsidR="001B49E5">
        <w:rPr>
          <w:rtl/>
        </w:rPr>
        <w:t>،</w:t>
      </w:r>
      <w:r>
        <w:rPr>
          <w:rtl/>
        </w:rPr>
        <w:t xml:space="preserve"> وحبّبني</w:t>
      </w:r>
      <w:r w:rsidR="001B49E5">
        <w:rPr>
          <w:rtl/>
        </w:rPr>
        <w:t>،</w:t>
      </w:r>
      <w:r>
        <w:rPr>
          <w:rtl/>
        </w:rPr>
        <w:t xml:space="preserve"> فأنا في سجدتي وشكري فما علمت إلاّ وقد أقبل الإمام</w:t>
      </w:r>
      <w:r w:rsidR="001B49E5">
        <w:rPr>
          <w:rtl/>
        </w:rPr>
        <w:t>.</w:t>
      </w:r>
      <w:r>
        <w:rPr>
          <w:rtl/>
        </w:rPr>
        <w:t>. فأخذ بيدي فغمزها</w:t>
      </w:r>
      <w:r w:rsidR="001B49E5">
        <w:rPr>
          <w:rtl/>
        </w:rPr>
        <w:t>،</w:t>
      </w:r>
      <w:r>
        <w:rPr>
          <w:rtl/>
        </w:rPr>
        <w:t xml:space="preserve"> ثمّ قال</w:t>
      </w:r>
      <w:r w:rsidR="001B49E5">
        <w:rPr>
          <w:rtl/>
        </w:rPr>
        <w:t>:</w:t>
      </w:r>
      <w:r>
        <w:rPr>
          <w:rtl/>
        </w:rPr>
        <w:t xml:space="preserve"> إنّ أمير المؤمنين </w:t>
      </w:r>
      <w:r w:rsidR="001B49E5" w:rsidRPr="001B49E5">
        <w:rPr>
          <w:rStyle w:val="libAlaemChar"/>
          <w:rFonts w:hint="cs"/>
          <w:rtl/>
        </w:rPr>
        <w:t>عليه‌السلام</w:t>
      </w:r>
      <w:r>
        <w:rPr>
          <w:rtl/>
        </w:rPr>
        <w:t xml:space="preserve"> عاد صعصعة في مرضه</w:t>
      </w:r>
      <w:r w:rsidR="001B49E5">
        <w:rPr>
          <w:rtl/>
        </w:rPr>
        <w:t>،</w:t>
      </w:r>
      <w:r>
        <w:rPr>
          <w:rtl/>
        </w:rPr>
        <w:t xml:space="preserve"> فلمّا قام من عنده قال</w:t>
      </w:r>
      <w:r w:rsidR="001B49E5">
        <w:rPr>
          <w:rtl/>
        </w:rPr>
        <w:t>:</w:t>
      </w:r>
      <w:r>
        <w:rPr>
          <w:rtl/>
        </w:rPr>
        <w:t xml:space="preserve"> يا صعصعة لا تفتخرنّ على أعوانك بعيادتي إيّاك</w:t>
      </w:r>
      <w:r w:rsidR="001B49E5">
        <w:rPr>
          <w:rtl/>
        </w:rPr>
        <w:t>،</w:t>
      </w:r>
      <w:r>
        <w:rPr>
          <w:rtl/>
        </w:rPr>
        <w:t xml:space="preserve"> واتّق الله</w:t>
      </w:r>
      <w:r w:rsidR="001B49E5">
        <w:rPr>
          <w:rtl/>
        </w:rPr>
        <w:t>،</w:t>
      </w:r>
      <w:r>
        <w:rPr>
          <w:rtl/>
        </w:rPr>
        <w:t xml:space="preserve"> ثمّ انصرف عني. </w:t>
      </w:r>
    </w:p>
    <w:p w:rsidR="00755695" w:rsidRDefault="00755695" w:rsidP="00755695">
      <w:pPr>
        <w:pStyle w:val="libNormal"/>
        <w:rPr>
          <w:rtl/>
        </w:rPr>
      </w:pPr>
      <w:r>
        <w:rPr>
          <w:rtl/>
        </w:rPr>
        <w:t xml:space="preserve">إنّ أئمة أهل البيت </w:t>
      </w:r>
      <w:r w:rsidR="001B49E5" w:rsidRPr="001B49E5">
        <w:rPr>
          <w:rStyle w:val="libAlaemChar"/>
          <w:rFonts w:hint="cs"/>
          <w:rtl/>
        </w:rPr>
        <w:t>عليهم‌السلام</w:t>
      </w:r>
      <w:r>
        <w:rPr>
          <w:rtl/>
        </w:rPr>
        <w:t xml:space="preserve"> لا يرضون بالزهو ولا بالافتخار ويرون ذلك ضرباً من ضروب البعد عن الله</w:t>
      </w:r>
      <w:r w:rsidR="001B49E5">
        <w:rPr>
          <w:rtl/>
        </w:rPr>
        <w:t>،</w:t>
      </w:r>
      <w:r>
        <w:rPr>
          <w:rtl/>
        </w:rPr>
        <w:t xml:space="preserve"> وإنّ اللازم على المسلم أن يتّصل بالله اتصالاً واقعياً</w:t>
      </w:r>
      <w:r w:rsidR="001B49E5">
        <w:rPr>
          <w:rtl/>
        </w:rPr>
        <w:t>،</w:t>
      </w:r>
      <w:r>
        <w:rPr>
          <w:rtl/>
        </w:rPr>
        <w:t xml:space="preserve"> ولا يشرك أي أحد في الاتصال به. </w:t>
      </w:r>
    </w:p>
    <w:p w:rsidR="00755695" w:rsidRDefault="00755695" w:rsidP="00755695">
      <w:pPr>
        <w:pStyle w:val="libBold2"/>
        <w:rPr>
          <w:rtl/>
        </w:rPr>
      </w:pPr>
      <w:r w:rsidRPr="0099332F">
        <w:rPr>
          <w:rtl/>
        </w:rPr>
        <w:t>طبقته في الحديث</w:t>
      </w:r>
      <w:r w:rsidR="001B49E5">
        <w:rPr>
          <w:rtl/>
        </w:rPr>
        <w:t>:</w:t>
      </w:r>
      <w:r>
        <w:rPr>
          <w:rtl/>
        </w:rPr>
        <w:t xml:space="preserve"> </w:t>
      </w:r>
    </w:p>
    <w:p w:rsidR="00755695" w:rsidRDefault="00755695" w:rsidP="00755695">
      <w:pPr>
        <w:pStyle w:val="libNormal"/>
        <w:rPr>
          <w:rtl/>
        </w:rPr>
      </w:pPr>
      <w:r>
        <w:rPr>
          <w:rtl/>
        </w:rPr>
        <w:t>وقع بهذا العنوان في إسناد جملة من الروايات تبلغ زهاء سبعمائة وثمانية وثمانين مورداً</w:t>
      </w:r>
      <w:r w:rsidR="001B49E5">
        <w:rPr>
          <w:rtl/>
        </w:rPr>
        <w:t>،</w:t>
      </w:r>
      <w:r>
        <w:rPr>
          <w:rtl/>
        </w:rPr>
        <w:t xml:space="preserve"> وذكر الأستاذ الخوئي من روى عنه </w:t>
      </w:r>
      <w:r w:rsidRPr="00755695">
        <w:rPr>
          <w:rStyle w:val="libFootnotenumChar"/>
          <w:rtl/>
        </w:rPr>
        <w:t>(1)</w:t>
      </w:r>
      <w:r>
        <w:rPr>
          <w:rtl/>
        </w:rPr>
        <w:t xml:space="preserve">. </w:t>
      </w:r>
    </w:p>
    <w:p w:rsidR="00755695" w:rsidRDefault="00755695" w:rsidP="00755695">
      <w:pPr>
        <w:pStyle w:val="libBold2"/>
        <w:rPr>
          <w:rtl/>
        </w:rPr>
      </w:pPr>
      <w:r w:rsidRPr="0099332F">
        <w:rPr>
          <w:rtl/>
        </w:rPr>
        <w:t>وفاته</w:t>
      </w:r>
      <w:r w:rsidR="001B49E5">
        <w:rPr>
          <w:rtl/>
        </w:rPr>
        <w:t>:</w:t>
      </w:r>
      <w:r>
        <w:rPr>
          <w:rtl/>
        </w:rPr>
        <w:t xml:space="preserve"> </w:t>
      </w:r>
    </w:p>
    <w:p w:rsidR="00755695" w:rsidRDefault="00755695" w:rsidP="00755695">
      <w:pPr>
        <w:pStyle w:val="libNormal"/>
        <w:rPr>
          <w:rtl/>
        </w:rPr>
      </w:pPr>
      <w:r>
        <w:rPr>
          <w:rtl/>
        </w:rPr>
        <w:t xml:space="preserve">توفي هذا العالم الكبير </w:t>
      </w:r>
      <w:r w:rsidRPr="001B5C3B">
        <w:rPr>
          <w:rtl/>
        </w:rPr>
        <w:t>سنة (221)</w:t>
      </w:r>
      <w:r>
        <w:rPr>
          <w:rtl/>
        </w:rPr>
        <w:t xml:space="preserve"> </w:t>
      </w:r>
      <w:r w:rsidRPr="00755695">
        <w:rPr>
          <w:rStyle w:val="libFootnotenumChar"/>
          <w:rtl/>
        </w:rPr>
        <w:t>(2)</w:t>
      </w:r>
      <w:r>
        <w:rPr>
          <w:rtl/>
        </w:rPr>
        <w:t xml:space="preserve"> وقد خسر المسلمون في وقته علماً من أعلام التقوى والفقه. </w:t>
      </w:r>
    </w:p>
    <w:p w:rsidR="00755695" w:rsidRDefault="00755695" w:rsidP="00755695">
      <w:pPr>
        <w:pStyle w:val="libBold2"/>
        <w:rPr>
          <w:rtl/>
        </w:rPr>
      </w:pPr>
      <w:r w:rsidRPr="0099332F">
        <w:rPr>
          <w:rtl/>
        </w:rPr>
        <w:t>10</w:t>
      </w:r>
      <w:r w:rsidR="001B49E5">
        <w:rPr>
          <w:rtl/>
        </w:rPr>
        <w:t xml:space="preserve"> - </w:t>
      </w:r>
      <w:r w:rsidRPr="0099332F">
        <w:rPr>
          <w:rtl/>
        </w:rPr>
        <w:t>أحمد بن محمد</w:t>
      </w:r>
      <w:r w:rsidR="001B49E5">
        <w:rPr>
          <w:rtl/>
        </w:rPr>
        <w:t>:</w:t>
      </w:r>
      <w:r>
        <w:rPr>
          <w:rtl/>
        </w:rPr>
        <w:t xml:space="preserve"> </w:t>
      </w:r>
    </w:p>
    <w:p w:rsidR="00755695" w:rsidRDefault="00755695" w:rsidP="00755695">
      <w:pPr>
        <w:pStyle w:val="libNormal"/>
        <w:rPr>
          <w:rtl/>
        </w:rPr>
      </w:pPr>
      <w:r>
        <w:rPr>
          <w:rtl/>
        </w:rPr>
        <w:t>ابن عبيدة القمّي الأشعري</w:t>
      </w:r>
      <w:r w:rsidR="001B49E5">
        <w:rPr>
          <w:rtl/>
        </w:rPr>
        <w:t>،</w:t>
      </w:r>
      <w:r>
        <w:rPr>
          <w:rtl/>
        </w:rPr>
        <w:t xml:space="preserve"> من أصحاب الإمام الجواد </w:t>
      </w:r>
      <w:r w:rsidR="001B49E5" w:rsidRPr="001B49E5">
        <w:rPr>
          <w:rStyle w:val="libAlaemChar"/>
          <w:rFonts w:hint="cs"/>
          <w:rtl/>
        </w:rPr>
        <w:t>عليه‌السلام</w:t>
      </w:r>
      <w:r>
        <w:rPr>
          <w:rtl/>
        </w:rPr>
        <w:t xml:space="preserve"> ذكر ذلك الشيخ </w:t>
      </w:r>
      <w:r w:rsidRPr="00755695">
        <w:rPr>
          <w:rStyle w:val="libFootnotenumChar"/>
          <w:rtl/>
        </w:rPr>
        <w:t>(3)</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Fonts w:hint="cs"/>
          <w:rtl/>
        </w:rPr>
      </w:pPr>
      <w:r>
        <w:rPr>
          <w:rtl/>
        </w:rPr>
        <w:t>1</w:t>
      </w:r>
      <w:r w:rsidR="001B49E5">
        <w:rPr>
          <w:rtl/>
        </w:rPr>
        <w:t xml:space="preserve"> - </w:t>
      </w:r>
      <w:r>
        <w:rPr>
          <w:rtl/>
        </w:rPr>
        <w:t>معجم رجال الحديث</w:t>
      </w:r>
      <w:r w:rsidR="001B49E5">
        <w:rPr>
          <w:rtl/>
        </w:rPr>
        <w:t>:</w:t>
      </w:r>
      <w:r>
        <w:rPr>
          <w:rtl/>
        </w:rPr>
        <w:t xml:space="preserve"> ج 2 ص 235</w:t>
      </w:r>
      <w:r w:rsidR="001B49E5">
        <w:rPr>
          <w:rtl/>
        </w:rPr>
        <w:t xml:space="preserve"> - </w:t>
      </w:r>
      <w:r>
        <w:rPr>
          <w:rtl/>
        </w:rPr>
        <w:t>242.</w:t>
      </w:r>
    </w:p>
    <w:p w:rsidR="00755695" w:rsidRDefault="00755695" w:rsidP="00755695">
      <w:pPr>
        <w:pStyle w:val="libFootnote0"/>
        <w:rPr>
          <w:rFonts w:hint="cs"/>
          <w:rtl/>
        </w:rPr>
      </w:pPr>
      <w:r>
        <w:rPr>
          <w:rtl/>
        </w:rPr>
        <w:t>2</w:t>
      </w:r>
      <w:r w:rsidR="001B49E5">
        <w:rPr>
          <w:rtl/>
        </w:rPr>
        <w:t xml:space="preserve"> - </w:t>
      </w:r>
      <w:r>
        <w:rPr>
          <w:rtl/>
        </w:rPr>
        <w:t>رجال النجاشي</w:t>
      </w:r>
      <w:r w:rsidR="001B49E5">
        <w:rPr>
          <w:rtl/>
        </w:rPr>
        <w:t>:</w:t>
      </w:r>
      <w:r>
        <w:rPr>
          <w:rtl/>
        </w:rPr>
        <w:t xml:space="preserve"> ص 75.</w:t>
      </w:r>
    </w:p>
    <w:p w:rsidR="00755695" w:rsidRDefault="00755695" w:rsidP="00755695">
      <w:pPr>
        <w:pStyle w:val="libFootnote0"/>
        <w:rPr>
          <w:rtl/>
        </w:rPr>
      </w:pPr>
      <w:r>
        <w:rPr>
          <w:rtl/>
        </w:rPr>
        <w:t>3</w:t>
      </w:r>
      <w:r w:rsidR="001B49E5">
        <w:rPr>
          <w:rtl/>
        </w:rPr>
        <w:t xml:space="preserve"> - </w:t>
      </w:r>
      <w:r>
        <w:rPr>
          <w:rtl/>
        </w:rPr>
        <w:t>رجال الطوسي</w:t>
      </w:r>
      <w:r w:rsidR="001B49E5">
        <w:rPr>
          <w:rtl/>
        </w:rPr>
        <w:t>:</w:t>
      </w:r>
      <w:r>
        <w:rPr>
          <w:rtl/>
        </w:rPr>
        <w:t xml:space="preserve"> ص 398. </w:t>
      </w:r>
    </w:p>
    <w:p w:rsidR="00755695" w:rsidRDefault="00755695" w:rsidP="00337BD8">
      <w:pPr>
        <w:pStyle w:val="libNormal"/>
        <w:rPr>
          <w:rtl/>
        </w:rPr>
      </w:pPr>
      <w:r>
        <w:rPr>
          <w:rtl/>
        </w:rPr>
        <w:br w:type="page"/>
      </w:r>
    </w:p>
    <w:p w:rsidR="00755695" w:rsidRDefault="00755695" w:rsidP="00755695">
      <w:pPr>
        <w:pStyle w:val="libBold2"/>
        <w:rPr>
          <w:rtl/>
        </w:rPr>
      </w:pPr>
      <w:r w:rsidRPr="0099332F">
        <w:rPr>
          <w:rtl/>
        </w:rPr>
        <w:lastRenderedPageBreak/>
        <w:t>11</w:t>
      </w:r>
      <w:r w:rsidR="001B49E5">
        <w:rPr>
          <w:rtl/>
        </w:rPr>
        <w:t xml:space="preserve"> - </w:t>
      </w:r>
      <w:r w:rsidRPr="0099332F">
        <w:rPr>
          <w:rtl/>
        </w:rPr>
        <w:t>أحمد بن محمد</w:t>
      </w:r>
      <w:r w:rsidR="001B49E5">
        <w:rPr>
          <w:rtl/>
        </w:rPr>
        <w:t>:</w:t>
      </w:r>
      <w:r>
        <w:rPr>
          <w:rtl/>
        </w:rPr>
        <w:t xml:space="preserve"> </w:t>
      </w:r>
    </w:p>
    <w:p w:rsidR="00755695" w:rsidRDefault="00755695" w:rsidP="00755695">
      <w:pPr>
        <w:pStyle w:val="libNormal"/>
        <w:rPr>
          <w:rtl/>
        </w:rPr>
      </w:pPr>
      <w:r>
        <w:rPr>
          <w:rtl/>
        </w:rPr>
        <w:t>ابن خالد البرقي</w:t>
      </w:r>
      <w:r w:rsidR="001B49E5">
        <w:rPr>
          <w:rtl/>
        </w:rPr>
        <w:t>،</w:t>
      </w:r>
      <w:r>
        <w:rPr>
          <w:rtl/>
        </w:rPr>
        <w:t xml:space="preserve"> عدّه الشيخ في رجاله من أصحاب الإمام الجواد </w:t>
      </w:r>
      <w:r w:rsidR="001B49E5" w:rsidRPr="001B49E5">
        <w:rPr>
          <w:rStyle w:val="libAlaemChar"/>
          <w:rFonts w:hint="cs"/>
          <w:rtl/>
        </w:rPr>
        <w:t>عليه‌السلام</w:t>
      </w:r>
      <w:r w:rsidR="001B49E5">
        <w:rPr>
          <w:rtl/>
        </w:rPr>
        <w:t>،</w:t>
      </w:r>
      <w:r>
        <w:rPr>
          <w:rtl/>
        </w:rPr>
        <w:t xml:space="preserve"> ومن أصحاب الإمام الهادي </w:t>
      </w:r>
      <w:r w:rsidR="001B49E5" w:rsidRPr="001B49E5">
        <w:rPr>
          <w:rStyle w:val="libAlaemChar"/>
          <w:rFonts w:hint="cs"/>
          <w:rtl/>
        </w:rPr>
        <w:t>عليه‌السلام</w:t>
      </w:r>
      <w:r w:rsidR="001B49E5">
        <w:rPr>
          <w:rtl/>
        </w:rPr>
        <w:t>،</w:t>
      </w:r>
      <w:r>
        <w:rPr>
          <w:rtl/>
        </w:rPr>
        <w:t xml:space="preserve"> ولابدّ لنا من وقفة قصيرة للحديث عنه. </w:t>
      </w:r>
    </w:p>
    <w:p w:rsidR="00755695" w:rsidRDefault="00755695" w:rsidP="00755695">
      <w:pPr>
        <w:pStyle w:val="libBold2"/>
        <w:rPr>
          <w:rtl/>
        </w:rPr>
      </w:pPr>
      <w:r w:rsidRPr="0099332F">
        <w:rPr>
          <w:rtl/>
        </w:rPr>
        <w:t>مؤلفاته</w:t>
      </w:r>
      <w:r w:rsidR="001B49E5">
        <w:rPr>
          <w:rtl/>
        </w:rPr>
        <w:t>:</w:t>
      </w:r>
      <w:r>
        <w:rPr>
          <w:rtl/>
        </w:rPr>
        <w:t xml:space="preserve"> </w:t>
      </w:r>
    </w:p>
    <w:p w:rsidR="00755695" w:rsidRDefault="00755695" w:rsidP="00755695">
      <w:pPr>
        <w:pStyle w:val="libNormal"/>
        <w:rPr>
          <w:rtl/>
        </w:rPr>
      </w:pPr>
      <w:r>
        <w:rPr>
          <w:rtl/>
        </w:rPr>
        <w:t>ألف كتباً كثيرة منها المحاسن</w:t>
      </w:r>
      <w:r w:rsidR="001B49E5">
        <w:rPr>
          <w:rtl/>
        </w:rPr>
        <w:t>،</w:t>
      </w:r>
      <w:r>
        <w:rPr>
          <w:rtl/>
        </w:rPr>
        <w:t xml:space="preserve"> وكتاب الإبلاغ</w:t>
      </w:r>
      <w:r w:rsidR="001B49E5">
        <w:rPr>
          <w:rtl/>
        </w:rPr>
        <w:t>،</w:t>
      </w:r>
      <w:r>
        <w:rPr>
          <w:rtl/>
        </w:rPr>
        <w:t xml:space="preserve"> وكتاب التراحم والتعاطف</w:t>
      </w:r>
      <w:r w:rsidR="001B49E5">
        <w:rPr>
          <w:rtl/>
        </w:rPr>
        <w:t>،</w:t>
      </w:r>
      <w:r>
        <w:rPr>
          <w:rtl/>
        </w:rPr>
        <w:t xml:space="preserve"> وكتاب آداب النفس</w:t>
      </w:r>
      <w:r w:rsidR="001B49E5">
        <w:rPr>
          <w:rtl/>
        </w:rPr>
        <w:t>،</w:t>
      </w:r>
      <w:r>
        <w:rPr>
          <w:rtl/>
        </w:rPr>
        <w:t xml:space="preserve"> وكتاب المنافع</w:t>
      </w:r>
      <w:r w:rsidR="001B49E5">
        <w:rPr>
          <w:rtl/>
        </w:rPr>
        <w:t>،</w:t>
      </w:r>
      <w:r>
        <w:rPr>
          <w:rtl/>
        </w:rPr>
        <w:t xml:space="preserve"> وكتاب المعاشرة</w:t>
      </w:r>
      <w:r w:rsidR="001B49E5">
        <w:rPr>
          <w:rtl/>
        </w:rPr>
        <w:t>،</w:t>
      </w:r>
      <w:r>
        <w:rPr>
          <w:rtl/>
        </w:rPr>
        <w:t xml:space="preserve"> وكتاب المعيشة</w:t>
      </w:r>
      <w:r w:rsidR="001B49E5">
        <w:rPr>
          <w:rtl/>
        </w:rPr>
        <w:t>،</w:t>
      </w:r>
      <w:r>
        <w:rPr>
          <w:rtl/>
        </w:rPr>
        <w:t xml:space="preserve"> وغيرها ممّا يزيد على المائة ذكرها النجاشي</w:t>
      </w:r>
      <w:r w:rsidR="001B49E5">
        <w:rPr>
          <w:rtl/>
        </w:rPr>
        <w:t>،</w:t>
      </w:r>
      <w:r>
        <w:rPr>
          <w:rtl/>
        </w:rPr>
        <w:t xml:space="preserve"> والشيخ في الفهرست. </w:t>
      </w:r>
    </w:p>
    <w:p w:rsidR="00755695" w:rsidRDefault="00755695" w:rsidP="00755695">
      <w:pPr>
        <w:pStyle w:val="libBold2"/>
        <w:rPr>
          <w:rtl/>
        </w:rPr>
      </w:pPr>
      <w:r w:rsidRPr="0099332F">
        <w:rPr>
          <w:rtl/>
        </w:rPr>
        <w:t>الطعن عليه</w:t>
      </w:r>
      <w:r w:rsidR="001B49E5">
        <w:rPr>
          <w:rtl/>
        </w:rPr>
        <w:t>:</w:t>
      </w:r>
      <w:r>
        <w:rPr>
          <w:rtl/>
        </w:rPr>
        <w:t xml:space="preserve"> </w:t>
      </w:r>
    </w:p>
    <w:p w:rsidR="00755695" w:rsidRDefault="00755695" w:rsidP="00755695">
      <w:pPr>
        <w:pStyle w:val="libNormal"/>
        <w:rPr>
          <w:rtl/>
        </w:rPr>
      </w:pPr>
      <w:r>
        <w:rPr>
          <w:rtl/>
        </w:rPr>
        <w:t>أما الطعن الذي يواجهه فهو روايته عن الضعفاء</w:t>
      </w:r>
      <w:r w:rsidR="001B49E5">
        <w:rPr>
          <w:rtl/>
        </w:rPr>
        <w:t>،</w:t>
      </w:r>
      <w:r>
        <w:rPr>
          <w:rtl/>
        </w:rPr>
        <w:t xml:space="preserve"> واعتماده على المراسيل قال ابن الغضائري</w:t>
      </w:r>
      <w:r w:rsidR="001B49E5">
        <w:rPr>
          <w:rtl/>
        </w:rPr>
        <w:t>:</w:t>
      </w:r>
      <w:r>
        <w:rPr>
          <w:rtl/>
        </w:rPr>
        <w:t xml:space="preserve"> طعن عليه القميّون</w:t>
      </w:r>
      <w:r w:rsidR="001B49E5">
        <w:rPr>
          <w:rtl/>
        </w:rPr>
        <w:t>،</w:t>
      </w:r>
      <w:r>
        <w:rPr>
          <w:rtl/>
        </w:rPr>
        <w:t xml:space="preserve"> وليس الطعن فيه</w:t>
      </w:r>
      <w:r w:rsidR="001B49E5">
        <w:rPr>
          <w:rtl/>
        </w:rPr>
        <w:t>،</w:t>
      </w:r>
      <w:r>
        <w:rPr>
          <w:rtl/>
        </w:rPr>
        <w:t xml:space="preserve"> إنما الطعن فيمن يروي عنه</w:t>
      </w:r>
      <w:r w:rsidR="001B49E5">
        <w:rPr>
          <w:rtl/>
        </w:rPr>
        <w:t>،</w:t>
      </w:r>
      <w:r>
        <w:rPr>
          <w:rtl/>
        </w:rPr>
        <w:t xml:space="preserve"> فإنّه كان لا يبالي عمّن يأخذ عنه على طريقة أهل الأخبار وكان أحمد بن عيسى أبعده عن قم ثمّ أعاده إليها واعتذر إليه</w:t>
      </w:r>
      <w:r w:rsidR="001B49E5">
        <w:rPr>
          <w:rtl/>
        </w:rPr>
        <w:t>،</w:t>
      </w:r>
      <w:r>
        <w:rPr>
          <w:rtl/>
        </w:rPr>
        <w:t xml:space="preserve"> وقال</w:t>
      </w:r>
      <w:r w:rsidR="001B49E5">
        <w:rPr>
          <w:rtl/>
        </w:rPr>
        <w:t>:</w:t>
      </w:r>
      <w:r>
        <w:rPr>
          <w:rtl/>
        </w:rPr>
        <w:t xml:space="preserve"> وجدت كتاباً فيه وساطة بين أحمد بن محمد بن عيسى وبين أحمد بن محمد بن خالف</w:t>
      </w:r>
      <w:r w:rsidR="001B49E5">
        <w:rPr>
          <w:rtl/>
        </w:rPr>
        <w:t>،</w:t>
      </w:r>
      <w:r>
        <w:rPr>
          <w:rtl/>
        </w:rPr>
        <w:t xml:space="preserve"> لمّا توفي مشى أحمد بن محمد بن عيسى في جنازته حافياً حاسراً ليبرئ نفسه ممّا قذفه به. </w:t>
      </w:r>
    </w:p>
    <w:p w:rsidR="00755695" w:rsidRPr="003C0A70" w:rsidRDefault="00755695" w:rsidP="00755695">
      <w:pPr>
        <w:pStyle w:val="libBold2"/>
        <w:rPr>
          <w:rtl/>
        </w:rPr>
      </w:pPr>
      <w:r w:rsidRPr="003C0A70">
        <w:rPr>
          <w:rtl/>
        </w:rPr>
        <w:t>طبقته في الحديث</w:t>
      </w:r>
      <w:r w:rsidR="001B49E5">
        <w:rPr>
          <w:rtl/>
        </w:rPr>
        <w:t>:</w:t>
      </w:r>
      <w:r w:rsidRPr="003C0A70">
        <w:rPr>
          <w:rtl/>
        </w:rPr>
        <w:t xml:space="preserve"> </w:t>
      </w:r>
    </w:p>
    <w:p w:rsidR="00755695" w:rsidRDefault="00755695" w:rsidP="00755695">
      <w:pPr>
        <w:pStyle w:val="libNormal"/>
        <w:rPr>
          <w:rtl/>
        </w:rPr>
      </w:pPr>
      <w:r>
        <w:rPr>
          <w:rtl/>
        </w:rPr>
        <w:t>وقّع بعنوان أحمد بن خالد في إسناد جملة من الروايات تبلغ زهاء ثمانمائة وثلاثين مورداً</w:t>
      </w:r>
      <w:r w:rsidR="001B49E5">
        <w:rPr>
          <w:rtl/>
        </w:rPr>
        <w:t>،</w:t>
      </w:r>
      <w:r>
        <w:rPr>
          <w:rtl/>
        </w:rPr>
        <w:t xml:space="preserve"> وذكر سيدنا الأستاذ الخوئي من روى عنه </w:t>
      </w:r>
      <w:r w:rsidRPr="00755695">
        <w:rPr>
          <w:rStyle w:val="libFootnotenumChar"/>
          <w:rtl/>
        </w:rPr>
        <w:t>(1)</w:t>
      </w:r>
      <w:r>
        <w:rPr>
          <w:rtl/>
        </w:rPr>
        <w:t xml:space="preserve">. </w:t>
      </w:r>
    </w:p>
    <w:p w:rsidR="00755695" w:rsidRPr="003C0A70" w:rsidRDefault="00755695" w:rsidP="00755695">
      <w:pPr>
        <w:pStyle w:val="libBold2"/>
        <w:rPr>
          <w:rtl/>
        </w:rPr>
      </w:pPr>
      <w:r w:rsidRPr="003C0A70">
        <w:rPr>
          <w:rtl/>
        </w:rPr>
        <w:t>12</w:t>
      </w:r>
      <w:r w:rsidR="001B49E5">
        <w:rPr>
          <w:rtl/>
        </w:rPr>
        <w:t xml:space="preserve"> - </w:t>
      </w:r>
      <w:r w:rsidRPr="003C0A70">
        <w:rPr>
          <w:rtl/>
        </w:rPr>
        <w:t>أحمد بن محمد</w:t>
      </w:r>
      <w:r w:rsidR="001B49E5">
        <w:rPr>
          <w:rtl/>
        </w:rPr>
        <w:t>:</w:t>
      </w:r>
      <w:r w:rsidRPr="003C0A70">
        <w:rPr>
          <w:rtl/>
        </w:rPr>
        <w:t xml:space="preserve"> </w:t>
      </w:r>
    </w:p>
    <w:p w:rsidR="00755695" w:rsidRDefault="00755695" w:rsidP="00755695">
      <w:pPr>
        <w:pStyle w:val="libNormal"/>
        <w:rPr>
          <w:rtl/>
        </w:rPr>
      </w:pPr>
      <w:r>
        <w:rPr>
          <w:rtl/>
        </w:rPr>
        <w:t xml:space="preserve">ابن بندار الأقرع مولى الربيع عدّه الشيخ من أصحاب الإمام الجواد </w:t>
      </w:r>
      <w:r w:rsidR="001B49E5" w:rsidRPr="001B49E5">
        <w:rPr>
          <w:rStyle w:val="libAlaemChar"/>
          <w:rFonts w:hint="cs"/>
          <w:rtl/>
        </w:rPr>
        <w:t>عليه‌السلام</w:t>
      </w:r>
      <w:r w:rsidR="001B49E5">
        <w:rPr>
          <w:rtl/>
        </w:rPr>
        <w:t>،</w:t>
      </w:r>
      <w:r>
        <w:rPr>
          <w:rtl/>
        </w:rPr>
        <w:t xml:space="preserve"> وظاهره أنّه إمامي مجهول الحال </w:t>
      </w:r>
      <w:r w:rsidRPr="00755695">
        <w:rPr>
          <w:rStyle w:val="libFootnotenumChar"/>
          <w:rtl/>
        </w:rPr>
        <w:t>(2)</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معجم رجال الحديث</w:t>
      </w:r>
      <w:r w:rsidR="001B49E5">
        <w:rPr>
          <w:rtl/>
        </w:rPr>
        <w:t>:</w:t>
      </w:r>
      <w:r>
        <w:rPr>
          <w:rtl/>
        </w:rPr>
        <w:t xml:space="preserve"> ج 2 ص 267</w:t>
      </w:r>
      <w:r w:rsidR="001B49E5">
        <w:rPr>
          <w:rtl/>
        </w:rPr>
        <w:t xml:space="preserve"> - </w:t>
      </w:r>
      <w:r>
        <w:rPr>
          <w:rtl/>
        </w:rPr>
        <w:t xml:space="preserve">274. </w:t>
      </w:r>
    </w:p>
    <w:p w:rsidR="00755695" w:rsidRDefault="00755695" w:rsidP="00755695">
      <w:pPr>
        <w:pStyle w:val="libFootnote0"/>
        <w:rPr>
          <w:rtl/>
        </w:rPr>
      </w:pPr>
      <w:r>
        <w:rPr>
          <w:rtl/>
        </w:rPr>
        <w:t>2</w:t>
      </w:r>
      <w:r w:rsidR="001B49E5">
        <w:rPr>
          <w:rtl/>
        </w:rPr>
        <w:t xml:space="preserve"> - </w:t>
      </w:r>
      <w:r>
        <w:rPr>
          <w:rtl/>
        </w:rPr>
        <w:t>تنقيح المقال</w:t>
      </w:r>
      <w:r w:rsidR="001B49E5">
        <w:rPr>
          <w:rtl/>
        </w:rPr>
        <w:t>:</w:t>
      </w:r>
      <w:r>
        <w:rPr>
          <w:rtl/>
        </w:rPr>
        <w:t xml:space="preserve"> ج 1 ص 81. </w:t>
      </w:r>
    </w:p>
    <w:p w:rsidR="00755695" w:rsidRDefault="00755695" w:rsidP="00337BD8">
      <w:pPr>
        <w:pStyle w:val="libNormal"/>
        <w:rPr>
          <w:rtl/>
        </w:rPr>
      </w:pPr>
      <w:r>
        <w:rPr>
          <w:rtl/>
        </w:rPr>
        <w:br w:type="page"/>
      </w:r>
    </w:p>
    <w:p w:rsidR="00755695" w:rsidRDefault="00755695" w:rsidP="00755695">
      <w:pPr>
        <w:pStyle w:val="libBold2"/>
        <w:rPr>
          <w:rtl/>
        </w:rPr>
      </w:pPr>
      <w:r w:rsidRPr="0099332F">
        <w:rPr>
          <w:rtl/>
        </w:rPr>
        <w:lastRenderedPageBreak/>
        <w:t>13</w:t>
      </w:r>
      <w:r w:rsidR="001B49E5">
        <w:rPr>
          <w:rtl/>
        </w:rPr>
        <w:t xml:space="preserve"> - </w:t>
      </w:r>
      <w:r w:rsidRPr="0099332F">
        <w:rPr>
          <w:rtl/>
        </w:rPr>
        <w:t>أحمد بن محمد</w:t>
      </w:r>
      <w:r w:rsidR="001B49E5">
        <w:rPr>
          <w:rtl/>
        </w:rPr>
        <w:t>:</w:t>
      </w:r>
      <w:r>
        <w:rPr>
          <w:rtl/>
        </w:rPr>
        <w:t xml:space="preserve"> </w:t>
      </w:r>
    </w:p>
    <w:p w:rsidR="00755695" w:rsidRDefault="00755695" w:rsidP="00755695">
      <w:pPr>
        <w:pStyle w:val="libNormal"/>
        <w:rPr>
          <w:rtl/>
        </w:rPr>
      </w:pPr>
      <w:r>
        <w:rPr>
          <w:rtl/>
        </w:rPr>
        <w:t>ابن عبيد الله الأشعري القمّي</w:t>
      </w:r>
      <w:r w:rsidR="001B49E5">
        <w:rPr>
          <w:rtl/>
        </w:rPr>
        <w:t>،</w:t>
      </w:r>
      <w:r>
        <w:rPr>
          <w:rtl/>
        </w:rPr>
        <w:t xml:space="preserve"> عدّه الشيخ من أصحاب الإمام الجواد </w:t>
      </w:r>
      <w:r w:rsidR="001B49E5" w:rsidRPr="001B49E5">
        <w:rPr>
          <w:rStyle w:val="libAlaemChar"/>
          <w:rFonts w:hint="cs"/>
          <w:rtl/>
        </w:rPr>
        <w:t>عليه‌السلام</w:t>
      </w:r>
      <w:r w:rsidR="001B49E5">
        <w:rPr>
          <w:rtl/>
        </w:rPr>
        <w:t>،</w:t>
      </w:r>
      <w:r>
        <w:rPr>
          <w:rtl/>
        </w:rPr>
        <w:t xml:space="preserve"> وكذلك ذكره البرقي</w:t>
      </w:r>
      <w:r w:rsidR="001B49E5">
        <w:rPr>
          <w:rtl/>
        </w:rPr>
        <w:t>،</w:t>
      </w:r>
      <w:r>
        <w:rPr>
          <w:rtl/>
        </w:rPr>
        <w:t xml:space="preserve"> قال النجاشي</w:t>
      </w:r>
      <w:r w:rsidR="001B49E5">
        <w:rPr>
          <w:rtl/>
        </w:rPr>
        <w:t>:</w:t>
      </w:r>
      <w:r>
        <w:rPr>
          <w:rtl/>
        </w:rPr>
        <w:t xml:space="preserve"> إنّه شيخ أصحابنا ثقة روى عن أبي الحسن الثالث </w:t>
      </w:r>
      <w:r w:rsidR="001B49E5" w:rsidRPr="001B49E5">
        <w:rPr>
          <w:rStyle w:val="libAlaemChar"/>
          <w:rFonts w:hint="cs"/>
          <w:rtl/>
        </w:rPr>
        <w:t>عليه‌السلام</w:t>
      </w:r>
      <w:r>
        <w:rPr>
          <w:rtl/>
        </w:rPr>
        <w:t xml:space="preserve">.. له كتاب نوادر </w:t>
      </w:r>
      <w:r w:rsidRPr="00755695">
        <w:rPr>
          <w:rStyle w:val="libFootnotenumChar"/>
          <w:rtl/>
        </w:rPr>
        <w:t>(1)</w:t>
      </w:r>
      <w:r>
        <w:rPr>
          <w:rtl/>
        </w:rPr>
        <w:t xml:space="preserve">. </w:t>
      </w:r>
    </w:p>
    <w:p w:rsidR="00755695" w:rsidRDefault="00755695" w:rsidP="00755695">
      <w:pPr>
        <w:pStyle w:val="libBold2"/>
        <w:rPr>
          <w:rtl/>
        </w:rPr>
      </w:pPr>
      <w:r w:rsidRPr="0099332F">
        <w:rPr>
          <w:rtl/>
        </w:rPr>
        <w:t>14</w:t>
      </w:r>
      <w:r w:rsidR="001B49E5">
        <w:rPr>
          <w:rtl/>
        </w:rPr>
        <w:t xml:space="preserve"> - </w:t>
      </w:r>
      <w:r w:rsidRPr="0099332F">
        <w:rPr>
          <w:rtl/>
        </w:rPr>
        <w:t>أحمد بن محمد</w:t>
      </w:r>
      <w:r w:rsidR="001B49E5">
        <w:rPr>
          <w:rtl/>
        </w:rPr>
        <w:t>:</w:t>
      </w:r>
      <w:r>
        <w:rPr>
          <w:rtl/>
        </w:rPr>
        <w:t xml:space="preserve"> </w:t>
      </w:r>
    </w:p>
    <w:p w:rsidR="00755695" w:rsidRDefault="00755695" w:rsidP="00755695">
      <w:pPr>
        <w:pStyle w:val="libNormal"/>
        <w:rPr>
          <w:rtl/>
        </w:rPr>
      </w:pPr>
      <w:r>
        <w:rPr>
          <w:rtl/>
        </w:rPr>
        <w:t>ابن عيسى الأشعري القمي</w:t>
      </w:r>
      <w:r w:rsidR="001B49E5">
        <w:rPr>
          <w:rtl/>
        </w:rPr>
        <w:t>،</w:t>
      </w:r>
      <w:r>
        <w:rPr>
          <w:rtl/>
        </w:rPr>
        <w:t xml:space="preserve"> عدّه الشيخ من أصحاب الإمام الجواد </w:t>
      </w:r>
      <w:r w:rsidR="001B49E5" w:rsidRPr="001B49E5">
        <w:rPr>
          <w:rStyle w:val="libAlaemChar"/>
          <w:rFonts w:hint="cs"/>
          <w:rtl/>
        </w:rPr>
        <w:t>عليه‌السلام</w:t>
      </w:r>
      <w:r w:rsidR="001B49E5">
        <w:rPr>
          <w:rtl/>
        </w:rPr>
        <w:t>،</w:t>
      </w:r>
      <w:r>
        <w:rPr>
          <w:rtl/>
        </w:rPr>
        <w:t xml:space="preserve"> وهو أول من سكن قم</w:t>
      </w:r>
      <w:r w:rsidR="001B49E5">
        <w:rPr>
          <w:rtl/>
        </w:rPr>
        <w:t>،</w:t>
      </w:r>
      <w:r>
        <w:rPr>
          <w:rtl/>
        </w:rPr>
        <w:t xml:space="preserve"> يكنّى أبا جعفر</w:t>
      </w:r>
      <w:r w:rsidR="001B49E5">
        <w:rPr>
          <w:rtl/>
        </w:rPr>
        <w:t>،</w:t>
      </w:r>
      <w:r>
        <w:rPr>
          <w:rtl/>
        </w:rPr>
        <w:t xml:space="preserve"> قال الكشي</w:t>
      </w:r>
      <w:r w:rsidR="001B49E5">
        <w:rPr>
          <w:rtl/>
        </w:rPr>
        <w:t>:</w:t>
      </w:r>
      <w:r>
        <w:rPr>
          <w:rtl/>
        </w:rPr>
        <w:t xml:space="preserve"> ( وأبو جعفر ( رضي الله عنه ) شيخ القمّيّين</w:t>
      </w:r>
      <w:r w:rsidR="001B49E5">
        <w:rPr>
          <w:rtl/>
        </w:rPr>
        <w:t>،</w:t>
      </w:r>
      <w:r>
        <w:rPr>
          <w:rtl/>
        </w:rPr>
        <w:t xml:space="preserve"> ووجيههم وفقيههم غير مدافع وكان أيضاً الرئيس الذي يلقى السلطان</w:t>
      </w:r>
      <w:r w:rsidR="001B49E5">
        <w:rPr>
          <w:rtl/>
        </w:rPr>
        <w:t>،</w:t>
      </w:r>
      <w:r>
        <w:rPr>
          <w:rtl/>
        </w:rPr>
        <w:t xml:space="preserve"> ولقي الرضا </w:t>
      </w:r>
      <w:r w:rsidR="001B49E5" w:rsidRPr="001B49E5">
        <w:rPr>
          <w:rStyle w:val="libAlaemChar"/>
          <w:rFonts w:hint="cs"/>
          <w:rtl/>
        </w:rPr>
        <w:t>عليه‌السلام</w:t>
      </w:r>
      <w:r w:rsidR="001B49E5">
        <w:rPr>
          <w:rtl/>
        </w:rPr>
        <w:t>،</w:t>
      </w:r>
      <w:r>
        <w:rPr>
          <w:rtl/>
        </w:rPr>
        <w:t xml:space="preserve"> وأبا جعفر الثاني</w:t>
      </w:r>
      <w:r w:rsidR="001B49E5">
        <w:rPr>
          <w:rtl/>
        </w:rPr>
        <w:t>،</w:t>
      </w:r>
      <w:r>
        <w:rPr>
          <w:rtl/>
        </w:rPr>
        <w:t xml:space="preserve"> وأبا الحسن العسكري </w:t>
      </w:r>
      <w:r w:rsidR="001B49E5" w:rsidRPr="001B49E5">
        <w:rPr>
          <w:rStyle w:val="libAlaemChar"/>
          <w:rFonts w:hint="cs"/>
          <w:rtl/>
        </w:rPr>
        <w:t>عليه‌السلام</w:t>
      </w:r>
      <w:r>
        <w:rPr>
          <w:rtl/>
        </w:rPr>
        <w:t xml:space="preserve">.. </w:t>
      </w:r>
    </w:p>
    <w:p w:rsidR="00755695" w:rsidRDefault="00755695" w:rsidP="00755695">
      <w:pPr>
        <w:pStyle w:val="libBold2"/>
        <w:rPr>
          <w:rtl/>
        </w:rPr>
      </w:pPr>
      <w:r w:rsidRPr="0099332F">
        <w:rPr>
          <w:rtl/>
        </w:rPr>
        <w:t>مؤلّفاته</w:t>
      </w:r>
      <w:r w:rsidR="001B49E5">
        <w:rPr>
          <w:rtl/>
        </w:rPr>
        <w:t>:</w:t>
      </w:r>
      <w:r>
        <w:rPr>
          <w:rtl/>
        </w:rPr>
        <w:t xml:space="preserve"> </w:t>
      </w:r>
    </w:p>
    <w:p w:rsidR="00755695" w:rsidRDefault="00755695" w:rsidP="00755695">
      <w:pPr>
        <w:pStyle w:val="libNormal"/>
        <w:rPr>
          <w:rtl/>
        </w:rPr>
      </w:pPr>
      <w:r>
        <w:rPr>
          <w:rtl/>
        </w:rPr>
        <w:t>وألف مجموعة من الكتب</w:t>
      </w:r>
      <w:r w:rsidR="001B49E5">
        <w:rPr>
          <w:rtl/>
        </w:rPr>
        <w:t>،</w:t>
      </w:r>
      <w:r>
        <w:rPr>
          <w:rtl/>
        </w:rPr>
        <w:t xml:space="preserve"> منها كتاب التوحيد</w:t>
      </w:r>
      <w:r w:rsidR="001B49E5">
        <w:rPr>
          <w:rtl/>
        </w:rPr>
        <w:t>،</w:t>
      </w:r>
      <w:r>
        <w:rPr>
          <w:rtl/>
        </w:rPr>
        <w:t xml:space="preserve"> كتاب فضل النبي </w:t>
      </w:r>
      <w:r w:rsidR="001B49E5" w:rsidRPr="001B49E5">
        <w:rPr>
          <w:rStyle w:val="libAlaemChar"/>
          <w:rFonts w:hint="cs"/>
          <w:rtl/>
        </w:rPr>
        <w:t>صلى‌الله‌عليه‌وآله</w:t>
      </w:r>
      <w:r w:rsidR="001B49E5">
        <w:rPr>
          <w:rtl/>
        </w:rPr>
        <w:t>،</w:t>
      </w:r>
      <w:r>
        <w:rPr>
          <w:rtl/>
        </w:rPr>
        <w:t xml:space="preserve"> كتاب المتعة</w:t>
      </w:r>
      <w:r w:rsidR="001B49E5">
        <w:rPr>
          <w:rtl/>
        </w:rPr>
        <w:t>،</w:t>
      </w:r>
      <w:r>
        <w:rPr>
          <w:rtl/>
        </w:rPr>
        <w:t xml:space="preserve"> كتاب النوادر وكان غير مبوّب فبوّبه داود بن كورة</w:t>
      </w:r>
      <w:r w:rsidR="001B49E5">
        <w:rPr>
          <w:rtl/>
        </w:rPr>
        <w:t>،</w:t>
      </w:r>
      <w:r>
        <w:rPr>
          <w:rtl/>
        </w:rPr>
        <w:t xml:space="preserve"> ومنها كتاب الناسخ والمنسوخ</w:t>
      </w:r>
      <w:r w:rsidR="001B49E5">
        <w:rPr>
          <w:rtl/>
        </w:rPr>
        <w:t>،</w:t>
      </w:r>
      <w:r>
        <w:rPr>
          <w:rtl/>
        </w:rPr>
        <w:t xml:space="preserve"> كتاب فضائل العرب وغيرها. </w:t>
      </w:r>
    </w:p>
    <w:p w:rsidR="00755695" w:rsidRDefault="00755695" w:rsidP="00755695">
      <w:pPr>
        <w:pStyle w:val="libBold2"/>
        <w:rPr>
          <w:rtl/>
        </w:rPr>
      </w:pPr>
      <w:r w:rsidRPr="0099332F">
        <w:rPr>
          <w:rtl/>
        </w:rPr>
        <w:t>طبقته في الحديث</w:t>
      </w:r>
      <w:r w:rsidR="001B49E5">
        <w:rPr>
          <w:rtl/>
        </w:rPr>
        <w:t>:</w:t>
      </w:r>
      <w:r>
        <w:rPr>
          <w:rtl/>
        </w:rPr>
        <w:t xml:space="preserve"> </w:t>
      </w:r>
    </w:p>
    <w:p w:rsidR="00755695" w:rsidRDefault="00755695" w:rsidP="00755695">
      <w:pPr>
        <w:pStyle w:val="libNormal"/>
        <w:rPr>
          <w:rtl/>
        </w:rPr>
      </w:pPr>
      <w:r>
        <w:rPr>
          <w:rtl/>
        </w:rPr>
        <w:t>وقع أحمد بن محمد بن عيسى بهذا العنوان في إسناد عدّة من الروايات تبلغ زهاء 2290 مورداً</w:t>
      </w:r>
      <w:r w:rsidR="001B49E5">
        <w:rPr>
          <w:rtl/>
        </w:rPr>
        <w:t>.</w:t>
      </w:r>
      <w:r>
        <w:rPr>
          <w:rtl/>
        </w:rPr>
        <w:t xml:space="preserve">. روى عن الإمام أبي جعفر </w:t>
      </w:r>
      <w:r w:rsidR="001B49E5" w:rsidRPr="001B49E5">
        <w:rPr>
          <w:rStyle w:val="libAlaemChar"/>
          <w:rFonts w:hint="cs"/>
          <w:rtl/>
        </w:rPr>
        <w:t>عليه‌السلام</w:t>
      </w:r>
      <w:r>
        <w:rPr>
          <w:rtl/>
        </w:rPr>
        <w:t xml:space="preserve">. وعليّ بن محمد </w:t>
      </w:r>
      <w:r w:rsidR="001B49E5" w:rsidRPr="001B49E5">
        <w:rPr>
          <w:rStyle w:val="libAlaemChar"/>
          <w:rFonts w:hint="cs"/>
          <w:rtl/>
        </w:rPr>
        <w:t>عليه‌السلام</w:t>
      </w:r>
      <w:r>
        <w:rPr>
          <w:rtl/>
        </w:rPr>
        <w:t xml:space="preserve"> وعن أبي ثابت</w:t>
      </w:r>
      <w:r w:rsidR="001B49E5">
        <w:rPr>
          <w:rtl/>
        </w:rPr>
        <w:t>،</w:t>
      </w:r>
      <w:r>
        <w:rPr>
          <w:rtl/>
        </w:rPr>
        <w:t xml:space="preserve"> وأبي جعفر البغدادي وأبي الحسن وغيرهم </w:t>
      </w:r>
      <w:r w:rsidRPr="00755695">
        <w:rPr>
          <w:rStyle w:val="libFootnotenumChar"/>
          <w:rtl/>
        </w:rPr>
        <w:t>(2)</w:t>
      </w:r>
      <w:r>
        <w:rPr>
          <w:rtl/>
        </w:rPr>
        <w:t xml:space="preserve">. </w:t>
      </w:r>
    </w:p>
    <w:p w:rsidR="00755695" w:rsidRDefault="00755695" w:rsidP="00755695">
      <w:pPr>
        <w:pStyle w:val="libBold2"/>
        <w:rPr>
          <w:rtl/>
        </w:rPr>
      </w:pPr>
      <w:r w:rsidRPr="0099332F">
        <w:rPr>
          <w:rtl/>
        </w:rPr>
        <w:t>15</w:t>
      </w:r>
      <w:r w:rsidR="001B49E5">
        <w:rPr>
          <w:rtl/>
        </w:rPr>
        <w:t xml:space="preserve"> - </w:t>
      </w:r>
      <w:r w:rsidRPr="0099332F">
        <w:rPr>
          <w:rtl/>
        </w:rPr>
        <w:t>أحمد بن معافى</w:t>
      </w:r>
      <w:r w:rsidR="001B49E5">
        <w:rPr>
          <w:rtl/>
        </w:rPr>
        <w:t>:</w:t>
      </w:r>
      <w:r>
        <w:rPr>
          <w:rtl/>
        </w:rPr>
        <w:t xml:space="preserve"> </w:t>
      </w:r>
    </w:p>
    <w:p w:rsidR="00755695" w:rsidRDefault="00755695" w:rsidP="00755695">
      <w:pPr>
        <w:pStyle w:val="libNormal"/>
        <w:rPr>
          <w:rtl/>
        </w:rPr>
      </w:pPr>
      <w:r>
        <w:rPr>
          <w:rtl/>
        </w:rPr>
        <w:t xml:space="preserve">نسب ابن داود في القسم الأول </w:t>
      </w:r>
      <w:r w:rsidRPr="00004568">
        <w:rPr>
          <w:rtl/>
        </w:rPr>
        <w:t>(135)</w:t>
      </w:r>
      <w:r>
        <w:rPr>
          <w:rtl/>
        </w:rPr>
        <w:t xml:space="preserve"> إلى رجال الشيخ ذكره في أصحاب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رجال النجاشي</w:t>
      </w:r>
      <w:r w:rsidR="001B49E5">
        <w:rPr>
          <w:rtl/>
        </w:rPr>
        <w:t>:</w:t>
      </w:r>
      <w:r>
        <w:rPr>
          <w:rtl/>
        </w:rPr>
        <w:t xml:space="preserve"> ص 79. </w:t>
      </w:r>
    </w:p>
    <w:p w:rsidR="00755695" w:rsidRDefault="00755695" w:rsidP="00755695">
      <w:pPr>
        <w:pStyle w:val="libFootnote0"/>
        <w:rPr>
          <w:rtl/>
        </w:rPr>
      </w:pPr>
      <w:r>
        <w:rPr>
          <w:rtl/>
        </w:rPr>
        <w:t>2</w:t>
      </w:r>
      <w:r w:rsidR="001B49E5">
        <w:rPr>
          <w:rtl/>
        </w:rPr>
        <w:t xml:space="preserve"> - </w:t>
      </w:r>
      <w:r>
        <w:rPr>
          <w:rtl/>
        </w:rPr>
        <w:t>معجم رجال الحديث</w:t>
      </w:r>
      <w:r w:rsidR="001B49E5">
        <w:rPr>
          <w:rtl/>
        </w:rPr>
        <w:t>:</w:t>
      </w:r>
      <w:r>
        <w:rPr>
          <w:rtl/>
        </w:rPr>
        <w:t xml:space="preserve"> ج 2 ص 303.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الإمام الجواد </w:t>
      </w:r>
      <w:r w:rsidR="001B49E5" w:rsidRPr="001B49E5">
        <w:rPr>
          <w:rStyle w:val="libAlaemChar"/>
          <w:rFonts w:hint="cs"/>
          <w:rtl/>
        </w:rPr>
        <w:t>عليه‌السلام</w:t>
      </w:r>
      <w:r>
        <w:rPr>
          <w:rtl/>
        </w:rPr>
        <w:t xml:space="preserve"> وتوثيقه إيّاه ولكنّه غير موجود فيه </w:t>
      </w:r>
      <w:r w:rsidRPr="00755695">
        <w:rPr>
          <w:rStyle w:val="libFootnotenumChar"/>
          <w:rtl/>
        </w:rPr>
        <w:t>(1)</w:t>
      </w:r>
      <w:r>
        <w:rPr>
          <w:rtl/>
        </w:rPr>
        <w:t xml:space="preserve">. </w:t>
      </w:r>
    </w:p>
    <w:p w:rsidR="00755695" w:rsidRDefault="00755695" w:rsidP="00755695">
      <w:pPr>
        <w:pStyle w:val="libBold2"/>
        <w:rPr>
          <w:rtl/>
        </w:rPr>
      </w:pPr>
      <w:r w:rsidRPr="0099332F">
        <w:rPr>
          <w:rtl/>
        </w:rPr>
        <w:t>16</w:t>
      </w:r>
      <w:r w:rsidR="001B49E5">
        <w:rPr>
          <w:rtl/>
        </w:rPr>
        <w:t xml:space="preserve"> - </w:t>
      </w:r>
      <w:r w:rsidRPr="0099332F">
        <w:rPr>
          <w:rtl/>
        </w:rPr>
        <w:t>إدريس القمي</w:t>
      </w:r>
      <w:r w:rsidR="001B49E5">
        <w:rPr>
          <w:rtl/>
        </w:rPr>
        <w:t>:</w:t>
      </w:r>
      <w:r>
        <w:rPr>
          <w:rtl/>
        </w:rPr>
        <w:t xml:space="preserve"> </w:t>
      </w:r>
    </w:p>
    <w:p w:rsidR="00755695" w:rsidRDefault="00755695" w:rsidP="00755695">
      <w:pPr>
        <w:pStyle w:val="libNormal"/>
        <w:rPr>
          <w:rtl/>
        </w:rPr>
      </w:pPr>
      <w:r>
        <w:rPr>
          <w:rtl/>
        </w:rPr>
        <w:t>يكنى أبا القاسم</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(2)</w:t>
      </w:r>
      <w:r>
        <w:rPr>
          <w:rtl/>
        </w:rPr>
        <w:t xml:space="preserve">. </w:t>
      </w:r>
    </w:p>
    <w:p w:rsidR="00755695" w:rsidRDefault="00755695" w:rsidP="00755695">
      <w:pPr>
        <w:pStyle w:val="libBold2"/>
        <w:rPr>
          <w:rtl/>
        </w:rPr>
      </w:pPr>
      <w:r w:rsidRPr="0099332F">
        <w:rPr>
          <w:rtl/>
        </w:rPr>
        <w:t>17</w:t>
      </w:r>
      <w:r w:rsidR="001B49E5">
        <w:rPr>
          <w:rtl/>
        </w:rPr>
        <w:t xml:space="preserve"> - </w:t>
      </w:r>
      <w:r w:rsidRPr="0099332F">
        <w:rPr>
          <w:rtl/>
        </w:rPr>
        <w:t>إسحاق الأنباري</w:t>
      </w:r>
      <w:r w:rsidR="001B49E5">
        <w:rPr>
          <w:rtl/>
        </w:rPr>
        <w:t>:</w:t>
      </w:r>
      <w:r>
        <w:rPr>
          <w:rtl/>
        </w:rPr>
        <w:t xml:space="preserve"> </w:t>
      </w:r>
    </w:p>
    <w:p w:rsidR="00755695" w:rsidRDefault="00755695" w:rsidP="00755695">
      <w:pPr>
        <w:pStyle w:val="libNormal"/>
        <w:rPr>
          <w:rtl/>
        </w:rPr>
      </w:pPr>
      <w:r>
        <w:rPr>
          <w:rtl/>
        </w:rPr>
        <w:t xml:space="preserve">روى عن الإمام الجواد </w:t>
      </w:r>
      <w:r w:rsidR="001B49E5" w:rsidRPr="001B49E5">
        <w:rPr>
          <w:rStyle w:val="libAlaemChar"/>
          <w:rFonts w:hint="cs"/>
          <w:rtl/>
        </w:rPr>
        <w:t>عليه‌السلام</w:t>
      </w:r>
      <w:r w:rsidR="001B49E5">
        <w:rPr>
          <w:rtl/>
        </w:rPr>
        <w:t>،</w:t>
      </w:r>
      <w:r>
        <w:rPr>
          <w:rtl/>
        </w:rPr>
        <w:t xml:space="preserve"> وروى عنه محمد بن عيسى بن عبيد ذكره الكشي في ترجمة هاشم بن أبي هاشم</w:t>
      </w:r>
      <w:r w:rsidR="001B49E5">
        <w:rPr>
          <w:rtl/>
        </w:rPr>
        <w:t>،</w:t>
      </w:r>
      <w:r>
        <w:rPr>
          <w:rtl/>
        </w:rPr>
        <w:t xml:space="preserve"> وأبي السمهري </w:t>
      </w:r>
      <w:r w:rsidRPr="00755695">
        <w:rPr>
          <w:rStyle w:val="libFootnotenumChar"/>
          <w:rtl/>
        </w:rPr>
        <w:t>(3)</w:t>
      </w:r>
      <w:r>
        <w:rPr>
          <w:rtl/>
        </w:rPr>
        <w:t xml:space="preserve">. </w:t>
      </w:r>
    </w:p>
    <w:p w:rsidR="00755695" w:rsidRDefault="00755695" w:rsidP="00755695">
      <w:pPr>
        <w:pStyle w:val="libBold2"/>
        <w:rPr>
          <w:rtl/>
        </w:rPr>
      </w:pPr>
      <w:r w:rsidRPr="0099332F">
        <w:rPr>
          <w:rtl/>
        </w:rPr>
        <w:t>18</w:t>
      </w:r>
      <w:r w:rsidR="001B49E5">
        <w:rPr>
          <w:rtl/>
        </w:rPr>
        <w:t xml:space="preserve"> - </w:t>
      </w:r>
      <w:r w:rsidRPr="0099332F">
        <w:rPr>
          <w:rtl/>
        </w:rPr>
        <w:t>إسحاق بن إبراهيم</w:t>
      </w:r>
      <w:r w:rsidR="001B49E5">
        <w:rPr>
          <w:rtl/>
        </w:rPr>
        <w:t>:</w:t>
      </w:r>
      <w:r>
        <w:rPr>
          <w:rtl/>
        </w:rPr>
        <w:t xml:space="preserve"> </w:t>
      </w:r>
    </w:p>
    <w:p w:rsidR="00755695" w:rsidRDefault="00755695" w:rsidP="00755695">
      <w:pPr>
        <w:pStyle w:val="libNormal"/>
        <w:rPr>
          <w:rtl/>
        </w:rPr>
      </w:pPr>
      <w:r>
        <w:rPr>
          <w:rtl/>
        </w:rPr>
        <w:t>ابن هاشم القمّي</w:t>
      </w:r>
      <w:r w:rsidR="001B49E5">
        <w:rPr>
          <w:rtl/>
        </w:rPr>
        <w:t>،</w:t>
      </w:r>
      <w:r>
        <w:rPr>
          <w:rtl/>
        </w:rPr>
        <w:t xml:space="preserve"> روى عن الإمام أبي جعفر </w:t>
      </w:r>
      <w:r w:rsidR="001B49E5" w:rsidRPr="001B49E5">
        <w:rPr>
          <w:rStyle w:val="libAlaemChar"/>
          <w:rFonts w:hint="cs"/>
          <w:rtl/>
        </w:rPr>
        <w:t>عليه‌السلام</w:t>
      </w:r>
      <w:r>
        <w:rPr>
          <w:rtl/>
        </w:rPr>
        <w:t xml:space="preserve"> وروى عنه عليّ بن مهزيار </w:t>
      </w:r>
      <w:r w:rsidRPr="00755695">
        <w:rPr>
          <w:rStyle w:val="libFootnotenumChar"/>
          <w:rtl/>
        </w:rPr>
        <w:t>(4)</w:t>
      </w:r>
      <w:r>
        <w:rPr>
          <w:rtl/>
        </w:rPr>
        <w:t xml:space="preserve">. </w:t>
      </w:r>
    </w:p>
    <w:p w:rsidR="00755695" w:rsidRDefault="00755695" w:rsidP="00755695">
      <w:pPr>
        <w:pStyle w:val="libNormal"/>
        <w:rPr>
          <w:rtl/>
        </w:rPr>
      </w:pPr>
      <w:r>
        <w:rPr>
          <w:rtl/>
        </w:rPr>
        <w:t>19</w:t>
      </w:r>
      <w:r w:rsidR="001B49E5">
        <w:rPr>
          <w:rtl/>
        </w:rPr>
        <w:t xml:space="preserve"> - </w:t>
      </w:r>
      <w:r>
        <w:rPr>
          <w:rtl/>
        </w:rPr>
        <w:t>إسحاق بن محمد</w:t>
      </w:r>
      <w:r w:rsidR="001B49E5">
        <w:rPr>
          <w:rtl/>
        </w:rPr>
        <w:t>:</w:t>
      </w:r>
      <w:r>
        <w:rPr>
          <w:rtl/>
        </w:rPr>
        <w:t xml:space="preserve"> </w:t>
      </w:r>
    </w:p>
    <w:p w:rsidR="00755695" w:rsidRDefault="00755695" w:rsidP="00755695">
      <w:pPr>
        <w:pStyle w:val="libNormal"/>
        <w:rPr>
          <w:rtl/>
        </w:rPr>
      </w:pPr>
      <w:r>
        <w:rPr>
          <w:rtl/>
        </w:rPr>
        <w:t>ابن إبراهيم الحضيني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وأضاف أنّه لقي الإمام الرضا </w:t>
      </w:r>
      <w:r w:rsidR="001B49E5" w:rsidRPr="001B49E5">
        <w:rPr>
          <w:rStyle w:val="libAlaemChar"/>
          <w:rFonts w:hint="cs"/>
          <w:rtl/>
        </w:rPr>
        <w:t>عليه‌السلام</w:t>
      </w:r>
      <w:r>
        <w:rPr>
          <w:rtl/>
        </w:rPr>
        <w:t xml:space="preserve"> </w:t>
      </w:r>
      <w:r w:rsidRPr="00755695">
        <w:rPr>
          <w:rStyle w:val="libFootnotenumChar"/>
          <w:rtl/>
        </w:rPr>
        <w:t>(5)</w:t>
      </w:r>
      <w:r>
        <w:rPr>
          <w:rtl/>
        </w:rPr>
        <w:t xml:space="preserve">. </w:t>
      </w:r>
    </w:p>
    <w:p w:rsidR="00755695" w:rsidRDefault="00755695" w:rsidP="00755695">
      <w:pPr>
        <w:pStyle w:val="libBold2"/>
        <w:rPr>
          <w:rtl/>
        </w:rPr>
      </w:pPr>
      <w:r w:rsidRPr="0099332F">
        <w:rPr>
          <w:rtl/>
        </w:rPr>
        <w:t>20</w:t>
      </w:r>
      <w:r w:rsidR="001B49E5">
        <w:rPr>
          <w:rtl/>
        </w:rPr>
        <w:t xml:space="preserve"> - </w:t>
      </w:r>
      <w:r w:rsidRPr="0099332F">
        <w:rPr>
          <w:rtl/>
        </w:rPr>
        <w:t>أميّة بن علي</w:t>
      </w:r>
      <w:r w:rsidR="001B49E5">
        <w:rPr>
          <w:rtl/>
        </w:rPr>
        <w:t>:</w:t>
      </w:r>
      <w:r>
        <w:rPr>
          <w:rtl/>
        </w:rPr>
        <w:t xml:space="preserve"> </w:t>
      </w:r>
    </w:p>
    <w:p w:rsidR="00755695" w:rsidRDefault="00755695" w:rsidP="00755695">
      <w:pPr>
        <w:pStyle w:val="libNormal"/>
        <w:rPr>
          <w:rtl/>
        </w:rPr>
      </w:pPr>
      <w:r>
        <w:rPr>
          <w:rtl/>
        </w:rPr>
        <w:t>القبسي</w:t>
      </w:r>
      <w:r w:rsidR="001B49E5">
        <w:rPr>
          <w:rtl/>
        </w:rPr>
        <w:t>،</w:t>
      </w:r>
      <w:r>
        <w:rPr>
          <w:rtl/>
        </w:rPr>
        <w:t xml:space="preserve"> الشامي</w:t>
      </w:r>
      <w:r w:rsidR="001B49E5">
        <w:rPr>
          <w:rtl/>
        </w:rPr>
        <w:t>،</w:t>
      </w:r>
      <w:r>
        <w:rPr>
          <w:rtl/>
        </w:rPr>
        <w:t xml:space="preserve"> روى عن الإمام أبي جعفر الجواد </w:t>
      </w:r>
      <w:r w:rsidR="001B49E5" w:rsidRPr="001B49E5">
        <w:rPr>
          <w:rStyle w:val="libAlaemChar"/>
          <w:rFonts w:hint="cs"/>
          <w:rtl/>
        </w:rPr>
        <w:t>عليه‌السلام</w:t>
      </w:r>
      <w:r>
        <w:rPr>
          <w:rtl/>
        </w:rPr>
        <w:t xml:space="preserve"> له كتاب </w:t>
      </w:r>
      <w:r w:rsidRPr="00755695">
        <w:rPr>
          <w:rStyle w:val="libFootnotenumChar"/>
          <w:rtl/>
        </w:rPr>
        <w:t>(6)</w:t>
      </w:r>
      <w:r>
        <w:rPr>
          <w:rtl/>
        </w:rPr>
        <w:t xml:space="preserve"> قال ابن الغضائري</w:t>
      </w:r>
      <w:r w:rsidR="001B49E5">
        <w:rPr>
          <w:rtl/>
        </w:rPr>
        <w:t>:</w:t>
      </w:r>
      <w:r>
        <w:rPr>
          <w:rtl/>
        </w:rPr>
        <w:t xml:space="preserve"> إنّه ضعيف الرواية في مذهبه ارتفاع </w:t>
      </w:r>
      <w:r w:rsidRPr="00755695">
        <w:rPr>
          <w:rStyle w:val="libFootnotenumChar"/>
          <w:rtl/>
        </w:rPr>
        <w:t>(7)</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معجم رجال الحديث</w:t>
      </w:r>
      <w:r w:rsidR="001B49E5">
        <w:rPr>
          <w:rtl/>
        </w:rPr>
        <w:t>:</w:t>
      </w:r>
      <w:r>
        <w:rPr>
          <w:rtl/>
        </w:rPr>
        <w:t xml:space="preserve"> ج 2 ص 350</w:t>
      </w:r>
      <w:r w:rsidR="001B49E5">
        <w:rPr>
          <w:rtl/>
        </w:rPr>
        <w:t xml:space="preserve"> - </w:t>
      </w:r>
      <w:r>
        <w:rPr>
          <w:rtl/>
        </w:rPr>
        <w:t xml:space="preserve">351. </w:t>
      </w:r>
    </w:p>
    <w:p w:rsidR="00755695" w:rsidRDefault="00755695" w:rsidP="00755695">
      <w:pPr>
        <w:pStyle w:val="libFootnote0"/>
        <w:rPr>
          <w:rtl/>
        </w:rPr>
      </w:pPr>
      <w:r>
        <w:rPr>
          <w:rtl/>
        </w:rPr>
        <w:t>2</w:t>
      </w:r>
      <w:r w:rsidR="001B49E5">
        <w:rPr>
          <w:rtl/>
        </w:rPr>
        <w:t xml:space="preserve"> - </w:t>
      </w:r>
      <w:r>
        <w:rPr>
          <w:rtl/>
        </w:rPr>
        <w:t>رجال الطوسي</w:t>
      </w:r>
      <w:r w:rsidR="001B49E5">
        <w:rPr>
          <w:rtl/>
        </w:rPr>
        <w:t>:</w:t>
      </w:r>
      <w:r>
        <w:rPr>
          <w:rtl/>
        </w:rPr>
        <w:t xml:space="preserve"> ص 398. </w:t>
      </w:r>
    </w:p>
    <w:p w:rsidR="00755695" w:rsidRDefault="00755695" w:rsidP="00755695">
      <w:pPr>
        <w:pStyle w:val="libFootnote0"/>
        <w:rPr>
          <w:rtl/>
        </w:rPr>
      </w:pPr>
      <w:r>
        <w:rPr>
          <w:rtl/>
        </w:rPr>
        <w:t>3</w:t>
      </w:r>
      <w:r w:rsidR="001B49E5">
        <w:rPr>
          <w:rtl/>
        </w:rPr>
        <w:t xml:space="preserve"> - </w:t>
      </w:r>
      <w:r>
        <w:rPr>
          <w:rtl/>
        </w:rPr>
        <w:t>معجم رجال الحديث</w:t>
      </w:r>
      <w:r w:rsidR="001B49E5">
        <w:rPr>
          <w:rtl/>
        </w:rPr>
        <w:t>:</w:t>
      </w:r>
      <w:r>
        <w:rPr>
          <w:rtl/>
        </w:rPr>
        <w:t xml:space="preserve"> ج 3 ص 31. </w:t>
      </w:r>
    </w:p>
    <w:p w:rsidR="00755695" w:rsidRDefault="00755695" w:rsidP="00755695">
      <w:pPr>
        <w:pStyle w:val="libFootnote0"/>
        <w:rPr>
          <w:rtl/>
        </w:rPr>
      </w:pPr>
      <w:r>
        <w:rPr>
          <w:rtl/>
        </w:rPr>
        <w:t>4</w:t>
      </w:r>
      <w:r w:rsidR="001B49E5">
        <w:rPr>
          <w:rtl/>
        </w:rPr>
        <w:t xml:space="preserve"> - </w:t>
      </w:r>
      <w:r>
        <w:rPr>
          <w:rtl/>
        </w:rPr>
        <w:t>معجم رجال الحديث</w:t>
      </w:r>
      <w:r w:rsidR="001B49E5">
        <w:rPr>
          <w:rtl/>
        </w:rPr>
        <w:t>:</w:t>
      </w:r>
      <w:r>
        <w:rPr>
          <w:rtl/>
        </w:rPr>
        <w:t xml:space="preserve"> ج 3 ص 32. </w:t>
      </w:r>
    </w:p>
    <w:p w:rsidR="00755695" w:rsidRDefault="00755695" w:rsidP="00755695">
      <w:pPr>
        <w:pStyle w:val="libFootnote0"/>
        <w:rPr>
          <w:rtl/>
        </w:rPr>
      </w:pPr>
      <w:r>
        <w:rPr>
          <w:rtl/>
        </w:rPr>
        <w:t>5</w:t>
      </w:r>
      <w:r w:rsidR="001B49E5">
        <w:rPr>
          <w:rtl/>
        </w:rPr>
        <w:t xml:space="preserve"> - </w:t>
      </w:r>
      <w:r>
        <w:rPr>
          <w:rtl/>
        </w:rPr>
        <w:t>رجال الطوسي</w:t>
      </w:r>
      <w:r w:rsidR="001B49E5">
        <w:rPr>
          <w:rtl/>
        </w:rPr>
        <w:t>:</w:t>
      </w:r>
      <w:r>
        <w:rPr>
          <w:rtl/>
        </w:rPr>
        <w:t xml:space="preserve"> ص 397. </w:t>
      </w:r>
    </w:p>
    <w:p w:rsidR="00755695" w:rsidRDefault="00755695" w:rsidP="00755695">
      <w:pPr>
        <w:pStyle w:val="libFootnote0"/>
        <w:rPr>
          <w:rtl/>
        </w:rPr>
      </w:pPr>
      <w:r>
        <w:rPr>
          <w:rtl/>
        </w:rPr>
        <w:t>6</w:t>
      </w:r>
      <w:r w:rsidR="001B49E5">
        <w:rPr>
          <w:rtl/>
        </w:rPr>
        <w:t xml:space="preserve"> - </w:t>
      </w:r>
      <w:r>
        <w:rPr>
          <w:rtl/>
        </w:rPr>
        <w:t>النجاشي</w:t>
      </w:r>
      <w:r w:rsidR="001B49E5">
        <w:rPr>
          <w:rtl/>
        </w:rPr>
        <w:t>:</w:t>
      </w:r>
      <w:r>
        <w:rPr>
          <w:rtl/>
        </w:rPr>
        <w:t xml:space="preserve"> ص 105. </w:t>
      </w:r>
    </w:p>
    <w:p w:rsidR="00755695" w:rsidRDefault="00755695" w:rsidP="00755695">
      <w:pPr>
        <w:pStyle w:val="libFootnote0"/>
        <w:rPr>
          <w:rtl/>
        </w:rPr>
      </w:pPr>
      <w:r>
        <w:rPr>
          <w:rtl/>
        </w:rPr>
        <w:t>7</w:t>
      </w:r>
      <w:r w:rsidR="001B49E5">
        <w:rPr>
          <w:rtl/>
        </w:rPr>
        <w:t xml:space="preserve"> - </w:t>
      </w:r>
      <w:r>
        <w:rPr>
          <w:rtl/>
        </w:rPr>
        <w:t>معجم رجال الحديث</w:t>
      </w:r>
      <w:r w:rsidR="001B49E5">
        <w:rPr>
          <w:rtl/>
        </w:rPr>
        <w:t>:</w:t>
      </w:r>
      <w:r>
        <w:rPr>
          <w:rtl/>
        </w:rPr>
        <w:t xml:space="preserve"> ج 3 ص 277. </w:t>
      </w:r>
    </w:p>
    <w:p w:rsidR="00755695" w:rsidRDefault="00755695" w:rsidP="00337BD8">
      <w:pPr>
        <w:pStyle w:val="libNormal"/>
        <w:rPr>
          <w:rtl/>
        </w:rPr>
      </w:pPr>
      <w:r>
        <w:rPr>
          <w:rtl/>
        </w:rPr>
        <w:br w:type="page"/>
      </w:r>
    </w:p>
    <w:p w:rsidR="00755695" w:rsidRDefault="00755695" w:rsidP="00755695">
      <w:pPr>
        <w:pStyle w:val="libCenterBold1"/>
        <w:rPr>
          <w:rtl/>
        </w:rPr>
      </w:pPr>
      <w:r>
        <w:rPr>
          <w:rtl/>
        </w:rPr>
        <w:lastRenderedPageBreak/>
        <w:t>(ج)</w:t>
      </w:r>
    </w:p>
    <w:p w:rsidR="00755695" w:rsidRDefault="00755695" w:rsidP="00755695">
      <w:pPr>
        <w:pStyle w:val="libBold2"/>
        <w:rPr>
          <w:rtl/>
        </w:rPr>
      </w:pPr>
      <w:r w:rsidRPr="0099332F">
        <w:rPr>
          <w:rtl/>
        </w:rPr>
        <w:t>21</w:t>
      </w:r>
      <w:r w:rsidR="001B49E5">
        <w:rPr>
          <w:rtl/>
        </w:rPr>
        <w:t xml:space="preserve"> - </w:t>
      </w:r>
      <w:r w:rsidRPr="0099332F">
        <w:rPr>
          <w:rtl/>
        </w:rPr>
        <w:t>جعفر بن داود</w:t>
      </w:r>
      <w:r w:rsidR="001B49E5">
        <w:rPr>
          <w:rtl/>
        </w:rPr>
        <w:t>:</w:t>
      </w:r>
      <w:r>
        <w:rPr>
          <w:rtl/>
        </w:rPr>
        <w:t xml:space="preserve"> </w:t>
      </w:r>
    </w:p>
    <w:p w:rsidR="00755695" w:rsidRDefault="00755695" w:rsidP="00755695">
      <w:pPr>
        <w:pStyle w:val="libNormal"/>
        <w:rPr>
          <w:rtl/>
        </w:rPr>
      </w:pPr>
      <w:r>
        <w:rPr>
          <w:rtl/>
        </w:rPr>
        <w:t>اليعقوبي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(1)</w:t>
      </w:r>
      <w:r>
        <w:rPr>
          <w:rtl/>
        </w:rPr>
        <w:t xml:space="preserve">. </w:t>
      </w:r>
    </w:p>
    <w:p w:rsidR="00755695" w:rsidRDefault="00755695" w:rsidP="00755695">
      <w:pPr>
        <w:pStyle w:val="libBold2"/>
        <w:rPr>
          <w:rtl/>
        </w:rPr>
      </w:pPr>
      <w:r w:rsidRPr="0099332F">
        <w:rPr>
          <w:rtl/>
        </w:rPr>
        <w:t>22</w:t>
      </w:r>
      <w:r w:rsidR="001B49E5">
        <w:rPr>
          <w:rtl/>
        </w:rPr>
        <w:t xml:space="preserve"> - </w:t>
      </w:r>
      <w:r w:rsidRPr="0099332F">
        <w:rPr>
          <w:rtl/>
        </w:rPr>
        <w:t>جعفر بن محمد</w:t>
      </w:r>
      <w:r w:rsidR="001B49E5">
        <w:rPr>
          <w:rtl/>
        </w:rPr>
        <w:t>:</w:t>
      </w:r>
      <w:r>
        <w:rPr>
          <w:rtl/>
        </w:rPr>
        <w:t xml:space="preserve"> </w:t>
      </w:r>
    </w:p>
    <w:p w:rsidR="00755695" w:rsidRDefault="00755695" w:rsidP="00755695">
      <w:pPr>
        <w:pStyle w:val="libNormal"/>
        <w:rPr>
          <w:rtl/>
        </w:rPr>
      </w:pPr>
      <w:r>
        <w:rPr>
          <w:rtl/>
        </w:rPr>
        <w:t>ابن يونس الأحول</w:t>
      </w:r>
      <w:r w:rsidR="001B49E5">
        <w:rPr>
          <w:rtl/>
        </w:rPr>
        <w:t>،</w:t>
      </w:r>
      <w:r>
        <w:rPr>
          <w:rtl/>
        </w:rPr>
        <w:t xml:space="preserve"> الصيرفي</w:t>
      </w:r>
      <w:r w:rsidR="001B49E5">
        <w:rPr>
          <w:rtl/>
        </w:rPr>
        <w:t>،</w:t>
      </w:r>
      <w:r>
        <w:rPr>
          <w:rtl/>
        </w:rPr>
        <w:t xml:space="preserve"> مولى بجيلة</w:t>
      </w:r>
      <w:r w:rsidR="001B49E5">
        <w:rPr>
          <w:rtl/>
        </w:rPr>
        <w:t>،</w:t>
      </w:r>
      <w:r>
        <w:rPr>
          <w:rtl/>
        </w:rPr>
        <w:t xml:space="preserve"> روى عن الإمام أبي جعفر الثاني </w:t>
      </w:r>
      <w:r w:rsidR="001B49E5" w:rsidRPr="001B49E5">
        <w:rPr>
          <w:rStyle w:val="libAlaemChar"/>
          <w:rFonts w:hint="cs"/>
          <w:rtl/>
        </w:rPr>
        <w:t>عليه‌السلام</w:t>
      </w:r>
      <w:r w:rsidR="001B49E5">
        <w:rPr>
          <w:rtl/>
        </w:rPr>
        <w:t>،</w:t>
      </w:r>
      <w:r>
        <w:rPr>
          <w:rtl/>
        </w:rPr>
        <w:t xml:space="preserve"> وروى عنه أحمد بن عيسى له كتاب نوادر </w:t>
      </w:r>
      <w:r w:rsidRPr="00755695">
        <w:rPr>
          <w:rStyle w:val="libFootnotenumChar"/>
          <w:rtl/>
        </w:rPr>
        <w:t>(2)</w:t>
      </w:r>
      <w:r>
        <w:rPr>
          <w:rtl/>
        </w:rPr>
        <w:t xml:space="preserve">. </w:t>
      </w:r>
    </w:p>
    <w:p w:rsidR="00755695" w:rsidRDefault="00755695" w:rsidP="00755695">
      <w:pPr>
        <w:pStyle w:val="libBold2"/>
        <w:rPr>
          <w:rtl/>
        </w:rPr>
      </w:pPr>
      <w:r w:rsidRPr="0099332F">
        <w:rPr>
          <w:rtl/>
        </w:rPr>
        <w:t>23</w:t>
      </w:r>
      <w:r w:rsidR="001B49E5">
        <w:rPr>
          <w:rtl/>
        </w:rPr>
        <w:t xml:space="preserve"> - </w:t>
      </w:r>
      <w:r w:rsidRPr="0099332F">
        <w:rPr>
          <w:rtl/>
        </w:rPr>
        <w:t>جعفر بن محمد</w:t>
      </w:r>
      <w:r w:rsidR="001B49E5">
        <w:rPr>
          <w:rtl/>
        </w:rPr>
        <w:t>:</w:t>
      </w:r>
      <w:r>
        <w:rPr>
          <w:rtl/>
        </w:rPr>
        <w:t xml:space="preserve"> </w:t>
      </w:r>
    </w:p>
    <w:p w:rsidR="00755695" w:rsidRDefault="00755695" w:rsidP="00755695">
      <w:pPr>
        <w:pStyle w:val="libNormal"/>
        <w:rPr>
          <w:rtl/>
        </w:rPr>
      </w:pPr>
      <w:r>
        <w:rPr>
          <w:rtl/>
        </w:rPr>
        <w:t>الهاشمي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(3)</w:t>
      </w:r>
      <w:r>
        <w:rPr>
          <w:rtl/>
        </w:rPr>
        <w:t xml:space="preserve">. </w:t>
      </w:r>
    </w:p>
    <w:p w:rsidR="00755695" w:rsidRDefault="00755695" w:rsidP="00755695">
      <w:pPr>
        <w:pStyle w:val="libNormal"/>
        <w:rPr>
          <w:rtl/>
        </w:rPr>
      </w:pPr>
      <w:r>
        <w:rPr>
          <w:rtl/>
        </w:rPr>
        <w:t>روى عن أبي حفص العطار</w:t>
      </w:r>
      <w:r w:rsidR="001B49E5">
        <w:rPr>
          <w:rtl/>
        </w:rPr>
        <w:t>،</w:t>
      </w:r>
      <w:r>
        <w:rPr>
          <w:rtl/>
        </w:rPr>
        <w:t xml:space="preserve"> وروى عنه عليّ بن مهزيار </w:t>
      </w:r>
      <w:r w:rsidRPr="00755695">
        <w:rPr>
          <w:rStyle w:val="libFootnotenumChar"/>
          <w:rtl/>
        </w:rPr>
        <w:t>(4)</w:t>
      </w:r>
      <w:r>
        <w:rPr>
          <w:rtl/>
        </w:rPr>
        <w:t xml:space="preserve">. </w:t>
      </w:r>
    </w:p>
    <w:p w:rsidR="00755695" w:rsidRDefault="00755695" w:rsidP="00755695">
      <w:pPr>
        <w:pStyle w:val="libNormal"/>
        <w:rPr>
          <w:rtl/>
        </w:rPr>
      </w:pPr>
      <w:r>
        <w:rPr>
          <w:rtl/>
        </w:rPr>
        <w:t>24</w:t>
      </w:r>
      <w:r w:rsidR="001B49E5">
        <w:rPr>
          <w:rtl/>
        </w:rPr>
        <w:t xml:space="preserve"> - </w:t>
      </w:r>
      <w:r>
        <w:rPr>
          <w:rtl/>
        </w:rPr>
        <w:t>جعفر بن يحيى</w:t>
      </w:r>
      <w:r w:rsidR="001B49E5">
        <w:rPr>
          <w:rtl/>
        </w:rPr>
        <w:t>:</w:t>
      </w:r>
      <w:r>
        <w:rPr>
          <w:rtl/>
        </w:rPr>
        <w:t xml:space="preserve"> </w:t>
      </w:r>
    </w:p>
    <w:p w:rsidR="00755695" w:rsidRDefault="00755695" w:rsidP="00755695">
      <w:pPr>
        <w:pStyle w:val="libNormal"/>
        <w:rPr>
          <w:rtl/>
        </w:rPr>
      </w:pPr>
      <w:r>
        <w:rPr>
          <w:rtl/>
        </w:rPr>
        <w:t>ابن سعد الأحول</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(5)</w:t>
      </w:r>
      <w:r w:rsidR="001B49E5">
        <w:rPr>
          <w:rtl/>
        </w:rPr>
        <w:t>،</w:t>
      </w:r>
      <w:r>
        <w:rPr>
          <w:rtl/>
        </w:rPr>
        <w:t xml:space="preserve"> وقال النجاشي</w:t>
      </w:r>
      <w:r w:rsidR="001B49E5">
        <w:rPr>
          <w:rtl/>
        </w:rPr>
        <w:t>:</w:t>
      </w:r>
      <w:r>
        <w:rPr>
          <w:rtl/>
        </w:rPr>
        <w:t xml:space="preserve"> إنّه من رجال أبي جعفر الثاني. </w:t>
      </w:r>
    </w:p>
    <w:p w:rsidR="00755695" w:rsidRDefault="00755695" w:rsidP="00755695">
      <w:pPr>
        <w:pStyle w:val="libBold2"/>
        <w:rPr>
          <w:rtl/>
        </w:rPr>
      </w:pPr>
      <w:r w:rsidRPr="0099332F">
        <w:rPr>
          <w:rtl/>
        </w:rPr>
        <w:t>25</w:t>
      </w:r>
      <w:r w:rsidR="001B49E5">
        <w:rPr>
          <w:rtl/>
        </w:rPr>
        <w:t xml:space="preserve"> - </w:t>
      </w:r>
      <w:r w:rsidRPr="0099332F">
        <w:rPr>
          <w:rtl/>
        </w:rPr>
        <w:t>جعفر الجوهري</w:t>
      </w:r>
      <w:r w:rsidR="001B49E5">
        <w:rPr>
          <w:rtl/>
        </w:rPr>
        <w:t>:</w:t>
      </w:r>
      <w:r>
        <w:rPr>
          <w:rtl/>
        </w:rPr>
        <w:t xml:space="preserve"> </w:t>
      </w:r>
    </w:p>
    <w:p w:rsidR="00755695" w:rsidRDefault="00755695" w:rsidP="00755695">
      <w:pPr>
        <w:pStyle w:val="libNormal"/>
        <w:rPr>
          <w:rtl/>
        </w:rPr>
      </w:pPr>
      <w:r>
        <w:rPr>
          <w:rtl/>
        </w:rPr>
        <w:t xml:space="preserve">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(6)</w:t>
      </w:r>
      <w:r w:rsidR="001B49E5">
        <w:rPr>
          <w:rtl/>
        </w:rPr>
        <w:t>،</w:t>
      </w:r>
      <w:r>
        <w:rPr>
          <w:rtl/>
        </w:rPr>
        <w:t xml:space="preserve"> روى عن زكريا بن آدم القمي</w:t>
      </w:r>
      <w:r w:rsidR="001B49E5">
        <w:rPr>
          <w:rtl/>
        </w:rPr>
        <w:t>،</w:t>
      </w:r>
      <w:r>
        <w:rPr>
          <w:rtl/>
        </w:rPr>
        <w:t xml:space="preserve"> وروى عنه منصور بن العباس </w:t>
      </w:r>
      <w:r w:rsidRPr="00755695">
        <w:rPr>
          <w:rStyle w:val="libFootnotenumChar"/>
          <w:rtl/>
        </w:rPr>
        <w:t>(7)</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 و 3</w:t>
      </w:r>
      <w:r w:rsidR="001B49E5">
        <w:rPr>
          <w:rtl/>
        </w:rPr>
        <w:t xml:space="preserve"> - </w:t>
      </w:r>
      <w:r>
        <w:rPr>
          <w:rtl/>
        </w:rPr>
        <w:t>رجال الطوسي</w:t>
      </w:r>
      <w:r w:rsidR="001B49E5">
        <w:rPr>
          <w:rtl/>
        </w:rPr>
        <w:t>:</w:t>
      </w:r>
      <w:r>
        <w:rPr>
          <w:rtl/>
        </w:rPr>
        <w:t xml:space="preserve"> ص 399. </w:t>
      </w:r>
    </w:p>
    <w:p w:rsidR="00755695" w:rsidRDefault="00755695" w:rsidP="00755695">
      <w:pPr>
        <w:pStyle w:val="libFootnote0"/>
        <w:rPr>
          <w:rtl/>
        </w:rPr>
      </w:pPr>
      <w:r>
        <w:rPr>
          <w:rtl/>
        </w:rPr>
        <w:t>2</w:t>
      </w:r>
      <w:r w:rsidR="001B49E5">
        <w:rPr>
          <w:rtl/>
        </w:rPr>
        <w:t xml:space="preserve"> - </w:t>
      </w:r>
      <w:r>
        <w:rPr>
          <w:rtl/>
        </w:rPr>
        <w:t>النجاشي</w:t>
      </w:r>
      <w:r w:rsidR="001B49E5">
        <w:rPr>
          <w:rtl/>
        </w:rPr>
        <w:t>:</w:t>
      </w:r>
      <w:r>
        <w:rPr>
          <w:rtl/>
        </w:rPr>
        <w:t xml:space="preserve"> ص 120. </w:t>
      </w:r>
    </w:p>
    <w:p w:rsidR="00755695" w:rsidRDefault="00755695" w:rsidP="00755695">
      <w:pPr>
        <w:pStyle w:val="libFootnote0"/>
        <w:rPr>
          <w:rtl/>
        </w:rPr>
      </w:pPr>
      <w:r>
        <w:rPr>
          <w:rtl/>
        </w:rPr>
        <w:t>4</w:t>
      </w:r>
      <w:r w:rsidR="001B49E5">
        <w:rPr>
          <w:rtl/>
        </w:rPr>
        <w:t xml:space="preserve"> - </w:t>
      </w:r>
      <w:r>
        <w:rPr>
          <w:rtl/>
        </w:rPr>
        <w:t>معجم رجال الحديث</w:t>
      </w:r>
      <w:r w:rsidR="001B49E5">
        <w:rPr>
          <w:rtl/>
        </w:rPr>
        <w:t>:</w:t>
      </w:r>
      <w:r>
        <w:rPr>
          <w:rtl/>
        </w:rPr>
        <w:t xml:space="preserve"> ج 4 ص 130. </w:t>
      </w:r>
    </w:p>
    <w:p w:rsidR="00755695" w:rsidRDefault="00755695" w:rsidP="00755695">
      <w:pPr>
        <w:pStyle w:val="libFootnote0"/>
        <w:rPr>
          <w:rtl/>
        </w:rPr>
      </w:pPr>
      <w:r>
        <w:rPr>
          <w:rtl/>
        </w:rPr>
        <w:t>5 و 6</w:t>
      </w:r>
      <w:r w:rsidR="001B49E5">
        <w:rPr>
          <w:rtl/>
        </w:rPr>
        <w:t xml:space="preserve"> - </w:t>
      </w:r>
      <w:r>
        <w:rPr>
          <w:rtl/>
        </w:rPr>
        <w:t>رجال الطوسي</w:t>
      </w:r>
      <w:r w:rsidR="001B49E5">
        <w:rPr>
          <w:rtl/>
        </w:rPr>
        <w:t>:</w:t>
      </w:r>
      <w:r>
        <w:rPr>
          <w:rtl/>
        </w:rPr>
        <w:t xml:space="preserve"> ص 399. </w:t>
      </w:r>
    </w:p>
    <w:p w:rsidR="00755695" w:rsidRDefault="00755695" w:rsidP="00755695">
      <w:pPr>
        <w:pStyle w:val="libFootnote0"/>
        <w:rPr>
          <w:rtl/>
        </w:rPr>
      </w:pPr>
      <w:r>
        <w:rPr>
          <w:rtl/>
        </w:rPr>
        <w:t>7</w:t>
      </w:r>
      <w:r w:rsidR="001B49E5">
        <w:rPr>
          <w:rtl/>
        </w:rPr>
        <w:t xml:space="preserve"> - </w:t>
      </w:r>
      <w:r>
        <w:rPr>
          <w:rtl/>
        </w:rPr>
        <w:t>معجم رجال الحديث</w:t>
      </w:r>
      <w:r w:rsidR="001B49E5">
        <w:rPr>
          <w:rtl/>
        </w:rPr>
        <w:t>:</w:t>
      </w:r>
      <w:r>
        <w:rPr>
          <w:rtl/>
        </w:rPr>
        <w:t xml:space="preserve"> ج 4 ص 139. </w:t>
      </w:r>
    </w:p>
    <w:p w:rsidR="00755695" w:rsidRDefault="00755695" w:rsidP="00337BD8">
      <w:pPr>
        <w:pStyle w:val="libNormal"/>
        <w:rPr>
          <w:rtl/>
        </w:rPr>
      </w:pPr>
      <w:r>
        <w:rPr>
          <w:rtl/>
        </w:rPr>
        <w:br w:type="page"/>
      </w:r>
    </w:p>
    <w:p w:rsidR="00755695" w:rsidRDefault="00755695" w:rsidP="00755695">
      <w:pPr>
        <w:pStyle w:val="libCenterBold1"/>
        <w:rPr>
          <w:rtl/>
        </w:rPr>
      </w:pPr>
      <w:r>
        <w:rPr>
          <w:rtl/>
        </w:rPr>
        <w:lastRenderedPageBreak/>
        <w:t>(ح)</w:t>
      </w:r>
    </w:p>
    <w:p w:rsidR="00755695" w:rsidRDefault="00755695" w:rsidP="00755695">
      <w:pPr>
        <w:pStyle w:val="libBold2"/>
        <w:rPr>
          <w:rtl/>
        </w:rPr>
      </w:pPr>
      <w:r w:rsidRPr="0099332F">
        <w:rPr>
          <w:rtl/>
        </w:rPr>
        <w:t>26</w:t>
      </w:r>
      <w:r w:rsidR="001B49E5">
        <w:rPr>
          <w:rtl/>
        </w:rPr>
        <w:t xml:space="preserve"> - </w:t>
      </w:r>
      <w:r w:rsidRPr="0099332F">
        <w:rPr>
          <w:rtl/>
        </w:rPr>
        <w:t>الحسن بن راشد</w:t>
      </w:r>
      <w:r w:rsidR="001B49E5">
        <w:rPr>
          <w:rtl/>
        </w:rPr>
        <w:t>:</w:t>
      </w:r>
      <w:r>
        <w:rPr>
          <w:rtl/>
        </w:rPr>
        <w:t xml:space="preserve"> </w:t>
      </w:r>
    </w:p>
    <w:p w:rsidR="00755695" w:rsidRDefault="00755695" w:rsidP="00755695">
      <w:pPr>
        <w:pStyle w:val="libNormal"/>
        <w:rPr>
          <w:rtl/>
        </w:rPr>
      </w:pPr>
      <w:r>
        <w:rPr>
          <w:rtl/>
        </w:rPr>
        <w:t>يكنى أبا علي</w:t>
      </w:r>
      <w:r w:rsidR="001B49E5">
        <w:rPr>
          <w:rtl/>
        </w:rPr>
        <w:t>،</w:t>
      </w:r>
      <w:r>
        <w:rPr>
          <w:rtl/>
        </w:rPr>
        <w:t xml:space="preserve"> مولى لآل المهلّب</w:t>
      </w:r>
      <w:r w:rsidR="001B49E5">
        <w:rPr>
          <w:rtl/>
        </w:rPr>
        <w:t>،</w:t>
      </w:r>
      <w:r>
        <w:rPr>
          <w:rtl/>
        </w:rPr>
        <w:t xml:space="preserve"> بغدادي</w:t>
      </w:r>
      <w:r w:rsidR="001B49E5">
        <w:rPr>
          <w:rtl/>
        </w:rPr>
        <w:t>،</w:t>
      </w:r>
      <w:r>
        <w:rPr>
          <w:rtl/>
        </w:rPr>
        <w:t xml:space="preserve"> ثقة عدّه الشيخ من أصحاب الجواد </w:t>
      </w:r>
      <w:r w:rsidR="001B49E5" w:rsidRPr="001B49E5">
        <w:rPr>
          <w:rStyle w:val="libAlaemChar"/>
          <w:rFonts w:hint="cs"/>
          <w:rtl/>
        </w:rPr>
        <w:t>عليه‌السلام</w:t>
      </w:r>
      <w:r>
        <w:rPr>
          <w:rtl/>
        </w:rPr>
        <w:t xml:space="preserve"> وعدّه المفيد في رسالته العددية من الفقهاء الأعلام والرؤساء المأخوذ عنهم الحلال والحرام الذين لا يطعن عليهم بشيء ولا طريق لذمّ واحد منهم. </w:t>
      </w:r>
    </w:p>
    <w:p w:rsidR="00755695" w:rsidRDefault="00755695" w:rsidP="00755695">
      <w:pPr>
        <w:pStyle w:val="libNormal"/>
        <w:rPr>
          <w:rtl/>
        </w:rPr>
      </w:pPr>
      <w:r>
        <w:rPr>
          <w:rtl/>
        </w:rPr>
        <w:t xml:space="preserve">كان وكيلاً للإمام أبي الحسن العسكري </w:t>
      </w:r>
      <w:r w:rsidR="001B49E5" w:rsidRPr="001B49E5">
        <w:rPr>
          <w:rStyle w:val="libAlaemChar"/>
          <w:rFonts w:hint="cs"/>
          <w:rtl/>
        </w:rPr>
        <w:t>عليه‌السلام</w:t>
      </w:r>
      <w:r>
        <w:rPr>
          <w:rtl/>
        </w:rPr>
        <w:t xml:space="preserve"> على بغداد وما والاها من القرى والمدائن</w:t>
      </w:r>
      <w:r w:rsidR="001B49E5">
        <w:rPr>
          <w:rtl/>
        </w:rPr>
        <w:t>،</w:t>
      </w:r>
      <w:r>
        <w:rPr>
          <w:rtl/>
        </w:rPr>
        <w:t xml:space="preserve"> وقد كتب الإمام إلى أهالي تلك المدن</w:t>
      </w:r>
      <w:r w:rsidR="001B49E5">
        <w:rPr>
          <w:rtl/>
        </w:rPr>
        <w:t>:</w:t>
      </w:r>
      <w:r>
        <w:rPr>
          <w:rtl/>
        </w:rPr>
        <w:t xml:space="preserve"> ( قد أقمت أبا عليّ بن راشد مقام علي بن الحسين بن عبد ربّه</w:t>
      </w:r>
      <w:r w:rsidR="001B49E5">
        <w:rPr>
          <w:rtl/>
        </w:rPr>
        <w:t>،</w:t>
      </w:r>
      <w:r>
        <w:rPr>
          <w:rtl/>
        </w:rPr>
        <w:t xml:space="preserve"> ومن قبله من وكلائي وقد أوجبت في طاعته طاعتي</w:t>
      </w:r>
      <w:r w:rsidR="001B49E5">
        <w:rPr>
          <w:rtl/>
        </w:rPr>
        <w:t>،</w:t>
      </w:r>
      <w:r>
        <w:rPr>
          <w:rtl/>
        </w:rPr>
        <w:t xml:space="preserve"> وفي عصيانه الخروج إلى عصياني ) </w:t>
      </w:r>
      <w:r w:rsidRPr="00755695">
        <w:rPr>
          <w:rStyle w:val="libFootnotenumChar"/>
          <w:rtl/>
        </w:rPr>
        <w:t>(1)</w:t>
      </w:r>
      <w:r>
        <w:rPr>
          <w:rtl/>
        </w:rPr>
        <w:t xml:space="preserve">. </w:t>
      </w:r>
    </w:p>
    <w:p w:rsidR="00755695" w:rsidRDefault="00755695" w:rsidP="00755695">
      <w:pPr>
        <w:pStyle w:val="libNormal"/>
        <w:rPr>
          <w:rtl/>
        </w:rPr>
      </w:pPr>
      <w:r>
        <w:rPr>
          <w:rtl/>
        </w:rPr>
        <w:t>ودلّت هذه الرسالة على سموّ مكانته</w:t>
      </w:r>
      <w:r w:rsidR="001B49E5">
        <w:rPr>
          <w:rtl/>
        </w:rPr>
        <w:t>،</w:t>
      </w:r>
      <w:r>
        <w:rPr>
          <w:rtl/>
        </w:rPr>
        <w:t xml:space="preserve"> وعظيم منزلته عند الإمام أبي الحسن </w:t>
      </w:r>
      <w:r w:rsidR="001B49E5" w:rsidRPr="001B49E5">
        <w:rPr>
          <w:rStyle w:val="libAlaemChar"/>
          <w:rFonts w:hint="cs"/>
          <w:rtl/>
        </w:rPr>
        <w:t>عليه‌السلام</w:t>
      </w:r>
      <w:r>
        <w:rPr>
          <w:rtl/>
        </w:rPr>
        <w:t xml:space="preserve"> فقد قرن طاعته بطاعته</w:t>
      </w:r>
      <w:r w:rsidR="001B49E5">
        <w:rPr>
          <w:rtl/>
        </w:rPr>
        <w:t>،</w:t>
      </w:r>
      <w:r>
        <w:rPr>
          <w:rtl/>
        </w:rPr>
        <w:t xml:space="preserve"> وعصيانه بعصيانه</w:t>
      </w:r>
      <w:r w:rsidR="001B49E5">
        <w:rPr>
          <w:rtl/>
        </w:rPr>
        <w:t>،</w:t>
      </w:r>
      <w:r>
        <w:rPr>
          <w:rtl/>
        </w:rPr>
        <w:t xml:space="preserve"> ومن الطبيعي أنّه لم ينل هذه المنزلة إلاّ بطاعته لله</w:t>
      </w:r>
      <w:r w:rsidR="001B49E5">
        <w:rPr>
          <w:rtl/>
        </w:rPr>
        <w:t>،</w:t>
      </w:r>
      <w:r>
        <w:rPr>
          <w:rtl/>
        </w:rPr>
        <w:t xml:space="preserve"> وتحرّجه في الدين</w:t>
      </w:r>
      <w:r w:rsidR="001B49E5">
        <w:rPr>
          <w:rtl/>
        </w:rPr>
        <w:t>،</w:t>
      </w:r>
      <w:r>
        <w:rPr>
          <w:rtl/>
        </w:rPr>
        <w:t xml:space="preserve"> وممّا يدلّ على عظيم مكانته عند الإمام العسكري </w:t>
      </w:r>
      <w:r w:rsidR="001B49E5" w:rsidRPr="001B49E5">
        <w:rPr>
          <w:rStyle w:val="libAlaemChar"/>
          <w:rFonts w:hint="cs"/>
          <w:rtl/>
        </w:rPr>
        <w:t>عليه‌السلام</w:t>
      </w:r>
      <w:r>
        <w:rPr>
          <w:rtl/>
        </w:rPr>
        <w:t xml:space="preserve"> ما رواه الكشيّ بسنده عن محمد بن عيسى اليقطيني قال</w:t>
      </w:r>
      <w:r w:rsidR="001B49E5">
        <w:rPr>
          <w:rtl/>
        </w:rPr>
        <w:t>:</w:t>
      </w:r>
      <w:r>
        <w:rPr>
          <w:rtl/>
        </w:rPr>
        <w:t xml:space="preserve"> كتب أبو الحسن العسكري </w:t>
      </w:r>
      <w:r w:rsidR="001B49E5" w:rsidRPr="001B49E5">
        <w:rPr>
          <w:rStyle w:val="libAlaemChar"/>
          <w:rFonts w:hint="cs"/>
          <w:rtl/>
        </w:rPr>
        <w:t>عليه‌السلام</w:t>
      </w:r>
      <w:r>
        <w:rPr>
          <w:rtl/>
        </w:rPr>
        <w:t xml:space="preserve"> إلى أبي علي بن بلال في سنة 232 هـ كتاباً جاء فيه بعد البسملة</w:t>
      </w:r>
      <w:r w:rsidR="001B49E5">
        <w:rPr>
          <w:rtl/>
        </w:rPr>
        <w:t>:</w:t>
      </w:r>
      <w:r>
        <w:rPr>
          <w:rtl/>
        </w:rPr>
        <w:t xml:space="preserve"> </w:t>
      </w:r>
    </w:p>
    <w:p w:rsidR="00755695" w:rsidRDefault="00755695" w:rsidP="00755695">
      <w:pPr>
        <w:pStyle w:val="libNormal"/>
        <w:rPr>
          <w:rtl/>
        </w:rPr>
      </w:pPr>
      <w:r>
        <w:rPr>
          <w:rtl/>
        </w:rPr>
        <w:t>( أحمد الله إليك</w:t>
      </w:r>
      <w:r w:rsidR="001B49E5">
        <w:rPr>
          <w:rtl/>
        </w:rPr>
        <w:t>،</w:t>
      </w:r>
      <w:r>
        <w:rPr>
          <w:rtl/>
        </w:rPr>
        <w:t xml:space="preserve"> وأشكر طَولَه وعوده</w:t>
      </w:r>
      <w:r w:rsidR="001B49E5">
        <w:rPr>
          <w:rtl/>
        </w:rPr>
        <w:t>،</w:t>
      </w:r>
      <w:r>
        <w:rPr>
          <w:rtl/>
        </w:rPr>
        <w:t xml:space="preserve"> وأصلّي على محمد النبي وآله صلوات الله ورحمته عليهم</w:t>
      </w:r>
      <w:r w:rsidR="001B49E5">
        <w:rPr>
          <w:rtl/>
        </w:rPr>
        <w:t>،</w:t>
      </w:r>
      <w:r>
        <w:rPr>
          <w:rtl/>
        </w:rPr>
        <w:t xml:space="preserve"> ثمّ إنّي أقمت أبا عليّ مقام الحسين بن عبد ربّه وأتمنته على ذلك بالمعرفة بما عنده الذي لا يقدّمه أحد</w:t>
      </w:r>
      <w:r w:rsidR="001B49E5">
        <w:rPr>
          <w:rtl/>
        </w:rPr>
        <w:t>،</w:t>
      </w:r>
      <w:r>
        <w:rPr>
          <w:rtl/>
        </w:rPr>
        <w:t xml:space="preserve"> وقد أعلم أنّك شيخ ناحيتك</w:t>
      </w:r>
      <w:r w:rsidR="001B49E5">
        <w:rPr>
          <w:rtl/>
        </w:rPr>
        <w:t>،</w:t>
      </w:r>
      <w:r>
        <w:rPr>
          <w:rtl/>
        </w:rPr>
        <w:t xml:space="preserve"> فأحببت إفرادك</w:t>
      </w:r>
      <w:r w:rsidR="001B49E5">
        <w:rPr>
          <w:rtl/>
        </w:rPr>
        <w:t>،</w:t>
      </w:r>
      <w:r>
        <w:rPr>
          <w:rtl/>
        </w:rPr>
        <w:t xml:space="preserve"> وإكرامك بالكتاب بذلك</w:t>
      </w:r>
      <w:r w:rsidR="001B49E5">
        <w:rPr>
          <w:rtl/>
        </w:rPr>
        <w:t>،</w:t>
      </w:r>
      <w:r>
        <w:rPr>
          <w:rtl/>
        </w:rPr>
        <w:t xml:space="preserve"> فعليك بالطاعة له</w:t>
      </w:r>
      <w:r w:rsidR="001B49E5">
        <w:rPr>
          <w:rtl/>
        </w:rPr>
        <w:t>،</w:t>
      </w:r>
      <w:r>
        <w:rPr>
          <w:rtl/>
        </w:rPr>
        <w:t xml:space="preserve"> والتسليم إليه</w:t>
      </w:r>
      <w:r w:rsidR="001B49E5">
        <w:rPr>
          <w:rtl/>
        </w:rPr>
        <w:t>،</w:t>
      </w:r>
      <w:r>
        <w:rPr>
          <w:rtl/>
        </w:rPr>
        <w:t xml:space="preserve"> جميع الحقّ قبلك</w:t>
      </w:r>
      <w:r w:rsidR="001B49E5">
        <w:rPr>
          <w:rtl/>
        </w:rPr>
        <w:t>،</w:t>
      </w:r>
      <w:r>
        <w:rPr>
          <w:rtl/>
        </w:rPr>
        <w:t xml:space="preserve"> وان تخصّ موالي على ذلك</w:t>
      </w:r>
      <w:r w:rsidR="001B49E5">
        <w:rPr>
          <w:rtl/>
        </w:rPr>
        <w:t>،</w:t>
      </w:r>
      <w:r>
        <w:rPr>
          <w:rtl/>
        </w:rPr>
        <w:t xml:space="preserve"> وتعرفهم من ذلك</w:t>
      </w:r>
      <w:r w:rsidR="001B49E5">
        <w:rPr>
          <w:rtl/>
        </w:rPr>
        <w:t>،</w:t>
      </w:r>
      <w:r>
        <w:rPr>
          <w:rtl/>
        </w:rPr>
        <w:t xml:space="preserve"> ما يصير سبباً إلى عونه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الغيبة</w:t>
      </w:r>
      <w:r w:rsidR="001B49E5">
        <w:rPr>
          <w:rtl/>
        </w:rPr>
        <w:t>:</w:t>
      </w:r>
      <w:r>
        <w:rPr>
          <w:rtl/>
        </w:rPr>
        <w:t xml:space="preserve"> ص 350.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وكفايته فذلك توفير علينا</w:t>
      </w:r>
      <w:r w:rsidR="001B49E5">
        <w:rPr>
          <w:rtl/>
        </w:rPr>
        <w:t>،</w:t>
      </w:r>
      <w:r>
        <w:rPr>
          <w:rtl/>
        </w:rPr>
        <w:t xml:space="preserve"> ومحبوب لدينا</w:t>
      </w:r>
      <w:r w:rsidR="001B49E5">
        <w:rPr>
          <w:rtl/>
        </w:rPr>
        <w:t>،</w:t>
      </w:r>
      <w:r>
        <w:rPr>
          <w:rtl/>
        </w:rPr>
        <w:t xml:space="preserve"> ولك به جزاء من الله وأجر</w:t>
      </w:r>
      <w:r w:rsidR="001B49E5">
        <w:rPr>
          <w:rtl/>
        </w:rPr>
        <w:t>،</w:t>
      </w:r>
      <w:r>
        <w:rPr>
          <w:rtl/>
        </w:rPr>
        <w:t xml:space="preserve"> فإنّ الله يعطي من يشاء ذو الإعطاء</w:t>
      </w:r>
      <w:r w:rsidR="001B49E5">
        <w:rPr>
          <w:rtl/>
        </w:rPr>
        <w:t>،</w:t>
      </w:r>
      <w:r>
        <w:rPr>
          <w:rtl/>
        </w:rPr>
        <w:t xml:space="preserve"> والجزاء برحمته وأنت في وديعة الله</w:t>
      </w:r>
      <w:r w:rsidR="001B49E5">
        <w:rPr>
          <w:rtl/>
        </w:rPr>
        <w:t>.</w:t>
      </w:r>
      <w:r>
        <w:rPr>
          <w:rtl/>
        </w:rPr>
        <w:t xml:space="preserve">. ) </w:t>
      </w:r>
      <w:r w:rsidRPr="00755695">
        <w:rPr>
          <w:rStyle w:val="libFootnotenumChar"/>
          <w:rtl/>
        </w:rPr>
        <w:t>(1)</w:t>
      </w:r>
      <w:r>
        <w:rPr>
          <w:rtl/>
        </w:rPr>
        <w:t xml:space="preserve">. </w:t>
      </w:r>
    </w:p>
    <w:p w:rsidR="00755695" w:rsidRDefault="00755695" w:rsidP="00755695">
      <w:pPr>
        <w:pStyle w:val="libNormal"/>
        <w:rPr>
          <w:rtl/>
        </w:rPr>
      </w:pPr>
      <w:r>
        <w:rPr>
          <w:rtl/>
        </w:rPr>
        <w:t xml:space="preserve">ودلّلت هذه الرسالة على ما يتمتع به الحسن من مزيد الثقة عند الإمام </w:t>
      </w:r>
      <w:r w:rsidR="001B49E5" w:rsidRPr="001B49E5">
        <w:rPr>
          <w:rStyle w:val="libAlaemChar"/>
          <w:rFonts w:hint="cs"/>
          <w:rtl/>
        </w:rPr>
        <w:t>عليه‌السلام</w:t>
      </w:r>
      <w:r w:rsidR="001B49E5">
        <w:rPr>
          <w:rtl/>
        </w:rPr>
        <w:t>،</w:t>
      </w:r>
      <w:r>
        <w:rPr>
          <w:rtl/>
        </w:rPr>
        <w:t xml:space="preserve"> فقد أرجع إليه أمور شيعته وألزمهم بالانقياد لأمره وتسليم حقوقهم إليه</w:t>
      </w:r>
      <w:r w:rsidR="001B49E5">
        <w:rPr>
          <w:rtl/>
        </w:rPr>
        <w:t>.</w:t>
      </w:r>
      <w:r>
        <w:rPr>
          <w:rtl/>
        </w:rPr>
        <w:t>. وقد أبنه الإمام العسكري بعد وفاته بقوله</w:t>
      </w:r>
      <w:r w:rsidR="001B49E5">
        <w:rPr>
          <w:rtl/>
        </w:rPr>
        <w:t>:</w:t>
      </w:r>
      <w:r>
        <w:rPr>
          <w:rtl/>
        </w:rPr>
        <w:t xml:space="preserve"> ( إنّه عاش سعيداً</w:t>
      </w:r>
      <w:r w:rsidR="001B49E5">
        <w:rPr>
          <w:rtl/>
        </w:rPr>
        <w:t>،</w:t>
      </w:r>
      <w:r>
        <w:rPr>
          <w:rtl/>
        </w:rPr>
        <w:t xml:space="preserve"> ومات شهيداً )</w:t>
      </w:r>
      <w:r w:rsidR="001B49E5">
        <w:rPr>
          <w:rtl/>
        </w:rPr>
        <w:t>،</w:t>
      </w:r>
      <w:r>
        <w:rPr>
          <w:rtl/>
        </w:rPr>
        <w:t xml:space="preserve"> وما نال هذه المنزلة عند الإمام </w:t>
      </w:r>
      <w:r w:rsidR="001B49E5" w:rsidRPr="001B49E5">
        <w:rPr>
          <w:rStyle w:val="libAlaemChar"/>
          <w:rFonts w:hint="cs"/>
          <w:rtl/>
        </w:rPr>
        <w:t>عليه‌السلام</w:t>
      </w:r>
      <w:r>
        <w:rPr>
          <w:rtl/>
        </w:rPr>
        <w:t xml:space="preserve"> إلاّ بتقوى الله وطاعته</w:t>
      </w:r>
      <w:r w:rsidR="001B49E5">
        <w:rPr>
          <w:rtl/>
        </w:rPr>
        <w:t>،</w:t>
      </w:r>
      <w:r>
        <w:rPr>
          <w:rtl/>
        </w:rPr>
        <w:t xml:space="preserve"> وزهده في الدنيا. </w:t>
      </w:r>
    </w:p>
    <w:p w:rsidR="00755695" w:rsidRDefault="00755695" w:rsidP="00755695">
      <w:pPr>
        <w:pStyle w:val="libBold2"/>
        <w:rPr>
          <w:rtl/>
        </w:rPr>
      </w:pPr>
      <w:r w:rsidRPr="0099332F">
        <w:rPr>
          <w:rtl/>
        </w:rPr>
        <w:t>27</w:t>
      </w:r>
      <w:r w:rsidR="001B49E5">
        <w:rPr>
          <w:rtl/>
        </w:rPr>
        <w:t xml:space="preserve"> - </w:t>
      </w:r>
      <w:r w:rsidRPr="0099332F">
        <w:rPr>
          <w:rtl/>
        </w:rPr>
        <w:t>الحسن بن سعيد</w:t>
      </w:r>
      <w:r w:rsidR="001B49E5">
        <w:rPr>
          <w:rtl/>
        </w:rPr>
        <w:t>:</w:t>
      </w:r>
      <w:r>
        <w:rPr>
          <w:rtl/>
        </w:rPr>
        <w:t xml:space="preserve"> </w:t>
      </w:r>
    </w:p>
    <w:p w:rsidR="00755695" w:rsidRDefault="00755695" w:rsidP="00755695">
      <w:pPr>
        <w:pStyle w:val="libNormal"/>
        <w:rPr>
          <w:rtl/>
        </w:rPr>
      </w:pPr>
      <w:r>
        <w:rPr>
          <w:rtl/>
        </w:rPr>
        <w:t>الأهوازي</w:t>
      </w:r>
      <w:r w:rsidR="001B49E5">
        <w:rPr>
          <w:rtl/>
        </w:rPr>
        <w:t>،</w:t>
      </w:r>
      <w:r>
        <w:rPr>
          <w:rtl/>
        </w:rPr>
        <w:t xml:space="preserve"> كان مع أخيه الحسين بن أصحاب الإمام الرضا </w:t>
      </w:r>
      <w:r w:rsidR="001B49E5" w:rsidRPr="001B49E5">
        <w:rPr>
          <w:rStyle w:val="libAlaemChar"/>
          <w:rFonts w:hint="cs"/>
          <w:rtl/>
        </w:rPr>
        <w:t>عليه‌السلام</w:t>
      </w:r>
      <w:r>
        <w:rPr>
          <w:rtl/>
        </w:rPr>
        <w:t xml:space="preserve"> والإمام الجواد </w:t>
      </w:r>
      <w:r w:rsidR="001B49E5" w:rsidRPr="001B49E5">
        <w:rPr>
          <w:rStyle w:val="libAlaemChar"/>
          <w:rFonts w:hint="cs"/>
          <w:rtl/>
        </w:rPr>
        <w:t>عليه‌السلام</w:t>
      </w:r>
      <w:r>
        <w:rPr>
          <w:rtl/>
        </w:rPr>
        <w:t xml:space="preserve"> حسبما يقول البرقي </w:t>
      </w:r>
      <w:r w:rsidRPr="00755695">
        <w:rPr>
          <w:rStyle w:val="libFootnotenumChar"/>
          <w:rtl/>
        </w:rPr>
        <w:t>(2)</w:t>
      </w:r>
      <w:r w:rsidR="001B49E5">
        <w:rPr>
          <w:rtl/>
        </w:rPr>
        <w:t>،</w:t>
      </w:r>
      <w:r>
        <w:rPr>
          <w:rtl/>
        </w:rPr>
        <w:t xml:space="preserve"> وقال النجاشي</w:t>
      </w:r>
      <w:r w:rsidR="001B49E5">
        <w:rPr>
          <w:rtl/>
        </w:rPr>
        <w:t>:</w:t>
      </w:r>
      <w:r>
        <w:rPr>
          <w:rtl/>
        </w:rPr>
        <w:t xml:space="preserve"> إنّه شارك أخاه في الكتب الثلاثين المصنّفة</w:t>
      </w:r>
      <w:r w:rsidR="001B49E5">
        <w:rPr>
          <w:rtl/>
        </w:rPr>
        <w:t>،</w:t>
      </w:r>
      <w:r>
        <w:rPr>
          <w:rtl/>
        </w:rPr>
        <w:t xml:space="preserve"> وهي</w:t>
      </w:r>
      <w:r w:rsidR="001B49E5">
        <w:rPr>
          <w:rtl/>
        </w:rPr>
        <w:t>:</w:t>
      </w:r>
      <w:r>
        <w:rPr>
          <w:rtl/>
        </w:rPr>
        <w:t xml:space="preserve"> كتاب الوضوء</w:t>
      </w:r>
      <w:r w:rsidR="001B49E5">
        <w:rPr>
          <w:rtl/>
        </w:rPr>
        <w:t>،</w:t>
      </w:r>
      <w:r>
        <w:rPr>
          <w:rtl/>
        </w:rPr>
        <w:t xml:space="preserve"> كتاب الصلاة</w:t>
      </w:r>
      <w:r w:rsidR="001B49E5">
        <w:rPr>
          <w:rtl/>
        </w:rPr>
        <w:t>،</w:t>
      </w:r>
      <w:r>
        <w:rPr>
          <w:rtl/>
        </w:rPr>
        <w:t xml:space="preserve"> كتاب الزكاة</w:t>
      </w:r>
      <w:r w:rsidR="001B49E5">
        <w:rPr>
          <w:rtl/>
        </w:rPr>
        <w:t>،</w:t>
      </w:r>
      <w:r>
        <w:rPr>
          <w:rtl/>
        </w:rPr>
        <w:t xml:space="preserve"> كتاب الصوم</w:t>
      </w:r>
      <w:r w:rsidR="001B49E5">
        <w:rPr>
          <w:rtl/>
        </w:rPr>
        <w:t>،</w:t>
      </w:r>
      <w:r>
        <w:rPr>
          <w:rtl/>
        </w:rPr>
        <w:t xml:space="preserve"> كتاب الحجّ</w:t>
      </w:r>
      <w:r w:rsidR="001B49E5">
        <w:rPr>
          <w:rtl/>
        </w:rPr>
        <w:t>،</w:t>
      </w:r>
      <w:r>
        <w:rPr>
          <w:rtl/>
        </w:rPr>
        <w:t xml:space="preserve"> كتاب النكاح</w:t>
      </w:r>
      <w:r w:rsidR="001B49E5">
        <w:rPr>
          <w:rtl/>
        </w:rPr>
        <w:t>،</w:t>
      </w:r>
      <w:r>
        <w:rPr>
          <w:rtl/>
        </w:rPr>
        <w:t xml:space="preserve"> كتاب الطلاق</w:t>
      </w:r>
      <w:r w:rsidR="001B49E5">
        <w:rPr>
          <w:rtl/>
        </w:rPr>
        <w:t>،</w:t>
      </w:r>
      <w:r>
        <w:rPr>
          <w:rtl/>
        </w:rPr>
        <w:t xml:space="preserve"> كتاب العتق والتدبير والمكاتبة</w:t>
      </w:r>
      <w:r w:rsidR="001B49E5">
        <w:rPr>
          <w:rtl/>
        </w:rPr>
        <w:t>،</w:t>
      </w:r>
      <w:r>
        <w:rPr>
          <w:rtl/>
        </w:rPr>
        <w:t xml:space="preserve"> كتاب الإيمان والنذور</w:t>
      </w:r>
      <w:r w:rsidR="001B49E5">
        <w:rPr>
          <w:rtl/>
        </w:rPr>
        <w:t>،</w:t>
      </w:r>
      <w:r>
        <w:rPr>
          <w:rtl/>
        </w:rPr>
        <w:t xml:space="preserve"> كتاب التجارات والإجارات</w:t>
      </w:r>
      <w:r w:rsidR="001B49E5">
        <w:rPr>
          <w:rtl/>
        </w:rPr>
        <w:t>،</w:t>
      </w:r>
      <w:r>
        <w:rPr>
          <w:rtl/>
        </w:rPr>
        <w:t xml:space="preserve"> كتاب الخمس</w:t>
      </w:r>
      <w:r w:rsidR="001B49E5">
        <w:rPr>
          <w:rtl/>
        </w:rPr>
        <w:t>،</w:t>
      </w:r>
      <w:r>
        <w:rPr>
          <w:rtl/>
        </w:rPr>
        <w:t xml:space="preserve"> كتاب الشهادات</w:t>
      </w:r>
      <w:r w:rsidR="001B49E5">
        <w:rPr>
          <w:rtl/>
        </w:rPr>
        <w:t>،</w:t>
      </w:r>
      <w:r>
        <w:rPr>
          <w:rtl/>
        </w:rPr>
        <w:t xml:space="preserve"> كتاب الصيد والذبائح</w:t>
      </w:r>
      <w:r w:rsidR="001B49E5">
        <w:rPr>
          <w:rtl/>
        </w:rPr>
        <w:t>،</w:t>
      </w:r>
      <w:r>
        <w:rPr>
          <w:rtl/>
        </w:rPr>
        <w:t xml:space="preserve"> كتاب المكاسب</w:t>
      </w:r>
      <w:r w:rsidR="001B49E5">
        <w:rPr>
          <w:rtl/>
        </w:rPr>
        <w:t>،</w:t>
      </w:r>
      <w:r>
        <w:rPr>
          <w:rtl/>
        </w:rPr>
        <w:t xml:space="preserve"> كتاب الأشربة</w:t>
      </w:r>
      <w:r w:rsidR="001B49E5">
        <w:rPr>
          <w:rtl/>
        </w:rPr>
        <w:t>،</w:t>
      </w:r>
      <w:r>
        <w:rPr>
          <w:rtl/>
        </w:rPr>
        <w:t xml:space="preserve"> كتاب الزيارات</w:t>
      </w:r>
      <w:r w:rsidR="001B49E5">
        <w:rPr>
          <w:rtl/>
        </w:rPr>
        <w:t>،</w:t>
      </w:r>
      <w:r>
        <w:rPr>
          <w:rtl/>
        </w:rPr>
        <w:t xml:space="preserve"> كتاب التقيّة</w:t>
      </w:r>
      <w:r w:rsidR="001B49E5">
        <w:rPr>
          <w:rtl/>
        </w:rPr>
        <w:t>،</w:t>
      </w:r>
      <w:r>
        <w:rPr>
          <w:rtl/>
        </w:rPr>
        <w:t xml:space="preserve"> كتاب الردّ على الغلاة</w:t>
      </w:r>
      <w:r w:rsidR="001B49E5">
        <w:rPr>
          <w:rtl/>
        </w:rPr>
        <w:t>،</w:t>
      </w:r>
      <w:r>
        <w:rPr>
          <w:rtl/>
        </w:rPr>
        <w:t xml:space="preserve"> كتاب المناقب</w:t>
      </w:r>
      <w:r w:rsidR="001B49E5">
        <w:rPr>
          <w:rtl/>
        </w:rPr>
        <w:t>،</w:t>
      </w:r>
      <w:r>
        <w:rPr>
          <w:rtl/>
        </w:rPr>
        <w:t xml:space="preserve"> كتاب المثالب</w:t>
      </w:r>
      <w:r w:rsidR="001B49E5">
        <w:rPr>
          <w:rtl/>
        </w:rPr>
        <w:t>،</w:t>
      </w:r>
      <w:r>
        <w:rPr>
          <w:rtl/>
        </w:rPr>
        <w:t xml:space="preserve"> كتاب الزهد</w:t>
      </w:r>
      <w:r w:rsidR="001B49E5">
        <w:rPr>
          <w:rtl/>
        </w:rPr>
        <w:t>،</w:t>
      </w:r>
      <w:r>
        <w:rPr>
          <w:rtl/>
        </w:rPr>
        <w:t xml:space="preserve"> كتاب المروءة</w:t>
      </w:r>
      <w:r w:rsidR="001B49E5">
        <w:rPr>
          <w:rtl/>
        </w:rPr>
        <w:t>،</w:t>
      </w:r>
      <w:r>
        <w:rPr>
          <w:rtl/>
        </w:rPr>
        <w:t xml:space="preserve"> كتاب حقوق المؤمنين وفضلهم</w:t>
      </w:r>
      <w:r w:rsidR="001B49E5">
        <w:rPr>
          <w:rtl/>
        </w:rPr>
        <w:t>،</w:t>
      </w:r>
      <w:r>
        <w:rPr>
          <w:rtl/>
        </w:rPr>
        <w:t xml:space="preserve"> كتاب تفسير القرآن</w:t>
      </w:r>
      <w:r w:rsidR="001B49E5">
        <w:rPr>
          <w:rtl/>
        </w:rPr>
        <w:t>،</w:t>
      </w:r>
      <w:r>
        <w:rPr>
          <w:rtl/>
        </w:rPr>
        <w:t xml:space="preserve"> كتاب الوصايا</w:t>
      </w:r>
      <w:r w:rsidR="001B49E5">
        <w:rPr>
          <w:rtl/>
        </w:rPr>
        <w:t>،</w:t>
      </w:r>
      <w:r>
        <w:rPr>
          <w:rtl/>
        </w:rPr>
        <w:t xml:space="preserve"> كتاب الفرائض</w:t>
      </w:r>
      <w:r w:rsidR="001B49E5">
        <w:rPr>
          <w:rtl/>
        </w:rPr>
        <w:t>،</w:t>
      </w:r>
      <w:r>
        <w:rPr>
          <w:rtl/>
        </w:rPr>
        <w:t xml:space="preserve"> كتاب الحدود</w:t>
      </w:r>
      <w:r w:rsidR="001B49E5">
        <w:rPr>
          <w:rtl/>
        </w:rPr>
        <w:t>،</w:t>
      </w:r>
      <w:r>
        <w:rPr>
          <w:rtl/>
        </w:rPr>
        <w:t xml:space="preserve"> كتاب الديات</w:t>
      </w:r>
      <w:r w:rsidR="001B49E5">
        <w:rPr>
          <w:rtl/>
        </w:rPr>
        <w:t>،</w:t>
      </w:r>
      <w:r>
        <w:rPr>
          <w:rtl/>
        </w:rPr>
        <w:t xml:space="preserve"> كتاب الملاحم</w:t>
      </w:r>
      <w:r w:rsidR="001B49E5">
        <w:rPr>
          <w:rtl/>
        </w:rPr>
        <w:t>،</w:t>
      </w:r>
      <w:r>
        <w:rPr>
          <w:rtl/>
        </w:rPr>
        <w:t xml:space="preserve"> كتاب الدعاء</w:t>
      </w:r>
      <w:r w:rsidR="001B49E5">
        <w:rPr>
          <w:rtl/>
        </w:rPr>
        <w:t>.</w:t>
      </w:r>
      <w:r>
        <w:rPr>
          <w:rtl/>
        </w:rPr>
        <w:t xml:space="preserve">. ) </w:t>
      </w:r>
      <w:r w:rsidRPr="00755695">
        <w:rPr>
          <w:rStyle w:val="libFootnotenumChar"/>
          <w:rtl/>
        </w:rPr>
        <w:t>(3)</w:t>
      </w:r>
      <w:r>
        <w:rPr>
          <w:rtl/>
        </w:rPr>
        <w:t xml:space="preserve">. </w:t>
      </w:r>
    </w:p>
    <w:p w:rsidR="00755695" w:rsidRDefault="00755695" w:rsidP="00755695">
      <w:pPr>
        <w:pStyle w:val="libNormal"/>
        <w:rPr>
          <w:rtl/>
        </w:rPr>
      </w:pPr>
      <w:r>
        <w:rPr>
          <w:rtl/>
        </w:rPr>
        <w:t>ودلّت هذه المؤلّفات على ثروته العلمية</w:t>
      </w:r>
      <w:r w:rsidR="001B49E5">
        <w:rPr>
          <w:rtl/>
        </w:rPr>
        <w:t>،</w:t>
      </w:r>
      <w:r>
        <w:rPr>
          <w:rtl/>
        </w:rPr>
        <w:t xml:space="preserve"> فقد تناولت بالإضافة إلى البحوث الفقهية تفسير القرآن الكريم</w:t>
      </w:r>
      <w:r w:rsidR="001B49E5">
        <w:rPr>
          <w:rtl/>
        </w:rPr>
        <w:t>،</w:t>
      </w:r>
      <w:r>
        <w:rPr>
          <w:rtl/>
        </w:rPr>
        <w:t xml:space="preserve"> والردّ على الغلاة</w:t>
      </w:r>
      <w:r w:rsidR="001B49E5">
        <w:rPr>
          <w:rtl/>
        </w:rPr>
        <w:t>،</w:t>
      </w:r>
      <w:r>
        <w:rPr>
          <w:rtl/>
        </w:rPr>
        <w:t xml:space="preserve"> والمناقب والمثالب وغيرها من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رجال الكشي</w:t>
      </w:r>
      <w:r w:rsidR="001B49E5">
        <w:rPr>
          <w:rtl/>
        </w:rPr>
        <w:t>:</w:t>
      </w:r>
      <w:r>
        <w:rPr>
          <w:rtl/>
        </w:rPr>
        <w:t xml:space="preserve"> ج 2 ص 779</w:t>
      </w:r>
      <w:r w:rsidR="001B49E5">
        <w:rPr>
          <w:rtl/>
        </w:rPr>
        <w:t xml:space="preserve"> - </w:t>
      </w:r>
      <w:r>
        <w:rPr>
          <w:rtl/>
        </w:rPr>
        <w:t xml:space="preserve">800. </w:t>
      </w:r>
    </w:p>
    <w:p w:rsidR="00755695" w:rsidRDefault="00755695" w:rsidP="00755695">
      <w:pPr>
        <w:pStyle w:val="libFootnote0"/>
        <w:rPr>
          <w:rtl/>
        </w:rPr>
      </w:pPr>
      <w:r>
        <w:rPr>
          <w:rtl/>
        </w:rPr>
        <w:t>2</w:t>
      </w:r>
      <w:r w:rsidR="001B49E5">
        <w:rPr>
          <w:rtl/>
        </w:rPr>
        <w:t xml:space="preserve"> - </w:t>
      </w:r>
      <w:r>
        <w:rPr>
          <w:rtl/>
        </w:rPr>
        <w:t>رجال البرقي</w:t>
      </w:r>
      <w:r w:rsidR="001B49E5">
        <w:rPr>
          <w:rtl/>
        </w:rPr>
        <w:t>:</w:t>
      </w:r>
      <w:r>
        <w:rPr>
          <w:rtl/>
        </w:rPr>
        <w:t xml:space="preserve"> ص 56. </w:t>
      </w:r>
    </w:p>
    <w:p w:rsidR="00755695" w:rsidRDefault="00755695" w:rsidP="00755695">
      <w:pPr>
        <w:pStyle w:val="libFootnote0"/>
        <w:rPr>
          <w:rtl/>
        </w:rPr>
      </w:pPr>
      <w:r>
        <w:rPr>
          <w:rtl/>
        </w:rPr>
        <w:t>3</w:t>
      </w:r>
      <w:r w:rsidR="001B49E5">
        <w:rPr>
          <w:rtl/>
        </w:rPr>
        <w:t xml:space="preserve"> - </w:t>
      </w:r>
      <w:r>
        <w:rPr>
          <w:rtl/>
        </w:rPr>
        <w:t>النجاشي</w:t>
      </w:r>
      <w:r w:rsidR="001B49E5">
        <w:rPr>
          <w:rtl/>
        </w:rPr>
        <w:t>:</w:t>
      </w:r>
      <w:r>
        <w:rPr>
          <w:rtl/>
        </w:rPr>
        <w:t xml:space="preserve"> ص 58.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البحوث الكلامية والتاريخية. </w:t>
      </w:r>
    </w:p>
    <w:p w:rsidR="00755695" w:rsidRDefault="00755695" w:rsidP="00755695">
      <w:pPr>
        <w:pStyle w:val="libBold2"/>
        <w:rPr>
          <w:rtl/>
        </w:rPr>
      </w:pPr>
      <w:r w:rsidRPr="0099332F">
        <w:rPr>
          <w:rtl/>
        </w:rPr>
        <w:t>28</w:t>
      </w:r>
      <w:r w:rsidR="001B49E5">
        <w:rPr>
          <w:rtl/>
        </w:rPr>
        <w:t xml:space="preserve"> - </w:t>
      </w:r>
      <w:r w:rsidRPr="0099332F">
        <w:rPr>
          <w:rtl/>
        </w:rPr>
        <w:t>الحسن بن العباس</w:t>
      </w:r>
      <w:r w:rsidR="001B49E5">
        <w:rPr>
          <w:rtl/>
        </w:rPr>
        <w:t>:</w:t>
      </w:r>
      <w:r>
        <w:rPr>
          <w:rtl/>
        </w:rPr>
        <w:t xml:space="preserve"> </w:t>
      </w:r>
    </w:p>
    <w:p w:rsidR="00755695" w:rsidRDefault="00755695" w:rsidP="00755695">
      <w:pPr>
        <w:pStyle w:val="libNormal"/>
        <w:rPr>
          <w:rtl/>
        </w:rPr>
      </w:pPr>
      <w:r>
        <w:rPr>
          <w:rtl/>
        </w:rPr>
        <w:t>ابن الحَرِيش</w:t>
      </w:r>
      <w:r w:rsidR="001B49E5">
        <w:rPr>
          <w:rtl/>
        </w:rPr>
        <w:t>،</w:t>
      </w:r>
      <w:r>
        <w:rPr>
          <w:rtl/>
        </w:rPr>
        <w:t xml:space="preserve"> الرازي</w:t>
      </w:r>
      <w:r w:rsidR="001B49E5">
        <w:rPr>
          <w:rtl/>
        </w:rPr>
        <w:t>،</w:t>
      </w:r>
      <w:r>
        <w:rPr>
          <w:rtl/>
        </w:rPr>
        <w:t xml:space="preserve"> أبو علي</w:t>
      </w:r>
      <w:r w:rsidR="001B49E5">
        <w:rPr>
          <w:rtl/>
        </w:rPr>
        <w:t>،</w:t>
      </w:r>
      <w:r>
        <w:rPr>
          <w:rtl/>
        </w:rPr>
        <w:t xml:space="preserve"> روى عن الإمام أبي جعفر الثاني </w:t>
      </w:r>
      <w:r w:rsidR="001B49E5" w:rsidRPr="001B49E5">
        <w:rPr>
          <w:rStyle w:val="libAlaemChar"/>
          <w:rFonts w:hint="cs"/>
          <w:rtl/>
        </w:rPr>
        <w:t>عليه‌السلام</w:t>
      </w:r>
      <w:r>
        <w:rPr>
          <w:rtl/>
        </w:rPr>
        <w:t xml:space="preserve"> قال النجاشي</w:t>
      </w:r>
      <w:r w:rsidR="001B49E5">
        <w:rPr>
          <w:rtl/>
        </w:rPr>
        <w:t>:</w:t>
      </w:r>
      <w:r>
        <w:rPr>
          <w:rtl/>
        </w:rPr>
        <w:t xml:space="preserve"> إنّه ضعيف جدّاً</w:t>
      </w:r>
      <w:r w:rsidR="001B49E5">
        <w:rPr>
          <w:rtl/>
        </w:rPr>
        <w:t>،</w:t>
      </w:r>
      <w:r>
        <w:rPr>
          <w:rtl/>
        </w:rPr>
        <w:t xml:space="preserve"> له ( كتاب إنّا أنزلناه في ليلة القدر ) وهو كتاب رديء الحديث</w:t>
      </w:r>
      <w:r w:rsidR="001B49E5">
        <w:rPr>
          <w:rtl/>
        </w:rPr>
        <w:t>،</w:t>
      </w:r>
      <w:r>
        <w:rPr>
          <w:rtl/>
        </w:rPr>
        <w:t xml:space="preserve"> مضطرب الألفاظ </w:t>
      </w:r>
      <w:r w:rsidRPr="00755695">
        <w:rPr>
          <w:rStyle w:val="libFootnotenumChar"/>
          <w:rtl/>
        </w:rPr>
        <w:t>(1)</w:t>
      </w:r>
      <w:r w:rsidR="001B49E5">
        <w:rPr>
          <w:rtl/>
        </w:rPr>
        <w:t>،</w:t>
      </w:r>
      <w:r>
        <w:rPr>
          <w:rtl/>
        </w:rPr>
        <w:t xml:space="preserve"> وقال</w:t>
      </w:r>
      <w:r w:rsidR="001B49E5">
        <w:rPr>
          <w:rtl/>
        </w:rPr>
        <w:t>:</w:t>
      </w:r>
      <w:r>
        <w:rPr>
          <w:rtl/>
        </w:rPr>
        <w:t xml:space="preserve"> فيه ابن الغضائري</w:t>
      </w:r>
      <w:r w:rsidR="001B49E5">
        <w:rPr>
          <w:rtl/>
        </w:rPr>
        <w:t>:</w:t>
      </w:r>
      <w:r>
        <w:rPr>
          <w:rtl/>
        </w:rPr>
        <w:t xml:space="preserve"> وهذا الرجل لا يلتفت إليه</w:t>
      </w:r>
      <w:r w:rsidR="001B49E5">
        <w:rPr>
          <w:rtl/>
        </w:rPr>
        <w:t>،</w:t>
      </w:r>
      <w:r>
        <w:rPr>
          <w:rtl/>
        </w:rPr>
        <w:t xml:space="preserve"> ولا يكتب حديثه </w:t>
      </w:r>
      <w:r w:rsidRPr="00755695">
        <w:rPr>
          <w:rStyle w:val="libFootnotenumChar"/>
          <w:rtl/>
        </w:rPr>
        <w:t>(2)</w:t>
      </w:r>
      <w:r>
        <w:rPr>
          <w:rtl/>
        </w:rPr>
        <w:t xml:space="preserve">. </w:t>
      </w:r>
    </w:p>
    <w:p w:rsidR="00755695" w:rsidRDefault="00755695" w:rsidP="00755695">
      <w:pPr>
        <w:pStyle w:val="libBold2"/>
        <w:rPr>
          <w:rtl/>
        </w:rPr>
      </w:pPr>
      <w:r w:rsidRPr="0099332F">
        <w:rPr>
          <w:rtl/>
        </w:rPr>
        <w:t>29</w:t>
      </w:r>
      <w:r w:rsidR="001B49E5">
        <w:rPr>
          <w:rtl/>
        </w:rPr>
        <w:t xml:space="preserve"> - </w:t>
      </w:r>
      <w:r w:rsidRPr="0099332F">
        <w:rPr>
          <w:rtl/>
        </w:rPr>
        <w:t>الحسن بن عباس</w:t>
      </w:r>
      <w:r w:rsidR="001B49E5">
        <w:rPr>
          <w:rtl/>
        </w:rPr>
        <w:t>:</w:t>
      </w:r>
      <w:r>
        <w:rPr>
          <w:rtl/>
        </w:rPr>
        <w:t xml:space="preserve"> </w:t>
      </w:r>
    </w:p>
    <w:p w:rsidR="00755695" w:rsidRDefault="00755695" w:rsidP="00755695">
      <w:pPr>
        <w:pStyle w:val="libNormal"/>
        <w:rPr>
          <w:rtl/>
        </w:rPr>
      </w:pPr>
      <w:r>
        <w:rPr>
          <w:rtl/>
        </w:rPr>
        <w:t>ابن خراش</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(3)</w:t>
      </w:r>
      <w:r>
        <w:rPr>
          <w:rtl/>
        </w:rPr>
        <w:t xml:space="preserve">. </w:t>
      </w:r>
    </w:p>
    <w:p w:rsidR="00755695" w:rsidRDefault="00755695" w:rsidP="00755695">
      <w:pPr>
        <w:pStyle w:val="libBold2"/>
        <w:rPr>
          <w:rtl/>
        </w:rPr>
      </w:pPr>
      <w:r w:rsidRPr="0099332F">
        <w:rPr>
          <w:rtl/>
        </w:rPr>
        <w:t>30</w:t>
      </w:r>
      <w:r w:rsidR="001B49E5">
        <w:rPr>
          <w:rtl/>
        </w:rPr>
        <w:t xml:space="preserve"> - </w:t>
      </w:r>
      <w:r w:rsidRPr="0099332F">
        <w:rPr>
          <w:rtl/>
        </w:rPr>
        <w:t>الحسن بن علي</w:t>
      </w:r>
      <w:r w:rsidR="001B49E5">
        <w:rPr>
          <w:rtl/>
        </w:rPr>
        <w:t>:</w:t>
      </w:r>
      <w:r>
        <w:rPr>
          <w:rtl/>
        </w:rPr>
        <w:t xml:space="preserve"> </w:t>
      </w:r>
    </w:p>
    <w:p w:rsidR="00755695" w:rsidRDefault="00755695" w:rsidP="00755695">
      <w:pPr>
        <w:pStyle w:val="libNormal"/>
        <w:rPr>
          <w:rtl/>
        </w:rPr>
      </w:pPr>
      <w:r>
        <w:rPr>
          <w:rtl/>
        </w:rPr>
        <w:t>ابن أبي عثمان الملقّب سجادة</w:t>
      </w:r>
      <w:r w:rsidR="001B49E5">
        <w:rPr>
          <w:rtl/>
        </w:rPr>
        <w:t>،</w:t>
      </w:r>
      <w:r>
        <w:rPr>
          <w:rtl/>
        </w:rPr>
        <w:t xml:space="preserve"> أبو محمد</w:t>
      </w:r>
      <w:r w:rsidR="001B49E5">
        <w:rPr>
          <w:rtl/>
        </w:rPr>
        <w:t>،</w:t>
      </w:r>
      <w:r>
        <w:rPr>
          <w:rtl/>
        </w:rPr>
        <w:t xml:space="preserve"> كوفي</w:t>
      </w:r>
      <w:r w:rsidR="001B49E5">
        <w:rPr>
          <w:rtl/>
        </w:rPr>
        <w:t>،</w:t>
      </w:r>
      <w:r>
        <w:rPr>
          <w:rtl/>
        </w:rPr>
        <w:t xml:space="preserve"> ضعّفه أصحابنا له كتاب ( نوادر ) </w:t>
      </w:r>
      <w:r w:rsidRPr="00755695">
        <w:rPr>
          <w:rStyle w:val="libFootnotenumChar"/>
          <w:rtl/>
        </w:rPr>
        <w:t>(4)</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(5)</w:t>
      </w:r>
      <w:r>
        <w:rPr>
          <w:rtl/>
        </w:rPr>
        <w:t xml:space="preserve">. </w:t>
      </w:r>
    </w:p>
    <w:p w:rsidR="00755695" w:rsidRDefault="00755695" w:rsidP="00755695">
      <w:pPr>
        <w:pStyle w:val="libNormal"/>
        <w:rPr>
          <w:rtl/>
        </w:rPr>
      </w:pPr>
      <w:r>
        <w:rPr>
          <w:rtl/>
        </w:rPr>
        <w:t>وروى الكشيّ رواية بسنده عن نصر بن الصباح تدلّ على فساد عقيدته وبطلان مذهبه</w:t>
      </w:r>
      <w:r w:rsidR="001B49E5">
        <w:rPr>
          <w:rtl/>
        </w:rPr>
        <w:t>،</w:t>
      </w:r>
      <w:r>
        <w:rPr>
          <w:rtl/>
        </w:rPr>
        <w:t xml:space="preserve"> وقد أعرضنا عن ذكرها. </w:t>
      </w:r>
    </w:p>
    <w:p w:rsidR="00755695" w:rsidRDefault="00755695" w:rsidP="00755695">
      <w:pPr>
        <w:pStyle w:val="libBold2"/>
        <w:rPr>
          <w:rtl/>
        </w:rPr>
      </w:pPr>
      <w:r w:rsidRPr="0099332F">
        <w:rPr>
          <w:rtl/>
        </w:rPr>
        <w:t>31</w:t>
      </w:r>
      <w:r w:rsidR="001B49E5">
        <w:rPr>
          <w:rtl/>
        </w:rPr>
        <w:t xml:space="preserve"> - </w:t>
      </w:r>
      <w:r w:rsidRPr="0099332F">
        <w:rPr>
          <w:rtl/>
        </w:rPr>
        <w:t>الحسن بن يسار</w:t>
      </w:r>
      <w:r w:rsidR="001B49E5">
        <w:rPr>
          <w:rtl/>
        </w:rPr>
        <w:t>:</w:t>
      </w:r>
      <w:r>
        <w:rPr>
          <w:rtl/>
        </w:rPr>
        <w:t xml:space="preserve"> </w:t>
      </w:r>
    </w:p>
    <w:p w:rsidR="00755695" w:rsidRDefault="00755695" w:rsidP="00755695">
      <w:pPr>
        <w:pStyle w:val="libNormal"/>
        <w:rPr>
          <w:rtl/>
        </w:rPr>
      </w:pPr>
      <w:r>
        <w:rPr>
          <w:rtl/>
        </w:rPr>
        <w:t xml:space="preserve">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(6)</w:t>
      </w:r>
      <w:r>
        <w:rPr>
          <w:rtl/>
        </w:rPr>
        <w:t xml:space="preserve">. </w:t>
      </w:r>
    </w:p>
    <w:p w:rsidR="00755695" w:rsidRDefault="00755695" w:rsidP="00755695">
      <w:pPr>
        <w:pStyle w:val="libBold2"/>
        <w:rPr>
          <w:rtl/>
        </w:rPr>
      </w:pPr>
      <w:r w:rsidRPr="0099332F">
        <w:rPr>
          <w:rtl/>
        </w:rPr>
        <w:t>32</w:t>
      </w:r>
      <w:r w:rsidR="001B49E5">
        <w:rPr>
          <w:rtl/>
        </w:rPr>
        <w:t xml:space="preserve"> - </w:t>
      </w:r>
      <w:r w:rsidRPr="0099332F">
        <w:rPr>
          <w:rtl/>
        </w:rPr>
        <w:t>الحسين بن أسد</w:t>
      </w:r>
      <w:r w:rsidR="001B49E5">
        <w:rPr>
          <w:rtl/>
        </w:rPr>
        <w:t>:</w:t>
      </w:r>
      <w:r>
        <w:rPr>
          <w:rtl/>
        </w:rPr>
        <w:t xml:space="preserve"> </w:t>
      </w:r>
    </w:p>
    <w:p w:rsidR="00755695" w:rsidRDefault="00755695" w:rsidP="00755695">
      <w:pPr>
        <w:pStyle w:val="libNormal"/>
        <w:rPr>
          <w:rtl/>
        </w:rPr>
      </w:pPr>
      <w:r>
        <w:rPr>
          <w:rtl/>
        </w:rPr>
        <w:t xml:space="preserve">عدّه الشيخ من أصحاب الإمام الجواد </w:t>
      </w:r>
      <w:r w:rsidR="001B49E5" w:rsidRPr="001B49E5">
        <w:rPr>
          <w:rStyle w:val="libAlaemChar"/>
          <w:rFonts w:hint="cs"/>
          <w:rtl/>
        </w:rPr>
        <w:t>عليه‌السلام</w:t>
      </w:r>
      <w:r w:rsidR="001B49E5">
        <w:rPr>
          <w:rtl/>
        </w:rPr>
        <w:t>،</w:t>
      </w:r>
      <w:r>
        <w:rPr>
          <w:rtl/>
        </w:rPr>
        <w:t xml:space="preserve"> ووصفه بأنّه ثقة صحيح </w:t>
      </w:r>
      <w:r w:rsidRPr="00755695">
        <w:rPr>
          <w:rStyle w:val="libFootnotenumChar"/>
          <w:rtl/>
        </w:rPr>
        <w:t>(7)</w:t>
      </w:r>
      <w:r w:rsidR="001B49E5">
        <w:rPr>
          <w:rtl/>
        </w:rPr>
        <w:t>،</w:t>
      </w:r>
      <w:r>
        <w:rPr>
          <w:rtl/>
        </w:rPr>
        <w:t xml:space="preserve"> روى عن حمّاد بن عيسى</w:t>
      </w:r>
      <w:r w:rsidR="001B49E5">
        <w:rPr>
          <w:rtl/>
        </w:rPr>
        <w:t>،</w:t>
      </w:r>
      <w:r>
        <w:rPr>
          <w:rtl/>
        </w:rPr>
        <w:t xml:space="preserve"> وروى عنه الحسين بن سليمان في ثواب زيارة الإمام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النجاشي</w:t>
      </w:r>
      <w:r w:rsidR="001B49E5">
        <w:rPr>
          <w:rtl/>
        </w:rPr>
        <w:t>:</w:t>
      </w:r>
      <w:r>
        <w:rPr>
          <w:rtl/>
        </w:rPr>
        <w:t xml:space="preserve"> ص 60. </w:t>
      </w:r>
    </w:p>
    <w:p w:rsidR="00755695" w:rsidRDefault="00755695" w:rsidP="00755695">
      <w:pPr>
        <w:pStyle w:val="libFootnote0"/>
        <w:rPr>
          <w:rtl/>
        </w:rPr>
      </w:pPr>
      <w:r>
        <w:rPr>
          <w:rtl/>
        </w:rPr>
        <w:t>2</w:t>
      </w:r>
      <w:r w:rsidR="001B49E5">
        <w:rPr>
          <w:rtl/>
        </w:rPr>
        <w:t xml:space="preserve"> - </w:t>
      </w:r>
      <w:r>
        <w:rPr>
          <w:rtl/>
        </w:rPr>
        <w:t>معجم رجال الحديث</w:t>
      </w:r>
      <w:r w:rsidR="001B49E5">
        <w:rPr>
          <w:rtl/>
        </w:rPr>
        <w:t>:</w:t>
      </w:r>
      <w:r>
        <w:rPr>
          <w:rtl/>
        </w:rPr>
        <w:t xml:space="preserve"> ج 4 ص 270. </w:t>
      </w:r>
    </w:p>
    <w:p w:rsidR="00755695" w:rsidRDefault="00755695" w:rsidP="00755695">
      <w:pPr>
        <w:pStyle w:val="libFootnote0"/>
        <w:rPr>
          <w:rtl/>
        </w:rPr>
      </w:pPr>
      <w:r>
        <w:rPr>
          <w:rtl/>
        </w:rPr>
        <w:t>3 و 5 و 7</w:t>
      </w:r>
      <w:r w:rsidR="001B49E5">
        <w:rPr>
          <w:rtl/>
        </w:rPr>
        <w:t xml:space="preserve"> - </w:t>
      </w:r>
      <w:r>
        <w:rPr>
          <w:rtl/>
        </w:rPr>
        <w:t>رجال الطوسي</w:t>
      </w:r>
      <w:r w:rsidR="001B49E5">
        <w:rPr>
          <w:rtl/>
        </w:rPr>
        <w:t>:</w:t>
      </w:r>
      <w:r>
        <w:rPr>
          <w:rtl/>
        </w:rPr>
        <w:t xml:space="preserve"> ص 400. </w:t>
      </w:r>
    </w:p>
    <w:p w:rsidR="00755695" w:rsidRDefault="00755695" w:rsidP="00755695">
      <w:pPr>
        <w:pStyle w:val="libFootnote0"/>
        <w:rPr>
          <w:rtl/>
        </w:rPr>
      </w:pPr>
      <w:r>
        <w:rPr>
          <w:rtl/>
        </w:rPr>
        <w:t>4</w:t>
      </w:r>
      <w:r w:rsidR="001B49E5">
        <w:rPr>
          <w:rtl/>
        </w:rPr>
        <w:t xml:space="preserve"> - </w:t>
      </w:r>
      <w:r>
        <w:rPr>
          <w:rtl/>
        </w:rPr>
        <w:t>رجال النجاشي</w:t>
      </w:r>
      <w:r w:rsidR="001B49E5">
        <w:rPr>
          <w:rtl/>
        </w:rPr>
        <w:t>:</w:t>
      </w:r>
      <w:r>
        <w:rPr>
          <w:rtl/>
        </w:rPr>
        <w:t xml:space="preserve"> ص 61.</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الحسين في يوم عاشوراء </w:t>
      </w:r>
      <w:r w:rsidRPr="00755695">
        <w:rPr>
          <w:rStyle w:val="libFootnotenumChar"/>
          <w:rtl/>
        </w:rPr>
        <w:t>(1)</w:t>
      </w:r>
      <w:r>
        <w:rPr>
          <w:rtl/>
        </w:rPr>
        <w:t xml:space="preserve">. </w:t>
      </w:r>
    </w:p>
    <w:p w:rsidR="00755695" w:rsidRDefault="00755695" w:rsidP="00755695">
      <w:pPr>
        <w:pStyle w:val="libBold2"/>
        <w:rPr>
          <w:rtl/>
        </w:rPr>
      </w:pPr>
      <w:r w:rsidRPr="0099332F">
        <w:rPr>
          <w:rtl/>
        </w:rPr>
        <w:t>33</w:t>
      </w:r>
      <w:r w:rsidR="001B49E5">
        <w:rPr>
          <w:rtl/>
        </w:rPr>
        <w:t xml:space="preserve"> - </w:t>
      </w:r>
      <w:r w:rsidRPr="0099332F">
        <w:rPr>
          <w:rtl/>
        </w:rPr>
        <w:t>الحسين بن سعيد</w:t>
      </w:r>
      <w:r w:rsidR="001B49E5">
        <w:rPr>
          <w:rtl/>
        </w:rPr>
        <w:t>:</w:t>
      </w:r>
      <w:r>
        <w:rPr>
          <w:rtl/>
        </w:rPr>
        <w:t xml:space="preserve"> </w:t>
      </w:r>
    </w:p>
    <w:p w:rsidR="00755695" w:rsidRDefault="00755695" w:rsidP="00755695">
      <w:pPr>
        <w:pStyle w:val="libNormal"/>
        <w:rPr>
          <w:rtl/>
        </w:rPr>
      </w:pPr>
      <w:r>
        <w:rPr>
          <w:rtl/>
        </w:rPr>
        <w:t>ابن حمّاد الأهوازي</w:t>
      </w:r>
      <w:r w:rsidR="001B49E5">
        <w:rPr>
          <w:rtl/>
        </w:rPr>
        <w:t>،</w:t>
      </w:r>
      <w:r>
        <w:rPr>
          <w:rtl/>
        </w:rPr>
        <w:t xml:space="preserve"> ثقة</w:t>
      </w:r>
      <w:r w:rsidR="001B49E5">
        <w:rPr>
          <w:rtl/>
        </w:rPr>
        <w:t>،</w:t>
      </w:r>
      <w:r>
        <w:rPr>
          <w:rtl/>
        </w:rPr>
        <w:t xml:space="preserve"> روى عن الإمام الرضا </w:t>
      </w:r>
      <w:r w:rsidR="001B49E5" w:rsidRPr="001B49E5">
        <w:rPr>
          <w:rStyle w:val="libAlaemChar"/>
          <w:rFonts w:hint="cs"/>
          <w:rtl/>
        </w:rPr>
        <w:t>عليه‌السلام</w:t>
      </w:r>
      <w:r>
        <w:rPr>
          <w:rtl/>
        </w:rPr>
        <w:t xml:space="preserve"> وأبي جعفر </w:t>
      </w:r>
      <w:r w:rsidR="001B49E5" w:rsidRPr="001B49E5">
        <w:rPr>
          <w:rStyle w:val="libAlaemChar"/>
          <w:rFonts w:hint="cs"/>
          <w:rtl/>
        </w:rPr>
        <w:t>عليه‌السلام</w:t>
      </w:r>
      <w:r>
        <w:rPr>
          <w:rtl/>
        </w:rPr>
        <w:t xml:space="preserve"> وأبي الحسن الثالث </w:t>
      </w:r>
      <w:r w:rsidR="001B49E5" w:rsidRPr="001B49E5">
        <w:rPr>
          <w:rStyle w:val="libAlaemChar"/>
          <w:rFonts w:hint="cs"/>
          <w:rtl/>
        </w:rPr>
        <w:t>عليه‌السلام</w:t>
      </w:r>
      <w:r>
        <w:rPr>
          <w:rtl/>
        </w:rPr>
        <w:t xml:space="preserve"> وهو أخو الحسن الذي تقدّمت ترجمته</w:t>
      </w:r>
      <w:r w:rsidR="001B49E5">
        <w:rPr>
          <w:rtl/>
        </w:rPr>
        <w:t>،</w:t>
      </w:r>
      <w:r>
        <w:rPr>
          <w:rtl/>
        </w:rPr>
        <w:t xml:space="preserve"> وذكرنا أسماء الكتب الثلاثين التي ألّفها مع أخيه</w:t>
      </w:r>
      <w:r w:rsidR="001B49E5">
        <w:rPr>
          <w:rtl/>
        </w:rPr>
        <w:t>:</w:t>
      </w:r>
      <w:r>
        <w:rPr>
          <w:rtl/>
        </w:rPr>
        <w:t xml:space="preserve"> </w:t>
      </w:r>
    </w:p>
    <w:p w:rsidR="00755695" w:rsidRDefault="00755695" w:rsidP="00755695">
      <w:pPr>
        <w:pStyle w:val="libNormal"/>
        <w:rPr>
          <w:rtl/>
        </w:rPr>
      </w:pPr>
      <w:r>
        <w:rPr>
          <w:rtl/>
        </w:rPr>
        <w:t>طبقته في الحديث</w:t>
      </w:r>
      <w:r w:rsidR="001B49E5">
        <w:rPr>
          <w:rtl/>
        </w:rPr>
        <w:t>:</w:t>
      </w:r>
      <w:r>
        <w:rPr>
          <w:rtl/>
        </w:rPr>
        <w:t xml:space="preserve"> </w:t>
      </w:r>
    </w:p>
    <w:p w:rsidR="00755695" w:rsidRDefault="00755695" w:rsidP="00755695">
      <w:pPr>
        <w:pStyle w:val="libNormal"/>
        <w:rPr>
          <w:rtl/>
        </w:rPr>
      </w:pPr>
      <w:r>
        <w:rPr>
          <w:rtl/>
        </w:rPr>
        <w:t>وقّع في إسناد كثير من الروايات تبلغ خمسة آلاف وعشرين مورداً</w:t>
      </w:r>
      <w:r w:rsidR="001B49E5">
        <w:rPr>
          <w:rtl/>
        </w:rPr>
        <w:t>،</w:t>
      </w:r>
      <w:r>
        <w:rPr>
          <w:rtl/>
        </w:rPr>
        <w:t xml:space="preserve"> فقد روى عن أبي الحسن موسى </w:t>
      </w:r>
      <w:r w:rsidR="001B49E5" w:rsidRPr="001B49E5">
        <w:rPr>
          <w:rStyle w:val="libAlaemChar"/>
          <w:rFonts w:hint="cs"/>
          <w:rtl/>
        </w:rPr>
        <w:t>عليه‌السلام</w:t>
      </w:r>
      <w:r>
        <w:rPr>
          <w:rtl/>
        </w:rPr>
        <w:t xml:space="preserve"> وأبي الحسن الرضا</w:t>
      </w:r>
      <w:r w:rsidR="001B49E5">
        <w:rPr>
          <w:rtl/>
        </w:rPr>
        <w:t>،</w:t>
      </w:r>
      <w:r>
        <w:rPr>
          <w:rtl/>
        </w:rPr>
        <w:t xml:space="preserve"> وأبي جعفر </w:t>
      </w:r>
      <w:r w:rsidR="001B49E5" w:rsidRPr="001B49E5">
        <w:rPr>
          <w:rStyle w:val="libAlaemChar"/>
          <w:rFonts w:hint="cs"/>
          <w:rtl/>
        </w:rPr>
        <w:t>عليه‌السلام</w:t>
      </w:r>
      <w:r>
        <w:rPr>
          <w:rtl/>
        </w:rPr>
        <w:t xml:space="preserve"> وغيرهم </w:t>
      </w:r>
      <w:r w:rsidRPr="00755695">
        <w:rPr>
          <w:rStyle w:val="libFootnotenumChar"/>
          <w:rtl/>
        </w:rPr>
        <w:t>(2)</w:t>
      </w:r>
      <w:r>
        <w:rPr>
          <w:rtl/>
        </w:rPr>
        <w:t xml:space="preserve">. </w:t>
      </w:r>
    </w:p>
    <w:p w:rsidR="00755695" w:rsidRDefault="00755695" w:rsidP="00755695">
      <w:pPr>
        <w:pStyle w:val="libBold2"/>
        <w:rPr>
          <w:rtl/>
        </w:rPr>
      </w:pPr>
      <w:r w:rsidRPr="0099332F">
        <w:rPr>
          <w:rtl/>
        </w:rPr>
        <w:t>34</w:t>
      </w:r>
      <w:r w:rsidR="001B49E5">
        <w:rPr>
          <w:rtl/>
        </w:rPr>
        <w:t xml:space="preserve"> - </w:t>
      </w:r>
      <w:r w:rsidRPr="0099332F">
        <w:rPr>
          <w:rtl/>
        </w:rPr>
        <w:t>الحسين بن سهل</w:t>
      </w:r>
      <w:r w:rsidR="001B49E5">
        <w:rPr>
          <w:rtl/>
        </w:rPr>
        <w:t>:</w:t>
      </w:r>
      <w:r>
        <w:rPr>
          <w:rtl/>
        </w:rPr>
        <w:t xml:space="preserve"> </w:t>
      </w:r>
    </w:p>
    <w:p w:rsidR="00755695" w:rsidRDefault="00755695" w:rsidP="00755695">
      <w:pPr>
        <w:pStyle w:val="libNormal"/>
        <w:rPr>
          <w:rtl/>
        </w:rPr>
      </w:pPr>
      <w:r>
        <w:rPr>
          <w:rtl/>
        </w:rPr>
        <w:t>ابن نوح</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(3)</w:t>
      </w:r>
      <w:r>
        <w:rPr>
          <w:rtl/>
        </w:rPr>
        <w:t xml:space="preserve">. وكذلك عده البرقي. </w:t>
      </w:r>
    </w:p>
    <w:p w:rsidR="00755695" w:rsidRDefault="00755695" w:rsidP="00755695">
      <w:pPr>
        <w:pStyle w:val="libBold2"/>
        <w:rPr>
          <w:rtl/>
        </w:rPr>
      </w:pPr>
      <w:r w:rsidRPr="0099332F">
        <w:rPr>
          <w:rtl/>
        </w:rPr>
        <w:t>35</w:t>
      </w:r>
      <w:r w:rsidR="001B49E5">
        <w:rPr>
          <w:rtl/>
        </w:rPr>
        <w:t xml:space="preserve"> - </w:t>
      </w:r>
      <w:r w:rsidRPr="0099332F">
        <w:rPr>
          <w:rtl/>
        </w:rPr>
        <w:t>الحسين بن داود</w:t>
      </w:r>
      <w:r w:rsidR="001B49E5">
        <w:rPr>
          <w:rtl/>
        </w:rPr>
        <w:t>:</w:t>
      </w:r>
      <w:r>
        <w:rPr>
          <w:rtl/>
        </w:rPr>
        <w:t xml:space="preserve"> </w:t>
      </w:r>
    </w:p>
    <w:p w:rsidR="00755695" w:rsidRDefault="00755695" w:rsidP="00755695">
      <w:pPr>
        <w:pStyle w:val="libNormal"/>
        <w:rPr>
          <w:rtl/>
        </w:rPr>
      </w:pPr>
      <w:r>
        <w:rPr>
          <w:rtl/>
        </w:rPr>
        <w:t>اليعقوبي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(4)</w:t>
      </w:r>
      <w:r>
        <w:rPr>
          <w:rtl/>
        </w:rPr>
        <w:t xml:space="preserve">. </w:t>
      </w:r>
    </w:p>
    <w:p w:rsidR="00755695" w:rsidRDefault="00755695" w:rsidP="00755695">
      <w:pPr>
        <w:pStyle w:val="libBold2"/>
        <w:rPr>
          <w:rtl/>
        </w:rPr>
      </w:pPr>
      <w:r w:rsidRPr="0099332F">
        <w:rPr>
          <w:rtl/>
        </w:rPr>
        <w:t>36</w:t>
      </w:r>
      <w:r w:rsidR="001B49E5">
        <w:rPr>
          <w:rtl/>
        </w:rPr>
        <w:t xml:space="preserve"> - </w:t>
      </w:r>
      <w:r w:rsidRPr="0099332F">
        <w:rPr>
          <w:rtl/>
        </w:rPr>
        <w:t>الحسين بن علي</w:t>
      </w:r>
      <w:r w:rsidR="001B49E5">
        <w:rPr>
          <w:rtl/>
        </w:rPr>
        <w:t>:</w:t>
      </w:r>
      <w:r>
        <w:rPr>
          <w:rtl/>
        </w:rPr>
        <w:t xml:space="preserve"> </w:t>
      </w:r>
    </w:p>
    <w:p w:rsidR="00755695" w:rsidRDefault="00755695" w:rsidP="00755695">
      <w:pPr>
        <w:pStyle w:val="libNormal"/>
        <w:rPr>
          <w:rtl/>
        </w:rPr>
      </w:pPr>
      <w:r>
        <w:rPr>
          <w:rtl/>
        </w:rPr>
        <w:t>القمّي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(5)</w:t>
      </w:r>
      <w:r>
        <w:rPr>
          <w:rtl/>
        </w:rPr>
        <w:t xml:space="preserve">. </w:t>
      </w:r>
    </w:p>
    <w:p w:rsidR="00755695" w:rsidRDefault="00755695" w:rsidP="00755695">
      <w:pPr>
        <w:pStyle w:val="libBold2"/>
        <w:rPr>
          <w:rtl/>
        </w:rPr>
      </w:pPr>
      <w:r w:rsidRPr="0099332F">
        <w:rPr>
          <w:rtl/>
        </w:rPr>
        <w:t>37</w:t>
      </w:r>
      <w:r w:rsidR="001B49E5">
        <w:rPr>
          <w:rtl/>
        </w:rPr>
        <w:t xml:space="preserve"> - </w:t>
      </w:r>
      <w:r w:rsidRPr="0099332F">
        <w:rPr>
          <w:rtl/>
        </w:rPr>
        <w:t>الحسين بن محمد</w:t>
      </w:r>
      <w:r w:rsidR="001B49E5">
        <w:rPr>
          <w:rtl/>
        </w:rPr>
        <w:t>:</w:t>
      </w:r>
      <w:r>
        <w:rPr>
          <w:rtl/>
        </w:rPr>
        <w:t xml:space="preserve"> </w:t>
      </w:r>
    </w:p>
    <w:p w:rsidR="00755695" w:rsidRDefault="00755695" w:rsidP="00755695">
      <w:pPr>
        <w:pStyle w:val="libNormal"/>
        <w:rPr>
          <w:rtl/>
        </w:rPr>
      </w:pPr>
      <w:r>
        <w:rPr>
          <w:rtl/>
        </w:rPr>
        <w:t>القمي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(6)</w:t>
      </w:r>
      <w:r>
        <w:rPr>
          <w:rtl/>
        </w:rPr>
        <w:t xml:space="preserve"> روى عن الإمام الرضا </w:t>
      </w:r>
      <w:r w:rsidR="001B49E5" w:rsidRPr="001B49E5">
        <w:rPr>
          <w:rStyle w:val="libAlaemChar"/>
          <w:rFonts w:hint="cs"/>
          <w:rtl/>
        </w:rPr>
        <w:t>عليه‌السلام</w:t>
      </w:r>
      <w:r>
        <w:rPr>
          <w:rtl/>
        </w:rPr>
        <w:t xml:space="preserve"> وروى عنه الحميري </w:t>
      </w:r>
      <w:r w:rsidRPr="00755695">
        <w:rPr>
          <w:rStyle w:val="libFootnotenumChar"/>
          <w:rtl/>
        </w:rPr>
        <w:t>(7)</w:t>
      </w:r>
      <w:r>
        <w:rPr>
          <w:rtl/>
        </w:rPr>
        <w:t xml:space="preserve">. </w:t>
      </w:r>
    </w:p>
    <w:p w:rsidR="00755695" w:rsidRDefault="00755695" w:rsidP="00755695">
      <w:pPr>
        <w:pStyle w:val="libFootnote0"/>
        <w:rPr>
          <w:rtl/>
        </w:rPr>
      </w:pPr>
      <w:r>
        <w:rPr>
          <w:rtl/>
        </w:rPr>
        <w:t>____________</w:t>
      </w:r>
    </w:p>
    <w:p w:rsidR="00755695" w:rsidRDefault="00755695" w:rsidP="00755695">
      <w:pPr>
        <w:pStyle w:val="libFootnote0"/>
        <w:rPr>
          <w:rtl/>
        </w:rPr>
      </w:pPr>
      <w:r>
        <w:rPr>
          <w:rtl/>
        </w:rPr>
        <w:t>1</w:t>
      </w:r>
      <w:r w:rsidR="001B49E5">
        <w:rPr>
          <w:rtl/>
        </w:rPr>
        <w:t xml:space="preserve"> - </w:t>
      </w:r>
      <w:r>
        <w:rPr>
          <w:rtl/>
        </w:rPr>
        <w:t>معجم رجال الحديث</w:t>
      </w:r>
      <w:r w:rsidR="001B49E5">
        <w:rPr>
          <w:rtl/>
        </w:rPr>
        <w:t>:</w:t>
      </w:r>
      <w:r>
        <w:rPr>
          <w:rtl/>
        </w:rPr>
        <w:t xml:space="preserve"> ج 5 ص 201. </w:t>
      </w:r>
    </w:p>
    <w:p w:rsidR="00755695" w:rsidRDefault="00755695" w:rsidP="00755695">
      <w:pPr>
        <w:pStyle w:val="libFootnote0"/>
        <w:rPr>
          <w:rtl/>
        </w:rPr>
      </w:pPr>
      <w:r>
        <w:rPr>
          <w:rtl/>
        </w:rPr>
        <w:t>2</w:t>
      </w:r>
      <w:r w:rsidR="001B49E5">
        <w:rPr>
          <w:rtl/>
        </w:rPr>
        <w:t xml:space="preserve"> - </w:t>
      </w:r>
      <w:r>
        <w:rPr>
          <w:rtl/>
        </w:rPr>
        <w:t>معجم رجال الحديث</w:t>
      </w:r>
      <w:r w:rsidR="001B49E5">
        <w:rPr>
          <w:rtl/>
        </w:rPr>
        <w:t>:</w:t>
      </w:r>
      <w:r>
        <w:rPr>
          <w:rtl/>
        </w:rPr>
        <w:t xml:space="preserve"> ج 5 ص 248. </w:t>
      </w:r>
    </w:p>
    <w:p w:rsidR="00755695" w:rsidRDefault="00755695" w:rsidP="00755695">
      <w:pPr>
        <w:pStyle w:val="libFootnote0"/>
        <w:rPr>
          <w:rtl/>
        </w:rPr>
      </w:pPr>
      <w:r>
        <w:rPr>
          <w:rtl/>
        </w:rPr>
        <w:t>3 و 6</w:t>
      </w:r>
      <w:r w:rsidR="001B49E5">
        <w:rPr>
          <w:rtl/>
        </w:rPr>
        <w:t xml:space="preserve"> - </w:t>
      </w:r>
      <w:r>
        <w:rPr>
          <w:rtl/>
        </w:rPr>
        <w:t>رجال الطوسي</w:t>
      </w:r>
      <w:r w:rsidR="001B49E5">
        <w:rPr>
          <w:rtl/>
        </w:rPr>
        <w:t>:</w:t>
      </w:r>
      <w:r>
        <w:rPr>
          <w:rtl/>
        </w:rPr>
        <w:t xml:space="preserve"> ص 400. </w:t>
      </w:r>
    </w:p>
    <w:p w:rsidR="00755695" w:rsidRDefault="00755695" w:rsidP="00755695">
      <w:pPr>
        <w:pStyle w:val="libFootnote0"/>
        <w:rPr>
          <w:rtl/>
        </w:rPr>
      </w:pPr>
      <w:r>
        <w:rPr>
          <w:rtl/>
        </w:rPr>
        <w:t>7</w:t>
      </w:r>
      <w:r w:rsidR="001B49E5">
        <w:rPr>
          <w:rtl/>
        </w:rPr>
        <w:t xml:space="preserve"> - </w:t>
      </w:r>
      <w:r>
        <w:rPr>
          <w:rtl/>
        </w:rPr>
        <w:t>معجم رجال الحديث</w:t>
      </w:r>
      <w:r w:rsidR="001B49E5">
        <w:rPr>
          <w:rtl/>
        </w:rPr>
        <w:t>:</w:t>
      </w:r>
      <w:r>
        <w:rPr>
          <w:rtl/>
        </w:rPr>
        <w:t xml:space="preserve"> ج 6 ص 84. </w:t>
      </w:r>
    </w:p>
    <w:p w:rsidR="00755695" w:rsidRDefault="00755695" w:rsidP="00337BD8">
      <w:pPr>
        <w:pStyle w:val="libNormal"/>
        <w:rPr>
          <w:rtl/>
        </w:rPr>
      </w:pPr>
      <w:r>
        <w:rPr>
          <w:rtl/>
        </w:rPr>
        <w:br w:type="page"/>
      </w:r>
    </w:p>
    <w:p w:rsidR="00755695" w:rsidRDefault="00755695" w:rsidP="00755695">
      <w:pPr>
        <w:pStyle w:val="libBold2"/>
        <w:rPr>
          <w:rtl/>
        </w:rPr>
      </w:pPr>
      <w:r w:rsidRPr="0099332F">
        <w:rPr>
          <w:rtl/>
        </w:rPr>
        <w:lastRenderedPageBreak/>
        <w:t>38</w:t>
      </w:r>
      <w:r w:rsidR="001B49E5">
        <w:rPr>
          <w:rtl/>
        </w:rPr>
        <w:t xml:space="preserve"> - </w:t>
      </w:r>
      <w:r w:rsidRPr="0099332F">
        <w:rPr>
          <w:rtl/>
        </w:rPr>
        <w:t>الحسين بن مسلم</w:t>
      </w:r>
      <w:r w:rsidR="001B49E5">
        <w:rPr>
          <w:rtl/>
        </w:rPr>
        <w:t>:</w:t>
      </w:r>
      <w:r>
        <w:rPr>
          <w:rtl/>
        </w:rPr>
        <w:t xml:space="preserve"> </w:t>
      </w:r>
    </w:p>
    <w:p w:rsidR="00755695" w:rsidRDefault="00755695" w:rsidP="00755695">
      <w:pPr>
        <w:pStyle w:val="libNormal"/>
        <w:rPr>
          <w:rtl/>
        </w:rPr>
      </w:pPr>
      <w:r>
        <w:rPr>
          <w:rtl/>
        </w:rPr>
        <w:t xml:space="preserve">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(1)</w:t>
      </w:r>
      <w:r>
        <w:rPr>
          <w:rtl/>
        </w:rPr>
        <w:t xml:space="preserve"> وكذلك عدّه البرقي روى عن الإمام أبي الحسن </w:t>
      </w:r>
      <w:r w:rsidR="001B49E5" w:rsidRPr="001B49E5">
        <w:rPr>
          <w:rStyle w:val="libAlaemChar"/>
          <w:rFonts w:hint="cs"/>
          <w:rtl/>
        </w:rPr>
        <w:t>عليه‌السلام</w:t>
      </w:r>
      <w:r w:rsidR="001B49E5">
        <w:rPr>
          <w:rtl/>
        </w:rPr>
        <w:t>،</w:t>
      </w:r>
      <w:r>
        <w:rPr>
          <w:rtl/>
        </w:rPr>
        <w:t xml:space="preserve"> وروى عنه محمد بن إسماعيل </w:t>
      </w:r>
      <w:r w:rsidRPr="00755695">
        <w:rPr>
          <w:rStyle w:val="libFootnotenumChar"/>
          <w:rtl/>
        </w:rPr>
        <w:t>(2)</w:t>
      </w:r>
      <w:r>
        <w:rPr>
          <w:rtl/>
        </w:rPr>
        <w:t xml:space="preserve">. </w:t>
      </w:r>
    </w:p>
    <w:p w:rsidR="00755695" w:rsidRDefault="00755695" w:rsidP="00755695">
      <w:pPr>
        <w:pStyle w:val="libBold2"/>
        <w:rPr>
          <w:rtl/>
        </w:rPr>
      </w:pPr>
      <w:r w:rsidRPr="0099332F">
        <w:rPr>
          <w:rtl/>
        </w:rPr>
        <w:t>39</w:t>
      </w:r>
      <w:r w:rsidR="001B49E5">
        <w:rPr>
          <w:rtl/>
        </w:rPr>
        <w:t xml:space="preserve"> - </w:t>
      </w:r>
      <w:r w:rsidRPr="0099332F">
        <w:rPr>
          <w:rtl/>
        </w:rPr>
        <w:t>الحسين بن الإمام موسى</w:t>
      </w:r>
      <w:r w:rsidR="001B49E5">
        <w:rPr>
          <w:rtl/>
        </w:rPr>
        <w:t>:</w:t>
      </w:r>
      <w:r>
        <w:rPr>
          <w:rtl/>
        </w:rPr>
        <w:t xml:space="preserve"> </w:t>
      </w:r>
    </w:p>
    <w:p w:rsidR="00755695" w:rsidRDefault="00755695" w:rsidP="00755695">
      <w:pPr>
        <w:pStyle w:val="libNormal"/>
        <w:rPr>
          <w:rtl/>
        </w:rPr>
      </w:pPr>
      <w:r>
        <w:rPr>
          <w:rtl/>
        </w:rPr>
        <w:t xml:space="preserve">ابن جعفر </w:t>
      </w:r>
      <w:r w:rsidR="001B49E5" w:rsidRPr="001B49E5">
        <w:rPr>
          <w:rStyle w:val="libAlaemChar"/>
          <w:rFonts w:hint="cs"/>
          <w:rtl/>
        </w:rPr>
        <w:t>عليه‌السلام</w:t>
      </w:r>
      <w:r>
        <w:rPr>
          <w:rtl/>
        </w:rPr>
        <w:t xml:space="preserve"> كان من أفذاذ أبناء الأئمة </w:t>
      </w:r>
      <w:r w:rsidR="001B49E5" w:rsidRPr="001B49E5">
        <w:rPr>
          <w:rStyle w:val="libAlaemChar"/>
          <w:rFonts w:hint="cs"/>
          <w:rtl/>
        </w:rPr>
        <w:t>عليهم‌السلام</w:t>
      </w:r>
      <w:r>
        <w:rPr>
          <w:rtl/>
        </w:rPr>
        <w:t xml:space="preserve"> وقد سأله إعرابي عن الإمام الجواد بقوله</w:t>
      </w:r>
      <w:r w:rsidR="001B49E5">
        <w:rPr>
          <w:rtl/>
        </w:rPr>
        <w:t>:</w:t>
      </w:r>
      <w:r>
        <w:rPr>
          <w:rtl/>
        </w:rPr>
        <w:t xml:space="preserve"> مَن هذا الفتى؟ فأجابه الحسين</w:t>
      </w:r>
      <w:r w:rsidR="001B49E5">
        <w:rPr>
          <w:rtl/>
        </w:rPr>
        <w:t>:</w:t>
      </w:r>
      <w:r>
        <w:rPr>
          <w:rtl/>
        </w:rPr>
        <w:t xml:space="preserve"> هذا وصي رسول الله </w:t>
      </w:r>
      <w:r w:rsidRPr="00755695">
        <w:rPr>
          <w:rStyle w:val="libFootnotenumChar"/>
          <w:rtl/>
        </w:rPr>
        <w:t>(3)</w:t>
      </w:r>
      <w:r>
        <w:rPr>
          <w:rtl/>
        </w:rPr>
        <w:t xml:space="preserve">. </w:t>
      </w:r>
    </w:p>
    <w:p w:rsidR="00755695" w:rsidRDefault="00755695" w:rsidP="00755695">
      <w:pPr>
        <w:pStyle w:val="libBold2"/>
        <w:rPr>
          <w:rtl/>
        </w:rPr>
      </w:pPr>
      <w:r w:rsidRPr="0099332F">
        <w:rPr>
          <w:rtl/>
        </w:rPr>
        <w:t>40</w:t>
      </w:r>
      <w:r w:rsidR="001B49E5">
        <w:rPr>
          <w:rtl/>
        </w:rPr>
        <w:t xml:space="preserve"> - </w:t>
      </w:r>
      <w:r w:rsidRPr="0099332F">
        <w:rPr>
          <w:rtl/>
        </w:rPr>
        <w:t>الحسين بن يسار</w:t>
      </w:r>
      <w:r w:rsidR="001B49E5">
        <w:rPr>
          <w:rtl/>
        </w:rPr>
        <w:t>:</w:t>
      </w:r>
      <w:r>
        <w:rPr>
          <w:rtl/>
        </w:rPr>
        <w:t xml:space="preserve"> </w:t>
      </w:r>
    </w:p>
    <w:p w:rsidR="00755695" w:rsidRDefault="00755695" w:rsidP="00755695">
      <w:pPr>
        <w:pStyle w:val="libNormal"/>
        <w:rPr>
          <w:rtl/>
        </w:rPr>
      </w:pPr>
      <w:r>
        <w:rPr>
          <w:rtl/>
        </w:rPr>
        <w:t xml:space="preserve">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(4)</w:t>
      </w:r>
      <w:r>
        <w:rPr>
          <w:rtl/>
        </w:rPr>
        <w:t xml:space="preserve">. </w:t>
      </w:r>
    </w:p>
    <w:p w:rsidR="00755695" w:rsidRDefault="00755695" w:rsidP="00755695">
      <w:pPr>
        <w:pStyle w:val="libNormal"/>
        <w:rPr>
          <w:rtl/>
        </w:rPr>
      </w:pPr>
      <w:r>
        <w:rPr>
          <w:rtl/>
        </w:rPr>
        <w:t>41</w:t>
      </w:r>
      <w:r w:rsidR="001B49E5">
        <w:rPr>
          <w:rtl/>
        </w:rPr>
        <w:t xml:space="preserve"> - </w:t>
      </w:r>
      <w:r>
        <w:rPr>
          <w:rtl/>
        </w:rPr>
        <w:t>حفص الجوهري</w:t>
      </w:r>
      <w:r w:rsidR="001B49E5">
        <w:rPr>
          <w:rtl/>
        </w:rPr>
        <w:t>:</w:t>
      </w:r>
      <w:r>
        <w:rPr>
          <w:rtl/>
        </w:rPr>
        <w:t xml:space="preserve"> </w:t>
      </w:r>
    </w:p>
    <w:p w:rsidR="00755695" w:rsidRDefault="00755695" w:rsidP="00755695">
      <w:pPr>
        <w:pStyle w:val="libNormal"/>
        <w:rPr>
          <w:rtl/>
        </w:rPr>
      </w:pPr>
      <w:r>
        <w:rPr>
          <w:rtl/>
        </w:rPr>
        <w:t xml:space="preserve">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(5)</w:t>
      </w:r>
      <w:r>
        <w:rPr>
          <w:rtl/>
        </w:rPr>
        <w:t xml:space="preserve"> وكذلك ذكر البرقي روى عن الإمام الهادي </w:t>
      </w:r>
      <w:r w:rsidR="001B49E5" w:rsidRPr="001B49E5">
        <w:rPr>
          <w:rStyle w:val="libAlaemChar"/>
          <w:rFonts w:hint="cs"/>
          <w:rtl/>
        </w:rPr>
        <w:t>عليه‌السلام</w:t>
      </w:r>
      <w:r w:rsidR="001B49E5">
        <w:rPr>
          <w:rtl/>
        </w:rPr>
        <w:t>،</w:t>
      </w:r>
      <w:r>
        <w:rPr>
          <w:rtl/>
        </w:rPr>
        <w:t xml:space="preserve"> وروى عنه ابن عيسى </w:t>
      </w:r>
      <w:r w:rsidRPr="00755695">
        <w:rPr>
          <w:rStyle w:val="libFootnotenumChar"/>
          <w:rtl/>
        </w:rPr>
        <w:t>(6)</w:t>
      </w:r>
      <w:r>
        <w:rPr>
          <w:rtl/>
        </w:rPr>
        <w:t xml:space="preserve">. </w:t>
      </w:r>
    </w:p>
    <w:p w:rsidR="00755695" w:rsidRDefault="00755695" w:rsidP="00755695">
      <w:pPr>
        <w:pStyle w:val="libBold2"/>
        <w:rPr>
          <w:rtl/>
        </w:rPr>
      </w:pPr>
      <w:r w:rsidRPr="0099332F">
        <w:rPr>
          <w:rtl/>
        </w:rPr>
        <w:t>42</w:t>
      </w:r>
      <w:r w:rsidR="001B49E5">
        <w:rPr>
          <w:rtl/>
        </w:rPr>
        <w:t xml:space="preserve"> - </w:t>
      </w:r>
      <w:r w:rsidRPr="0099332F">
        <w:rPr>
          <w:rtl/>
        </w:rPr>
        <w:t>حمزة بن يعلى</w:t>
      </w:r>
      <w:r w:rsidR="001B49E5">
        <w:rPr>
          <w:rtl/>
        </w:rPr>
        <w:t>:</w:t>
      </w:r>
      <w:r>
        <w:rPr>
          <w:rtl/>
        </w:rPr>
        <w:t xml:space="preserve"> </w:t>
      </w:r>
    </w:p>
    <w:p w:rsidR="00755695" w:rsidRDefault="00755695" w:rsidP="00755695">
      <w:pPr>
        <w:pStyle w:val="libNormal"/>
        <w:rPr>
          <w:rtl/>
        </w:rPr>
      </w:pPr>
      <w:r>
        <w:rPr>
          <w:rtl/>
        </w:rPr>
        <w:t>الأشعري</w:t>
      </w:r>
      <w:r w:rsidR="001B49E5">
        <w:rPr>
          <w:rtl/>
        </w:rPr>
        <w:t>،</w:t>
      </w:r>
      <w:r>
        <w:rPr>
          <w:rtl/>
        </w:rPr>
        <w:t xml:space="preserve"> أبو يعلى</w:t>
      </w:r>
      <w:r w:rsidR="001B49E5">
        <w:rPr>
          <w:rtl/>
        </w:rPr>
        <w:t>،</w:t>
      </w:r>
      <w:r>
        <w:rPr>
          <w:rtl/>
        </w:rPr>
        <w:t xml:space="preserve"> القمّي</w:t>
      </w:r>
      <w:r w:rsidR="001B49E5">
        <w:rPr>
          <w:rtl/>
        </w:rPr>
        <w:t>،</w:t>
      </w:r>
      <w:r>
        <w:rPr>
          <w:rtl/>
        </w:rPr>
        <w:t xml:space="preserve"> روى عن الإمام الرضا </w:t>
      </w:r>
      <w:r w:rsidR="001B49E5" w:rsidRPr="001B49E5">
        <w:rPr>
          <w:rStyle w:val="libAlaemChar"/>
          <w:rFonts w:hint="cs"/>
          <w:rtl/>
        </w:rPr>
        <w:t>عليه‌السلام</w:t>
      </w:r>
      <w:r>
        <w:rPr>
          <w:rtl/>
        </w:rPr>
        <w:t xml:space="preserve"> وأبي جعفر الثاني </w:t>
      </w:r>
      <w:r w:rsidR="001B49E5" w:rsidRPr="001B49E5">
        <w:rPr>
          <w:rStyle w:val="libAlaemChar"/>
          <w:rFonts w:hint="cs"/>
          <w:rtl/>
        </w:rPr>
        <w:t>عليه‌السلام</w:t>
      </w:r>
      <w:r>
        <w:rPr>
          <w:rtl/>
        </w:rPr>
        <w:t xml:space="preserve"> ثقة</w:t>
      </w:r>
      <w:r w:rsidR="001B49E5">
        <w:rPr>
          <w:rtl/>
        </w:rPr>
        <w:t>،</w:t>
      </w:r>
      <w:r>
        <w:rPr>
          <w:rtl/>
        </w:rPr>
        <w:t xml:space="preserve"> وجّه</w:t>
      </w:r>
      <w:r w:rsidR="001B49E5">
        <w:rPr>
          <w:rtl/>
        </w:rPr>
        <w:t>،</w:t>
      </w:r>
      <w:r>
        <w:rPr>
          <w:rtl/>
        </w:rPr>
        <w:t xml:space="preserve"> له كتاب </w:t>
      </w:r>
      <w:r w:rsidRPr="00755695">
        <w:rPr>
          <w:rStyle w:val="libFootnotenumChar"/>
          <w:rtl/>
        </w:rPr>
        <w:t>(7)</w:t>
      </w:r>
      <w:r>
        <w:rPr>
          <w:rtl/>
        </w:rPr>
        <w:t xml:space="preserve">. </w:t>
      </w:r>
    </w:p>
    <w:p w:rsidR="00755695" w:rsidRDefault="00755695" w:rsidP="00755695">
      <w:pPr>
        <w:pStyle w:val="libCenterBold1"/>
        <w:rPr>
          <w:rtl/>
        </w:rPr>
      </w:pPr>
      <w:r>
        <w:rPr>
          <w:rtl/>
        </w:rPr>
        <w:t>(خ)</w:t>
      </w:r>
    </w:p>
    <w:p w:rsidR="00755695" w:rsidRDefault="00755695" w:rsidP="00755695">
      <w:pPr>
        <w:pStyle w:val="libBold2"/>
        <w:rPr>
          <w:rtl/>
        </w:rPr>
      </w:pPr>
      <w:r w:rsidRPr="0099332F">
        <w:rPr>
          <w:rtl/>
        </w:rPr>
        <w:t>43</w:t>
      </w:r>
      <w:r w:rsidR="001B49E5">
        <w:rPr>
          <w:rtl/>
        </w:rPr>
        <w:t xml:space="preserve"> - </w:t>
      </w:r>
      <w:r w:rsidRPr="0099332F">
        <w:rPr>
          <w:rtl/>
        </w:rPr>
        <w:t>خلف البصري</w:t>
      </w:r>
      <w:r w:rsidR="001B49E5">
        <w:rPr>
          <w:rtl/>
        </w:rPr>
        <w:t>:</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 و 4 و 5</w:t>
      </w:r>
      <w:r w:rsidR="001B49E5">
        <w:rPr>
          <w:rtl/>
        </w:rPr>
        <w:t xml:space="preserve"> - </w:t>
      </w:r>
      <w:r>
        <w:rPr>
          <w:rtl/>
        </w:rPr>
        <w:t>رجال الطوسي</w:t>
      </w:r>
      <w:r w:rsidR="001B49E5">
        <w:rPr>
          <w:rtl/>
        </w:rPr>
        <w:t>:</w:t>
      </w:r>
      <w:r>
        <w:rPr>
          <w:rtl/>
        </w:rPr>
        <w:t xml:space="preserve"> ص 400. </w:t>
      </w:r>
    </w:p>
    <w:p w:rsidR="00755695" w:rsidRDefault="00755695" w:rsidP="00755695">
      <w:pPr>
        <w:pStyle w:val="libFootnote0"/>
        <w:rPr>
          <w:rtl/>
        </w:rPr>
      </w:pPr>
      <w:r>
        <w:rPr>
          <w:rtl/>
        </w:rPr>
        <w:t>2</w:t>
      </w:r>
      <w:r w:rsidR="001B49E5">
        <w:rPr>
          <w:rtl/>
        </w:rPr>
        <w:t xml:space="preserve"> - </w:t>
      </w:r>
      <w:r>
        <w:rPr>
          <w:rtl/>
        </w:rPr>
        <w:t>معجم رجال الحديث</w:t>
      </w:r>
      <w:r w:rsidR="001B49E5">
        <w:rPr>
          <w:rtl/>
        </w:rPr>
        <w:t>:</w:t>
      </w:r>
      <w:r>
        <w:rPr>
          <w:rtl/>
        </w:rPr>
        <w:t xml:space="preserve"> ج 6 ص 91. </w:t>
      </w:r>
    </w:p>
    <w:p w:rsidR="00755695" w:rsidRDefault="00755695" w:rsidP="00755695">
      <w:pPr>
        <w:pStyle w:val="libFootnote0"/>
        <w:rPr>
          <w:rtl/>
        </w:rPr>
      </w:pPr>
      <w:r>
        <w:rPr>
          <w:rtl/>
        </w:rPr>
        <w:t>3</w:t>
      </w:r>
      <w:r w:rsidR="001B49E5">
        <w:rPr>
          <w:rtl/>
        </w:rPr>
        <w:t xml:space="preserve"> - </w:t>
      </w:r>
      <w:r>
        <w:rPr>
          <w:rtl/>
        </w:rPr>
        <w:t>معجم رجال الحديث</w:t>
      </w:r>
      <w:r w:rsidR="001B49E5">
        <w:rPr>
          <w:rtl/>
        </w:rPr>
        <w:t>:</w:t>
      </w:r>
      <w:r>
        <w:rPr>
          <w:rtl/>
        </w:rPr>
        <w:t xml:space="preserve"> ج 6 ص 98. </w:t>
      </w:r>
    </w:p>
    <w:p w:rsidR="00755695" w:rsidRDefault="00755695" w:rsidP="00755695">
      <w:pPr>
        <w:pStyle w:val="libFootnote0"/>
        <w:rPr>
          <w:rtl/>
        </w:rPr>
      </w:pPr>
      <w:r>
        <w:rPr>
          <w:rtl/>
        </w:rPr>
        <w:t>6</w:t>
      </w:r>
      <w:r w:rsidR="001B49E5">
        <w:rPr>
          <w:rtl/>
        </w:rPr>
        <w:t xml:space="preserve"> - </w:t>
      </w:r>
      <w:r>
        <w:rPr>
          <w:rtl/>
        </w:rPr>
        <w:t>البرقي</w:t>
      </w:r>
      <w:r w:rsidR="001B49E5">
        <w:rPr>
          <w:rtl/>
        </w:rPr>
        <w:t>:</w:t>
      </w:r>
      <w:r>
        <w:rPr>
          <w:rtl/>
        </w:rPr>
        <w:t xml:space="preserve"> ص 456. </w:t>
      </w:r>
    </w:p>
    <w:p w:rsidR="00755695" w:rsidRDefault="00755695" w:rsidP="00755695">
      <w:pPr>
        <w:pStyle w:val="libFootnote0"/>
        <w:rPr>
          <w:rtl/>
        </w:rPr>
      </w:pPr>
      <w:r>
        <w:rPr>
          <w:rtl/>
        </w:rPr>
        <w:t>7</w:t>
      </w:r>
      <w:r w:rsidR="001B49E5">
        <w:rPr>
          <w:rtl/>
        </w:rPr>
        <w:t xml:space="preserve"> - </w:t>
      </w:r>
      <w:r>
        <w:rPr>
          <w:rtl/>
        </w:rPr>
        <w:t>النجاشي</w:t>
      </w:r>
      <w:r w:rsidR="001B49E5">
        <w:rPr>
          <w:rtl/>
        </w:rPr>
        <w:t>:</w:t>
      </w:r>
      <w:r>
        <w:rPr>
          <w:rtl/>
        </w:rPr>
        <w:t xml:space="preserve"> ص 141.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 xml:space="preserve">عدّه الشيخ من أصحاب الإمام الجواد </w:t>
      </w:r>
      <w:r w:rsidR="001B49E5" w:rsidRPr="001B49E5">
        <w:rPr>
          <w:rStyle w:val="libAlaemChar"/>
          <w:rFonts w:hint="cs"/>
          <w:rtl/>
        </w:rPr>
        <w:t>عليه‌السلام</w:t>
      </w:r>
      <w:r>
        <w:rPr>
          <w:rtl/>
        </w:rPr>
        <w:t xml:space="preserve"> ومن أصحاب الرضا وموسى بن جعفر </w:t>
      </w:r>
      <w:r w:rsidR="001B49E5" w:rsidRPr="001B49E5">
        <w:rPr>
          <w:rStyle w:val="libAlaemChar"/>
          <w:rFonts w:hint="cs"/>
          <w:rtl/>
        </w:rPr>
        <w:t>عليه‌السلام</w:t>
      </w:r>
      <w:r>
        <w:rPr>
          <w:rtl/>
        </w:rPr>
        <w:t xml:space="preserve"> </w:t>
      </w:r>
      <w:r w:rsidRPr="00755695">
        <w:rPr>
          <w:rStyle w:val="libFootnotenumChar"/>
          <w:rtl/>
        </w:rPr>
        <w:t>(1)</w:t>
      </w:r>
      <w:r>
        <w:rPr>
          <w:rtl/>
        </w:rPr>
        <w:t xml:space="preserve">. </w:t>
      </w:r>
    </w:p>
    <w:p w:rsidR="00755695" w:rsidRDefault="00755695" w:rsidP="00755695">
      <w:pPr>
        <w:pStyle w:val="libBold2"/>
        <w:rPr>
          <w:rtl/>
        </w:rPr>
      </w:pPr>
      <w:r w:rsidRPr="0099332F">
        <w:rPr>
          <w:rtl/>
        </w:rPr>
        <w:t>44</w:t>
      </w:r>
      <w:r w:rsidR="001B49E5">
        <w:rPr>
          <w:rtl/>
        </w:rPr>
        <w:t xml:space="preserve"> - </w:t>
      </w:r>
      <w:r w:rsidRPr="0099332F">
        <w:rPr>
          <w:rtl/>
        </w:rPr>
        <w:t>خيران الخادم</w:t>
      </w:r>
      <w:r w:rsidR="001B49E5">
        <w:rPr>
          <w:rtl/>
        </w:rPr>
        <w:t>:</w:t>
      </w:r>
      <w:r>
        <w:rPr>
          <w:rtl/>
        </w:rPr>
        <w:t xml:space="preserve"> </w:t>
      </w:r>
    </w:p>
    <w:p w:rsidR="00755695" w:rsidRDefault="00755695" w:rsidP="00755695">
      <w:pPr>
        <w:pStyle w:val="libNormal"/>
        <w:rPr>
          <w:rtl/>
        </w:rPr>
      </w:pPr>
      <w:r>
        <w:rPr>
          <w:rtl/>
        </w:rPr>
        <w:t>القراطيسي</w:t>
      </w:r>
      <w:r w:rsidR="001B49E5">
        <w:rPr>
          <w:rtl/>
        </w:rPr>
        <w:t>،</w:t>
      </w:r>
      <w:r>
        <w:rPr>
          <w:rtl/>
        </w:rPr>
        <w:t xml:space="preserve"> قال الكشي</w:t>
      </w:r>
      <w:r w:rsidR="001B49E5">
        <w:rPr>
          <w:rtl/>
        </w:rPr>
        <w:t>،</w:t>
      </w:r>
      <w:r>
        <w:rPr>
          <w:rtl/>
        </w:rPr>
        <w:t xml:space="preserve"> وجدت في كتاب محمد بن الحسن بن بندار القمّي بخطّه</w:t>
      </w:r>
      <w:r w:rsidR="001B49E5">
        <w:rPr>
          <w:rtl/>
        </w:rPr>
        <w:t>،</w:t>
      </w:r>
      <w:r>
        <w:rPr>
          <w:rtl/>
        </w:rPr>
        <w:t xml:space="preserve"> حدّثني الحسين بن محمد بن عامر</w:t>
      </w:r>
      <w:r w:rsidR="001B49E5">
        <w:rPr>
          <w:rtl/>
        </w:rPr>
        <w:t>،</w:t>
      </w:r>
      <w:r>
        <w:rPr>
          <w:rtl/>
        </w:rPr>
        <w:t xml:space="preserve"> قال</w:t>
      </w:r>
      <w:r w:rsidR="001B49E5">
        <w:rPr>
          <w:rtl/>
        </w:rPr>
        <w:t>:</w:t>
      </w:r>
      <w:r>
        <w:rPr>
          <w:rtl/>
        </w:rPr>
        <w:t xml:space="preserve"> حدثني خيران الخادم القراطيسي قال</w:t>
      </w:r>
      <w:r w:rsidR="001B49E5">
        <w:rPr>
          <w:rtl/>
        </w:rPr>
        <w:t>:</w:t>
      </w:r>
      <w:r>
        <w:rPr>
          <w:rtl/>
        </w:rPr>
        <w:t xml:space="preserve"> حججت أيام أبي جعفر محمد بن علي بن موسى </w:t>
      </w:r>
      <w:r w:rsidR="001B49E5" w:rsidRPr="001B49E5">
        <w:rPr>
          <w:rStyle w:val="libAlaemChar"/>
          <w:rFonts w:hint="cs"/>
          <w:rtl/>
        </w:rPr>
        <w:t>عليه‌السلام</w:t>
      </w:r>
      <w:r w:rsidR="001B49E5">
        <w:rPr>
          <w:rtl/>
        </w:rPr>
        <w:t>،</w:t>
      </w:r>
      <w:r>
        <w:rPr>
          <w:rtl/>
        </w:rPr>
        <w:t xml:space="preserve"> وسألت عن بعض الخدم</w:t>
      </w:r>
      <w:r w:rsidR="001B49E5">
        <w:rPr>
          <w:rtl/>
        </w:rPr>
        <w:t>،</w:t>
      </w:r>
      <w:r>
        <w:rPr>
          <w:rtl/>
        </w:rPr>
        <w:t xml:space="preserve"> وكانت له منزلة من أبي جعفر </w:t>
      </w:r>
      <w:r w:rsidR="001B49E5" w:rsidRPr="001B49E5">
        <w:rPr>
          <w:rStyle w:val="libAlaemChar"/>
          <w:rFonts w:hint="cs"/>
          <w:rtl/>
        </w:rPr>
        <w:t>عليه‌السلام</w:t>
      </w:r>
      <w:r>
        <w:rPr>
          <w:rtl/>
        </w:rPr>
        <w:t xml:space="preserve"> فسألته أن يوصلني إليه فلمّا صرنا إلى المدينة</w:t>
      </w:r>
      <w:r w:rsidR="001B49E5">
        <w:rPr>
          <w:rtl/>
        </w:rPr>
        <w:t>،</w:t>
      </w:r>
      <w:r>
        <w:rPr>
          <w:rtl/>
        </w:rPr>
        <w:t xml:space="preserve"> قال لي</w:t>
      </w:r>
      <w:r w:rsidR="001B49E5">
        <w:rPr>
          <w:rtl/>
        </w:rPr>
        <w:t>:</w:t>
      </w:r>
      <w:r>
        <w:rPr>
          <w:rtl/>
        </w:rPr>
        <w:t xml:space="preserve"> تهيّأ فإنّي أريد أن أمضي إلى أبي جعفر </w:t>
      </w:r>
      <w:r w:rsidR="001B49E5" w:rsidRPr="001B49E5">
        <w:rPr>
          <w:rStyle w:val="libAlaemChar"/>
          <w:rFonts w:hint="cs"/>
          <w:rtl/>
        </w:rPr>
        <w:t>عليه‌السلام</w:t>
      </w:r>
      <w:r w:rsidR="001B49E5">
        <w:rPr>
          <w:rtl/>
        </w:rPr>
        <w:t>،</w:t>
      </w:r>
      <w:r>
        <w:rPr>
          <w:rtl/>
        </w:rPr>
        <w:t xml:space="preserve"> فمضيت معه فلمّا ان وافينا الباب</w:t>
      </w:r>
      <w:r w:rsidR="001B49E5">
        <w:rPr>
          <w:rtl/>
        </w:rPr>
        <w:t>،</w:t>
      </w:r>
      <w:r>
        <w:rPr>
          <w:rtl/>
        </w:rPr>
        <w:t xml:space="preserve"> قال</w:t>
      </w:r>
      <w:r w:rsidR="001B49E5">
        <w:rPr>
          <w:rtl/>
        </w:rPr>
        <w:t>:</w:t>
      </w:r>
      <w:r>
        <w:rPr>
          <w:rtl/>
        </w:rPr>
        <w:t xml:space="preserve"> ساكن في حانوت فاستأذن</w:t>
      </w:r>
      <w:r w:rsidR="001B49E5">
        <w:rPr>
          <w:rtl/>
        </w:rPr>
        <w:t>،</w:t>
      </w:r>
      <w:r>
        <w:rPr>
          <w:rtl/>
        </w:rPr>
        <w:t xml:space="preserve"> ودخل فلما أبطأ عليّ رسوله خرجت إلى الباب فسألت عنه</w:t>
      </w:r>
      <w:r w:rsidR="001B49E5">
        <w:rPr>
          <w:rtl/>
        </w:rPr>
        <w:t>،</w:t>
      </w:r>
      <w:r>
        <w:rPr>
          <w:rtl/>
        </w:rPr>
        <w:t xml:space="preserve"> فأخبروني أنه قد خرج ومضى</w:t>
      </w:r>
      <w:r w:rsidR="001B49E5">
        <w:rPr>
          <w:rtl/>
        </w:rPr>
        <w:t>،</w:t>
      </w:r>
      <w:r>
        <w:rPr>
          <w:rtl/>
        </w:rPr>
        <w:t xml:space="preserve"> فبقيت متحيّراً</w:t>
      </w:r>
      <w:r w:rsidR="001B49E5">
        <w:rPr>
          <w:rtl/>
        </w:rPr>
        <w:t>،</w:t>
      </w:r>
      <w:r>
        <w:rPr>
          <w:rtl/>
        </w:rPr>
        <w:t xml:space="preserve"> فبينما أنا كذلك إذ خرج خادم من الدار</w:t>
      </w:r>
      <w:r w:rsidR="001B49E5">
        <w:rPr>
          <w:rtl/>
        </w:rPr>
        <w:t>،</w:t>
      </w:r>
      <w:r>
        <w:rPr>
          <w:rtl/>
        </w:rPr>
        <w:t xml:space="preserve"> فقال</w:t>
      </w:r>
      <w:r w:rsidR="001B49E5">
        <w:rPr>
          <w:rtl/>
        </w:rPr>
        <w:t>:</w:t>
      </w:r>
      <w:r>
        <w:rPr>
          <w:rtl/>
        </w:rPr>
        <w:t xml:space="preserve"> أنت خيران؟ فقلت</w:t>
      </w:r>
      <w:r w:rsidR="001B49E5">
        <w:rPr>
          <w:rtl/>
        </w:rPr>
        <w:t>:</w:t>
      </w:r>
      <w:r>
        <w:rPr>
          <w:rtl/>
        </w:rPr>
        <w:t xml:space="preserve"> نعم</w:t>
      </w:r>
      <w:r w:rsidR="001B49E5">
        <w:rPr>
          <w:rtl/>
        </w:rPr>
        <w:t>،</w:t>
      </w:r>
      <w:r>
        <w:rPr>
          <w:rtl/>
        </w:rPr>
        <w:t xml:space="preserve"> قال لي</w:t>
      </w:r>
      <w:r w:rsidR="001B49E5">
        <w:rPr>
          <w:rtl/>
        </w:rPr>
        <w:t>:</w:t>
      </w:r>
      <w:r>
        <w:rPr>
          <w:rtl/>
        </w:rPr>
        <w:t xml:space="preserve"> ادخل فدخلت</w:t>
      </w:r>
      <w:r w:rsidR="001B49E5">
        <w:rPr>
          <w:rtl/>
        </w:rPr>
        <w:t>،</w:t>
      </w:r>
      <w:r>
        <w:rPr>
          <w:rtl/>
        </w:rPr>
        <w:t xml:space="preserve"> وإذا أبو جعفر </w:t>
      </w:r>
      <w:r w:rsidR="001B49E5" w:rsidRPr="001B49E5">
        <w:rPr>
          <w:rStyle w:val="libAlaemChar"/>
          <w:rFonts w:hint="cs"/>
          <w:rtl/>
        </w:rPr>
        <w:t>عليه‌السلام</w:t>
      </w:r>
      <w:r>
        <w:rPr>
          <w:rtl/>
        </w:rPr>
        <w:t xml:space="preserve"> قائم على دكان لم يكن فرش له ما يقعد عليه</w:t>
      </w:r>
      <w:r w:rsidR="001B49E5">
        <w:rPr>
          <w:rtl/>
        </w:rPr>
        <w:t>،</w:t>
      </w:r>
      <w:r>
        <w:rPr>
          <w:rtl/>
        </w:rPr>
        <w:t xml:space="preserve"> فجاء غلام بمصلى فألقاه له</w:t>
      </w:r>
      <w:r w:rsidR="001B49E5">
        <w:rPr>
          <w:rtl/>
        </w:rPr>
        <w:t>،</w:t>
      </w:r>
      <w:r>
        <w:rPr>
          <w:rtl/>
        </w:rPr>
        <w:t xml:space="preserve"> فجلس فلمّا نظرت إليه تهيبت ودهشت فذهبت لأصعد الدكان من غير درجة</w:t>
      </w:r>
      <w:r w:rsidR="001B49E5">
        <w:rPr>
          <w:rtl/>
        </w:rPr>
        <w:t>،</w:t>
      </w:r>
      <w:r>
        <w:rPr>
          <w:rtl/>
        </w:rPr>
        <w:t xml:space="preserve"> فأشار </w:t>
      </w:r>
      <w:r w:rsidR="001B49E5" w:rsidRPr="001B49E5">
        <w:rPr>
          <w:rStyle w:val="libAlaemChar"/>
          <w:rFonts w:hint="cs"/>
          <w:rtl/>
        </w:rPr>
        <w:t>عليه‌السلام</w:t>
      </w:r>
      <w:r>
        <w:rPr>
          <w:rtl/>
        </w:rPr>
        <w:t xml:space="preserve"> إلى موضع الدرجة</w:t>
      </w:r>
      <w:r w:rsidR="001B49E5">
        <w:rPr>
          <w:rtl/>
        </w:rPr>
        <w:t>،</w:t>
      </w:r>
      <w:r>
        <w:rPr>
          <w:rtl/>
        </w:rPr>
        <w:t xml:space="preserve"> فصدعت وسلّمت</w:t>
      </w:r>
      <w:r w:rsidR="001B49E5">
        <w:rPr>
          <w:rtl/>
        </w:rPr>
        <w:t>،</w:t>
      </w:r>
      <w:r>
        <w:rPr>
          <w:rtl/>
        </w:rPr>
        <w:t xml:space="preserve"> فردّ السلام</w:t>
      </w:r>
      <w:r w:rsidR="001B49E5">
        <w:rPr>
          <w:rtl/>
        </w:rPr>
        <w:t>،</w:t>
      </w:r>
      <w:r>
        <w:rPr>
          <w:rtl/>
        </w:rPr>
        <w:t xml:space="preserve"> ومدّ يده إليّ فأخذتها وقبّلتها</w:t>
      </w:r>
      <w:r w:rsidR="001B49E5">
        <w:rPr>
          <w:rtl/>
        </w:rPr>
        <w:t>،</w:t>
      </w:r>
      <w:r>
        <w:rPr>
          <w:rtl/>
        </w:rPr>
        <w:t xml:space="preserve"> ووضعتها على وجهي فأقعدني بيده</w:t>
      </w:r>
      <w:r w:rsidR="001B49E5">
        <w:rPr>
          <w:rtl/>
        </w:rPr>
        <w:t>،</w:t>
      </w:r>
      <w:r>
        <w:rPr>
          <w:rtl/>
        </w:rPr>
        <w:t xml:space="preserve"> فأمسكت يده ممّا داخلني من الدهشة</w:t>
      </w:r>
      <w:r w:rsidR="001B49E5">
        <w:rPr>
          <w:rtl/>
        </w:rPr>
        <w:t>،</w:t>
      </w:r>
      <w:r>
        <w:rPr>
          <w:rtl/>
        </w:rPr>
        <w:t xml:space="preserve"> فتركها في يدي </w:t>
      </w:r>
      <w:r w:rsidR="001B49E5" w:rsidRPr="001B49E5">
        <w:rPr>
          <w:rStyle w:val="libAlaemChar"/>
          <w:rFonts w:hint="cs"/>
          <w:rtl/>
        </w:rPr>
        <w:t>عليه‌السلام</w:t>
      </w:r>
      <w:r w:rsidR="001B49E5">
        <w:rPr>
          <w:rtl/>
        </w:rPr>
        <w:t>،</w:t>
      </w:r>
      <w:r>
        <w:rPr>
          <w:rtl/>
        </w:rPr>
        <w:t xml:space="preserve"> فلما سكنت خلّيتها</w:t>
      </w:r>
      <w:r w:rsidR="001B49E5">
        <w:rPr>
          <w:rtl/>
        </w:rPr>
        <w:t>،</w:t>
      </w:r>
      <w:r>
        <w:rPr>
          <w:rtl/>
        </w:rPr>
        <w:t xml:space="preserve"> فسألني وكان الريّان بن شبيب قال لي</w:t>
      </w:r>
      <w:r w:rsidR="001B49E5">
        <w:rPr>
          <w:rtl/>
        </w:rPr>
        <w:t>:</w:t>
      </w:r>
      <w:r>
        <w:rPr>
          <w:rtl/>
        </w:rPr>
        <w:t xml:space="preserve"> إن وصلت إلى أبي جعفر </w:t>
      </w:r>
      <w:r w:rsidR="001B49E5" w:rsidRPr="001B49E5">
        <w:rPr>
          <w:rStyle w:val="libAlaemChar"/>
          <w:rFonts w:hint="cs"/>
          <w:rtl/>
        </w:rPr>
        <w:t>عليه‌السلام</w:t>
      </w:r>
      <w:r>
        <w:rPr>
          <w:rtl/>
        </w:rPr>
        <w:t xml:space="preserve"> قل له</w:t>
      </w:r>
      <w:r w:rsidR="001B49E5">
        <w:rPr>
          <w:rtl/>
        </w:rPr>
        <w:t>:</w:t>
      </w:r>
      <w:r>
        <w:rPr>
          <w:rtl/>
        </w:rPr>
        <w:t xml:space="preserve"> مولاك الريّان بن شبيب يقرؤك السلام</w:t>
      </w:r>
      <w:r w:rsidR="001B49E5">
        <w:rPr>
          <w:rtl/>
        </w:rPr>
        <w:t>،</w:t>
      </w:r>
      <w:r>
        <w:rPr>
          <w:rtl/>
        </w:rPr>
        <w:t xml:space="preserve"> ويسألك الدعاء له ولولده</w:t>
      </w:r>
      <w:r w:rsidR="001B49E5">
        <w:rPr>
          <w:rtl/>
        </w:rPr>
        <w:t>،</w:t>
      </w:r>
      <w:r>
        <w:rPr>
          <w:rtl/>
        </w:rPr>
        <w:t xml:space="preserve"> فذكرت له ذلك</w:t>
      </w:r>
      <w:r w:rsidR="001B49E5">
        <w:rPr>
          <w:rtl/>
        </w:rPr>
        <w:t>،</w:t>
      </w:r>
      <w:r>
        <w:rPr>
          <w:rtl/>
        </w:rPr>
        <w:t xml:space="preserve"> فدعا له ولم يدع لولده</w:t>
      </w:r>
      <w:r w:rsidR="001B49E5">
        <w:rPr>
          <w:rtl/>
        </w:rPr>
        <w:t>،</w:t>
      </w:r>
      <w:r>
        <w:rPr>
          <w:rtl/>
        </w:rPr>
        <w:t xml:space="preserve"> فأعدت عليه</w:t>
      </w:r>
      <w:r w:rsidR="001B49E5">
        <w:rPr>
          <w:rtl/>
        </w:rPr>
        <w:t>،</w:t>
      </w:r>
      <w:r>
        <w:rPr>
          <w:rtl/>
        </w:rPr>
        <w:t xml:space="preserve"> فدعا له ولم يدع لولده</w:t>
      </w:r>
      <w:r w:rsidR="001B49E5">
        <w:rPr>
          <w:rtl/>
        </w:rPr>
        <w:t>،</w:t>
      </w:r>
      <w:r>
        <w:rPr>
          <w:rtl/>
        </w:rPr>
        <w:t xml:space="preserve"> فأعدت عليه ثلاثاً فدعا له ولم يدع لولده</w:t>
      </w:r>
      <w:r w:rsidR="001B49E5">
        <w:rPr>
          <w:rtl/>
        </w:rPr>
        <w:t>،</w:t>
      </w:r>
      <w:r>
        <w:rPr>
          <w:rtl/>
        </w:rPr>
        <w:t xml:space="preserve"> فودّعته وقمت</w:t>
      </w:r>
      <w:r w:rsidR="001B49E5">
        <w:rPr>
          <w:rtl/>
        </w:rPr>
        <w:t>،</w:t>
      </w:r>
      <w:r>
        <w:rPr>
          <w:rtl/>
        </w:rPr>
        <w:t xml:space="preserve"> فلمّا مضيت نحو الباب سمعت كلامه</w:t>
      </w:r>
      <w:r w:rsidR="001B49E5">
        <w:rPr>
          <w:rtl/>
        </w:rPr>
        <w:t>،</w:t>
      </w:r>
      <w:r>
        <w:rPr>
          <w:rtl/>
        </w:rPr>
        <w:t xml:space="preserve"> ولم أفهم ما قال</w:t>
      </w:r>
      <w:r w:rsidR="001B49E5">
        <w:rPr>
          <w:rtl/>
        </w:rPr>
        <w:t>:</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رجال الطوسي</w:t>
      </w:r>
      <w:r w:rsidR="001B49E5">
        <w:rPr>
          <w:rtl/>
        </w:rPr>
        <w:t>:</w:t>
      </w:r>
      <w:r>
        <w:rPr>
          <w:rtl/>
        </w:rPr>
        <w:t xml:space="preserve"> ص 401.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وخرج الخادم في أثري</w:t>
      </w:r>
      <w:r w:rsidR="001B49E5">
        <w:rPr>
          <w:rtl/>
        </w:rPr>
        <w:t>،</w:t>
      </w:r>
      <w:r>
        <w:rPr>
          <w:rtl/>
        </w:rPr>
        <w:t xml:space="preserve"> فقلت له</w:t>
      </w:r>
      <w:r w:rsidR="001B49E5">
        <w:rPr>
          <w:rtl/>
        </w:rPr>
        <w:t>:</w:t>
      </w:r>
      <w:r>
        <w:rPr>
          <w:rtl/>
        </w:rPr>
        <w:t xml:space="preserve"> ما قال سيدي لمّا قمت؟ فقال</w:t>
      </w:r>
      <w:r w:rsidR="001B49E5">
        <w:rPr>
          <w:rtl/>
        </w:rPr>
        <w:t>:</w:t>
      </w:r>
      <w:r>
        <w:rPr>
          <w:rtl/>
        </w:rPr>
        <w:t xml:space="preserve"> قال</w:t>
      </w:r>
      <w:r w:rsidR="001B49E5">
        <w:rPr>
          <w:rtl/>
        </w:rPr>
        <w:t>:</w:t>
      </w:r>
      <w:r>
        <w:rPr>
          <w:rtl/>
        </w:rPr>
        <w:t xml:space="preserve"> مَن هذا الذي يرى أن يهدي لنفسه</w:t>
      </w:r>
      <w:r w:rsidR="001B49E5">
        <w:rPr>
          <w:rtl/>
        </w:rPr>
        <w:t>،</w:t>
      </w:r>
      <w:r>
        <w:rPr>
          <w:rtl/>
        </w:rPr>
        <w:t xml:space="preserve"> ولد هذا في بلاد الشرك</w:t>
      </w:r>
      <w:r w:rsidR="001B49E5">
        <w:rPr>
          <w:rtl/>
        </w:rPr>
        <w:t>،</w:t>
      </w:r>
      <w:r>
        <w:rPr>
          <w:rtl/>
        </w:rPr>
        <w:t xml:space="preserve"> فلمّا أخرج فيها صار إلى من هو شرّ منهم</w:t>
      </w:r>
      <w:r w:rsidR="001B49E5">
        <w:rPr>
          <w:rtl/>
        </w:rPr>
        <w:t>،</w:t>
      </w:r>
      <w:r>
        <w:rPr>
          <w:rtl/>
        </w:rPr>
        <w:t xml:space="preserve"> فلمّا أراد الله أن يهديه هداه </w:t>
      </w:r>
      <w:r w:rsidRPr="00755695">
        <w:rPr>
          <w:rStyle w:val="libFootnotenumChar"/>
          <w:rtl/>
        </w:rPr>
        <w:t>(1)</w:t>
      </w:r>
      <w:r>
        <w:rPr>
          <w:rtl/>
        </w:rPr>
        <w:t xml:space="preserve">. </w:t>
      </w:r>
    </w:p>
    <w:p w:rsidR="00755695" w:rsidRDefault="00755695" w:rsidP="00755695">
      <w:pPr>
        <w:pStyle w:val="libCenterBold1"/>
        <w:rPr>
          <w:rtl/>
        </w:rPr>
      </w:pPr>
      <w:r>
        <w:rPr>
          <w:rtl/>
        </w:rPr>
        <w:t>(د)</w:t>
      </w:r>
    </w:p>
    <w:p w:rsidR="00755695" w:rsidRDefault="00755695" w:rsidP="00755695">
      <w:pPr>
        <w:pStyle w:val="libBold2"/>
        <w:rPr>
          <w:rtl/>
        </w:rPr>
      </w:pPr>
      <w:r w:rsidRPr="0099332F">
        <w:rPr>
          <w:rtl/>
        </w:rPr>
        <w:t>45</w:t>
      </w:r>
      <w:r w:rsidR="001B49E5">
        <w:rPr>
          <w:rtl/>
        </w:rPr>
        <w:t xml:space="preserve"> - </w:t>
      </w:r>
      <w:r w:rsidRPr="0099332F">
        <w:rPr>
          <w:rtl/>
        </w:rPr>
        <w:t>داود بن القاسم</w:t>
      </w:r>
      <w:r w:rsidR="001B49E5">
        <w:rPr>
          <w:rtl/>
        </w:rPr>
        <w:t>:</w:t>
      </w:r>
      <w:r>
        <w:rPr>
          <w:rtl/>
        </w:rPr>
        <w:t xml:space="preserve"> </w:t>
      </w:r>
    </w:p>
    <w:p w:rsidR="00755695" w:rsidRDefault="00755695" w:rsidP="00755695">
      <w:pPr>
        <w:pStyle w:val="libNormal"/>
        <w:rPr>
          <w:rtl/>
        </w:rPr>
      </w:pPr>
      <w:r>
        <w:rPr>
          <w:rtl/>
        </w:rPr>
        <w:t>ابن إسحاق</w:t>
      </w:r>
      <w:r w:rsidR="001B49E5">
        <w:rPr>
          <w:rtl/>
        </w:rPr>
        <w:t>،</w:t>
      </w:r>
      <w:r>
        <w:rPr>
          <w:rtl/>
        </w:rPr>
        <w:t xml:space="preserve"> بن عبد الله بن جعفر بن أبي طالب</w:t>
      </w:r>
      <w:r w:rsidR="001B49E5">
        <w:rPr>
          <w:rtl/>
        </w:rPr>
        <w:t>،</w:t>
      </w:r>
      <w:r>
        <w:rPr>
          <w:rtl/>
        </w:rPr>
        <w:t xml:space="preserve"> أبو هاشم الجعفري كان عظيم المنزلة عند الأئمة </w:t>
      </w:r>
      <w:r w:rsidR="001B49E5" w:rsidRPr="001B49E5">
        <w:rPr>
          <w:rStyle w:val="libAlaemChar"/>
          <w:rFonts w:hint="cs"/>
          <w:rtl/>
        </w:rPr>
        <w:t>عليهم‌السلام</w:t>
      </w:r>
      <w:r w:rsidR="001B49E5">
        <w:rPr>
          <w:rtl/>
        </w:rPr>
        <w:t>،</w:t>
      </w:r>
      <w:r>
        <w:rPr>
          <w:rtl/>
        </w:rPr>
        <w:t xml:space="preserve"> شريف القدر</w:t>
      </w:r>
      <w:r w:rsidR="001B49E5">
        <w:rPr>
          <w:rtl/>
        </w:rPr>
        <w:t>،</w:t>
      </w:r>
      <w:r>
        <w:rPr>
          <w:rtl/>
        </w:rPr>
        <w:t xml:space="preserve"> ثقة </w:t>
      </w:r>
      <w:r w:rsidRPr="00755695">
        <w:rPr>
          <w:rStyle w:val="libFootnotenumChar"/>
          <w:rtl/>
        </w:rPr>
        <w:t>(2)</w:t>
      </w:r>
      <w:r>
        <w:rPr>
          <w:rtl/>
        </w:rPr>
        <w:t xml:space="preserve"> قال الشيخ</w:t>
      </w:r>
      <w:r w:rsidR="001B49E5">
        <w:rPr>
          <w:rtl/>
        </w:rPr>
        <w:t>:</w:t>
      </w:r>
      <w:r>
        <w:rPr>
          <w:rtl/>
        </w:rPr>
        <w:t xml:space="preserve"> إنّه من أهل بغداد</w:t>
      </w:r>
      <w:r w:rsidR="001B49E5">
        <w:rPr>
          <w:rtl/>
        </w:rPr>
        <w:t>،</w:t>
      </w:r>
      <w:r>
        <w:rPr>
          <w:rtl/>
        </w:rPr>
        <w:t xml:space="preserve"> جليل القدر</w:t>
      </w:r>
      <w:r w:rsidR="001B49E5">
        <w:rPr>
          <w:rtl/>
        </w:rPr>
        <w:t>،</w:t>
      </w:r>
      <w:r>
        <w:rPr>
          <w:rtl/>
        </w:rPr>
        <w:t xml:space="preserve"> عظيم المنزلة عند الأئمة </w:t>
      </w:r>
      <w:r w:rsidR="001B49E5" w:rsidRPr="001B49E5">
        <w:rPr>
          <w:rStyle w:val="libAlaemChar"/>
          <w:rFonts w:hint="cs"/>
          <w:rtl/>
        </w:rPr>
        <w:t>عليهم‌السلام</w:t>
      </w:r>
      <w:r>
        <w:rPr>
          <w:rtl/>
        </w:rPr>
        <w:t xml:space="preserve"> وقد شاهد جماعة منهم الرضا</w:t>
      </w:r>
      <w:r w:rsidR="001B49E5">
        <w:rPr>
          <w:rtl/>
        </w:rPr>
        <w:t>،</w:t>
      </w:r>
      <w:r>
        <w:rPr>
          <w:rtl/>
        </w:rPr>
        <w:t xml:space="preserve"> والجواد</w:t>
      </w:r>
      <w:r w:rsidR="001B49E5">
        <w:rPr>
          <w:rtl/>
        </w:rPr>
        <w:t>،</w:t>
      </w:r>
      <w:r>
        <w:rPr>
          <w:rtl/>
        </w:rPr>
        <w:t xml:space="preserve"> والهادي</w:t>
      </w:r>
      <w:r w:rsidR="001B49E5">
        <w:rPr>
          <w:rtl/>
        </w:rPr>
        <w:t>،</w:t>
      </w:r>
      <w:r>
        <w:rPr>
          <w:rtl/>
        </w:rPr>
        <w:t xml:space="preserve"> والعسكري وصاحب الأمر </w:t>
      </w:r>
      <w:r w:rsidR="001B49E5" w:rsidRPr="001B49E5">
        <w:rPr>
          <w:rStyle w:val="libAlaemChar"/>
          <w:rFonts w:hint="cs"/>
          <w:rtl/>
        </w:rPr>
        <w:t>عليهم‌السلام</w:t>
      </w:r>
      <w:r>
        <w:rPr>
          <w:rtl/>
        </w:rPr>
        <w:t xml:space="preserve"> وقد روى عنهم كلّهم</w:t>
      </w:r>
      <w:r w:rsidR="001B49E5">
        <w:rPr>
          <w:rtl/>
        </w:rPr>
        <w:t>،</w:t>
      </w:r>
      <w:r>
        <w:rPr>
          <w:rtl/>
        </w:rPr>
        <w:t xml:space="preserve"> وله أخبار ومسائل وله شعر جيّد فيهم</w:t>
      </w:r>
      <w:r w:rsidR="001B49E5">
        <w:rPr>
          <w:rtl/>
        </w:rPr>
        <w:t>،</w:t>
      </w:r>
      <w:r>
        <w:rPr>
          <w:rtl/>
        </w:rPr>
        <w:t xml:space="preserve"> وكان مقدّماً عند السلطان</w:t>
      </w:r>
      <w:r w:rsidR="001B49E5">
        <w:rPr>
          <w:rtl/>
        </w:rPr>
        <w:t>،</w:t>
      </w:r>
      <w:r>
        <w:rPr>
          <w:rtl/>
        </w:rPr>
        <w:t xml:space="preserve"> وله كتاب </w:t>
      </w:r>
      <w:r w:rsidRPr="00755695">
        <w:rPr>
          <w:rStyle w:val="libFootnotenumChar"/>
          <w:rtl/>
        </w:rPr>
        <w:t>(3)</w:t>
      </w:r>
      <w:r>
        <w:rPr>
          <w:rtl/>
        </w:rPr>
        <w:t xml:space="preserve">. </w:t>
      </w:r>
    </w:p>
    <w:p w:rsidR="00755695" w:rsidRDefault="00755695" w:rsidP="00755695">
      <w:pPr>
        <w:pStyle w:val="libNormal"/>
        <w:rPr>
          <w:rtl/>
        </w:rPr>
      </w:pPr>
      <w:r>
        <w:rPr>
          <w:rtl/>
        </w:rPr>
        <w:t>وروى الكليني بسنده عن داود بن القاسم قال</w:t>
      </w:r>
      <w:r w:rsidR="001B49E5">
        <w:rPr>
          <w:rtl/>
        </w:rPr>
        <w:t>:</w:t>
      </w:r>
      <w:r>
        <w:rPr>
          <w:rtl/>
        </w:rPr>
        <w:t xml:space="preserve"> دخلت على أبي جعفر </w:t>
      </w:r>
      <w:r w:rsidR="001B49E5" w:rsidRPr="001B49E5">
        <w:rPr>
          <w:rStyle w:val="libAlaemChar"/>
          <w:rFonts w:hint="cs"/>
          <w:rtl/>
        </w:rPr>
        <w:t>عليه‌السلام</w:t>
      </w:r>
      <w:r>
        <w:rPr>
          <w:rtl/>
        </w:rPr>
        <w:t xml:space="preserve"> ومعي ثلاث رقاع غير معنونة</w:t>
      </w:r>
      <w:r w:rsidR="001B49E5">
        <w:rPr>
          <w:rtl/>
        </w:rPr>
        <w:t>،</w:t>
      </w:r>
      <w:r>
        <w:rPr>
          <w:rtl/>
        </w:rPr>
        <w:t xml:space="preserve"> واشتبهت عليّ فاغتممت</w:t>
      </w:r>
      <w:r w:rsidR="001B49E5">
        <w:rPr>
          <w:rtl/>
        </w:rPr>
        <w:t>،</w:t>
      </w:r>
      <w:r>
        <w:rPr>
          <w:rtl/>
        </w:rPr>
        <w:t xml:space="preserve"> فتناول إحداها وقال</w:t>
      </w:r>
      <w:r w:rsidR="001B49E5">
        <w:rPr>
          <w:rtl/>
        </w:rPr>
        <w:t>:</w:t>
      </w:r>
      <w:r>
        <w:rPr>
          <w:rtl/>
        </w:rPr>
        <w:t xml:space="preserve"> هذه رقعة زياد بن شبيب</w:t>
      </w:r>
      <w:r w:rsidR="001B49E5">
        <w:rPr>
          <w:rtl/>
        </w:rPr>
        <w:t>،</w:t>
      </w:r>
      <w:r>
        <w:rPr>
          <w:rtl/>
        </w:rPr>
        <w:t xml:space="preserve"> ثمّ تناول الثانية</w:t>
      </w:r>
      <w:r w:rsidR="001B49E5">
        <w:rPr>
          <w:rtl/>
        </w:rPr>
        <w:t>،</w:t>
      </w:r>
      <w:r>
        <w:rPr>
          <w:rtl/>
        </w:rPr>
        <w:t xml:space="preserve"> فقال</w:t>
      </w:r>
      <w:r w:rsidR="001B49E5">
        <w:rPr>
          <w:rtl/>
        </w:rPr>
        <w:t>:</w:t>
      </w:r>
      <w:r>
        <w:rPr>
          <w:rtl/>
        </w:rPr>
        <w:t xml:space="preserve"> هذه رقعة فلان</w:t>
      </w:r>
      <w:r w:rsidR="001B49E5">
        <w:rPr>
          <w:rtl/>
        </w:rPr>
        <w:t>،</w:t>
      </w:r>
      <w:r>
        <w:rPr>
          <w:rtl/>
        </w:rPr>
        <w:t xml:space="preserve"> فبهت</w:t>
      </w:r>
      <w:r w:rsidR="001B49E5">
        <w:rPr>
          <w:rtl/>
        </w:rPr>
        <w:t>،</w:t>
      </w:r>
      <w:r>
        <w:rPr>
          <w:rtl/>
        </w:rPr>
        <w:t xml:space="preserve"> فنظر إليّ فتبسّم</w:t>
      </w:r>
      <w:r w:rsidR="001B49E5">
        <w:rPr>
          <w:rtl/>
        </w:rPr>
        <w:t>،</w:t>
      </w:r>
      <w:r>
        <w:rPr>
          <w:rtl/>
        </w:rPr>
        <w:t xml:space="preserve"> فقلت</w:t>
      </w:r>
      <w:r w:rsidR="001B49E5">
        <w:rPr>
          <w:rtl/>
        </w:rPr>
        <w:t>:</w:t>
      </w:r>
      <w:r>
        <w:rPr>
          <w:rtl/>
        </w:rPr>
        <w:t xml:space="preserve"> جعلت فداك إنّي لمولع بأكل الطين</w:t>
      </w:r>
      <w:r w:rsidR="001B49E5">
        <w:rPr>
          <w:rtl/>
        </w:rPr>
        <w:t>،</w:t>
      </w:r>
      <w:r>
        <w:rPr>
          <w:rtl/>
        </w:rPr>
        <w:t xml:space="preserve"> فادعُ الله فسكت</w:t>
      </w:r>
      <w:r w:rsidR="001B49E5">
        <w:rPr>
          <w:rtl/>
        </w:rPr>
        <w:t>،</w:t>
      </w:r>
      <w:r>
        <w:rPr>
          <w:rtl/>
        </w:rPr>
        <w:t xml:space="preserve"> ثم قال</w:t>
      </w:r>
      <w:r w:rsidR="001B49E5">
        <w:rPr>
          <w:rtl/>
        </w:rPr>
        <w:t>:</w:t>
      </w:r>
      <w:r>
        <w:rPr>
          <w:rtl/>
        </w:rPr>
        <w:t xml:space="preserve"> لي بعد ثلاثة أيام ابتداءً منه</w:t>
      </w:r>
      <w:r w:rsidR="001B49E5">
        <w:rPr>
          <w:rtl/>
        </w:rPr>
        <w:t>،</w:t>
      </w:r>
      <w:r>
        <w:rPr>
          <w:rtl/>
        </w:rPr>
        <w:t xml:space="preserve"> يا أبا هاشم</w:t>
      </w:r>
      <w:r w:rsidR="001B49E5">
        <w:rPr>
          <w:rtl/>
        </w:rPr>
        <w:t>،</w:t>
      </w:r>
      <w:r>
        <w:rPr>
          <w:rtl/>
        </w:rPr>
        <w:t xml:space="preserve"> قد أذهب الله عنك أكل الطين</w:t>
      </w:r>
      <w:r w:rsidR="001B49E5">
        <w:rPr>
          <w:rtl/>
        </w:rPr>
        <w:t>،</w:t>
      </w:r>
      <w:r>
        <w:rPr>
          <w:rtl/>
        </w:rPr>
        <w:t xml:space="preserve"> قال أبو هاشمِ</w:t>
      </w:r>
      <w:r w:rsidR="001B49E5">
        <w:rPr>
          <w:rtl/>
        </w:rPr>
        <w:t>:</w:t>
      </w:r>
      <w:r>
        <w:rPr>
          <w:rtl/>
        </w:rPr>
        <w:t xml:space="preserve"> فما شيء أبغض إليّ منه اليوم </w:t>
      </w:r>
      <w:r w:rsidRPr="00755695">
        <w:rPr>
          <w:rStyle w:val="libFootnotenumChar"/>
          <w:rtl/>
        </w:rPr>
        <w:t>(4)</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الكشي</w:t>
      </w:r>
      <w:r w:rsidR="001B49E5">
        <w:rPr>
          <w:rtl/>
        </w:rPr>
        <w:t>:</w:t>
      </w:r>
      <w:r>
        <w:rPr>
          <w:rtl/>
        </w:rPr>
        <w:t xml:space="preserve"> ج 2 ص 867</w:t>
      </w:r>
      <w:r w:rsidR="001B49E5">
        <w:rPr>
          <w:rtl/>
        </w:rPr>
        <w:t xml:space="preserve"> - </w:t>
      </w:r>
      <w:r>
        <w:rPr>
          <w:rtl/>
        </w:rPr>
        <w:t xml:space="preserve">868. </w:t>
      </w:r>
    </w:p>
    <w:p w:rsidR="00755695" w:rsidRDefault="00755695" w:rsidP="00755695">
      <w:pPr>
        <w:pStyle w:val="libFootnote0"/>
        <w:rPr>
          <w:rtl/>
        </w:rPr>
      </w:pPr>
      <w:r>
        <w:rPr>
          <w:rtl/>
        </w:rPr>
        <w:t>2</w:t>
      </w:r>
      <w:r w:rsidR="001B49E5">
        <w:rPr>
          <w:rtl/>
        </w:rPr>
        <w:t xml:space="preserve"> - </w:t>
      </w:r>
      <w:r>
        <w:rPr>
          <w:rtl/>
        </w:rPr>
        <w:t>النجاشي</w:t>
      </w:r>
      <w:r w:rsidR="001B49E5">
        <w:rPr>
          <w:rtl/>
        </w:rPr>
        <w:t>:</w:t>
      </w:r>
      <w:r>
        <w:rPr>
          <w:rtl/>
        </w:rPr>
        <w:t xml:space="preserve"> ص 113. </w:t>
      </w:r>
    </w:p>
    <w:p w:rsidR="00755695" w:rsidRDefault="00755695" w:rsidP="00755695">
      <w:pPr>
        <w:pStyle w:val="libFootnote0"/>
        <w:rPr>
          <w:rtl/>
        </w:rPr>
      </w:pPr>
      <w:r>
        <w:rPr>
          <w:rtl/>
        </w:rPr>
        <w:t>3</w:t>
      </w:r>
      <w:r w:rsidR="001B49E5">
        <w:rPr>
          <w:rtl/>
        </w:rPr>
        <w:t xml:space="preserve"> - </w:t>
      </w:r>
      <w:r>
        <w:rPr>
          <w:rtl/>
        </w:rPr>
        <w:t>معجم رجال الحديث</w:t>
      </w:r>
      <w:r w:rsidR="001B49E5">
        <w:rPr>
          <w:rtl/>
        </w:rPr>
        <w:t>:</w:t>
      </w:r>
      <w:r>
        <w:rPr>
          <w:rtl/>
        </w:rPr>
        <w:t xml:space="preserve"> ج 7 ص 121. </w:t>
      </w:r>
    </w:p>
    <w:p w:rsidR="00755695" w:rsidRDefault="00755695" w:rsidP="00755695">
      <w:pPr>
        <w:pStyle w:val="libFootnote0"/>
        <w:rPr>
          <w:rtl/>
        </w:rPr>
      </w:pPr>
      <w:r>
        <w:rPr>
          <w:rtl/>
        </w:rPr>
        <w:t>4</w:t>
      </w:r>
      <w:r w:rsidR="001B49E5">
        <w:rPr>
          <w:rtl/>
        </w:rPr>
        <w:t xml:space="preserve"> - </w:t>
      </w:r>
      <w:r>
        <w:rPr>
          <w:rtl/>
        </w:rPr>
        <w:t>أصول الكافي</w:t>
      </w:r>
      <w:r w:rsidR="001B49E5">
        <w:rPr>
          <w:rtl/>
        </w:rPr>
        <w:t>:</w:t>
      </w:r>
      <w:r>
        <w:rPr>
          <w:rtl/>
        </w:rPr>
        <w:t xml:space="preserve"> ج 569. </w:t>
      </w:r>
    </w:p>
    <w:p w:rsidR="00755695" w:rsidRDefault="00755695" w:rsidP="00337BD8">
      <w:pPr>
        <w:pStyle w:val="libNormal"/>
        <w:rPr>
          <w:rtl/>
        </w:rPr>
      </w:pPr>
      <w:r>
        <w:rPr>
          <w:rtl/>
        </w:rPr>
        <w:br w:type="page"/>
      </w:r>
    </w:p>
    <w:p w:rsidR="00755695" w:rsidRDefault="00755695" w:rsidP="00755695">
      <w:pPr>
        <w:pStyle w:val="libBold2"/>
        <w:rPr>
          <w:rtl/>
        </w:rPr>
      </w:pPr>
      <w:r w:rsidRPr="0099332F">
        <w:rPr>
          <w:rtl/>
        </w:rPr>
        <w:lastRenderedPageBreak/>
        <w:t>46</w:t>
      </w:r>
      <w:r w:rsidR="001B49E5">
        <w:rPr>
          <w:rtl/>
        </w:rPr>
        <w:t xml:space="preserve"> - </w:t>
      </w:r>
      <w:r w:rsidRPr="0099332F">
        <w:rPr>
          <w:rtl/>
        </w:rPr>
        <w:t>داود بن مافنّة</w:t>
      </w:r>
      <w:r w:rsidR="001B49E5">
        <w:rPr>
          <w:rtl/>
        </w:rPr>
        <w:t>:</w:t>
      </w:r>
      <w:r>
        <w:rPr>
          <w:rtl/>
        </w:rPr>
        <w:t xml:space="preserve"> </w:t>
      </w:r>
    </w:p>
    <w:p w:rsidR="00755695" w:rsidRDefault="00755695" w:rsidP="00755695">
      <w:pPr>
        <w:pStyle w:val="libNormal"/>
        <w:rPr>
          <w:rtl/>
        </w:rPr>
      </w:pPr>
      <w:r>
        <w:rPr>
          <w:rtl/>
        </w:rPr>
        <w:t>الصرّمي</w:t>
      </w:r>
      <w:r w:rsidR="001B49E5">
        <w:rPr>
          <w:rtl/>
        </w:rPr>
        <w:t>،</w:t>
      </w:r>
      <w:r>
        <w:rPr>
          <w:rtl/>
        </w:rPr>
        <w:t xml:space="preserve"> مولى بني قرّة</w:t>
      </w:r>
      <w:r w:rsidR="001B49E5">
        <w:rPr>
          <w:rtl/>
        </w:rPr>
        <w:t>،</w:t>
      </w:r>
      <w:r>
        <w:rPr>
          <w:rtl/>
        </w:rPr>
        <w:t xml:space="preserve"> ثمّ بني صرمة</w:t>
      </w:r>
      <w:r w:rsidR="001B49E5">
        <w:rPr>
          <w:rtl/>
        </w:rPr>
        <w:t>،</w:t>
      </w:r>
      <w:r>
        <w:rPr>
          <w:rtl/>
        </w:rPr>
        <w:t xml:space="preserve"> كوفي</w:t>
      </w:r>
      <w:r w:rsidR="001B49E5">
        <w:rPr>
          <w:rtl/>
        </w:rPr>
        <w:t>،</w:t>
      </w:r>
      <w:r>
        <w:rPr>
          <w:rtl/>
        </w:rPr>
        <w:t xml:space="preserve"> يكنّى أبا سليمان</w:t>
      </w:r>
      <w:r w:rsidR="001B49E5">
        <w:rPr>
          <w:rtl/>
        </w:rPr>
        <w:t>،</w:t>
      </w:r>
      <w:r>
        <w:rPr>
          <w:rtl/>
        </w:rPr>
        <w:t xml:space="preserve"> روى عن الإمام الرضا </w:t>
      </w:r>
      <w:r w:rsidR="001B49E5" w:rsidRPr="001B49E5">
        <w:rPr>
          <w:rStyle w:val="libAlaemChar"/>
          <w:rFonts w:hint="cs"/>
          <w:rtl/>
        </w:rPr>
        <w:t>عليه‌السلام</w:t>
      </w:r>
      <w:r>
        <w:rPr>
          <w:rtl/>
        </w:rPr>
        <w:t xml:space="preserve"> وبقي إلى أيام أبي الحسن العسكري </w:t>
      </w:r>
      <w:r w:rsidR="001B49E5" w:rsidRPr="001B49E5">
        <w:rPr>
          <w:rStyle w:val="libAlaemChar"/>
          <w:rFonts w:hint="cs"/>
          <w:rtl/>
        </w:rPr>
        <w:t>عليه‌السلام</w:t>
      </w:r>
      <w:r>
        <w:rPr>
          <w:rtl/>
        </w:rPr>
        <w:t xml:space="preserve"> وله ( مسائل ) </w:t>
      </w:r>
      <w:r w:rsidRPr="00755695">
        <w:rPr>
          <w:rStyle w:val="libFootnotenumChar"/>
          <w:rtl/>
        </w:rPr>
        <w:t>(1)</w:t>
      </w:r>
      <w:r w:rsidR="001B49E5">
        <w:rPr>
          <w:rtl/>
        </w:rPr>
        <w:t>،</w:t>
      </w:r>
      <w:r>
        <w:rPr>
          <w:rtl/>
        </w:rPr>
        <w:t xml:space="preserve"> وروى عن الإمام أبي جعفر الثاني </w:t>
      </w:r>
      <w:r w:rsidR="001B49E5" w:rsidRPr="001B49E5">
        <w:rPr>
          <w:rStyle w:val="libAlaemChar"/>
          <w:rFonts w:hint="cs"/>
          <w:rtl/>
        </w:rPr>
        <w:t>عليه‌السلام</w:t>
      </w:r>
      <w:r>
        <w:rPr>
          <w:rtl/>
        </w:rPr>
        <w:t xml:space="preserve"> وروى عنه أحمد بن محمد بن عيسى في ثواب زيارة الإمام الرضا </w:t>
      </w:r>
      <w:r w:rsidR="001B49E5" w:rsidRPr="001B49E5">
        <w:rPr>
          <w:rStyle w:val="libAlaemChar"/>
          <w:rFonts w:hint="cs"/>
          <w:rtl/>
        </w:rPr>
        <w:t>عليه‌السلام</w:t>
      </w:r>
      <w:r>
        <w:rPr>
          <w:rtl/>
        </w:rPr>
        <w:t xml:space="preserve"> </w:t>
      </w:r>
      <w:r w:rsidRPr="00755695">
        <w:rPr>
          <w:rStyle w:val="libFootnotenumChar"/>
          <w:rtl/>
        </w:rPr>
        <w:t>(2)</w:t>
      </w:r>
      <w:r>
        <w:rPr>
          <w:rtl/>
        </w:rPr>
        <w:t xml:space="preserve">. </w:t>
      </w:r>
    </w:p>
    <w:p w:rsidR="00755695" w:rsidRDefault="00755695" w:rsidP="00755695">
      <w:pPr>
        <w:pStyle w:val="libBold2"/>
        <w:rPr>
          <w:rtl/>
        </w:rPr>
      </w:pPr>
      <w:r w:rsidRPr="0099332F">
        <w:rPr>
          <w:rtl/>
        </w:rPr>
        <w:t>47</w:t>
      </w:r>
      <w:r w:rsidR="001B49E5">
        <w:rPr>
          <w:rtl/>
        </w:rPr>
        <w:t xml:space="preserve"> - </w:t>
      </w:r>
      <w:r w:rsidRPr="0099332F">
        <w:rPr>
          <w:rtl/>
        </w:rPr>
        <w:t>داود بن علي</w:t>
      </w:r>
      <w:r w:rsidR="001B49E5">
        <w:rPr>
          <w:rtl/>
        </w:rPr>
        <w:t>:</w:t>
      </w:r>
      <w:r>
        <w:rPr>
          <w:rtl/>
        </w:rPr>
        <w:t xml:space="preserve"> </w:t>
      </w:r>
    </w:p>
    <w:p w:rsidR="00755695" w:rsidRDefault="00755695" w:rsidP="00755695">
      <w:pPr>
        <w:pStyle w:val="libNormal"/>
        <w:rPr>
          <w:rtl/>
        </w:rPr>
      </w:pPr>
      <w:r>
        <w:rPr>
          <w:rtl/>
        </w:rPr>
        <w:t>الخزاعي</w:t>
      </w:r>
      <w:r w:rsidR="001B49E5">
        <w:rPr>
          <w:rtl/>
        </w:rPr>
        <w:t>،</w:t>
      </w:r>
      <w:r>
        <w:rPr>
          <w:rtl/>
        </w:rPr>
        <w:t xml:space="preserve"> المنافح عن أهل البيت </w:t>
      </w:r>
      <w:r w:rsidR="001B49E5" w:rsidRPr="001B49E5">
        <w:rPr>
          <w:rStyle w:val="libAlaemChar"/>
          <w:rFonts w:hint="cs"/>
          <w:rtl/>
        </w:rPr>
        <w:t>عليه‌السلام</w:t>
      </w:r>
      <w:r>
        <w:rPr>
          <w:rtl/>
        </w:rPr>
        <w:t xml:space="preserve"> والمجاهد دونهم</w:t>
      </w:r>
      <w:r w:rsidR="001B49E5">
        <w:rPr>
          <w:rtl/>
        </w:rPr>
        <w:t>،</w:t>
      </w:r>
      <w:r>
        <w:rPr>
          <w:rtl/>
        </w:rPr>
        <w:t xml:space="preserve"> فقد وهب حياته وفكره وعواطفه لنشر فضائلهم وإذاعة مآثرهم وقد لقي في سبيلهم أعنف المشاكل</w:t>
      </w:r>
      <w:r w:rsidR="001B49E5">
        <w:rPr>
          <w:rtl/>
        </w:rPr>
        <w:t>،</w:t>
      </w:r>
      <w:r>
        <w:rPr>
          <w:rtl/>
        </w:rPr>
        <w:t xml:space="preserve"> وأقسى الخطوب</w:t>
      </w:r>
      <w:r w:rsidR="001B49E5">
        <w:rPr>
          <w:rtl/>
        </w:rPr>
        <w:t>،</w:t>
      </w:r>
      <w:r>
        <w:rPr>
          <w:rtl/>
        </w:rPr>
        <w:t xml:space="preserve"> فقد طاردته مباحث الأمن العباسي</w:t>
      </w:r>
      <w:r w:rsidR="001B49E5">
        <w:rPr>
          <w:rtl/>
        </w:rPr>
        <w:t>،</w:t>
      </w:r>
      <w:r>
        <w:rPr>
          <w:rtl/>
        </w:rPr>
        <w:t xml:space="preserve"> ولاحقته شرطتهم</w:t>
      </w:r>
      <w:r w:rsidR="001B49E5">
        <w:rPr>
          <w:rtl/>
        </w:rPr>
        <w:t>،</w:t>
      </w:r>
      <w:r>
        <w:rPr>
          <w:rtl/>
        </w:rPr>
        <w:t xml:space="preserve"> إلاّ أنه لم يحفل بذلك وبقي صامداً</w:t>
      </w:r>
      <w:r w:rsidR="001B49E5">
        <w:rPr>
          <w:rtl/>
        </w:rPr>
        <w:t>،</w:t>
      </w:r>
      <w:r>
        <w:rPr>
          <w:rtl/>
        </w:rPr>
        <w:t xml:space="preserve"> يعلن فضائل أسياده الأئمة الطاهرين</w:t>
      </w:r>
      <w:r w:rsidR="001B49E5">
        <w:rPr>
          <w:rtl/>
        </w:rPr>
        <w:t>،</w:t>
      </w:r>
      <w:r>
        <w:rPr>
          <w:rtl/>
        </w:rPr>
        <w:t xml:space="preserve"> وينتقص خصومهم ملوك بني العبّاس الذين نهبوا أموال الشعوب الإسلامية</w:t>
      </w:r>
      <w:r w:rsidR="001B49E5">
        <w:rPr>
          <w:rtl/>
        </w:rPr>
        <w:t>،</w:t>
      </w:r>
      <w:r>
        <w:rPr>
          <w:rtl/>
        </w:rPr>
        <w:t xml:space="preserve"> وأنفقوها على ملاذهم وشهواتهم من دون أن تنفق على تطوّر الحياة الاقتصادية والاجتماعية في الإسلام. </w:t>
      </w:r>
    </w:p>
    <w:p w:rsidR="00755695" w:rsidRDefault="00755695" w:rsidP="00755695">
      <w:pPr>
        <w:pStyle w:val="libNormal"/>
        <w:rPr>
          <w:rtl/>
        </w:rPr>
      </w:pPr>
      <w:r>
        <w:rPr>
          <w:rtl/>
        </w:rPr>
        <w:t>أمّا دراسة حياة هذا البطل العظيم فإنّها تستدعي كتاباً خاصاً</w:t>
      </w:r>
      <w:r w:rsidR="001B49E5">
        <w:rPr>
          <w:rtl/>
        </w:rPr>
        <w:t>،</w:t>
      </w:r>
      <w:r>
        <w:rPr>
          <w:rtl/>
        </w:rPr>
        <w:t xml:space="preserve"> فقد حفلت حياته بالجهاد المشرق في سبيل مبدئه وعقيدته</w:t>
      </w:r>
      <w:r w:rsidR="001B49E5">
        <w:rPr>
          <w:rtl/>
        </w:rPr>
        <w:t>،</w:t>
      </w:r>
      <w:r>
        <w:rPr>
          <w:rtl/>
        </w:rPr>
        <w:t xml:space="preserve"> وقد صارع أقوى دول العالم في ذلك العصر</w:t>
      </w:r>
      <w:r w:rsidR="001B49E5">
        <w:rPr>
          <w:rtl/>
        </w:rPr>
        <w:t>،</w:t>
      </w:r>
      <w:r>
        <w:rPr>
          <w:rtl/>
        </w:rPr>
        <w:t xml:space="preserve"> فقد هجا ملوك بني العباس الذين كانوا يملكون معظم دول الدنيا</w:t>
      </w:r>
      <w:r w:rsidR="001B49E5">
        <w:rPr>
          <w:rtl/>
        </w:rPr>
        <w:t>،</w:t>
      </w:r>
      <w:r>
        <w:rPr>
          <w:rtl/>
        </w:rPr>
        <w:t xml:space="preserve"> بأقسى ألوان الهجاء. </w:t>
      </w:r>
    </w:p>
    <w:p w:rsidR="00755695" w:rsidRDefault="00755695" w:rsidP="00755695">
      <w:pPr>
        <w:pStyle w:val="libNormal"/>
        <w:rPr>
          <w:rtl/>
        </w:rPr>
      </w:pPr>
      <w:r>
        <w:rPr>
          <w:rtl/>
        </w:rPr>
        <w:t>وبالإضافة إلى أنّه من عمالقة الفكر السياسي والأدبي في عصره فقد كان من كبار العلماء</w:t>
      </w:r>
      <w:r w:rsidR="001B49E5">
        <w:rPr>
          <w:rtl/>
        </w:rPr>
        <w:t>،</w:t>
      </w:r>
      <w:r>
        <w:rPr>
          <w:rtl/>
        </w:rPr>
        <w:t xml:space="preserve"> وقد روى عن الإمام أبي الحسن الرضا </w:t>
      </w:r>
      <w:r w:rsidR="001B49E5" w:rsidRPr="001B49E5">
        <w:rPr>
          <w:rStyle w:val="libAlaemChar"/>
          <w:rFonts w:hint="cs"/>
          <w:rtl/>
        </w:rPr>
        <w:t>عليه‌السلام</w:t>
      </w:r>
      <w:r>
        <w:rPr>
          <w:rtl/>
        </w:rPr>
        <w:t xml:space="preserve"> والإمام أبي جعفر </w:t>
      </w:r>
      <w:r w:rsidR="001B49E5" w:rsidRPr="001B49E5">
        <w:rPr>
          <w:rStyle w:val="libAlaemChar"/>
          <w:rFonts w:hint="cs"/>
          <w:rtl/>
        </w:rPr>
        <w:t>عليه‌السلام</w:t>
      </w:r>
      <w:r w:rsidR="001B49E5">
        <w:rPr>
          <w:rtl/>
        </w:rPr>
        <w:t>،</w:t>
      </w:r>
      <w:r>
        <w:rPr>
          <w:rtl/>
        </w:rPr>
        <w:t xml:space="preserve"> وروى عنه عليّ بن الحكم </w:t>
      </w:r>
      <w:r w:rsidRPr="00755695">
        <w:rPr>
          <w:rStyle w:val="libFootnotenumChar"/>
          <w:rtl/>
        </w:rPr>
        <w:t>(3)</w:t>
      </w:r>
      <w:r>
        <w:rPr>
          <w:rtl/>
        </w:rPr>
        <w:t xml:space="preserve">. وبهذه الكلمات الموجزة ينتهي الحديث عنه.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النجاشي</w:t>
      </w:r>
      <w:r w:rsidR="001B49E5">
        <w:rPr>
          <w:rtl/>
        </w:rPr>
        <w:t>:</w:t>
      </w:r>
      <w:r>
        <w:rPr>
          <w:rtl/>
        </w:rPr>
        <w:t xml:space="preserve"> ص 116. </w:t>
      </w:r>
    </w:p>
    <w:p w:rsidR="00755695" w:rsidRDefault="00755695" w:rsidP="00755695">
      <w:pPr>
        <w:pStyle w:val="libFootnote0"/>
        <w:rPr>
          <w:rtl/>
        </w:rPr>
      </w:pPr>
      <w:r>
        <w:rPr>
          <w:rtl/>
        </w:rPr>
        <w:t>2</w:t>
      </w:r>
      <w:r w:rsidR="001B49E5">
        <w:rPr>
          <w:rtl/>
        </w:rPr>
        <w:t xml:space="preserve"> - </w:t>
      </w:r>
      <w:r>
        <w:rPr>
          <w:rtl/>
        </w:rPr>
        <w:t>معجم رجال الحديث</w:t>
      </w:r>
      <w:r w:rsidR="001B49E5">
        <w:rPr>
          <w:rtl/>
        </w:rPr>
        <w:t>:</w:t>
      </w:r>
      <w:r>
        <w:rPr>
          <w:rtl/>
        </w:rPr>
        <w:t xml:space="preserve"> ج 7 ص 130. </w:t>
      </w:r>
    </w:p>
    <w:p w:rsidR="00755695" w:rsidRDefault="00755695" w:rsidP="00755695">
      <w:pPr>
        <w:pStyle w:val="libFootnote0"/>
        <w:rPr>
          <w:rtl/>
        </w:rPr>
      </w:pPr>
      <w:r>
        <w:rPr>
          <w:rtl/>
        </w:rPr>
        <w:t>3</w:t>
      </w:r>
      <w:r w:rsidR="001B49E5">
        <w:rPr>
          <w:rtl/>
        </w:rPr>
        <w:t xml:space="preserve"> - </w:t>
      </w:r>
      <w:r>
        <w:rPr>
          <w:rtl/>
        </w:rPr>
        <w:t>معجم رجال الحديث</w:t>
      </w:r>
      <w:r w:rsidR="001B49E5">
        <w:rPr>
          <w:rtl/>
        </w:rPr>
        <w:t>:</w:t>
      </w:r>
      <w:r>
        <w:rPr>
          <w:rtl/>
        </w:rPr>
        <w:t xml:space="preserve"> ج 7 ص 148. </w:t>
      </w:r>
    </w:p>
    <w:p w:rsidR="00755695" w:rsidRDefault="00755695" w:rsidP="00337BD8">
      <w:pPr>
        <w:pStyle w:val="libNormal"/>
        <w:rPr>
          <w:rtl/>
        </w:rPr>
      </w:pPr>
      <w:r>
        <w:rPr>
          <w:rtl/>
        </w:rPr>
        <w:br w:type="page"/>
      </w:r>
    </w:p>
    <w:p w:rsidR="00755695" w:rsidRDefault="00755695" w:rsidP="00755695">
      <w:pPr>
        <w:pStyle w:val="libBold2"/>
        <w:rPr>
          <w:rtl/>
        </w:rPr>
      </w:pPr>
      <w:r w:rsidRPr="0099332F">
        <w:rPr>
          <w:rtl/>
        </w:rPr>
        <w:lastRenderedPageBreak/>
        <w:t>48</w:t>
      </w:r>
      <w:r w:rsidR="001B49E5">
        <w:rPr>
          <w:rtl/>
        </w:rPr>
        <w:t xml:space="preserve"> - </w:t>
      </w:r>
      <w:r w:rsidRPr="0099332F">
        <w:rPr>
          <w:rtl/>
        </w:rPr>
        <w:t>داود بن مهزيار</w:t>
      </w:r>
      <w:r w:rsidR="001B49E5">
        <w:rPr>
          <w:rtl/>
        </w:rPr>
        <w:t>:</w:t>
      </w:r>
      <w:r>
        <w:rPr>
          <w:rtl/>
        </w:rPr>
        <w:t xml:space="preserve"> </w:t>
      </w:r>
    </w:p>
    <w:p w:rsidR="00755695" w:rsidRDefault="00755695" w:rsidP="00755695">
      <w:pPr>
        <w:pStyle w:val="libNormal"/>
        <w:rPr>
          <w:rtl/>
        </w:rPr>
      </w:pPr>
      <w:r>
        <w:rPr>
          <w:rtl/>
        </w:rPr>
        <w:t xml:space="preserve">هو أخو عليّ بن مهزيار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(1)</w:t>
      </w:r>
      <w:r>
        <w:rPr>
          <w:rtl/>
        </w:rPr>
        <w:t xml:space="preserve">. </w:t>
      </w:r>
    </w:p>
    <w:p w:rsidR="00755695" w:rsidRDefault="00755695" w:rsidP="00755695">
      <w:pPr>
        <w:pStyle w:val="libCenterBold1"/>
        <w:rPr>
          <w:rtl/>
        </w:rPr>
      </w:pPr>
      <w:r>
        <w:rPr>
          <w:rtl/>
        </w:rPr>
        <w:t>(ز)</w:t>
      </w:r>
    </w:p>
    <w:p w:rsidR="00755695" w:rsidRDefault="00755695" w:rsidP="00755695">
      <w:pPr>
        <w:pStyle w:val="libBold2"/>
        <w:rPr>
          <w:rtl/>
        </w:rPr>
      </w:pPr>
      <w:r w:rsidRPr="0099332F">
        <w:rPr>
          <w:rtl/>
        </w:rPr>
        <w:t>49</w:t>
      </w:r>
      <w:r w:rsidR="001B49E5">
        <w:rPr>
          <w:rtl/>
        </w:rPr>
        <w:t xml:space="preserve"> - </w:t>
      </w:r>
      <w:r w:rsidRPr="0099332F">
        <w:rPr>
          <w:rtl/>
        </w:rPr>
        <w:t>زكريا بن آدم</w:t>
      </w:r>
      <w:r w:rsidR="001B49E5">
        <w:rPr>
          <w:rtl/>
        </w:rPr>
        <w:t>:</w:t>
      </w:r>
      <w:r>
        <w:rPr>
          <w:rtl/>
        </w:rPr>
        <w:t xml:space="preserve"> </w:t>
      </w:r>
    </w:p>
    <w:p w:rsidR="00755695" w:rsidRDefault="00755695" w:rsidP="00755695">
      <w:pPr>
        <w:pStyle w:val="libNormal"/>
        <w:rPr>
          <w:rtl/>
        </w:rPr>
      </w:pPr>
      <w:r>
        <w:rPr>
          <w:rtl/>
        </w:rPr>
        <w:t>ابن عبد الله بن سعد الأشعري</w:t>
      </w:r>
      <w:r w:rsidR="001B49E5">
        <w:rPr>
          <w:rtl/>
        </w:rPr>
        <w:t>،</w:t>
      </w:r>
      <w:r>
        <w:rPr>
          <w:rtl/>
        </w:rPr>
        <w:t xml:space="preserve"> القمّي</w:t>
      </w:r>
      <w:r w:rsidR="001B49E5">
        <w:rPr>
          <w:rtl/>
        </w:rPr>
        <w:t>،</w:t>
      </w:r>
      <w:r>
        <w:rPr>
          <w:rtl/>
        </w:rPr>
        <w:t xml:space="preserve"> كان ثقة جليلاً</w:t>
      </w:r>
      <w:r w:rsidR="001B49E5">
        <w:rPr>
          <w:rtl/>
        </w:rPr>
        <w:t>،</w:t>
      </w:r>
      <w:r>
        <w:rPr>
          <w:rtl/>
        </w:rPr>
        <w:t xml:space="preserve"> عظيم القدر وكان له وجه عند الإمام الرضا </w:t>
      </w:r>
      <w:r w:rsidR="001B49E5" w:rsidRPr="001B49E5">
        <w:rPr>
          <w:rStyle w:val="libAlaemChar"/>
          <w:rFonts w:hint="cs"/>
          <w:rtl/>
        </w:rPr>
        <w:t>عليه‌السلام</w:t>
      </w:r>
      <w:r>
        <w:rPr>
          <w:rtl/>
        </w:rPr>
        <w:t xml:space="preserve"> وله كتاب </w:t>
      </w:r>
      <w:r w:rsidRPr="00755695">
        <w:rPr>
          <w:rStyle w:val="libFootnotenumChar"/>
          <w:rtl/>
        </w:rPr>
        <w:t>(2)</w:t>
      </w:r>
      <w:r>
        <w:rPr>
          <w:rtl/>
        </w:rPr>
        <w:t xml:space="preserve">. </w:t>
      </w:r>
    </w:p>
    <w:p w:rsidR="00755695" w:rsidRDefault="00755695" w:rsidP="00755695">
      <w:pPr>
        <w:pStyle w:val="libNormal"/>
        <w:rPr>
          <w:rtl/>
        </w:rPr>
      </w:pPr>
      <w:r>
        <w:rPr>
          <w:rtl/>
        </w:rPr>
        <w:t>وروى الكشي بسنده عن عبد الله بن الصلت القمّي قال</w:t>
      </w:r>
      <w:r w:rsidR="001B49E5">
        <w:rPr>
          <w:rtl/>
        </w:rPr>
        <w:t>:</w:t>
      </w:r>
      <w:r>
        <w:rPr>
          <w:rtl/>
        </w:rPr>
        <w:t xml:space="preserve"> دخلت على أبي جعفر الثاني </w:t>
      </w:r>
      <w:r w:rsidR="001B49E5" w:rsidRPr="001B49E5">
        <w:rPr>
          <w:rStyle w:val="libAlaemChar"/>
          <w:rFonts w:hint="cs"/>
          <w:rtl/>
        </w:rPr>
        <w:t>عليه‌السلام</w:t>
      </w:r>
      <w:r>
        <w:rPr>
          <w:rtl/>
        </w:rPr>
        <w:t xml:space="preserve"> في آخر عمره فسمعته يقول</w:t>
      </w:r>
      <w:r w:rsidR="001B49E5">
        <w:rPr>
          <w:rtl/>
        </w:rPr>
        <w:t>:</w:t>
      </w:r>
      <w:r>
        <w:rPr>
          <w:rtl/>
        </w:rPr>
        <w:t xml:space="preserve"> جزى الله صفوان بن يحيى ومحمد بن سنان</w:t>
      </w:r>
      <w:r w:rsidR="001B49E5">
        <w:rPr>
          <w:rtl/>
        </w:rPr>
        <w:t>،</w:t>
      </w:r>
      <w:r>
        <w:rPr>
          <w:rtl/>
        </w:rPr>
        <w:t xml:space="preserve"> وزكريا بن آدم عنّي خيراً وفوا لي </w:t>
      </w:r>
      <w:r w:rsidRPr="00755695">
        <w:rPr>
          <w:rStyle w:val="libFootnotenumChar"/>
          <w:rtl/>
        </w:rPr>
        <w:t>(3)</w:t>
      </w:r>
      <w:r>
        <w:rPr>
          <w:rtl/>
        </w:rPr>
        <w:t xml:space="preserve"> ودلّ ذلك على عظيم منزلته وسمو شأنه عند الإمام </w:t>
      </w:r>
      <w:r w:rsidR="001B49E5" w:rsidRPr="001B49E5">
        <w:rPr>
          <w:rStyle w:val="libAlaemChar"/>
          <w:rFonts w:hint="cs"/>
          <w:rtl/>
        </w:rPr>
        <w:t>عليه‌السلام</w:t>
      </w:r>
      <w:r>
        <w:rPr>
          <w:rtl/>
        </w:rPr>
        <w:t xml:space="preserve">. </w:t>
      </w:r>
    </w:p>
    <w:p w:rsidR="00755695" w:rsidRDefault="00755695" w:rsidP="00755695">
      <w:pPr>
        <w:pStyle w:val="libNormal"/>
        <w:rPr>
          <w:rtl/>
        </w:rPr>
      </w:pPr>
      <w:r>
        <w:rPr>
          <w:rtl/>
        </w:rPr>
        <w:t>وروى عليّ بن المسيّب قال</w:t>
      </w:r>
      <w:r w:rsidR="001B49E5">
        <w:rPr>
          <w:rtl/>
        </w:rPr>
        <w:t>:</w:t>
      </w:r>
      <w:r>
        <w:rPr>
          <w:rtl/>
        </w:rPr>
        <w:t xml:space="preserve"> قلت للرضا </w:t>
      </w:r>
      <w:r w:rsidR="001B49E5" w:rsidRPr="001B49E5">
        <w:rPr>
          <w:rStyle w:val="libAlaemChar"/>
          <w:rFonts w:hint="cs"/>
          <w:rtl/>
        </w:rPr>
        <w:t>عليه‌السلام</w:t>
      </w:r>
      <w:r w:rsidR="001B49E5">
        <w:rPr>
          <w:rtl/>
        </w:rPr>
        <w:t>:</w:t>
      </w:r>
      <w:r>
        <w:rPr>
          <w:rtl/>
        </w:rPr>
        <w:t xml:space="preserve"> شقّتي بعيدة</w:t>
      </w:r>
      <w:r w:rsidR="001B49E5">
        <w:rPr>
          <w:rtl/>
        </w:rPr>
        <w:t>،</w:t>
      </w:r>
      <w:r>
        <w:rPr>
          <w:rtl/>
        </w:rPr>
        <w:t xml:space="preserve"> ولست أصل إليك في كلّ وقت فممّن آخذ معالم ديني؟ فقال </w:t>
      </w:r>
      <w:r w:rsidR="001B49E5" w:rsidRPr="001B49E5">
        <w:rPr>
          <w:rStyle w:val="libAlaemChar"/>
          <w:rFonts w:hint="cs"/>
          <w:rtl/>
        </w:rPr>
        <w:t>عليه‌السلام</w:t>
      </w:r>
      <w:r w:rsidR="001B49E5">
        <w:rPr>
          <w:rtl/>
        </w:rPr>
        <w:t>:</w:t>
      </w:r>
      <w:r>
        <w:rPr>
          <w:rtl/>
        </w:rPr>
        <w:t xml:space="preserve"> من زكريا بن آدم القمّي المأمون على الدين والدنيا. </w:t>
      </w:r>
    </w:p>
    <w:p w:rsidR="00755695" w:rsidRDefault="00755695" w:rsidP="00755695">
      <w:pPr>
        <w:pStyle w:val="libNormal"/>
        <w:rPr>
          <w:rtl/>
        </w:rPr>
      </w:pPr>
      <w:r>
        <w:rPr>
          <w:rtl/>
        </w:rPr>
        <w:t>قال علي بن المسيب</w:t>
      </w:r>
      <w:r w:rsidR="001B49E5">
        <w:rPr>
          <w:rtl/>
        </w:rPr>
        <w:t>:</w:t>
      </w:r>
      <w:r>
        <w:rPr>
          <w:rtl/>
        </w:rPr>
        <w:t xml:space="preserve"> فلمّا انصرفت قدمت على زكريا بن أدم فسألته عما احتجت إليه </w:t>
      </w:r>
      <w:r w:rsidRPr="00755695">
        <w:rPr>
          <w:rStyle w:val="libFootnotenumChar"/>
          <w:rtl/>
        </w:rPr>
        <w:t>(4)</w:t>
      </w:r>
      <w:r>
        <w:rPr>
          <w:rtl/>
        </w:rPr>
        <w:t xml:space="preserve"> وكشفت هذه الرواية عن أنّ زكريا كان فقيهاً وكان مرجعاً للفتيا بين المسلمين</w:t>
      </w:r>
      <w:r w:rsidR="001B49E5">
        <w:rPr>
          <w:rtl/>
        </w:rPr>
        <w:t>،</w:t>
      </w:r>
      <w:r>
        <w:rPr>
          <w:rtl/>
        </w:rPr>
        <w:t xml:space="preserve"> وذكر الرواة أخباراً كثيرة في مدحه والثناء عليه.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رجال الطوسي</w:t>
      </w:r>
      <w:r w:rsidR="001B49E5">
        <w:rPr>
          <w:rtl/>
        </w:rPr>
        <w:t>:</w:t>
      </w:r>
      <w:r>
        <w:rPr>
          <w:rtl/>
        </w:rPr>
        <w:t xml:space="preserve"> ص 401. </w:t>
      </w:r>
    </w:p>
    <w:p w:rsidR="00755695" w:rsidRDefault="00755695" w:rsidP="00755695">
      <w:pPr>
        <w:pStyle w:val="libFootnote0"/>
        <w:rPr>
          <w:rtl/>
        </w:rPr>
      </w:pPr>
      <w:r>
        <w:rPr>
          <w:rtl/>
        </w:rPr>
        <w:t>2</w:t>
      </w:r>
      <w:r w:rsidR="001B49E5">
        <w:rPr>
          <w:rtl/>
        </w:rPr>
        <w:t xml:space="preserve"> - </w:t>
      </w:r>
      <w:r>
        <w:rPr>
          <w:rtl/>
        </w:rPr>
        <w:t>النجاشي</w:t>
      </w:r>
      <w:r w:rsidR="001B49E5">
        <w:rPr>
          <w:rtl/>
        </w:rPr>
        <w:t>:</w:t>
      </w:r>
      <w:r>
        <w:rPr>
          <w:rtl/>
        </w:rPr>
        <w:t xml:space="preserve"> ص 124. </w:t>
      </w:r>
    </w:p>
    <w:p w:rsidR="00755695" w:rsidRDefault="00755695" w:rsidP="00755695">
      <w:pPr>
        <w:pStyle w:val="libFootnote0"/>
        <w:rPr>
          <w:rtl/>
        </w:rPr>
      </w:pPr>
      <w:r>
        <w:rPr>
          <w:rtl/>
        </w:rPr>
        <w:t>3</w:t>
      </w:r>
      <w:r w:rsidR="001B49E5">
        <w:rPr>
          <w:rtl/>
        </w:rPr>
        <w:t xml:space="preserve"> - </w:t>
      </w:r>
      <w:r>
        <w:rPr>
          <w:rtl/>
        </w:rPr>
        <w:t>الكشي</w:t>
      </w:r>
      <w:r w:rsidR="001B49E5">
        <w:rPr>
          <w:rtl/>
        </w:rPr>
        <w:t>:</w:t>
      </w:r>
      <w:r>
        <w:rPr>
          <w:rtl/>
        </w:rPr>
        <w:t xml:space="preserve"> ج 2 ص 792. </w:t>
      </w:r>
    </w:p>
    <w:p w:rsidR="00755695" w:rsidRDefault="00755695" w:rsidP="00755695">
      <w:pPr>
        <w:pStyle w:val="libFootnote0"/>
        <w:rPr>
          <w:rtl/>
        </w:rPr>
      </w:pPr>
      <w:r>
        <w:rPr>
          <w:rtl/>
        </w:rPr>
        <w:t>4</w:t>
      </w:r>
      <w:r w:rsidR="001B49E5">
        <w:rPr>
          <w:rtl/>
        </w:rPr>
        <w:t xml:space="preserve"> - </w:t>
      </w:r>
      <w:r>
        <w:rPr>
          <w:rtl/>
        </w:rPr>
        <w:t>الكشي</w:t>
      </w:r>
      <w:r w:rsidR="001B49E5">
        <w:rPr>
          <w:rtl/>
        </w:rPr>
        <w:t>:</w:t>
      </w:r>
      <w:r>
        <w:rPr>
          <w:rtl/>
        </w:rPr>
        <w:t xml:space="preserve"> ج 2 ص 858. </w:t>
      </w:r>
    </w:p>
    <w:p w:rsidR="00755695" w:rsidRDefault="00755695" w:rsidP="00337BD8">
      <w:pPr>
        <w:pStyle w:val="libNormal"/>
        <w:rPr>
          <w:rtl/>
        </w:rPr>
      </w:pPr>
      <w:r>
        <w:rPr>
          <w:rtl/>
        </w:rPr>
        <w:br w:type="page"/>
      </w:r>
    </w:p>
    <w:p w:rsidR="00755695" w:rsidRDefault="00755695" w:rsidP="00755695">
      <w:pPr>
        <w:pStyle w:val="libCenterBold1"/>
        <w:rPr>
          <w:rtl/>
        </w:rPr>
      </w:pPr>
      <w:r>
        <w:rPr>
          <w:rtl/>
        </w:rPr>
        <w:lastRenderedPageBreak/>
        <w:t>(س)</w:t>
      </w:r>
    </w:p>
    <w:p w:rsidR="00755695" w:rsidRDefault="00755695" w:rsidP="00755695">
      <w:pPr>
        <w:pStyle w:val="libBold2"/>
        <w:rPr>
          <w:rtl/>
        </w:rPr>
      </w:pPr>
      <w:r w:rsidRPr="0099332F">
        <w:rPr>
          <w:rtl/>
        </w:rPr>
        <w:t>50</w:t>
      </w:r>
      <w:r w:rsidR="001B49E5">
        <w:rPr>
          <w:rtl/>
        </w:rPr>
        <w:t xml:space="preserve"> - </w:t>
      </w:r>
      <w:r w:rsidRPr="0099332F">
        <w:rPr>
          <w:rtl/>
        </w:rPr>
        <w:t>سعد بن سعد</w:t>
      </w:r>
      <w:r w:rsidR="001B49E5">
        <w:rPr>
          <w:rtl/>
        </w:rPr>
        <w:t>:</w:t>
      </w:r>
      <w:r>
        <w:rPr>
          <w:rtl/>
        </w:rPr>
        <w:t xml:space="preserve"> </w:t>
      </w:r>
    </w:p>
    <w:p w:rsidR="00755695" w:rsidRDefault="00755695" w:rsidP="00755695">
      <w:pPr>
        <w:pStyle w:val="libNormal"/>
        <w:rPr>
          <w:rtl/>
        </w:rPr>
      </w:pPr>
      <w:r>
        <w:rPr>
          <w:rtl/>
        </w:rPr>
        <w:t>ابن الأحوص الأشعري</w:t>
      </w:r>
      <w:r w:rsidR="001B49E5">
        <w:rPr>
          <w:rtl/>
        </w:rPr>
        <w:t>،</w:t>
      </w:r>
      <w:r>
        <w:rPr>
          <w:rtl/>
        </w:rPr>
        <w:t xml:space="preserve"> القمّي</w:t>
      </w:r>
      <w:r w:rsidR="001B49E5">
        <w:rPr>
          <w:rtl/>
        </w:rPr>
        <w:t>،</w:t>
      </w:r>
      <w:r>
        <w:rPr>
          <w:rtl/>
        </w:rPr>
        <w:t xml:space="preserve"> ثقة روى عن الإمام الرضا والإمام الجواد </w:t>
      </w:r>
      <w:r w:rsidR="001B49E5" w:rsidRPr="001B49E5">
        <w:rPr>
          <w:rStyle w:val="libAlaemChar"/>
          <w:rFonts w:hint="cs"/>
          <w:rtl/>
        </w:rPr>
        <w:t>عليه‌السلام</w:t>
      </w:r>
      <w:r>
        <w:rPr>
          <w:rtl/>
        </w:rPr>
        <w:t xml:space="preserve"> كتابه المبوّب </w:t>
      </w:r>
      <w:r w:rsidRPr="00755695">
        <w:rPr>
          <w:rStyle w:val="libFootnotenumChar"/>
          <w:rtl/>
        </w:rPr>
        <w:t>(1)</w:t>
      </w:r>
      <w:r>
        <w:rPr>
          <w:rtl/>
        </w:rPr>
        <w:t xml:space="preserve"> وقد دعا له ولزكريا بن آدم الجٌاد </w:t>
      </w:r>
      <w:r w:rsidR="001B49E5" w:rsidRPr="001B49E5">
        <w:rPr>
          <w:rStyle w:val="libAlaemChar"/>
          <w:rFonts w:hint="cs"/>
          <w:rtl/>
        </w:rPr>
        <w:t>عليه‌السلام</w:t>
      </w:r>
      <w:r>
        <w:rPr>
          <w:rtl/>
        </w:rPr>
        <w:t xml:space="preserve"> كما تقدّم. </w:t>
      </w:r>
    </w:p>
    <w:p w:rsidR="00755695" w:rsidRDefault="00755695" w:rsidP="00755695">
      <w:pPr>
        <w:pStyle w:val="libBold2"/>
        <w:rPr>
          <w:rtl/>
        </w:rPr>
      </w:pPr>
      <w:r w:rsidRPr="0099332F">
        <w:rPr>
          <w:rtl/>
        </w:rPr>
        <w:t>51</w:t>
      </w:r>
      <w:r w:rsidR="001B49E5">
        <w:rPr>
          <w:rtl/>
        </w:rPr>
        <w:t xml:space="preserve"> - </w:t>
      </w:r>
      <w:r w:rsidRPr="0099332F">
        <w:rPr>
          <w:rtl/>
        </w:rPr>
        <w:t>سهل بن زياد</w:t>
      </w:r>
      <w:r w:rsidR="001B49E5">
        <w:rPr>
          <w:rtl/>
        </w:rPr>
        <w:t>:</w:t>
      </w:r>
      <w:r>
        <w:rPr>
          <w:rtl/>
        </w:rPr>
        <w:t xml:space="preserve"> </w:t>
      </w:r>
    </w:p>
    <w:p w:rsidR="00755695" w:rsidRDefault="00755695" w:rsidP="00755695">
      <w:pPr>
        <w:pStyle w:val="libNormal"/>
        <w:rPr>
          <w:rtl/>
        </w:rPr>
      </w:pPr>
      <w:r>
        <w:rPr>
          <w:rtl/>
        </w:rPr>
        <w:t>الرازي قال فيه النجاشي</w:t>
      </w:r>
      <w:r w:rsidR="001B49E5">
        <w:rPr>
          <w:rtl/>
        </w:rPr>
        <w:t>:</w:t>
      </w:r>
      <w:r>
        <w:rPr>
          <w:rtl/>
        </w:rPr>
        <w:t xml:space="preserve"> كان ضعيفاً في الحديث غير معتمد عليه فيه</w:t>
      </w:r>
      <w:r w:rsidR="001B49E5">
        <w:rPr>
          <w:rtl/>
        </w:rPr>
        <w:t>،</w:t>
      </w:r>
      <w:r>
        <w:rPr>
          <w:rtl/>
        </w:rPr>
        <w:t xml:space="preserve"> وكان أحمد بن محمد بن عيسى يشهد عليه بالغلوّ والكذب</w:t>
      </w:r>
      <w:r w:rsidR="001B49E5">
        <w:rPr>
          <w:rtl/>
        </w:rPr>
        <w:t>،</w:t>
      </w:r>
      <w:r>
        <w:rPr>
          <w:rtl/>
        </w:rPr>
        <w:t xml:space="preserve"> وأخرجه من قمّ إلى الري</w:t>
      </w:r>
      <w:r w:rsidR="001B49E5">
        <w:rPr>
          <w:rtl/>
        </w:rPr>
        <w:t>،</w:t>
      </w:r>
      <w:r>
        <w:rPr>
          <w:rtl/>
        </w:rPr>
        <w:t xml:space="preserve"> وكان يسكنها</w:t>
      </w:r>
      <w:r w:rsidR="001B49E5">
        <w:rPr>
          <w:rtl/>
        </w:rPr>
        <w:t>،</w:t>
      </w:r>
      <w:r>
        <w:rPr>
          <w:rtl/>
        </w:rPr>
        <w:t xml:space="preserve"> وقد كاتب أبا محمد العسكري </w:t>
      </w:r>
      <w:r w:rsidR="001B49E5" w:rsidRPr="001B49E5">
        <w:rPr>
          <w:rStyle w:val="libAlaemChar"/>
          <w:rFonts w:hint="cs"/>
          <w:rtl/>
        </w:rPr>
        <w:t>عليه‌السلام</w:t>
      </w:r>
      <w:r>
        <w:rPr>
          <w:rtl/>
        </w:rPr>
        <w:t xml:space="preserve"> على يد محمد بن عبد الحميد العطّار للنصف من ربيع الآخر سنة 255 هـ له كتاب ( التوحيد ) </w:t>
      </w:r>
      <w:r w:rsidRPr="00755695">
        <w:rPr>
          <w:rStyle w:val="libFootnotenumChar"/>
          <w:rtl/>
        </w:rPr>
        <w:t>(2)</w:t>
      </w:r>
      <w:r>
        <w:rPr>
          <w:rtl/>
        </w:rPr>
        <w:t xml:space="preserve"> وقد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(3)</w:t>
      </w:r>
      <w:r>
        <w:rPr>
          <w:rtl/>
        </w:rPr>
        <w:t xml:space="preserve">. </w:t>
      </w:r>
    </w:p>
    <w:p w:rsidR="00755695" w:rsidRDefault="00755695" w:rsidP="00755695">
      <w:pPr>
        <w:pStyle w:val="libCenterBold1"/>
        <w:rPr>
          <w:rtl/>
        </w:rPr>
      </w:pPr>
      <w:r>
        <w:rPr>
          <w:rtl/>
        </w:rPr>
        <w:t>(ش)</w:t>
      </w:r>
    </w:p>
    <w:p w:rsidR="00755695" w:rsidRDefault="00755695" w:rsidP="00755695">
      <w:pPr>
        <w:pStyle w:val="libBold2"/>
        <w:rPr>
          <w:rtl/>
        </w:rPr>
      </w:pPr>
      <w:r w:rsidRPr="0099332F">
        <w:rPr>
          <w:rtl/>
        </w:rPr>
        <w:t>52</w:t>
      </w:r>
      <w:r w:rsidR="001B49E5">
        <w:rPr>
          <w:rtl/>
        </w:rPr>
        <w:t xml:space="preserve"> - </w:t>
      </w:r>
      <w:r w:rsidRPr="0099332F">
        <w:rPr>
          <w:rtl/>
        </w:rPr>
        <w:t>شاذان بن الخليل</w:t>
      </w:r>
      <w:r w:rsidR="001B49E5">
        <w:rPr>
          <w:rtl/>
        </w:rPr>
        <w:t>:</w:t>
      </w:r>
      <w:r>
        <w:rPr>
          <w:rtl/>
        </w:rPr>
        <w:t xml:space="preserve"> </w:t>
      </w:r>
    </w:p>
    <w:p w:rsidR="00755695" w:rsidRDefault="00755695" w:rsidP="00755695">
      <w:pPr>
        <w:pStyle w:val="libNormal"/>
        <w:rPr>
          <w:rtl/>
        </w:rPr>
      </w:pPr>
      <w:r>
        <w:rPr>
          <w:rtl/>
        </w:rPr>
        <w:t>النيشابوري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(4)</w:t>
      </w:r>
      <w:r>
        <w:rPr>
          <w:rtl/>
        </w:rPr>
        <w:t xml:space="preserve">. </w:t>
      </w:r>
    </w:p>
    <w:p w:rsidR="00755695" w:rsidRDefault="00755695" w:rsidP="00755695">
      <w:pPr>
        <w:pStyle w:val="libCenterBold1"/>
        <w:rPr>
          <w:rtl/>
        </w:rPr>
      </w:pPr>
      <w:r>
        <w:rPr>
          <w:rtl/>
        </w:rPr>
        <w:t>(ص)</w:t>
      </w:r>
    </w:p>
    <w:p w:rsidR="00755695" w:rsidRDefault="00755695" w:rsidP="00755695">
      <w:pPr>
        <w:pStyle w:val="libBold2"/>
        <w:rPr>
          <w:rtl/>
        </w:rPr>
      </w:pPr>
      <w:r w:rsidRPr="0099332F">
        <w:rPr>
          <w:rtl/>
        </w:rPr>
        <w:t>53</w:t>
      </w:r>
      <w:r w:rsidR="001B49E5">
        <w:rPr>
          <w:rtl/>
        </w:rPr>
        <w:t xml:space="preserve"> - </w:t>
      </w:r>
      <w:r w:rsidRPr="0099332F">
        <w:rPr>
          <w:rtl/>
        </w:rPr>
        <w:t>صالح بن أبي حمّاد</w:t>
      </w:r>
      <w:r w:rsidR="001B49E5">
        <w:rPr>
          <w:rtl/>
        </w:rPr>
        <w:t>:</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النجاشي</w:t>
      </w:r>
      <w:r w:rsidR="001B49E5">
        <w:rPr>
          <w:rtl/>
        </w:rPr>
        <w:t>:</w:t>
      </w:r>
      <w:r>
        <w:rPr>
          <w:rtl/>
        </w:rPr>
        <w:t xml:space="preserve"> ص 127. </w:t>
      </w:r>
    </w:p>
    <w:p w:rsidR="00755695" w:rsidRDefault="00755695" w:rsidP="00755695">
      <w:pPr>
        <w:pStyle w:val="libFootnote0"/>
        <w:rPr>
          <w:rtl/>
        </w:rPr>
      </w:pPr>
      <w:r>
        <w:rPr>
          <w:rtl/>
        </w:rPr>
        <w:t>2</w:t>
      </w:r>
      <w:r w:rsidR="001B49E5">
        <w:rPr>
          <w:rtl/>
        </w:rPr>
        <w:t xml:space="preserve"> - </w:t>
      </w:r>
      <w:r>
        <w:rPr>
          <w:rtl/>
        </w:rPr>
        <w:t>النجاشي</w:t>
      </w:r>
      <w:r w:rsidR="001B49E5">
        <w:rPr>
          <w:rtl/>
        </w:rPr>
        <w:t>:</w:t>
      </w:r>
      <w:r>
        <w:rPr>
          <w:rtl/>
        </w:rPr>
        <w:t xml:space="preserve"> ص 132. </w:t>
      </w:r>
    </w:p>
    <w:p w:rsidR="00755695" w:rsidRDefault="00755695" w:rsidP="00755695">
      <w:pPr>
        <w:pStyle w:val="libFootnote0"/>
        <w:rPr>
          <w:rtl/>
        </w:rPr>
      </w:pPr>
      <w:r>
        <w:rPr>
          <w:rtl/>
        </w:rPr>
        <w:t>3</w:t>
      </w:r>
      <w:r w:rsidR="001B49E5">
        <w:rPr>
          <w:rtl/>
        </w:rPr>
        <w:t xml:space="preserve"> - </w:t>
      </w:r>
      <w:r>
        <w:rPr>
          <w:rtl/>
        </w:rPr>
        <w:t>رجال الطوسي</w:t>
      </w:r>
      <w:r w:rsidR="001B49E5">
        <w:rPr>
          <w:rtl/>
        </w:rPr>
        <w:t>:</w:t>
      </w:r>
      <w:r>
        <w:rPr>
          <w:rtl/>
        </w:rPr>
        <w:t xml:space="preserve"> ص 401. </w:t>
      </w:r>
    </w:p>
    <w:p w:rsidR="00755695" w:rsidRDefault="00755695" w:rsidP="00755695">
      <w:pPr>
        <w:pStyle w:val="libFootnote0"/>
        <w:rPr>
          <w:rtl/>
        </w:rPr>
      </w:pPr>
      <w:r>
        <w:rPr>
          <w:rtl/>
        </w:rPr>
        <w:t>4</w:t>
      </w:r>
      <w:r w:rsidR="001B49E5">
        <w:rPr>
          <w:rtl/>
        </w:rPr>
        <w:t xml:space="preserve"> - </w:t>
      </w:r>
      <w:r>
        <w:rPr>
          <w:rtl/>
        </w:rPr>
        <w:t>رجال الطوسي</w:t>
      </w:r>
      <w:r w:rsidR="001B49E5">
        <w:rPr>
          <w:rtl/>
        </w:rPr>
        <w:t>:</w:t>
      </w:r>
      <w:r>
        <w:rPr>
          <w:rtl/>
        </w:rPr>
        <w:t xml:space="preserve"> ص 402.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يكنّى أبا الخير الرازي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(1)</w:t>
      </w:r>
      <w:r>
        <w:rPr>
          <w:rtl/>
        </w:rPr>
        <w:t>. قال النجاشي</w:t>
      </w:r>
      <w:r w:rsidR="001B49E5">
        <w:rPr>
          <w:rtl/>
        </w:rPr>
        <w:t>:</w:t>
      </w:r>
      <w:r>
        <w:rPr>
          <w:rtl/>
        </w:rPr>
        <w:t xml:space="preserve"> صالح بن أبي حمّاد</w:t>
      </w:r>
      <w:r w:rsidR="001B49E5">
        <w:rPr>
          <w:rtl/>
        </w:rPr>
        <w:t>.</w:t>
      </w:r>
      <w:r>
        <w:rPr>
          <w:rtl/>
        </w:rPr>
        <w:t>. لقي أبا الحسن العسكري</w:t>
      </w:r>
      <w:r w:rsidR="001B49E5">
        <w:rPr>
          <w:rtl/>
        </w:rPr>
        <w:t>،</w:t>
      </w:r>
      <w:r>
        <w:rPr>
          <w:rtl/>
        </w:rPr>
        <w:t xml:space="preserve"> وكان أمره ملتبساً</w:t>
      </w:r>
      <w:r w:rsidR="001B49E5">
        <w:rPr>
          <w:rtl/>
        </w:rPr>
        <w:t>،</w:t>
      </w:r>
      <w:r>
        <w:rPr>
          <w:rtl/>
        </w:rPr>
        <w:t xml:space="preserve"> يعرف</w:t>
      </w:r>
      <w:r w:rsidR="001B49E5">
        <w:rPr>
          <w:rtl/>
        </w:rPr>
        <w:t>،</w:t>
      </w:r>
      <w:r>
        <w:rPr>
          <w:rtl/>
        </w:rPr>
        <w:t xml:space="preserve"> وينكر</w:t>
      </w:r>
      <w:r w:rsidR="001B49E5">
        <w:rPr>
          <w:rtl/>
        </w:rPr>
        <w:t>،</w:t>
      </w:r>
      <w:r>
        <w:rPr>
          <w:rtl/>
        </w:rPr>
        <w:t xml:space="preserve"> له كتب منها كتاب ( خطب أمير المؤمنين </w:t>
      </w:r>
      <w:r w:rsidR="001B49E5" w:rsidRPr="001B49E5">
        <w:rPr>
          <w:rStyle w:val="libAlaemChar"/>
          <w:rFonts w:hint="cs"/>
          <w:rtl/>
        </w:rPr>
        <w:t>عليه‌السلام</w:t>
      </w:r>
      <w:r w:rsidR="001B49E5">
        <w:rPr>
          <w:rtl/>
        </w:rPr>
        <w:t>،</w:t>
      </w:r>
      <w:r>
        <w:rPr>
          <w:rtl/>
        </w:rPr>
        <w:t xml:space="preserve"> وكتاب نوادر </w:t>
      </w:r>
      <w:r w:rsidRPr="00755695">
        <w:rPr>
          <w:rStyle w:val="libFootnotenumChar"/>
          <w:rtl/>
        </w:rPr>
        <w:t>(2)</w:t>
      </w:r>
      <w:r>
        <w:rPr>
          <w:rtl/>
        </w:rPr>
        <w:t xml:space="preserve"> وذكر سيدنا الأستاذ طبقته في الحديث </w:t>
      </w:r>
      <w:r w:rsidRPr="00755695">
        <w:rPr>
          <w:rStyle w:val="libFootnotenumChar"/>
          <w:rtl/>
        </w:rPr>
        <w:t>(3)</w:t>
      </w:r>
      <w:r>
        <w:rPr>
          <w:rtl/>
        </w:rPr>
        <w:t xml:space="preserve">. </w:t>
      </w:r>
    </w:p>
    <w:p w:rsidR="00755695" w:rsidRDefault="00755695" w:rsidP="00755695">
      <w:pPr>
        <w:pStyle w:val="libBold2"/>
        <w:rPr>
          <w:rtl/>
        </w:rPr>
      </w:pPr>
      <w:r w:rsidRPr="0099332F">
        <w:rPr>
          <w:rtl/>
        </w:rPr>
        <w:t>54</w:t>
      </w:r>
      <w:r w:rsidR="001B49E5">
        <w:rPr>
          <w:rtl/>
        </w:rPr>
        <w:t xml:space="preserve"> - </w:t>
      </w:r>
      <w:r w:rsidRPr="0099332F">
        <w:rPr>
          <w:rtl/>
        </w:rPr>
        <w:t>صالح بن محمد</w:t>
      </w:r>
      <w:r w:rsidR="001B49E5">
        <w:rPr>
          <w:rtl/>
        </w:rPr>
        <w:t>:</w:t>
      </w:r>
      <w:r>
        <w:rPr>
          <w:rtl/>
        </w:rPr>
        <w:t xml:space="preserve"> </w:t>
      </w:r>
    </w:p>
    <w:p w:rsidR="00755695" w:rsidRDefault="00755695" w:rsidP="00755695">
      <w:pPr>
        <w:pStyle w:val="libNormal"/>
        <w:rPr>
          <w:rtl/>
        </w:rPr>
      </w:pPr>
      <w:r>
        <w:rPr>
          <w:rtl/>
        </w:rPr>
        <w:t>ابن سهل كان وكيلاً للإمام الجواد على الأوقاف في قم</w:t>
      </w:r>
      <w:r w:rsidR="001B49E5">
        <w:rPr>
          <w:rtl/>
        </w:rPr>
        <w:t>،</w:t>
      </w:r>
      <w:r>
        <w:rPr>
          <w:rtl/>
        </w:rPr>
        <w:t xml:space="preserve"> وقد روى الكليني بسنده عن علي بن إبراهيم عن أبيه قال</w:t>
      </w:r>
      <w:r w:rsidR="001B49E5">
        <w:rPr>
          <w:rtl/>
        </w:rPr>
        <w:t>:</w:t>
      </w:r>
      <w:r>
        <w:rPr>
          <w:rtl/>
        </w:rPr>
        <w:t xml:space="preserve"> كنت عند أبي جعفر الثاني </w:t>
      </w:r>
      <w:r w:rsidR="001B49E5" w:rsidRPr="001B49E5">
        <w:rPr>
          <w:rStyle w:val="libAlaemChar"/>
          <w:rFonts w:hint="cs"/>
          <w:rtl/>
        </w:rPr>
        <w:t>عليه‌السلام</w:t>
      </w:r>
      <w:r>
        <w:rPr>
          <w:rtl/>
        </w:rPr>
        <w:t xml:space="preserve"> إذ دخل عليه صالح بن محمد بن سهل</w:t>
      </w:r>
      <w:r w:rsidR="001B49E5">
        <w:rPr>
          <w:rtl/>
        </w:rPr>
        <w:t>،</w:t>
      </w:r>
      <w:r>
        <w:rPr>
          <w:rtl/>
        </w:rPr>
        <w:t xml:space="preserve"> وكان يتولى له الوقف بقم</w:t>
      </w:r>
      <w:r w:rsidR="001B49E5">
        <w:rPr>
          <w:rtl/>
        </w:rPr>
        <w:t>،</w:t>
      </w:r>
      <w:r>
        <w:rPr>
          <w:rtl/>
        </w:rPr>
        <w:t xml:space="preserve"> فقال</w:t>
      </w:r>
      <w:r w:rsidR="001B49E5">
        <w:rPr>
          <w:rtl/>
        </w:rPr>
        <w:t>:</w:t>
      </w:r>
      <w:r>
        <w:rPr>
          <w:rtl/>
        </w:rPr>
        <w:t xml:space="preserve"> يا سيدي اجعلني من عشرة آلاف في حلّ فإنيّ أنفقتها</w:t>
      </w:r>
      <w:r w:rsidR="001B49E5">
        <w:rPr>
          <w:rtl/>
        </w:rPr>
        <w:t>،</w:t>
      </w:r>
      <w:r>
        <w:rPr>
          <w:rtl/>
        </w:rPr>
        <w:t xml:space="preserve"> فقال له</w:t>
      </w:r>
      <w:r w:rsidR="001B49E5">
        <w:rPr>
          <w:rtl/>
        </w:rPr>
        <w:t>:</w:t>
      </w:r>
      <w:r>
        <w:rPr>
          <w:rtl/>
        </w:rPr>
        <w:t xml:space="preserve"> أنت حلّ</w:t>
      </w:r>
      <w:r w:rsidR="001B49E5">
        <w:rPr>
          <w:rtl/>
        </w:rPr>
        <w:t>،</w:t>
      </w:r>
      <w:r>
        <w:rPr>
          <w:rtl/>
        </w:rPr>
        <w:t xml:space="preserve"> فلمّا خرج صالح قال أبو جعفر</w:t>
      </w:r>
      <w:r w:rsidR="001B49E5">
        <w:rPr>
          <w:rtl/>
        </w:rPr>
        <w:t>:</w:t>
      </w:r>
      <w:r>
        <w:rPr>
          <w:rtl/>
        </w:rPr>
        <w:t xml:space="preserve"> أحدهم يثب على أموال حقّ آل محمد وأيتامهم ومساكينهم وفقرائهم</w:t>
      </w:r>
      <w:r w:rsidR="001B49E5">
        <w:rPr>
          <w:rtl/>
        </w:rPr>
        <w:t>،</w:t>
      </w:r>
      <w:r>
        <w:rPr>
          <w:rtl/>
        </w:rPr>
        <w:t xml:space="preserve"> وأبناء سبيلهم فيأخذه ثم يجيء فيقول</w:t>
      </w:r>
      <w:r w:rsidR="001B49E5">
        <w:rPr>
          <w:rtl/>
        </w:rPr>
        <w:t>:</w:t>
      </w:r>
      <w:r>
        <w:rPr>
          <w:rtl/>
        </w:rPr>
        <w:t xml:space="preserve"> اجعلني في حلّ أتراه ظنّ أنّي أقول</w:t>
      </w:r>
      <w:r w:rsidR="001B49E5">
        <w:rPr>
          <w:rtl/>
        </w:rPr>
        <w:t>:</w:t>
      </w:r>
      <w:r>
        <w:rPr>
          <w:rtl/>
        </w:rPr>
        <w:t xml:space="preserve"> لا أفعل؟ والله ليسألنّهم الله يوم القيامة عن ذلك سؤالاً حثيّاً </w:t>
      </w:r>
      <w:r w:rsidRPr="00755695">
        <w:rPr>
          <w:rStyle w:val="libFootnotenumChar"/>
          <w:rtl/>
        </w:rPr>
        <w:t>(4)</w:t>
      </w:r>
      <w:r>
        <w:rPr>
          <w:rtl/>
        </w:rPr>
        <w:t xml:space="preserve">. </w:t>
      </w:r>
    </w:p>
    <w:p w:rsidR="00755695" w:rsidRDefault="00755695" w:rsidP="00755695">
      <w:pPr>
        <w:pStyle w:val="libBold2"/>
        <w:rPr>
          <w:rtl/>
        </w:rPr>
      </w:pPr>
      <w:r w:rsidRPr="0099332F">
        <w:rPr>
          <w:rtl/>
        </w:rPr>
        <w:t>55</w:t>
      </w:r>
      <w:r w:rsidR="001B49E5">
        <w:rPr>
          <w:rtl/>
        </w:rPr>
        <w:t xml:space="preserve"> - </w:t>
      </w:r>
      <w:r w:rsidRPr="0099332F">
        <w:rPr>
          <w:rtl/>
        </w:rPr>
        <w:t>صالح بن محمد</w:t>
      </w:r>
      <w:r w:rsidR="001B49E5">
        <w:rPr>
          <w:rtl/>
        </w:rPr>
        <w:t>:</w:t>
      </w:r>
      <w:r>
        <w:rPr>
          <w:rtl/>
        </w:rPr>
        <w:t xml:space="preserve"> </w:t>
      </w:r>
    </w:p>
    <w:p w:rsidR="00755695" w:rsidRDefault="00755695" w:rsidP="00755695">
      <w:pPr>
        <w:pStyle w:val="libNormal"/>
        <w:rPr>
          <w:rtl/>
        </w:rPr>
      </w:pPr>
      <w:r>
        <w:rPr>
          <w:rtl/>
        </w:rPr>
        <w:t>الهمداني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(5)</w:t>
      </w:r>
      <w:r>
        <w:rPr>
          <w:rtl/>
        </w:rPr>
        <w:t xml:space="preserve"> وعدّه البرقي في أصحاب الإمام الهادي </w:t>
      </w:r>
      <w:r w:rsidR="001B49E5" w:rsidRPr="001B49E5">
        <w:rPr>
          <w:rStyle w:val="libAlaemChar"/>
          <w:rFonts w:hint="cs"/>
          <w:rtl/>
        </w:rPr>
        <w:t>عليه‌السلام</w:t>
      </w:r>
      <w:r w:rsidR="001B49E5">
        <w:rPr>
          <w:rtl/>
        </w:rPr>
        <w:t>،</w:t>
      </w:r>
      <w:r>
        <w:rPr>
          <w:rtl/>
        </w:rPr>
        <w:t xml:space="preserve"> وعدّه ابن شهر آشوب في المناقب من ثقات أبي الحسن علي بن محمد </w:t>
      </w:r>
      <w:r w:rsidR="001B49E5" w:rsidRPr="001B49E5">
        <w:rPr>
          <w:rStyle w:val="libAlaemChar"/>
          <w:rFonts w:hint="cs"/>
          <w:rtl/>
        </w:rPr>
        <w:t>عليه‌السلام</w:t>
      </w:r>
      <w:r>
        <w:rPr>
          <w:rtl/>
        </w:rPr>
        <w:t xml:space="preserve"> روى عن إبراهيم بن إسحاق النهاوندي</w:t>
      </w:r>
      <w:r w:rsidR="001B49E5">
        <w:rPr>
          <w:rtl/>
        </w:rPr>
        <w:t>،</w:t>
      </w:r>
      <w:r>
        <w:rPr>
          <w:rtl/>
        </w:rPr>
        <w:t xml:space="preserve"> وروى عنه أبو صالح شعيب بن عيسى</w:t>
      </w:r>
      <w:r w:rsidR="001B49E5">
        <w:rPr>
          <w:rtl/>
        </w:rPr>
        <w:t>.</w:t>
      </w:r>
      <w:r>
        <w:rPr>
          <w:rtl/>
        </w:rPr>
        <w:t xml:space="preserve">. في ثواب زيارة الإمام علي بن موسى الرضا </w:t>
      </w:r>
      <w:r w:rsidR="001B49E5" w:rsidRPr="001B49E5">
        <w:rPr>
          <w:rStyle w:val="libAlaemChar"/>
          <w:rFonts w:hint="cs"/>
          <w:rtl/>
        </w:rPr>
        <w:t>عليه‌السلام</w:t>
      </w:r>
      <w:r>
        <w:rPr>
          <w:rtl/>
        </w:rPr>
        <w:t xml:space="preserve"> </w:t>
      </w:r>
      <w:r w:rsidRPr="00755695">
        <w:rPr>
          <w:rStyle w:val="libFootnotenumChar"/>
          <w:rtl/>
        </w:rPr>
        <w:t>(6)</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رجال الطوسي</w:t>
      </w:r>
      <w:r w:rsidR="001B49E5">
        <w:rPr>
          <w:rtl/>
        </w:rPr>
        <w:t>:</w:t>
      </w:r>
      <w:r>
        <w:rPr>
          <w:rtl/>
        </w:rPr>
        <w:t xml:space="preserve"> ص 402. </w:t>
      </w:r>
    </w:p>
    <w:p w:rsidR="00755695" w:rsidRDefault="00755695" w:rsidP="00755695">
      <w:pPr>
        <w:pStyle w:val="libFootnote0"/>
        <w:rPr>
          <w:rtl/>
        </w:rPr>
      </w:pPr>
      <w:r>
        <w:rPr>
          <w:rtl/>
        </w:rPr>
        <w:t>2</w:t>
      </w:r>
      <w:r w:rsidR="001B49E5">
        <w:rPr>
          <w:rtl/>
        </w:rPr>
        <w:t xml:space="preserve"> - </w:t>
      </w:r>
      <w:r>
        <w:rPr>
          <w:rtl/>
        </w:rPr>
        <w:t>النجاشي</w:t>
      </w:r>
      <w:r w:rsidR="001B49E5">
        <w:rPr>
          <w:rtl/>
        </w:rPr>
        <w:t>:</w:t>
      </w:r>
      <w:r>
        <w:rPr>
          <w:rtl/>
        </w:rPr>
        <w:t xml:space="preserve"> ص 140. </w:t>
      </w:r>
    </w:p>
    <w:p w:rsidR="00755695" w:rsidRDefault="00755695" w:rsidP="00755695">
      <w:pPr>
        <w:pStyle w:val="libFootnote0"/>
        <w:rPr>
          <w:rtl/>
        </w:rPr>
      </w:pPr>
      <w:r>
        <w:rPr>
          <w:rtl/>
        </w:rPr>
        <w:t>3</w:t>
      </w:r>
      <w:r w:rsidR="001B49E5">
        <w:rPr>
          <w:rtl/>
        </w:rPr>
        <w:t xml:space="preserve"> - </w:t>
      </w:r>
      <w:r>
        <w:rPr>
          <w:rtl/>
        </w:rPr>
        <w:t>معجم رجال الحديث</w:t>
      </w:r>
      <w:r w:rsidR="001B49E5">
        <w:rPr>
          <w:rtl/>
        </w:rPr>
        <w:t>:</w:t>
      </w:r>
      <w:r>
        <w:rPr>
          <w:rtl/>
        </w:rPr>
        <w:t xml:space="preserve"> ج 9 ص 58. </w:t>
      </w:r>
    </w:p>
    <w:p w:rsidR="00755695" w:rsidRDefault="00755695" w:rsidP="00755695">
      <w:pPr>
        <w:pStyle w:val="libFootnote0"/>
        <w:rPr>
          <w:rtl/>
        </w:rPr>
      </w:pPr>
      <w:r>
        <w:rPr>
          <w:rtl/>
        </w:rPr>
        <w:t>4</w:t>
      </w:r>
      <w:r w:rsidR="001B49E5">
        <w:rPr>
          <w:rtl/>
        </w:rPr>
        <w:t xml:space="preserve"> - </w:t>
      </w:r>
      <w:r>
        <w:rPr>
          <w:rtl/>
        </w:rPr>
        <w:t>الكافي</w:t>
      </w:r>
      <w:r w:rsidR="001B49E5">
        <w:rPr>
          <w:rtl/>
        </w:rPr>
        <w:t>:</w:t>
      </w:r>
      <w:r>
        <w:rPr>
          <w:rtl/>
        </w:rPr>
        <w:t xml:space="preserve"> ج 1 ص 130. </w:t>
      </w:r>
    </w:p>
    <w:p w:rsidR="00755695" w:rsidRDefault="00755695" w:rsidP="00755695">
      <w:pPr>
        <w:pStyle w:val="libFootnote0"/>
        <w:rPr>
          <w:rtl/>
        </w:rPr>
      </w:pPr>
      <w:r>
        <w:rPr>
          <w:rtl/>
        </w:rPr>
        <w:t>5</w:t>
      </w:r>
      <w:r w:rsidR="001B49E5">
        <w:rPr>
          <w:rtl/>
        </w:rPr>
        <w:t xml:space="preserve"> - </w:t>
      </w:r>
      <w:r>
        <w:rPr>
          <w:rtl/>
        </w:rPr>
        <w:t>رجال الطوسي</w:t>
      </w:r>
      <w:r w:rsidR="001B49E5">
        <w:rPr>
          <w:rtl/>
        </w:rPr>
        <w:t>:</w:t>
      </w:r>
      <w:r>
        <w:rPr>
          <w:rtl/>
        </w:rPr>
        <w:t xml:space="preserve"> ص 402. </w:t>
      </w:r>
    </w:p>
    <w:p w:rsidR="00755695" w:rsidRDefault="00755695" w:rsidP="00755695">
      <w:pPr>
        <w:pStyle w:val="libFootnote0"/>
        <w:rPr>
          <w:rtl/>
        </w:rPr>
      </w:pPr>
      <w:r>
        <w:rPr>
          <w:rtl/>
        </w:rPr>
        <w:t>6</w:t>
      </w:r>
      <w:r w:rsidR="001B49E5">
        <w:rPr>
          <w:rtl/>
        </w:rPr>
        <w:t xml:space="preserve"> - </w:t>
      </w:r>
      <w:r>
        <w:rPr>
          <w:rtl/>
        </w:rPr>
        <w:t>معجم رجال الحديث</w:t>
      </w:r>
      <w:r w:rsidR="001B49E5">
        <w:rPr>
          <w:rtl/>
        </w:rPr>
        <w:t>:</w:t>
      </w:r>
      <w:r>
        <w:rPr>
          <w:rtl/>
        </w:rPr>
        <w:t xml:space="preserve"> ج 9 ص 86. </w:t>
      </w:r>
    </w:p>
    <w:p w:rsidR="00755695" w:rsidRDefault="00755695" w:rsidP="00337BD8">
      <w:pPr>
        <w:pStyle w:val="libNormal"/>
        <w:rPr>
          <w:rtl/>
        </w:rPr>
      </w:pPr>
      <w:r>
        <w:rPr>
          <w:rtl/>
        </w:rPr>
        <w:br w:type="page"/>
      </w:r>
    </w:p>
    <w:p w:rsidR="00755695" w:rsidRDefault="00755695" w:rsidP="00755695">
      <w:pPr>
        <w:pStyle w:val="libBold2"/>
        <w:rPr>
          <w:rtl/>
        </w:rPr>
      </w:pPr>
      <w:r w:rsidRPr="0099332F">
        <w:rPr>
          <w:rtl/>
        </w:rPr>
        <w:lastRenderedPageBreak/>
        <w:t>56</w:t>
      </w:r>
      <w:r w:rsidR="001B49E5">
        <w:rPr>
          <w:rtl/>
        </w:rPr>
        <w:t xml:space="preserve"> - </w:t>
      </w:r>
      <w:r w:rsidRPr="0099332F">
        <w:rPr>
          <w:rtl/>
        </w:rPr>
        <w:t>صفوان بن يحيى</w:t>
      </w:r>
      <w:r w:rsidR="001B49E5">
        <w:rPr>
          <w:rtl/>
        </w:rPr>
        <w:t>:</w:t>
      </w:r>
      <w:r>
        <w:rPr>
          <w:rtl/>
        </w:rPr>
        <w:t xml:space="preserve"> </w:t>
      </w:r>
    </w:p>
    <w:p w:rsidR="00755695" w:rsidRDefault="00755695" w:rsidP="00755695">
      <w:pPr>
        <w:pStyle w:val="libNormal"/>
        <w:rPr>
          <w:rtl/>
        </w:rPr>
      </w:pPr>
      <w:r>
        <w:rPr>
          <w:rtl/>
        </w:rPr>
        <w:t>البجلي</w:t>
      </w:r>
      <w:r w:rsidR="001B49E5">
        <w:rPr>
          <w:rtl/>
        </w:rPr>
        <w:t>،</w:t>
      </w:r>
      <w:r>
        <w:rPr>
          <w:rtl/>
        </w:rPr>
        <w:t xml:space="preserve"> بيّاع السابري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كما عدّه من أصحاب الإمام الكاظم </w:t>
      </w:r>
      <w:r w:rsidR="001B49E5" w:rsidRPr="001B49E5">
        <w:rPr>
          <w:rStyle w:val="libAlaemChar"/>
          <w:rFonts w:hint="cs"/>
          <w:rtl/>
        </w:rPr>
        <w:t>عليه‌السلام</w:t>
      </w:r>
      <w:r>
        <w:rPr>
          <w:rtl/>
        </w:rPr>
        <w:t xml:space="preserve"> والإمام الرضا </w:t>
      </w:r>
      <w:r w:rsidR="001B49E5" w:rsidRPr="001B49E5">
        <w:rPr>
          <w:rStyle w:val="libAlaemChar"/>
          <w:rFonts w:hint="cs"/>
          <w:rtl/>
        </w:rPr>
        <w:t>عليه‌السلام</w:t>
      </w:r>
      <w:r>
        <w:rPr>
          <w:rtl/>
        </w:rPr>
        <w:t xml:space="preserve"> </w:t>
      </w:r>
      <w:r w:rsidRPr="00755695">
        <w:rPr>
          <w:rStyle w:val="libFootnotenumChar"/>
          <w:rtl/>
        </w:rPr>
        <w:t>(1)</w:t>
      </w:r>
      <w:r>
        <w:rPr>
          <w:rtl/>
        </w:rPr>
        <w:t xml:space="preserve"> لقد تربّى صفوان على فكرة أهل البيت </w:t>
      </w:r>
      <w:r w:rsidR="001B49E5" w:rsidRPr="001B49E5">
        <w:rPr>
          <w:rStyle w:val="libAlaemChar"/>
          <w:rFonts w:hint="cs"/>
          <w:rtl/>
        </w:rPr>
        <w:t>عليهم‌السلام</w:t>
      </w:r>
      <w:r>
        <w:rPr>
          <w:rtl/>
        </w:rPr>
        <w:t xml:space="preserve"> واقتدى بهم في سلوكه وسار على هديهم</w:t>
      </w:r>
      <w:r w:rsidR="001B49E5">
        <w:rPr>
          <w:rtl/>
        </w:rPr>
        <w:t>،</w:t>
      </w:r>
      <w:r>
        <w:rPr>
          <w:rtl/>
        </w:rPr>
        <w:t xml:space="preserve"> فكان من عمالقة التقوى والدين في الإسلام</w:t>
      </w:r>
      <w:r w:rsidR="001B49E5">
        <w:rPr>
          <w:rtl/>
        </w:rPr>
        <w:t>،</w:t>
      </w:r>
      <w:r>
        <w:rPr>
          <w:rtl/>
        </w:rPr>
        <w:t xml:space="preserve"> ومن ألمع أصحاب الأئمة الطاهرين </w:t>
      </w:r>
      <w:r w:rsidR="001B49E5" w:rsidRPr="001B49E5">
        <w:rPr>
          <w:rStyle w:val="libAlaemChar"/>
          <w:rFonts w:hint="cs"/>
          <w:rtl/>
        </w:rPr>
        <w:t>عليهم‌السلام</w:t>
      </w:r>
      <w:r>
        <w:rPr>
          <w:rtl/>
        </w:rPr>
        <w:t xml:space="preserve"> في فضائله وعلومه</w:t>
      </w:r>
      <w:r w:rsidR="001B49E5">
        <w:rPr>
          <w:rtl/>
        </w:rPr>
        <w:t>،</w:t>
      </w:r>
      <w:r>
        <w:rPr>
          <w:rtl/>
        </w:rPr>
        <w:t xml:space="preserve"> ولابدّ من وقفة قصيرة للتحدّث عنه. </w:t>
      </w:r>
    </w:p>
    <w:p w:rsidR="00755695" w:rsidRDefault="00755695" w:rsidP="00755695">
      <w:pPr>
        <w:pStyle w:val="libBold2"/>
        <w:rPr>
          <w:rtl/>
        </w:rPr>
      </w:pPr>
      <w:r w:rsidRPr="0099332F">
        <w:rPr>
          <w:rtl/>
        </w:rPr>
        <w:t>1</w:t>
      </w:r>
      <w:r w:rsidR="001B49E5">
        <w:rPr>
          <w:rtl/>
        </w:rPr>
        <w:t xml:space="preserve"> - </w:t>
      </w:r>
      <w:r w:rsidRPr="0099332F">
        <w:rPr>
          <w:rtl/>
        </w:rPr>
        <w:t>وثاقته</w:t>
      </w:r>
      <w:r w:rsidR="001B49E5">
        <w:rPr>
          <w:rtl/>
        </w:rPr>
        <w:t>:</w:t>
      </w:r>
      <w:r>
        <w:rPr>
          <w:rtl/>
        </w:rPr>
        <w:t xml:space="preserve"> </w:t>
      </w:r>
    </w:p>
    <w:p w:rsidR="00755695" w:rsidRDefault="00755695" w:rsidP="00755695">
      <w:pPr>
        <w:pStyle w:val="libNormal"/>
        <w:rPr>
          <w:rtl/>
        </w:rPr>
      </w:pPr>
      <w:r>
        <w:rPr>
          <w:rtl/>
        </w:rPr>
        <w:t>واتفق الرواة والمترجمون على وثاقته</w:t>
      </w:r>
      <w:r w:rsidR="001B49E5">
        <w:rPr>
          <w:rtl/>
        </w:rPr>
        <w:t>،</w:t>
      </w:r>
      <w:r>
        <w:rPr>
          <w:rtl/>
        </w:rPr>
        <w:t xml:space="preserve"> فقد قال الشيخ</w:t>
      </w:r>
      <w:r w:rsidR="001B49E5">
        <w:rPr>
          <w:rtl/>
        </w:rPr>
        <w:t>:</w:t>
      </w:r>
      <w:r>
        <w:rPr>
          <w:rtl/>
        </w:rPr>
        <w:t xml:space="preserve"> ( إنّه أوثق أهل زمانه عند أهل الحديث ) </w:t>
      </w:r>
      <w:r w:rsidRPr="00755695">
        <w:rPr>
          <w:rStyle w:val="libFootnotenumChar"/>
          <w:rtl/>
        </w:rPr>
        <w:t>(2)</w:t>
      </w:r>
      <w:r>
        <w:rPr>
          <w:rtl/>
        </w:rPr>
        <w:t xml:space="preserve"> وقال النجاشي</w:t>
      </w:r>
      <w:r w:rsidR="001B49E5">
        <w:rPr>
          <w:rtl/>
        </w:rPr>
        <w:t>:</w:t>
      </w:r>
      <w:r>
        <w:rPr>
          <w:rtl/>
        </w:rPr>
        <w:t xml:space="preserve"> ( إنّه ثقة</w:t>
      </w:r>
      <w:r w:rsidR="001B49E5">
        <w:rPr>
          <w:rtl/>
        </w:rPr>
        <w:t>،</w:t>
      </w:r>
      <w:r>
        <w:rPr>
          <w:rtl/>
        </w:rPr>
        <w:t xml:space="preserve"> ثقة ) </w:t>
      </w:r>
      <w:r w:rsidRPr="00755695">
        <w:rPr>
          <w:rStyle w:val="libFootnotenumChar"/>
          <w:rtl/>
        </w:rPr>
        <w:t>(3)</w:t>
      </w:r>
      <w:r>
        <w:rPr>
          <w:rtl/>
        </w:rPr>
        <w:t xml:space="preserve">. </w:t>
      </w:r>
    </w:p>
    <w:p w:rsidR="00755695" w:rsidRDefault="00755695" w:rsidP="00755695">
      <w:pPr>
        <w:pStyle w:val="libBold2"/>
        <w:rPr>
          <w:rtl/>
        </w:rPr>
      </w:pPr>
      <w:r w:rsidRPr="0099332F">
        <w:rPr>
          <w:rtl/>
        </w:rPr>
        <w:t>2</w:t>
      </w:r>
      <w:r w:rsidR="001B49E5">
        <w:rPr>
          <w:rtl/>
        </w:rPr>
        <w:t xml:space="preserve"> - </w:t>
      </w:r>
      <w:r w:rsidRPr="0099332F">
        <w:rPr>
          <w:rtl/>
        </w:rPr>
        <w:t>عبادته</w:t>
      </w:r>
      <w:r w:rsidR="001B49E5">
        <w:rPr>
          <w:rtl/>
        </w:rPr>
        <w:t>:</w:t>
      </w:r>
      <w:r>
        <w:rPr>
          <w:rtl/>
        </w:rPr>
        <w:t xml:space="preserve"> </w:t>
      </w:r>
    </w:p>
    <w:p w:rsidR="00755695" w:rsidRDefault="00755695" w:rsidP="00755695">
      <w:pPr>
        <w:pStyle w:val="libNormal"/>
        <w:rPr>
          <w:rtl/>
        </w:rPr>
      </w:pPr>
      <w:r>
        <w:rPr>
          <w:rtl/>
        </w:rPr>
        <w:t>كان صفوان أعبد أهل زمانه فكان يصلي كلّ يوم وليلة مائة وخمسين ركعة</w:t>
      </w:r>
      <w:r w:rsidR="001B49E5">
        <w:rPr>
          <w:rtl/>
        </w:rPr>
        <w:t>،</w:t>
      </w:r>
      <w:r>
        <w:rPr>
          <w:rtl/>
        </w:rPr>
        <w:t xml:space="preserve"> وصوم في السنة ثلاثة أشهر</w:t>
      </w:r>
      <w:r w:rsidR="001B49E5">
        <w:rPr>
          <w:rtl/>
        </w:rPr>
        <w:t>،</w:t>
      </w:r>
      <w:r>
        <w:rPr>
          <w:rtl/>
        </w:rPr>
        <w:t xml:space="preserve"> ويُخرج زكاة ماله في كلّ سنة ثلاث مرات </w:t>
      </w:r>
      <w:r w:rsidRPr="00755695">
        <w:rPr>
          <w:rStyle w:val="libFootnotenumChar"/>
          <w:rtl/>
        </w:rPr>
        <w:t>(4)</w:t>
      </w:r>
      <w:r>
        <w:rPr>
          <w:rtl/>
        </w:rPr>
        <w:t xml:space="preserve">. </w:t>
      </w:r>
    </w:p>
    <w:p w:rsidR="00755695" w:rsidRDefault="00755695" w:rsidP="00755695">
      <w:pPr>
        <w:pStyle w:val="libBold2"/>
        <w:rPr>
          <w:rtl/>
        </w:rPr>
      </w:pPr>
      <w:r w:rsidRPr="0099332F">
        <w:rPr>
          <w:rtl/>
        </w:rPr>
        <w:t>3</w:t>
      </w:r>
      <w:r w:rsidR="001B49E5">
        <w:rPr>
          <w:rtl/>
        </w:rPr>
        <w:t xml:space="preserve"> - </w:t>
      </w:r>
      <w:r w:rsidRPr="0099332F">
        <w:rPr>
          <w:rtl/>
        </w:rPr>
        <w:t>شدّة تحرّجه في الدين</w:t>
      </w:r>
      <w:r w:rsidR="001B49E5">
        <w:rPr>
          <w:rtl/>
        </w:rPr>
        <w:t>:</w:t>
      </w:r>
      <w:r>
        <w:rPr>
          <w:rtl/>
        </w:rPr>
        <w:t xml:space="preserve"> </w:t>
      </w:r>
    </w:p>
    <w:p w:rsidR="00755695" w:rsidRDefault="00755695" w:rsidP="00755695">
      <w:pPr>
        <w:pStyle w:val="libNormal"/>
        <w:rPr>
          <w:rtl/>
        </w:rPr>
      </w:pPr>
      <w:r>
        <w:rPr>
          <w:rtl/>
        </w:rPr>
        <w:t>وكان صفوان من أشدّ الناس في تحرّجه للدين</w:t>
      </w:r>
      <w:r w:rsidR="001B49E5">
        <w:rPr>
          <w:rtl/>
        </w:rPr>
        <w:t>،</w:t>
      </w:r>
      <w:r>
        <w:rPr>
          <w:rtl/>
        </w:rPr>
        <w:t xml:space="preserve"> يقول الرواة</w:t>
      </w:r>
      <w:r w:rsidR="001B49E5">
        <w:rPr>
          <w:rtl/>
        </w:rPr>
        <w:t>:</w:t>
      </w:r>
      <w:r>
        <w:rPr>
          <w:rtl/>
        </w:rPr>
        <w:t xml:space="preserve"> إنّ إنساناً كلّفه حمل دينارين إلى أهله في الكوفة</w:t>
      </w:r>
      <w:r w:rsidR="001B49E5">
        <w:rPr>
          <w:rtl/>
        </w:rPr>
        <w:t>،</w:t>
      </w:r>
      <w:r>
        <w:rPr>
          <w:rtl/>
        </w:rPr>
        <w:t xml:space="preserve"> فقال له</w:t>
      </w:r>
      <w:r w:rsidR="001B49E5">
        <w:rPr>
          <w:rtl/>
        </w:rPr>
        <w:t>:</w:t>
      </w:r>
      <w:r>
        <w:rPr>
          <w:rtl/>
        </w:rPr>
        <w:t xml:space="preserve"> إنّ جمالي مكراة وأنا أستأذن الأجراء </w:t>
      </w:r>
      <w:r w:rsidRPr="00755695">
        <w:rPr>
          <w:rStyle w:val="libFootnotenumChar"/>
          <w:rtl/>
        </w:rPr>
        <w:t>(5)</w:t>
      </w:r>
      <w:r>
        <w:rPr>
          <w:rtl/>
        </w:rPr>
        <w:t xml:space="preserve"> وكان هذا منتهى ما وصل إليه المتّقون من التحرّج في الدين. </w:t>
      </w:r>
    </w:p>
    <w:p w:rsidR="00755695" w:rsidRDefault="00755695" w:rsidP="00755695">
      <w:pPr>
        <w:pStyle w:val="libBold2"/>
        <w:rPr>
          <w:rtl/>
        </w:rPr>
      </w:pPr>
      <w:r w:rsidRPr="0099332F">
        <w:rPr>
          <w:rtl/>
        </w:rPr>
        <w:t>4</w:t>
      </w:r>
      <w:r w:rsidR="001B49E5">
        <w:rPr>
          <w:rtl/>
        </w:rPr>
        <w:t xml:space="preserve"> - </w:t>
      </w:r>
      <w:r w:rsidRPr="0099332F">
        <w:rPr>
          <w:rtl/>
        </w:rPr>
        <w:t>معاهدته مع إخوانه</w:t>
      </w:r>
      <w:r w:rsidR="001B49E5">
        <w:rPr>
          <w:rtl/>
        </w:rPr>
        <w:t>:</w:t>
      </w:r>
      <w:r>
        <w:rPr>
          <w:rtl/>
        </w:rPr>
        <w:t xml:space="preserve"> </w:t>
      </w:r>
    </w:p>
    <w:p w:rsidR="00755695" w:rsidRDefault="00755695" w:rsidP="00755695">
      <w:pPr>
        <w:pStyle w:val="libNormal"/>
        <w:rPr>
          <w:rtl/>
        </w:rPr>
      </w:pPr>
      <w:r>
        <w:rPr>
          <w:rtl/>
        </w:rPr>
        <w:t xml:space="preserve">وعقد مع بعض إخوانه المتقين معاهدة في بيت الله الحرام تنصّ على أنّ من مات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رجال الطوسي</w:t>
      </w:r>
      <w:r w:rsidR="001B49E5">
        <w:rPr>
          <w:rtl/>
        </w:rPr>
        <w:t>:</w:t>
      </w:r>
      <w:r>
        <w:rPr>
          <w:rtl/>
        </w:rPr>
        <w:t xml:space="preserve"> ص 402. </w:t>
      </w:r>
    </w:p>
    <w:p w:rsidR="00755695" w:rsidRDefault="00755695" w:rsidP="00755695">
      <w:pPr>
        <w:pStyle w:val="libFootnote0"/>
        <w:rPr>
          <w:rtl/>
        </w:rPr>
      </w:pPr>
      <w:r>
        <w:rPr>
          <w:rtl/>
        </w:rPr>
        <w:t>2</w:t>
      </w:r>
      <w:r w:rsidR="001B49E5">
        <w:rPr>
          <w:rtl/>
        </w:rPr>
        <w:t xml:space="preserve"> - </w:t>
      </w:r>
      <w:r>
        <w:rPr>
          <w:rtl/>
        </w:rPr>
        <w:t>رجال الطوسي</w:t>
      </w:r>
      <w:r w:rsidR="001B49E5">
        <w:rPr>
          <w:rtl/>
        </w:rPr>
        <w:t>:</w:t>
      </w:r>
      <w:r>
        <w:rPr>
          <w:rtl/>
        </w:rPr>
        <w:t xml:space="preserve"> ص 402. </w:t>
      </w:r>
    </w:p>
    <w:p w:rsidR="00755695" w:rsidRDefault="00755695" w:rsidP="00755695">
      <w:pPr>
        <w:pStyle w:val="libFootnote0"/>
        <w:rPr>
          <w:rtl/>
        </w:rPr>
      </w:pPr>
      <w:r>
        <w:rPr>
          <w:rtl/>
        </w:rPr>
        <w:t>3</w:t>
      </w:r>
      <w:r w:rsidR="001B49E5">
        <w:rPr>
          <w:rtl/>
        </w:rPr>
        <w:t xml:space="preserve"> - </w:t>
      </w:r>
      <w:r>
        <w:rPr>
          <w:rtl/>
        </w:rPr>
        <w:t>النجاشي</w:t>
      </w:r>
      <w:r w:rsidR="001B49E5">
        <w:rPr>
          <w:rtl/>
        </w:rPr>
        <w:t>:</w:t>
      </w:r>
      <w:r>
        <w:rPr>
          <w:rtl/>
        </w:rPr>
        <w:t xml:space="preserve"> ص 139. </w:t>
      </w:r>
    </w:p>
    <w:p w:rsidR="00755695" w:rsidRDefault="00755695" w:rsidP="00755695">
      <w:pPr>
        <w:pStyle w:val="libFootnote0"/>
        <w:rPr>
          <w:rtl/>
        </w:rPr>
      </w:pPr>
      <w:r>
        <w:rPr>
          <w:rtl/>
        </w:rPr>
        <w:t>4</w:t>
      </w:r>
      <w:r w:rsidR="001B49E5">
        <w:rPr>
          <w:rtl/>
        </w:rPr>
        <w:t xml:space="preserve"> - </w:t>
      </w:r>
      <w:r>
        <w:rPr>
          <w:rtl/>
        </w:rPr>
        <w:t>النجاشي</w:t>
      </w:r>
      <w:r w:rsidR="001B49E5">
        <w:rPr>
          <w:rtl/>
        </w:rPr>
        <w:t>:</w:t>
      </w:r>
      <w:r>
        <w:rPr>
          <w:rtl/>
        </w:rPr>
        <w:t xml:space="preserve"> ص 140. </w:t>
      </w:r>
    </w:p>
    <w:p w:rsidR="00755695" w:rsidRDefault="00755695" w:rsidP="00755695">
      <w:pPr>
        <w:pStyle w:val="libFootnote0"/>
        <w:rPr>
          <w:rtl/>
        </w:rPr>
      </w:pPr>
      <w:r>
        <w:rPr>
          <w:rtl/>
        </w:rPr>
        <w:t>5</w:t>
      </w:r>
      <w:r w:rsidR="001B49E5">
        <w:rPr>
          <w:rtl/>
        </w:rPr>
        <w:t xml:space="preserve"> - </w:t>
      </w:r>
      <w:r>
        <w:rPr>
          <w:rtl/>
        </w:rPr>
        <w:t>النجاشي</w:t>
      </w:r>
      <w:r w:rsidR="001B49E5">
        <w:rPr>
          <w:rtl/>
        </w:rPr>
        <w:t>:</w:t>
      </w:r>
      <w:r>
        <w:rPr>
          <w:rtl/>
        </w:rPr>
        <w:t xml:space="preserve"> ص 140.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منهم فالباقي عليه أن يعمل لصاحبه ما يعمله لنفسه من الخيرات والمبرّات</w:t>
      </w:r>
      <w:r w:rsidR="001B49E5">
        <w:rPr>
          <w:rtl/>
        </w:rPr>
        <w:t>،</w:t>
      </w:r>
      <w:r>
        <w:rPr>
          <w:rtl/>
        </w:rPr>
        <w:t xml:space="preserve"> وقد التزموا بذلك</w:t>
      </w:r>
      <w:r w:rsidR="001B49E5">
        <w:rPr>
          <w:rtl/>
        </w:rPr>
        <w:t>،</w:t>
      </w:r>
      <w:r>
        <w:rPr>
          <w:rtl/>
        </w:rPr>
        <w:t xml:space="preserve"> وكان آخر من بقي منهم صفوان فكان كلّما يصنعه لنفسه يصنعه لصاحبيه </w:t>
      </w:r>
      <w:r w:rsidRPr="00755695">
        <w:rPr>
          <w:rStyle w:val="libFootnotenumChar"/>
          <w:rtl/>
        </w:rPr>
        <w:t>(1)</w:t>
      </w:r>
      <w:r>
        <w:rPr>
          <w:rtl/>
        </w:rPr>
        <w:t xml:space="preserve">. </w:t>
      </w:r>
    </w:p>
    <w:p w:rsidR="00755695" w:rsidRDefault="00755695" w:rsidP="00755695">
      <w:pPr>
        <w:pStyle w:val="libBold2"/>
        <w:rPr>
          <w:rtl/>
        </w:rPr>
      </w:pPr>
      <w:r w:rsidRPr="0099332F">
        <w:rPr>
          <w:rtl/>
        </w:rPr>
        <w:t>5</w:t>
      </w:r>
      <w:r w:rsidR="001B49E5">
        <w:rPr>
          <w:rtl/>
        </w:rPr>
        <w:t xml:space="preserve"> - </w:t>
      </w:r>
      <w:r w:rsidRPr="0099332F">
        <w:rPr>
          <w:rtl/>
        </w:rPr>
        <w:t>عدم حبّه للرياسة</w:t>
      </w:r>
      <w:r w:rsidR="001B49E5">
        <w:rPr>
          <w:rtl/>
        </w:rPr>
        <w:t>:</w:t>
      </w:r>
      <w:r>
        <w:rPr>
          <w:rtl/>
        </w:rPr>
        <w:t xml:space="preserve"> </w:t>
      </w:r>
    </w:p>
    <w:p w:rsidR="00755695" w:rsidRDefault="00755695" w:rsidP="00755695">
      <w:pPr>
        <w:pStyle w:val="libNormal"/>
        <w:rPr>
          <w:rtl/>
        </w:rPr>
      </w:pPr>
      <w:r>
        <w:rPr>
          <w:rtl/>
        </w:rPr>
        <w:t>وزهد صفوان في جميع مظاهر هذه الحياة</w:t>
      </w:r>
      <w:r w:rsidR="001B49E5">
        <w:rPr>
          <w:rtl/>
        </w:rPr>
        <w:t>،</w:t>
      </w:r>
      <w:r>
        <w:rPr>
          <w:rtl/>
        </w:rPr>
        <w:t xml:space="preserve"> فقد رفض مظاهر الرياسة وقد قال الإمام أبو الحسن </w:t>
      </w:r>
      <w:r w:rsidR="001B49E5" w:rsidRPr="001B49E5">
        <w:rPr>
          <w:rStyle w:val="libAlaemChar"/>
          <w:rFonts w:hint="cs"/>
          <w:rtl/>
        </w:rPr>
        <w:t>عليه‌السلام</w:t>
      </w:r>
      <w:r w:rsidR="001B49E5">
        <w:rPr>
          <w:rtl/>
        </w:rPr>
        <w:t>:</w:t>
      </w:r>
      <w:r>
        <w:rPr>
          <w:rtl/>
        </w:rPr>
        <w:t xml:space="preserve"> ما ذئبان ضاريان في غنم قد غاب عنها رعاتها بأضرّ في دين مسلم من حبّ الرياسة</w:t>
      </w:r>
      <w:r w:rsidR="001B49E5">
        <w:rPr>
          <w:rtl/>
        </w:rPr>
        <w:t>.</w:t>
      </w:r>
      <w:r>
        <w:rPr>
          <w:rtl/>
        </w:rPr>
        <w:t>. ثمّ قال</w:t>
      </w:r>
      <w:r w:rsidR="001B49E5">
        <w:rPr>
          <w:rtl/>
        </w:rPr>
        <w:t>:</w:t>
      </w:r>
      <w:r>
        <w:rPr>
          <w:rtl/>
        </w:rPr>
        <w:t xml:space="preserve"> لكن صفوان لا يحبّ الرياسة </w:t>
      </w:r>
      <w:r w:rsidRPr="00755695">
        <w:rPr>
          <w:rStyle w:val="libFootnotenumChar"/>
          <w:rtl/>
        </w:rPr>
        <w:t>(2)</w:t>
      </w:r>
      <w:r>
        <w:rPr>
          <w:rtl/>
        </w:rPr>
        <w:t xml:space="preserve">. </w:t>
      </w:r>
    </w:p>
    <w:p w:rsidR="00755695" w:rsidRDefault="00755695" w:rsidP="00755695">
      <w:pPr>
        <w:pStyle w:val="libBold2"/>
        <w:rPr>
          <w:rtl/>
        </w:rPr>
      </w:pPr>
      <w:r w:rsidRPr="0099332F">
        <w:rPr>
          <w:rtl/>
        </w:rPr>
        <w:t>6</w:t>
      </w:r>
      <w:r w:rsidR="001B49E5">
        <w:rPr>
          <w:rtl/>
        </w:rPr>
        <w:t xml:space="preserve"> - </w:t>
      </w:r>
      <w:r w:rsidRPr="0099332F">
        <w:rPr>
          <w:rtl/>
        </w:rPr>
        <w:t>طاعته للأئمة</w:t>
      </w:r>
      <w:r w:rsidR="001B49E5">
        <w:rPr>
          <w:rtl/>
        </w:rPr>
        <w:t>:</w:t>
      </w:r>
      <w:r>
        <w:rPr>
          <w:rtl/>
        </w:rPr>
        <w:t xml:space="preserve"> </w:t>
      </w:r>
    </w:p>
    <w:p w:rsidR="00755695" w:rsidRDefault="00755695" w:rsidP="00755695">
      <w:pPr>
        <w:pStyle w:val="libNormal"/>
        <w:rPr>
          <w:rtl/>
        </w:rPr>
      </w:pPr>
      <w:r>
        <w:rPr>
          <w:rtl/>
        </w:rPr>
        <w:t xml:space="preserve">وكان صفوان مطيعاً للأئمة الطاهرين </w:t>
      </w:r>
      <w:r w:rsidR="001B49E5" w:rsidRPr="001B49E5">
        <w:rPr>
          <w:rStyle w:val="libAlaemChar"/>
          <w:rFonts w:hint="cs"/>
          <w:rtl/>
        </w:rPr>
        <w:t>عليهم‌السلام</w:t>
      </w:r>
      <w:r>
        <w:rPr>
          <w:rtl/>
        </w:rPr>
        <w:t xml:space="preserve"> لم يخالفهم ولم يشذّ عن هديهم في قول ولا فعل</w:t>
      </w:r>
      <w:r w:rsidR="001B49E5">
        <w:rPr>
          <w:rtl/>
        </w:rPr>
        <w:t>،</w:t>
      </w:r>
      <w:r>
        <w:rPr>
          <w:rtl/>
        </w:rPr>
        <w:t xml:space="preserve"> وقد أثنى عليه الإمام الجواد </w:t>
      </w:r>
      <w:r w:rsidR="001B49E5" w:rsidRPr="001B49E5">
        <w:rPr>
          <w:rStyle w:val="libAlaemChar"/>
          <w:rFonts w:hint="cs"/>
          <w:rtl/>
        </w:rPr>
        <w:t>عليه‌السلام</w:t>
      </w:r>
      <w:r>
        <w:rPr>
          <w:rtl/>
        </w:rPr>
        <w:t xml:space="preserve"> لهذه الظاهرة فقد روى عليّ بن الحسين بن داود القمّي</w:t>
      </w:r>
      <w:r w:rsidR="001B49E5">
        <w:rPr>
          <w:rtl/>
        </w:rPr>
        <w:t>،</w:t>
      </w:r>
      <w:r>
        <w:rPr>
          <w:rtl/>
        </w:rPr>
        <w:t xml:space="preserve"> قال</w:t>
      </w:r>
      <w:r w:rsidR="001B49E5">
        <w:rPr>
          <w:rtl/>
        </w:rPr>
        <w:t>:</w:t>
      </w:r>
      <w:r>
        <w:rPr>
          <w:rtl/>
        </w:rPr>
        <w:t xml:space="preserve"> سمعت أبا جعفر </w:t>
      </w:r>
      <w:r w:rsidR="001B49E5" w:rsidRPr="001B49E5">
        <w:rPr>
          <w:rStyle w:val="libAlaemChar"/>
          <w:rFonts w:hint="cs"/>
          <w:rtl/>
        </w:rPr>
        <w:t>عليه‌السلام</w:t>
      </w:r>
      <w:r>
        <w:rPr>
          <w:rtl/>
        </w:rPr>
        <w:t xml:space="preserve"> يذكر صفوان بن يحيى ومحمد بن سنان</w:t>
      </w:r>
      <w:r w:rsidR="001B49E5">
        <w:rPr>
          <w:rtl/>
        </w:rPr>
        <w:t>،</w:t>
      </w:r>
      <w:r>
        <w:rPr>
          <w:rtl/>
        </w:rPr>
        <w:t xml:space="preserve"> وقال</w:t>
      </w:r>
      <w:r w:rsidR="001B49E5">
        <w:rPr>
          <w:rtl/>
        </w:rPr>
        <w:t>:</w:t>
      </w:r>
      <w:r>
        <w:rPr>
          <w:rtl/>
        </w:rPr>
        <w:t xml:space="preserve"> رضي الله عنهما برضاي عنهما</w:t>
      </w:r>
      <w:r w:rsidR="001B49E5">
        <w:rPr>
          <w:rtl/>
        </w:rPr>
        <w:t>،</w:t>
      </w:r>
      <w:r>
        <w:rPr>
          <w:rtl/>
        </w:rPr>
        <w:t xml:space="preserve"> فما خالفاني وما خالفا أبي </w:t>
      </w:r>
      <w:r w:rsidR="001B49E5" w:rsidRPr="001B49E5">
        <w:rPr>
          <w:rStyle w:val="libAlaemChar"/>
          <w:rFonts w:hint="cs"/>
          <w:rtl/>
        </w:rPr>
        <w:t>عليه‌السلام</w:t>
      </w:r>
      <w:r>
        <w:rPr>
          <w:rtl/>
        </w:rPr>
        <w:t xml:space="preserve"> قطّ </w:t>
      </w:r>
      <w:r w:rsidRPr="00755695">
        <w:rPr>
          <w:rStyle w:val="libFootnotenumChar"/>
          <w:rtl/>
        </w:rPr>
        <w:t>(3)</w:t>
      </w:r>
      <w:r>
        <w:rPr>
          <w:rtl/>
        </w:rPr>
        <w:t xml:space="preserve">. </w:t>
      </w:r>
    </w:p>
    <w:p w:rsidR="00755695" w:rsidRDefault="00755695" w:rsidP="00755695">
      <w:pPr>
        <w:pStyle w:val="libBold2"/>
        <w:rPr>
          <w:rtl/>
        </w:rPr>
      </w:pPr>
      <w:r w:rsidRPr="0099332F">
        <w:rPr>
          <w:rtl/>
        </w:rPr>
        <w:t>7</w:t>
      </w:r>
      <w:r w:rsidR="001B49E5">
        <w:rPr>
          <w:rtl/>
        </w:rPr>
        <w:t xml:space="preserve"> - </w:t>
      </w:r>
      <w:r w:rsidRPr="0099332F">
        <w:rPr>
          <w:rtl/>
        </w:rPr>
        <w:t>فقاهته</w:t>
      </w:r>
      <w:r w:rsidR="001B49E5">
        <w:rPr>
          <w:rtl/>
        </w:rPr>
        <w:t>:</w:t>
      </w:r>
      <w:r>
        <w:rPr>
          <w:rtl/>
        </w:rPr>
        <w:t xml:space="preserve"> </w:t>
      </w:r>
    </w:p>
    <w:p w:rsidR="00755695" w:rsidRDefault="00755695" w:rsidP="00755695">
      <w:pPr>
        <w:pStyle w:val="libNormal"/>
        <w:rPr>
          <w:rtl/>
        </w:rPr>
      </w:pPr>
      <w:r>
        <w:rPr>
          <w:rtl/>
        </w:rPr>
        <w:t>كان صفوان من أبرز الفقهاء في عصره</w:t>
      </w:r>
      <w:r w:rsidR="001B49E5">
        <w:rPr>
          <w:rtl/>
        </w:rPr>
        <w:t>،</w:t>
      </w:r>
      <w:r>
        <w:rPr>
          <w:rtl/>
        </w:rPr>
        <w:t xml:space="preserve"> روى الكشي بسنده عن الفقيه الكبير محمد بن سنان أنّه قال</w:t>
      </w:r>
      <w:r w:rsidR="001B49E5">
        <w:rPr>
          <w:rtl/>
        </w:rPr>
        <w:t>:</w:t>
      </w:r>
      <w:r>
        <w:rPr>
          <w:rtl/>
        </w:rPr>
        <w:t xml:space="preserve"> من كان يريد المعضلات فَالي</w:t>
      </w:r>
      <w:r w:rsidR="001B49E5">
        <w:rPr>
          <w:rtl/>
        </w:rPr>
        <w:t>،</w:t>
      </w:r>
      <w:r>
        <w:rPr>
          <w:rtl/>
        </w:rPr>
        <w:t xml:space="preserve"> ومن أراد الحلال والحرام فعليه بالشيخ يعني صفوان بن يحيى </w:t>
      </w:r>
      <w:r w:rsidRPr="00755695">
        <w:rPr>
          <w:rStyle w:val="libFootnotenumChar"/>
          <w:rtl/>
        </w:rPr>
        <w:t>(4)</w:t>
      </w:r>
      <w:r>
        <w:rPr>
          <w:rtl/>
        </w:rPr>
        <w:t xml:space="preserve">. </w:t>
      </w:r>
    </w:p>
    <w:p w:rsidR="00755695" w:rsidRDefault="00755695" w:rsidP="00755695">
      <w:pPr>
        <w:pStyle w:val="libBold2"/>
        <w:rPr>
          <w:rtl/>
        </w:rPr>
      </w:pPr>
      <w:r w:rsidRPr="0099332F">
        <w:rPr>
          <w:rtl/>
        </w:rPr>
        <w:t>8</w:t>
      </w:r>
      <w:r w:rsidR="001B49E5">
        <w:rPr>
          <w:rtl/>
        </w:rPr>
        <w:t xml:space="preserve"> - </w:t>
      </w:r>
      <w:r w:rsidRPr="0099332F">
        <w:rPr>
          <w:rtl/>
        </w:rPr>
        <w:t>مؤلفاته</w:t>
      </w:r>
      <w:r w:rsidR="001B49E5">
        <w:rPr>
          <w:rtl/>
        </w:rPr>
        <w:t>:</w:t>
      </w:r>
      <w:r>
        <w:rPr>
          <w:rtl/>
        </w:rPr>
        <w:t xml:space="preserve"> </w:t>
      </w:r>
    </w:p>
    <w:p w:rsidR="00755695" w:rsidRDefault="00755695" w:rsidP="00755695">
      <w:pPr>
        <w:pStyle w:val="libNormal"/>
        <w:rPr>
          <w:rtl/>
        </w:rPr>
      </w:pPr>
      <w:r>
        <w:rPr>
          <w:rtl/>
        </w:rPr>
        <w:t>ألّف صفوان ثلاثين كتاباً منها كتاب الوضوء</w:t>
      </w:r>
      <w:r w:rsidR="001B49E5">
        <w:rPr>
          <w:rtl/>
        </w:rPr>
        <w:t>،</w:t>
      </w:r>
      <w:r>
        <w:rPr>
          <w:rtl/>
        </w:rPr>
        <w:t xml:space="preserve"> كتاب الصلاة</w:t>
      </w:r>
      <w:r w:rsidR="001B49E5">
        <w:rPr>
          <w:rtl/>
        </w:rPr>
        <w:t>،</w:t>
      </w:r>
      <w:r>
        <w:rPr>
          <w:rtl/>
        </w:rPr>
        <w:t xml:space="preserve"> كتاب الصوم</w:t>
      </w:r>
      <w:r w:rsidR="001B49E5">
        <w:rPr>
          <w:rtl/>
        </w:rPr>
        <w:t>،</w:t>
      </w:r>
      <w:r>
        <w:rPr>
          <w:rtl/>
        </w:rPr>
        <w:t xml:space="preserve"> كتاب الحجّ</w:t>
      </w:r>
      <w:r w:rsidR="001B49E5">
        <w:rPr>
          <w:rtl/>
        </w:rPr>
        <w:t>،</w:t>
      </w:r>
      <w:r>
        <w:rPr>
          <w:rtl/>
        </w:rPr>
        <w:t xml:space="preserve"> كتاب الزكاة</w:t>
      </w:r>
      <w:r w:rsidR="001B49E5">
        <w:rPr>
          <w:rtl/>
        </w:rPr>
        <w:t>،</w:t>
      </w:r>
      <w:r>
        <w:rPr>
          <w:rtl/>
        </w:rPr>
        <w:t xml:space="preserve"> كتاب النكاح</w:t>
      </w:r>
      <w:r w:rsidR="001B49E5">
        <w:rPr>
          <w:rtl/>
        </w:rPr>
        <w:t>،</w:t>
      </w:r>
      <w:r>
        <w:rPr>
          <w:rtl/>
        </w:rPr>
        <w:t xml:space="preserve"> كتاب الطلاق</w:t>
      </w:r>
      <w:r w:rsidR="001B49E5">
        <w:rPr>
          <w:rtl/>
        </w:rPr>
        <w:t>،</w:t>
      </w:r>
      <w:r>
        <w:rPr>
          <w:rtl/>
        </w:rPr>
        <w:t xml:space="preserve"> كتاب الفرائض</w:t>
      </w:r>
      <w:r w:rsidR="001B49E5">
        <w:rPr>
          <w:rtl/>
        </w:rPr>
        <w:t>،</w:t>
      </w:r>
      <w:r>
        <w:rPr>
          <w:rtl/>
        </w:rPr>
        <w:t xml:space="preserve"> كتاب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النجاشي</w:t>
      </w:r>
      <w:r w:rsidR="001B49E5">
        <w:rPr>
          <w:rtl/>
        </w:rPr>
        <w:t>:</w:t>
      </w:r>
      <w:r>
        <w:rPr>
          <w:rtl/>
        </w:rPr>
        <w:t xml:space="preserve"> ص 140. </w:t>
      </w:r>
    </w:p>
    <w:p w:rsidR="00755695" w:rsidRDefault="00755695" w:rsidP="00755695">
      <w:pPr>
        <w:pStyle w:val="libFootnote0"/>
        <w:rPr>
          <w:rtl/>
        </w:rPr>
      </w:pPr>
      <w:r>
        <w:rPr>
          <w:rtl/>
        </w:rPr>
        <w:t>2</w:t>
      </w:r>
      <w:r w:rsidR="001B49E5">
        <w:rPr>
          <w:rtl/>
        </w:rPr>
        <w:t xml:space="preserve"> - </w:t>
      </w:r>
      <w:r>
        <w:rPr>
          <w:rtl/>
        </w:rPr>
        <w:t>الكشي</w:t>
      </w:r>
      <w:r w:rsidR="001B49E5">
        <w:rPr>
          <w:rtl/>
        </w:rPr>
        <w:t>:</w:t>
      </w:r>
      <w:r>
        <w:rPr>
          <w:rtl/>
        </w:rPr>
        <w:t xml:space="preserve"> ج 2 ص 793. </w:t>
      </w:r>
    </w:p>
    <w:p w:rsidR="00755695" w:rsidRDefault="00755695" w:rsidP="00755695">
      <w:pPr>
        <w:pStyle w:val="libFootnote0"/>
        <w:rPr>
          <w:rtl/>
        </w:rPr>
      </w:pPr>
      <w:r>
        <w:rPr>
          <w:rtl/>
        </w:rPr>
        <w:t>3</w:t>
      </w:r>
      <w:r w:rsidR="001B49E5">
        <w:rPr>
          <w:rtl/>
        </w:rPr>
        <w:t xml:space="preserve"> - </w:t>
      </w:r>
      <w:r>
        <w:rPr>
          <w:rtl/>
        </w:rPr>
        <w:t xml:space="preserve">المصدر السابق. </w:t>
      </w:r>
    </w:p>
    <w:p w:rsidR="00755695" w:rsidRDefault="00755695" w:rsidP="00755695">
      <w:pPr>
        <w:pStyle w:val="libFootnote0"/>
        <w:rPr>
          <w:rtl/>
        </w:rPr>
      </w:pPr>
      <w:r>
        <w:rPr>
          <w:rtl/>
        </w:rPr>
        <w:t>4</w:t>
      </w:r>
      <w:r w:rsidR="001B49E5">
        <w:rPr>
          <w:rtl/>
        </w:rPr>
        <w:t xml:space="preserve"> - </w:t>
      </w:r>
      <w:r>
        <w:rPr>
          <w:rtl/>
        </w:rPr>
        <w:t>الكشي</w:t>
      </w:r>
      <w:r w:rsidR="001B49E5">
        <w:rPr>
          <w:rtl/>
        </w:rPr>
        <w:t>:</w:t>
      </w:r>
      <w:r>
        <w:rPr>
          <w:rtl/>
        </w:rPr>
        <w:t xml:space="preserve"> ج 2 ص 796.</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الوصايا</w:t>
      </w:r>
      <w:r w:rsidR="001B49E5">
        <w:rPr>
          <w:rtl/>
        </w:rPr>
        <w:t>،</w:t>
      </w:r>
      <w:r>
        <w:rPr>
          <w:rtl/>
        </w:rPr>
        <w:t xml:space="preserve"> كتاب الشراء والبيع</w:t>
      </w:r>
      <w:r w:rsidR="001B49E5">
        <w:rPr>
          <w:rtl/>
        </w:rPr>
        <w:t>،</w:t>
      </w:r>
      <w:r>
        <w:rPr>
          <w:rtl/>
        </w:rPr>
        <w:t xml:space="preserve"> كتاب العتق والتدبير</w:t>
      </w:r>
      <w:r w:rsidR="001B49E5">
        <w:rPr>
          <w:rtl/>
        </w:rPr>
        <w:t>،</w:t>
      </w:r>
      <w:r>
        <w:rPr>
          <w:rtl/>
        </w:rPr>
        <w:t xml:space="preserve"> كتاب البشارات </w:t>
      </w:r>
      <w:r w:rsidRPr="00755695">
        <w:rPr>
          <w:rStyle w:val="libFootnotenumChar"/>
          <w:rtl/>
        </w:rPr>
        <w:t>(1)</w:t>
      </w:r>
      <w:r w:rsidR="001B49E5">
        <w:rPr>
          <w:rtl/>
        </w:rPr>
        <w:t>،</w:t>
      </w:r>
      <w:r>
        <w:rPr>
          <w:rtl/>
        </w:rPr>
        <w:t xml:space="preserve"> ودلّت هذه الكتب الفقهية على مدى تضلّعه واختصاصه في علم الفقه. </w:t>
      </w:r>
    </w:p>
    <w:p w:rsidR="00755695" w:rsidRDefault="00755695" w:rsidP="00755695">
      <w:pPr>
        <w:pStyle w:val="libBold2"/>
        <w:rPr>
          <w:rtl/>
        </w:rPr>
      </w:pPr>
      <w:r w:rsidRPr="0099332F">
        <w:rPr>
          <w:rtl/>
        </w:rPr>
        <w:t>9</w:t>
      </w:r>
      <w:r w:rsidR="001B49E5">
        <w:rPr>
          <w:rtl/>
        </w:rPr>
        <w:t xml:space="preserve"> - </w:t>
      </w:r>
      <w:r w:rsidRPr="0099332F">
        <w:rPr>
          <w:rtl/>
        </w:rPr>
        <w:t>وفاته</w:t>
      </w:r>
      <w:r w:rsidR="001B49E5">
        <w:rPr>
          <w:rtl/>
        </w:rPr>
        <w:t>:</w:t>
      </w:r>
      <w:r>
        <w:rPr>
          <w:rtl/>
        </w:rPr>
        <w:t xml:space="preserve"> </w:t>
      </w:r>
    </w:p>
    <w:p w:rsidR="00755695" w:rsidRDefault="00755695" w:rsidP="00755695">
      <w:pPr>
        <w:pStyle w:val="libNormal"/>
        <w:rPr>
          <w:rtl/>
        </w:rPr>
      </w:pPr>
      <w:r>
        <w:rPr>
          <w:rtl/>
        </w:rPr>
        <w:t>توفي هذا العالم الكبير سنة ( 210 هـ ) بالمدينة</w:t>
      </w:r>
      <w:r w:rsidR="001B49E5">
        <w:rPr>
          <w:rtl/>
        </w:rPr>
        <w:t>،</w:t>
      </w:r>
      <w:r>
        <w:rPr>
          <w:rtl/>
        </w:rPr>
        <w:t xml:space="preserve"> وبعث الإمام أبو جعفر الجواد </w:t>
      </w:r>
      <w:r w:rsidR="001B49E5" w:rsidRPr="001B49E5">
        <w:rPr>
          <w:rStyle w:val="libAlaemChar"/>
          <w:rFonts w:hint="cs"/>
          <w:rtl/>
        </w:rPr>
        <w:t>عليه‌السلام</w:t>
      </w:r>
      <w:r>
        <w:rPr>
          <w:rtl/>
        </w:rPr>
        <w:t xml:space="preserve"> بحنوطه وكفنه</w:t>
      </w:r>
      <w:r w:rsidR="001B49E5">
        <w:rPr>
          <w:rtl/>
        </w:rPr>
        <w:t>،</w:t>
      </w:r>
      <w:r>
        <w:rPr>
          <w:rtl/>
        </w:rPr>
        <w:t xml:space="preserve"> وأمر إسماعيل بن موسى بالصلاة عليه </w:t>
      </w:r>
      <w:r w:rsidRPr="00755695">
        <w:rPr>
          <w:rStyle w:val="libFootnotenumChar"/>
          <w:rtl/>
        </w:rPr>
        <w:t>(2)</w:t>
      </w:r>
      <w:r>
        <w:rPr>
          <w:rtl/>
        </w:rPr>
        <w:t xml:space="preserve"> وقد وارى جثمانه في البقيع</w:t>
      </w:r>
      <w:r w:rsidR="001B49E5">
        <w:rPr>
          <w:rtl/>
        </w:rPr>
        <w:t>،</w:t>
      </w:r>
      <w:r>
        <w:rPr>
          <w:rtl/>
        </w:rPr>
        <w:t xml:space="preserve"> وانتهت بذلك حياته التي وهبها لله ورسوله ولأهل البيت </w:t>
      </w:r>
      <w:r w:rsidR="001B49E5" w:rsidRPr="001B49E5">
        <w:rPr>
          <w:rStyle w:val="libAlaemChar"/>
          <w:rFonts w:hint="cs"/>
          <w:rtl/>
        </w:rPr>
        <w:t>عليهم‌السلام</w:t>
      </w:r>
      <w:r>
        <w:rPr>
          <w:rtl/>
        </w:rPr>
        <w:t xml:space="preserve">. </w:t>
      </w:r>
    </w:p>
    <w:p w:rsidR="00755695" w:rsidRDefault="00755695" w:rsidP="00755695">
      <w:pPr>
        <w:pStyle w:val="libCenterBold1"/>
        <w:rPr>
          <w:rtl/>
        </w:rPr>
      </w:pPr>
      <w:r>
        <w:rPr>
          <w:rtl/>
        </w:rPr>
        <w:t>( ع )</w:t>
      </w:r>
    </w:p>
    <w:p w:rsidR="00755695" w:rsidRDefault="00755695" w:rsidP="00755695">
      <w:pPr>
        <w:pStyle w:val="libBold2"/>
        <w:rPr>
          <w:rtl/>
        </w:rPr>
      </w:pPr>
      <w:r w:rsidRPr="0099332F">
        <w:rPr>
          <w:rtl/>
        </w:rPr>
        <w:t>57</w:t>
      </w:r>
      <w:r w:rsidR="001B49E5">
        <w:rPr>
          <w:rtl/>
        </w:rPr>
        <w:t xml:space="preserve"> - </w:t>
      </w:r>
      <w:r w:rsidRPr="0099332F">
        <w:rPr>
          <w:rtl/>
        </w:rPr>
        <w:t>العباس بن عمر</w:t>
      </w:r>
      <w:r w:rsidR="001B49E5">
        <w:rPr>
          <w:rtl/>
        </w:rPr>
        <w:t>:</w:t>
      </w:r>
      <w:r>
        <w:rPr>
          <w:rtl/>
        </w:rPr>
        <w:t xml:space="preserve"> </w:t>
      </w:r>
    </w:p>
    <w:p w:rsidR="00755695" w:rsidRDefault="00755695" w:rsidP="00755695">
      <w:pPr>
        <w:pStyle w:val="libNormal"/>
        <w:rPr>
          <w:rtl/>
        </w:rPr>
      </w:pPr>
      <w:r>
        <w:rPr>
          <w:rtl/>
        </w:rPr>
        <w:t>الهمداني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(3)</w:t>
      </w:r>
      <w:r>
        <w:rPr>
          <w:rtl/>
        </w:rPr>
        <w:t xml:space="preserve">. </w:t>
      </w:r>
    </w:p>
    <w:p w:rsidR="00755695" w:rsidRDefault="00755695" w:rsidP="00755695">
      <w:pPr>
        <w:pStyle w:val="libBold2"/>
        <w:rPr>
          <w:rtl/>
        </w:rPr>
      </w:pPr>
      <w:r w:rsidRPr="0099332F">
        <w:rPr>
          <w:rtl/>
        </w:rPr>
        <w:t>58</w:t>
      </w:r>
      <w:r w:rsidR="001B49E5">
        <w:rPr>
          <w:rtl/>
        </w:rPr>
        <w:t xml:space="preserve"> - </w:t>
      </w:r>
      <w:r w:rsidRPr="0099332F">
        <w:rPr>
          <w:rtl/>
        </w:rPr>
        <w:t>عبد الجبار بن مبارك</w:t>
      </w:r>
      <w:r w:rsidR="001B49E5">
        <w:rPr>
          <w:rtl/>
        </w:rPr>
        <w:t>:</w:t>
      </w:r>
      <w:r>
        <w:rPr>
          <w:rtl/>
        </w:rPr>
        <w:t xml:space="preserve"> </w:t>
      </w:r>
    </w:p>
    <w:p w:rsidR="00755695" w:rsidRDefault="00755695" w:rsidP="00755695">
      <w:pPr>
        <w:pStyle w:val="libNormal"/>
        <w:rPr>
          <w:rtl/>
        </w:rPr>
      </w:pPr>
      <w:r>
        <w:rPr>
          <w:rtl/>
        </w:rPr>
        <w:t>النهاوندي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(4)</w:t>
      </w:r>
      <w:r>
        <w:rPr>
          <w:rtl/>
        </w:rPr>
        <w:t xml:space="preserve">. </w:t>
      </w:r>
    </w:p>
    <w:p w:rsidR="00755695" w:rsidRDefault="00755695" w:rsidP="00755695">
      <w:pPr>
        <w:pStyle w:val="libBold2"/>
        <w:rPr>
          <w:rtl/>
        </w:rPr>
      </w:pPr>
      <w:r w:rsidRPr="0099332F">
        <w:rPr>
          <w:rtl/>
        </w:rPr>
        <w:t>59</w:t>
      </w:r>
      <w:r w:rsidR="001B49E5">
        <w:rPr>
          <w:rtl/>
        </w:rPr>
        <w:t xml:space="preserve"> - </w:t>
      </w:r>
      <w:r w:rsidRPr="0099332F">
        <w:rPr>
          <w:rtl/>
        </w:rPr>
        <w:t>عبد الرحمن بن أبي نجران</w:t>
      </w:r>
      <w:r w:rsidR="001B49E5">
        <w:rPr>
          <w:rtl/>
        </w:rPr>
        <w:t>:</w:t>
      </w:r>
      <w:r>
        <w:rPr>
          <w:rtl/>
        </w:rPr>
        <w:t xml:space="preserve"> </w:t>
      </w:r>
    </w:p>
    <w:p w:rsidR="00755695" w:rsidRDefault="00755695" w:rsidP="00755695">
      <w:pPr>
        <w:pStyle w:val="libNormal"/>
        <w:rPr>
          <w:rtl/>
        </w:rPr>
      </w:pPr>
      <w:r>
        <w:rPr>
          <w:rtl/>
        </w:rPr>
        <w:t xml:space="preserve">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(5)</w:t>
      </w:r>
      <w:r>
        <w:rPr>
          <w:rtl/>
        </w:rPr>
        <w:t xml:space="preserve"> قال النجاشي</w:t>
      </w:r>
      <w:r w:rsidR="001B49E5">
        <w:rPr>
          <w:rtl/>
        </w:rPr>
        <w:t>:</w:t>
      </w:r>
      <w:r>
        <w:rPr>
          <w:rtl/>
        </w:rPr>
        <w:t xml:space="preserve"> إنّه روى عن الإمام الرضا </w:t>
      </w:r>
      <w:r w:rsidR="001B49E5" w:rsidRPr="001B49E5">
        <w:rPr>
          <w:rStyle w:val="libAlaemChar"/>
          <w:rFonts w:hint="cs"/>
          <w:rtl/>
        </w:rPr>
        <w:t>عليه‌السلام</w:t>
      </w:r>
      <w:r>
        <w:rPr>
          <w:rtl/>
        </w:rPr>
        <w:t xml:space="preserve"> وروى أبوه أبو نجران عن الإمام أبي عبد الله </w:t>
      </w:r>
      <w:r w:rsidR="001B49E5" w:rsidRPr="001B49E5">
        <w:rPr>
          <w:rStyle w:val="libAlaemChar"/>
          <w:rFonts w:hint="cs"/>
          <w:rtl/>
        </w:rPr>
        <w:t>عليه‌السلام</w:t>
      </w:r>
      <w:r>
        <w:rPr>
          <w:rtl/>
        </w:rPr>
        <w:t>.. وكان عبد الرحمن ثقة</w:t>
      </w:r>
      <w:r w:rsidR="001B49E5">
        <w:rPr>
          <w:rtl/>
        </w:rPr>
        <w:t>،</w:t>
      </w:r>
      <w:r>
        <w:rPr>
          <w:rtl/>
        </w:rPr>
        <w:t xml:space="preserve"> ثقة</w:t>
      </w:r>
      <w:r w:rsidR="001B49E5">
        <w:rPr>
          <w:rtl/>
        </w:rPr>
        <w:t>،</w:t>
      </w:r>
      <w:r>
        <w:rPr>
          <w:rtl/>
        </w:rPr>
        <w:t xml:space="preserve"> معتمداً على ما يرويه</w:t>
      </w:r>
      <w:r w:rsidR="001B49E5">
        <w:rPr>
          <w:rtl/>
        </w:rPr>
        <w:t>،</w:t>
      </w:r>
      <w:r>
        <w:rPr>
          <w:rtl/>
        </w:rPr>
        <w:t xml:space="preserve"> له كتب كثيرة وقد عدّ منها كتاب ( المطعم والمشرب ) وكتاب ( يوم وليلة ) وكتاب ( النوادر ) </w:t>
      </w:r>
      <w:r w:rsidRPr="00755695">
        <w:rPr>
          <w:rStyle w:val="libFootnotenumChar"/>
          <w:rtl/>
        </w:rPr>
        <w:t>(6)</w:t>
      </w:r>
      <w:r>
        <w:rPr>
          <w:rtl/>
        </w:rPr>
        <w:t xml:space="preserve">. </w:t>
      </w:r>
    </w:p>
    <w:p w:rsidR="00755695" w:rsidRDefault="00755695" w:rsidP="00755695">
      <w:pPr>
        <w:pStyle w:val="libNormal"/>
        <w:rPr>
          <w:rtl/>
        </w:rPr>
      </w:pPr>
      <w:r>
        <w:rPr>
          <w:rtl/>
        </w:rPr>
        <w:t>روى عن أبي الحسن الثاني</w:t>
      </w:r>
      <w:r w:rsidR="001B49E5">
        <w:rPr>
          <w:rtl/>
        </w:rPr>
        <w:t>،</w:t>
      </w:r>
      <w:r>
        <w:rPr>
          <w:rtl/>
        </w:rPr>
        <w:t xml:space="preserve"> وأبي جعفر الثاني </w:t>
      </w:r>
      <w:r w:rsidR="001B49E5" w:rsidRPr="001B49E5">
        <w:rPr>
          <w:rStyle w:val="libAlaemChar"/>
          <w:rFonts w:hint="cs"/>
          <w:rtl/>
        </w:rPr>
        <w:t>عليهم‌السلام</w:t>
      </w:r>
      <w:r>
        <w:rPr>
          <w:rtl/>
        </w:rPr>
        <w:t xml:space="preserve"> وعن أبي بصير</w:t>
      </w:r>
      <w:r w:rsidR="001B49E5">
        <w:rPr>
          <w:rtl/>
        </w:rPr>
        <w:t>،</w:t>
      </w:r>
      <w:r>
        <w:rPr>
          <w:rtl/>
        </w:rPr>
        <w:t xml:space="preserve"> وأبي </w:t>
      </w:r>
    </w:p>
    <w:p w:rsidR="00755695" w:rsidRDefault="00755695" w:rsidP="00755695">
      <w:pPr>
        <w:pStyle w:val="libFootnote0"/>
        <w:rPr>
          <w:rtl/>
        </w:rPr>
      </w:pPr>
      <w:r>
        <w:rPr>
          <w:rtl/>
        </w:rPr>
        <w:t>____________</w:t>
      </w:r>
    </w:p>
    <w:p w:rsidR="00755695" w:rsidRDefault="00755695" w:rsidP="00755695">
      <w:pPr>
        <w:pStyle w:val="libFootnote0"/>
        <w:rPr>
          <w:rtl/>
        </w:rPr>
      </w:pPr>
      <w:r>
        <w:rPr>
          <w:rtl/>
        </w:rPr>
        <w:t>1</w:t>
      </w:r>
      <w:r w:rsidR="001B49E5">
        <w:rPr>
          <w:rtl/>
        </w:rPr>
        <w:t xml:space="preserve"> - </w:t>
      </w:r>
      <w:r>
        <w:rPr>
          <w:rtl/>
        </w:rPr>
        <w:t>النجاشي</w:t>
      </w:r>
      <w:r w:rsidR="001B49E5">
        <w:rPr>
          <w:rtl/>
        </w:rPr>
        <w:t>:</w:t>
      </w:r>
      <w:r>
        <w:rPr>
          <w:rtl/>
        </w:rPr>
        <w:t xml:space="preserve"> ص 140. </w:t>
      </w:r>
    </w:p>
    <w:p w:rsidR="00755695" w:rsidRDefault="00755695" w:rsidP="00755695">
      <w:pPr>
        <w:pStyle w:val="libFootnote0"/>
        <w:rPr>
          <w:rtl/>
        </w:rPr>
      </w:pPr>
      <w:r>
        <w:rPr>
          <w:rtl/>
        </w:rPr>
        <w:t>2</w:t>
      </w:r>
      <w:r w:rsidR="001B49E5">
        <w:rPr>
          <w:rtl/>
        </w:rPr>
        <w:t xml:space="preserve"> - </w:t>
      </w:r>
      <w:r>
        <w:rPr>
          <w:rtl/>
        </w:rPr>
        <w:t>الكشي</w:t>
      </w:r>
      <w:r w:rsidR="001B49E5">
        <w:rPr>
          <w:rtl/>
        </w:rPr>
        <w:t>:</w:t>
      </w:r>
      <w:r>
        <w:rPr>
          <w:rtl/>
        </w:rPr>
        <w:t xml:space="preserve"> ج 2 ص 792. </w:t>
      </w:r>
    </w:p>
    <w:p w:rsidR="00755695" w:rsidRDefault="00755695" w:rsidP="00755695">
      <w:pPr>
        <w:pStyle w:val="libFootnote0"/>
        <w:rPr>
          <w:rtl/>
        </w:rPr>
      </w:pPr>
      <w:r>
        <w:rPr>
          <w:rtl/>
        </w:rPr>
        <w:t>3 و 5</w:t>
      </w:r>
      <w:r w:rsidR="001B49E5">
        <w:rPr>
          <w:rtl/>
        </w:rPr>
        <w:t xml:space="preserve"> - </w:t>
      </w:r>
      <w:r>
        <w:rPr>
          <w:rtl/>
        </w:rPr>
        <w:t>رجال الطوسي</w:t>
      </w:r>
      <w:r w:rsidR="001B49E5">
        <w:rPr>
          <w:rtl/>
        </w:rPr>
        <w:t>:</w:t>
      </w:r>
      <w:r>
        <w:rPr>
          <w:rtl/>
        </w:rPr>
        <w:t xml:space="preserve"> ص 404. </w:t>
      </w:r>
    </w:p>
    <w:p w:rsidR="00755695" w:rsidRDefault="00755695" w:rsidP="00755695">
      <w:pPr>
        <w:pStyle w:val="libFootnote0"/>
        <w:rPr>
          <w:rtl/>
        </w:rPr>
      </w:pPr>
      <w:r>
        <w:rPr>
          <w:rtl/>
        </w:rPr>
        <w:t>6</w:t>
      </w:r>
      <w:r w:rsidR="001B49E5">
        <w:rPr>
          <w:rtl/>
        </w:rPr>
        <w:t xml:space="preserve"> - </w:t>
      </w:r>
      <w:r>
        <w:rPr>
          <w:rtl/>
        </w:rPr>
        <w:t>النجاشي</w:t>
      </w:r>
      <w:r w:rsidR="001B49E5">
        <w:rPr>
          <w:rtl/>
        </w:rPr>
        <w:t>:</w:t>
      </w:r>
      <w:r>
        <w:rPr>
          <w:rtl/>
        </w:rPr>
        <w:t xml:space="preserve"> ص 163</w:t>
      </w:r>
      <w:r w:rsidR="001B49E5">
        <w:rPr>
          <w:rtl/>
        </w:rPr>
        <w:t xml:space="preserve"> - </w:t>
      </w:r>
      <w:r>
        <w:rPr>
          <w:rtl/>
        </w:rPr>
        <w:t xml:space="preserve">164.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جميلة</w:t>
      </w:r>
      <w:r w:rsidR="001B49E5">
        <w:rPr>
          <w:rtl/>
        </w:rPr>
        <w:t>،</w:t>
      </w:r>
      <w:r>
        <w:rPr>
          <w:rtl/>
        </w:rPr>
        <w:t xml:space="preserve"> وأبي هارون المكفوف</w:t>
      </w:r>
      <w:r w:rsidR="001B49E5">
        <w:rPr>
          <w:rtl/>
        </w:rPr>
        <w:t>،</w:t>
      </w:r>
      <w:r>
        <w:rPr>
          <w:rtl/>
        </w:rPr>
        <w:t xml:space="preserve"> وابن أبي عمير وغيرهم </w:t>
      </w:r>
      <w:r w:rsidRPr="00755695">
        <w:rPr>
          <w:rStyle w:val="libFootnotenumChar"/>
          <w:rtl/>
        </w:rPr>
        <w:t>(1)</w:t>
      </w:r>
      <w:r>
        <w:rPr>
          <w:rtl/>
        </w:rPr>
        <w:t xml:space="preserve">. </w:t>
      </w:r>
    </w:p>
    <w:p w:rsidR="00755695" w:rsidRDefault="00755695" w:rsidP="00755695">
      <w:pPr>
        <w:pStyle w:val="libBold2"/>
        <w:rPr>
          <w:rtl/>
        </w:rPr>
      </w:pPr>
      <w:r w:rsidRPr="0099332F">
        <w:rPr>
          <w:rtl/>
        </w:rPr>
        <w:t>60</w:t>
      </w:r>
      <w:r w:rsidR="001B49E5">
        <w:rPr>
          <w:rtl/>
        </w:rPr>
        <w:t xml:space="preserve"> - </w:t>
      </w:r>
      <w:r w:rsidRPr="0099332F">
        <w:rPr>
          <w:rtl/>
        </w:rPr>
        <w:t>عبد الله بن الصلت</w:t>
      </w:r>
      <w:r w:rsidR="001B49E5">
        <w:rPr>
          <w:rtl/>
        </w:rPr>
        <w:t>:</w:t>
      </w:r>
      <w:r>
        <w:rPr>
          <w:rtl/>
        </w:rPr>
        <w:t xml:space="preserve"> </w:t>
      </w:r>
    </w:p>
    <w:p w:rsidR="00755695" w:rsidRDefault="00755695" w:rsidP="00755695">
      <w:pPr>
        <w:pStyle w:val="libNormal"/>
        <w:rPr>
          <w:rtl/>
        </w:rPr>
      </w:pPr>
      <w:r>
        <w:rPr>
          <w:rtl/>
        </w:rPr>
        <w:t>مولى بن تميم بن ثعلبة</w:t>
      </w:r>
      <w:r w:rsidR="001B49E5">
        <w:rPr>
          <w:rtl/>
        </w:rPr>
        <w:t>،</w:t>
      </w:r>
      <w:r>
        <w:rPr>
          <w:rtl/>
        </w:rPr>
        <w:t xml:space="preserve"> يكنّى أبا طالب</w:t>
      </w:r>
      <w:r w:rsidR="001B49E5">
        <w:rPr>
          <w:rtl/>
        </w:rPr>
        <w:t>،</w:t>
      </w:r>
      <w:r>
        <w:rPr>
          <w:rtl/>
        </w:rPr>
        <w:t xml:space="preserve"> ثقة</w:t>
      </w:r>
      <w:r w:rsidR="001B49E5">
        <w:rPr>
          <w:rtl/>
        </w:rPr>
        <w:t>،</w:t>
      </w:r>
      <w:r>
        <w:rPr>
          <w:rtl/>
        </w:rPr>
        <w:t xml:space="preserve"> من أصحاب الإمام الجواد </w:t>
      </w:r>
      <w:r w:rsidR="001B49E5" w:rsidRPr="001B49E5">
        <w:rPr>
          <w:rStyle w:val="libAlaemChar"/>
          <w:rFonts w:hint="cs"/>
          <w:rtl/>
        </w:rPr>
        <w:t>عليه‌السلام</w:t>
      </w:r>
      <w:r>
        <w:rPr>
          <w:rtl/>
        </w:rPr>
        <w:t xml:space="preserve"> حسب ما ذكره الشيخ </w:t>
      </w:r>
      <w:r w:rsidRPr="00755695">
        <w:rPr>
          <w:rStyle w:val="libFootnotenumChar"/>
          <w:rtl/>
        </w:rPr>
        <w:t>(2)</w:t>
      </w:r>
      <w:r>
        <w:rPr>
          <w:rtl/>
        </w:rPr>
        <w:t xml:space="preserve"> وقد روى انّه كتب إلى الإمام أبي جعفر </w:t>
      </w:r>
      <w:r w:rsidR="001B49E5" w:rsidRPr="001B49E5">
        <w:rPr>
          <w:rStyle w:val="libAlaemChar"/>
          <w:rFonts w:hint="cs"/>
          <w:rtl/>
        </w:rPr>
        <w:t>عليه‌السلام</w:t>
      </w:r>
      <w:r>
        <w:rPr>
          <w:rtl/>
        </w:rPr>
        <w:t xml:space="preserve"> يستأذنه أن يندب أباه الإمام الرضا </w:t>
      </w:r>
      <w:r w:rsidR="001B49E5" w:rsidRPr="001B49E5">
        <w:rPr>
          <w:rStyle w:val="libAlaemChar"/>
          <w:rFonts w:hint="cs"/>
          <w:rtl/>
        </w:rPr>
        <w:t>عليه‌السلام</w:t>
      </w:r>
      <w:r>
        <w:rPr>
          <w:rtl/>
        </w:rPr>
        <w:t xml:space="preserve"> فكتب </w:t>
      </w:r>
      <w:r w:rsidR="001B49E5" w:rsidRPr="001B49E5">
        <w:rPr>
          <w:rStyle w:val="libAlaemChar"/>
          <w:rFonts w:hint="cs"/>
          <w:rtl/>
        </w:rPr>
        <w:t>عليه‌السلام</w:t>
      </w:r>
      <w:r>
        <w:rPr>
          <w:rtl/>
        </w:rPr>
        <w:t xml:space="preserve"> إليه</w:t>
      </w:r>
      <w:r w:rsidR="001B49E5">
        <w:rPr>
          <w:rtl/>
        </w:rPr>
        <w:t>:</w:t>
      </w:r>
      <w:r>
        <w:rPr>
          <w:rtl/>
        </w:rPr>
        <w:t xml:space="preserve"> ( أن اندبني</w:t>
      </w:r>
      <w:r w:rsidR="001B49E5">
        <w:rPr>
          <w:rtl/>
        </w:rPr>
        <w:t>،</w:t>
      </w:r>
      <w:r>
        <w:rPr>
          <w:rtl/>
        </w:rPr>
        <w:t xml:space="preserve"> واندب أبي ) </w:t>
      </w:r>
      <w:r w:rsidRPr="00755695">
        <w:rPr>
          <w:rStyle w:val="libFootnotenumChar"/>
          <w:rtl/>
        </w:rPr>
        <w:t>(3)</w:t>
      </w:r>
      <w:r>
        <w:rPr>
          <w:rtl/>
        </w:rPr>
        <w:t xml:space="preserve">. </w:t>
      </w:r>
    </w:p>
    <w:p w:rsidR="00755695" w:rsidRDefault="00755695" w:rsidP="00755695">
      <w:pPr>
        <w:pStyle w:val="libBold2"/>
        <w:rPr>
          <w:rtl/>
        </w:rPr>
      </w:pPr>
      <w:r w:rsidRPr="0099332F">
        <w:rPr>
          <w:rtl/>
        </w:rPr>
        <w:t>61</w:t>
      </w:r>
      <w:r w:rsidR="001B49E5">
        <w:rPr>
          <w:rtl/>
        </w:rPr>
        <w:t xml:space="preserve"> - </w:t>
      </w:r>
      <w:r w:rsidRPr="0099332F">
        <w:rPr>
          <w:rtl/>
        </w:rPr>
        <w:t>عبد الله بن محمد</w:t>
      </w:r>
      <w:r w:rsidR="001B49E5">
        <w:rPr>
          <w:rtl/>
        </w:rPr>
        <w:t>:</w:t>
      </w:r>
      <w:r>
        <w:rPr>
          <w:rtl/>
        </w:rPr>
        <w:t xml:space="preserve"> </w:t>
      </w:r>
    </w:p>
    <w:p w:rsidR="00755695" w:rsidRDefault="00755695" w:rsidP="00755695">
      <w:pPr>
        <w:pStyle w:val="libNormal"/>
        <w:rPr>
          <w:rtl/>
        </w:rPr>
      </w:pPr>
      <w:r>
        <w:rPr>
          <w:rtl/>
        </w:rPr>
        <w:t>الرازي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(4)</w:t>
      </w:r>
      <w:r>
        <w:rPr>
          <w:rtl/>
        </w:rPr>
        <w:t xml:space="preserve"> والرجل مجهول الحال. </w:t>
      </w:r>
    </w:p>
    <w:p w:rsidR="00755695" w:rsidRDefault="00755695" w:rsidP="00755695">
      <w:pPr>
        <w:pStyle w:val="libBold2"/>
        <w:rPr>
          <w:rtl/>
        </w:rPr>
      </w:pPr>
      <w:r w:rsidRPr="0099332F">
        <w:rPr>
          <w:rtl/>
        </w:rPr>
        <w:t>62</w:t>
      </w:r>
      <w:r w:rsidR="001B49E5">
        <w:rPr>
          <w:rtl/>
        </w:rPr>
        <w:t xml:space="preserve"> - </w:t>
      </w:r>
      <w:r w:rsidRPr="0099332F">
        <w:rPr>
          <w:rtl/>
        </w:rPr>
        <w:t>عبد الله بن محمد</w:t>
      </w:r>
      <w:r w:rsidR="001B49E5">
        <w:rPr>
          <w:rtl/>
        </w:rPr>
        <w:t>:</w:t>
      </w:r>
      <w:r>
        <w:rPr>
          <w:rtl/>
        </w:rPr>
        <w:t xml:space="preserve"> </w:t>
      </w:r>
    </w:p>
    <w:p w:rsidR="00755695" w:rsidRDefault="00755695" w:rsidP="00755695">
      <w:pPr>
        <w:pStyle w:val="libNormal"/>
        <w:rPr>
          <w:rtl/>
        </w:rPr>
      </w:pPr>
      <w:r>
        <w:rPr>
          <w:rtl/>
        </w:rPr>
        <w:t>ابن حصين</w:t>
      </w:r>
      <w:r w:rsidR="001B49E5">
        <w:rPr>
          <w:rtl/>
        </w:rPr>
        <w:t>،</w:t>
      </w:r>
      <w:r>
        <w:rPr>
          <w:rtl/>
        </w:rPr>
        <w:t xml:space="preserve"> الخضيني</w:t>
      </w:r>
      <w:r w:rsidR="001B49E5">
        <w:rPr>
          <w:rtl/>
        </w:rPr>
        <w:t>،</w:t>
      </w:r>
      <w:r>
        <w:rPr>
          <w:rtl/>
        </w:rPr>
        <w:t xml:space="preserve"> الأهوازي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(5)</w:t>
      </w:r>
      <w:r w:rsidR="001B49E5">
        <w:rPr>
          <w:rtl/>
        </w:rPr>
        <w:t>،</w:t>
      </w:r>
      <w:r>
        <w:rPr>
          <w:rtl/>
        </w:rPr>
        <w:t xml:space="preserve"> قال النجاشي</w:t>
      </w:r>
      <w:r w:rsidR="001B49E5">
        <w:rPr>
          <w:rtl/>
        </w:rPr>
        <w:t>:</w:t>
      </w:r>
      <w:r>
        <w:rPr>
          <w:rtl/>
        </w:rPr>
        <w:t xml:space="preserve"> إنّه ثقة</w:t>
      </w:r>
      <w:r w:rsidR="001B49E5">
        <w:rPr>
          <w:rtl/>
        </w:rPr>
        <w:t>،</w:t>
      </w:r>
      <w:r>
        <w:rPr>
          <w:rtl/>
        </w:rPr>
        <w:t xml:space="preserve"> ثقة</w:t>
      </w:r>
      <w:r w:rsidR="001B49E5">
        <w:rPr>
          <w:rtl/>
        </w:rPr>
        <w:t>،</w:t>
      </w:r>
      <w:r>
        <w:rPr>
          <w:rtl/>
        </w:rPr>
        <w:t xml:space="preserve"> له كتاب يرويه عدّة من أصحابنا</w:t>
      </w:r>
      <w:r w:rsidR="001B49E5">
        <w:rPr>
          <w:rtl/>
        </w:rPr>
        <w:t>،</w:t>
      </w:r>
      <w:r>
        <w:rPr>
          <w:rtl/>
        </w:rPr>
        <w:t xml:space="preserve"> أمّا اسم كتابه فهو ( المسائل للرضا </w:t>
      </w:r>
      <w:r w:rsidR="001B49E5" w:rsidRPr="001B49E5">
        <w:rPr>
          <w:rStyle w:val="libAlaemChar"/>
          <w:rFonts w:hint="cs"/>
          <w:rtl/>
        </w:rPr>
        <w:t>عليه‌السلام</w:t>
      </w:r>
      <w:r>
        <w:rPr>
          <w:rtl/>
        </w:rPr>
        <w:t xml:space="preserve"> ) </w:t>
      </w:r>
      <w:r w:rsidRPr="00755695">
        <w:rPr>
          <w:rStyle w:val="libFootnotenumChar"/>
          <w:rtl/>
        </w:rPr>
        <w:t>(6)</w:t>
      </w:r>
      <w:r>
        <w:rPr>
          <w:rtl/>
        </w:rPr>
        <w:t xml:space="preserve">. </w:t>
      </w:r>
    </w:p>
    <w:p w:rsidR="00755695" w:rsidRDefault="00755695" w:rsidP="00755695">
      <w:pPr>
        <w:pStyle w:val="libBold2"/>
        <w:rPr>
          <w:rtl/>
        </w:rPr>
      </w:pPr>
      <w:r w:rsidRPr="0099332F">
        <w:rPr>
          <w:rtl/>
        </w:rPr>
        <w:t>63</w:t>
      </w:r>
      <w:r w:rsidR="001B49E5">
        <w:rPr>
          <w:rtl/>
        </w:rPr>
        <w:t xml:space="preserve"> - </w:t>
      </w:r>
      <w:r w:rsidRPr="0099332F">
        <w:rPr>
          <w:rtl/>
        </w:rPr>
        <w:t>عبد الله بن محمد</w:t>
      </w:r>
      <w:r w:rsidR="001B49E5">
        <w:rPr>
          <w:rtl/>
        </w:rPr>
        <w:t>:</w:t>
      </w:r>
      <w:r>
        <w:rPr>
          <w:rtl/>
        </w:rPr>
        <w:t xml:space="preserve"> </w:t>
      </w:r>
    </w:p>
    <w:p w:rsidR="00755695" w:rsidRDefault="00755695" w:rsidP="00755695">
      <w:pPr>
        <w:pStyle w:val="libNormal"/>
        <w:rPr>
          <w:rtl/>
        </w:rPr>
      </w:pPr>
      <w:r>
        <w:rPr>
          <w:rtl/>
        </w:rPr>
        <w:t>ابن سهل</w:t>
      </w:r>
      <w:r w:rsidR="001B49E5">
        <w:rPr>
          <w:rtl/>
        </w:rPr>
        <w:t>،</w:t>
      </w:r>
      <w:r>
        <w:rPr>
          <w:rtl/>
        </w:rPr>
        <w:t xml:space="preserve"> بن داود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(7)</w:t>
      </w:r>
      <w:r>
        <w:rPr>
          <w:rtl/>
        </w:rPr>
        <w:t xml:space="preserve">. </w:t>
      </w:r>
    </w:p>
    <w:p w:rsidR="00755695" w:rsidRDefault="00755695" w:rsidP="00755695">
      <w:pPr>
        <w:pStyle w:val="libBold2"/>
        <w:rPr>
          <w:rtl/>
        </w:rPr>
      </w:pPr>
      <w:r w:rsidRPr="0099332F">
        <w:rPr>
          <w:rtl/>
        </w:rPr>
        <w:t>64</w:t>
      </w:r>
      <w:r w:rsidR="001B49E5">
        <w:rPr>
          <w:rtl/>
        </w:rPr>
        <w:t xml:space="preserve"> - </w:t>
      </w:r>
      <w:r w:rsidRPr="0099332F">
        <w:rPr>
          <w:rtl/>
        </w:rPr>
        <w:t>علي بن أسباط</w:t>
      </w:r>
      <w:r w:rsidR="001B49E5">
        <w:rPr>
          <w:rtl/>
        </w:rPr>
        <w:t>:</w:t>
      </w:r>
      <w:r>
        <w:rPr>
          <w:rtl/>
        </w:rPr>
        <w:t xml:space="preserve"> </w:t>
      </w:r>
    </w:p>
    <w:p w:rsidR="00755695" w:rsidRDefault="00755695" w:rsidP="00755695">
      <w:pPr>
        <w:pStyle w:val="libNormal"/>
        <w:rPr>
          <w:rtl/>
        </w:rPr>
      </w:pPr>
      <w:r>
        <w:rPr>
          <w:rtl/>
        </w:rPr>
        <w:t>ابن سالم بيّاع الزُطِّي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(8)</w:t>
      </w:r>
      <w:r>
        <w:rPr>
          <w:rtl/>
        </w:rPr>
        <w:t xml:space="preserve"> قال النجاشي</w:t>
      </w:r>
      <w:r w:rsidR="001B49E5">
        <w:rPr>
          <w:rtl/>
        </w:rPr>
        <w:t>:</w:t>
      </w:r>
      <w:r>
        <w:rPr>
          <w:rtl/>
        </w:rPr>
        <w:t xml:space="preserve"> إنّه كوفي ثقة</w:t>
      </w:r>
      <w:r w:rsidR="001B49E5">
        <w:rPr>
          <w:rtl/>
        </w:rPr>
        <w:t>،</w:t>
      </w:r>
      <w:r>
        <w:rPr>
          <w:rtl/>
        </w:rPr>
        <w:t xml:space="preserve"> وكان فطحياً جرى بينه وبين عليّ بن مهزيار رسائل في ذلك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معجم رجال الحديث</w:t>
      </w:r>
      <w:r w:rsidR="001B49E5">
        <w:rPr>
          <w:rtl/>
        </w:rPr>
        <w:t>:</w:t>
      </w:r>
      <w:r>
        <w:rPr>
          <w:rtl/>
        </w:rPr>
        <w:t xml:space="preserve"> ج 9 ص 312. </w:t>
      </w:r>
    </w:p>
    <w:p w:rsidR="00755695" w:rsidRDefault="00755695" w:rsidP="00755695">
      <w:pPr>
        <w:pStyle w:val="libFootnote0"/>
        <w:rPr>
          <w:rtl/>
        </w:rPr>
      </w:pPr>
      <w:r>
        <w:rPr>
          <w:rtl/>
        </w:rPr>
        <w:t>2</w:t>
      </w:r>
      <w:r w:rsidR="001B49E5">
        <w:rPr>
          <w:rtl/>
        </w:rPr>
        <w:t xml:space="preserve"> - </w:t>
      </w:r>
      <w:r>
        <w:rPr>
          <w:rtl/>
        </w:rPr>
        <w:t>رجال الطوسي</w:t>
      </w:r>
      <w:r w:rsidR="001B49E5">
        <w:rPr>
          <w:rtl/>
        </w:rPr>
        <w:t>:</w:t>
      </w:r>
      <w:r>
        <w:rPr>
          <w:rtl/>
        </w:rPr>
        <w:t xml:space="preserve"> ص 403. </w:t>
      </w:r>
    </w:p>
    <w:p w:rsidR="00755695" w:rsidRDefault="00755695" w:rsidP="00755695">
      <w:pPr>
        <w:pStyle w:val="libFootnote0"/>
        <w:rPr>
          <w:rtl/>
        </w:rPr>
      </w:pPr>
      <w:r>
        <w:rPr>
          <w:rtl/>
        </w:rPr>
        <w:t>3</w:t>
      </w:r>
      <w:r w:rsidR="001B49E5">
        <w:rPr>
          <w:rtl/>
        </w:rPr>
        <w:t xml:space="preserve"> - </w:t>
      </w:r>
      <w:r>
        <w:rPr>
          <w:rtl/>
        </w:rPr>
        <w:t>الكشي</w:t>
      </w:r>
      <w:r w:rsidR="001B49E5">
        <w:rPr>
          <w:rtl/>
        </w:rPr>
        <w:t>:</w:t>
      </w:r>
      <w:r>
        <w:rPr>
          <w:rtl/>
        </w:rPr>
        <w:t xml:space="preserve"> ج 2 ص 834. </w:t>
      </w:r>
    </w:p>
    <w:p w:rsidR="00755695" w:rsidRDefault="00755695" w:rsidP="00755695">
      <w:pPr>
        <w:pStyle w:val="libFootnote0"/>
        <w:rPr>
          <w:rtl/>
        </w:rPr>
      </w:pPr>
      <w:r>
        <w:rPr>
          <w:rtl/>
        </w:rPr>
        <w:t>4</w:t>
      </w:r>
      <w:r w:rsidR="001B49E5">
        <w:rPr>
          <w:rtl/>
        </w:rPr>
        <w:t xml:space="preserve"> - </w:t>
      </w:r>
      <w:r>
        <w:rPr>
          <w:rtl/>
        </w:rPr>
        <w:t>رجال الطوسي</w:t>
      </w:r>
      <w:r w:rsidR="001B49E5">
        <w:rPr>
          <w:rtl/>
        </w:rPr>
        <w:t>:</w:t>
      </w:r>
      <w:r>
        <w:rPr>
          <w:rtl/>
        </w:rPr>
        <w:t xml:space="preserve"> ص 403. </w:t>
      </w:r>
    </w:p>
    <w:p w:rsidR="00755695" w:rsidRDefault="00755695" w:rsidP="00755695">
      <w:pPr>
        <w:pStyle w:val="libFootnote0"/>
        <w:rPr>
          <w:rtl/>
        </w:rPr>
      </w:pPr>
      <w:r>
        <w:rPr>
          <w:rtl/>
        </w:rPr>
        <w:t>5</w:t>
      </w:r>
      <w:r w:rsidR="001B49E5">
        <w:rPr>
          <w:rtl/>
        </w:rPr>
        <w:t xml:space="preserve"> - </w:t>
      </w:r>
      <w:r>
        <w:rPr>
          <w:rtl/>
        </w:rPr>
        <w:t>رجال الطوسي</w:t>
      </w:r>
      <w:r w:rsidR="001B49E5">
        <w:rPr>
          <w:rtl/>
        </w:rPr>
        <w:t>:</w:t>
      </w:r>
      <w:r>
        <w:rPr>
          <w:rtl/>
        </w:rPr>
        <w:t xml:space="preserve"> ص 403. </w:t>
      </w:r>
    </w:p>
    <w:p w:rsidR="00755695" w:rsidRDefault="00755695" w:rsidP="00755695">
      <w:pPr>
        <w:pStyle w:val="libFootnote0"/>
        <w:rPr>
          <w:rtl/>
        </w:rPr>
      </w:pPr>
      <w:r>
        <w:rPr>
          <w:rtl/>
        </w:rPr>
        <w:t>6</w:t>
      </w:r>
      <w:r w:rsidR="001B49E5">
        <w:rPr>
          <w:rtl/>
        </w:rPr>
        <w:t xml:space="preserve"> - </w:t>
      </w:r>
      <w:r>
        <w:rPr>
          <w:rtl/>
        </w:rPr>
        <w:t>النجاشي</w:t>
      </w:r>
      <w:r w:rsidR="001B49E5">
        <w:rPr>
          <w:rtl/>
        </w:rPr>
        <w:t>:</w:t>
      </w:r>
      <w:r>
        <w:rPr>
          <w:rtl/>
        </w:rPr>
        <w:t xml:space="preserve"> ص 157. </w:t>
      </w:r>
    </w:p>
    <w:p w:rsidR="00755695" w:rsidRDefault="00755695" w:rsidP="00755695">
      <w:pPr>
        <w:pStyle w:val="libFootnote0"/>
        <w:rPr>
          <w:rtl/>
        </w:rPr>
      </w:pPr>
      <w:r>
        <w:rPr>
          <w:rtl/>
        </w:rPr>
        <w:t>7</w:t>
      </w:r>
      <w:r w:rsidR="001B49E5">
        <w:rPr>
          <w:rtl/>
        </w:rPr>
        <w:t xml:space="preserve"> - </w:t>
      </w:r>
      <w:r>
        <w:rPr>
          <w:rtl/>
        </w:rPr>
        <w:t>رجال الطوسي</w:t>
      </w:r>
      <w:r w:rsidR="001B49E5">
        <w:rPr>
          <w:rtl/>
        </w:rPr>
        <w:t>:</w:t>
      </w:r>
      <w:r>
        <w:rPr>
          <w:rtl/>
        </w:rPr>
        <w:t xml:space="preserve"> ص 403. </w:t>
      </w:r>
    </w:p>
    <w:p w:rsidR="00755695" w:rsidRDefault="00755695" w:rsidP="00755695">
      <w:pPr>
        <w:pStyle w:val="libFootnote0"/>
        <w:rPr>
          <w:rtl/>
        </w:rPr>
      </w:pPr>
      <w:r>
        <w:rPr>
          <w:rtl/>
        </w:rPr>
        <w:t>8</w:t>
      </w:r>
      <w:r w:rsidR="001B49E5">
        <w:rPr>
          <w:rtl/>
        </w:rPr>
        <w:t xml:space="preserve"> - </w:t>
      </w:r>
      <w:r>
        <w:rPr>
          <w:rtl/>
        </w:rPr>
        <w:t>رجال الطوسي</w:t>
      </w:r>
      <w:r w:rsidR="001B49E5">
        <w:rPr>
          <w:rtl/>
        </w:rPr>
        <w:t>:</w:t>
      </w:r>
      <w:r>
        <w:rPr>
          <w:rtl/>
        </w:rPr>
        <w:t xml:space="preserve"> ص 403.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رجعوا فيها إلى أبي جعفر الثاني </w:t>
      </w:r>
      <w:r w:rsidR="001B49E5" w:rsidRPr="001B49E5">
        <w:rPr>
          <w:rStyle w:val="libAlaemChar"/>
          <w:rFonts w:hint="cs"/>
          <w:rtl/>
        </w:rPr>
        <w:t>عليه‌السلام</w:t>
      </w:r>
      <w:r>
        <w:rPr>
          <w:rtl/>
        </w:rPr>
        <w:t xml:space="preserve"> فرجع عليّ بن أسباط عن ذلك القول</w:t>
      </w:r>
      <w:r w:rsidR="001B49E5">
        <w:rPr>
          <w:rtl/>
        </w:rPr>
        <w:t>،</w:t>
      </w:r>
      <w:r>
        <w:rPr>
          <w:rtl/>
        </w:rPr>
        <w:t xml:space="preserve"> وتركه</w:t>
      </w:r>
      <w:r w:rsidR="001B49E5">
        <w:rPr>
          <w:rtl/>
        </w:rPr>
        <w:t>،</w:t>
      </w:r>
      <w:r>
        <w:rPr>
          <w:rtl/>
        </w:rPr>
        <w:t xml:space="preserve"> وقد روى عن الرضا </w:t>
      </w:r>
      <w:r w:rsidR="001B49E5" w:rsidRPr="001B49E5">
        <w:rPr>
          <w:rStyle w:val="libAlaemChar"/>
          <w:rFonts w:hint="cs"/>
          <w:rtl/>
        </w:rPr>
        <w:t>عليه‌السلام</w:t>
      </w:r>
      <w:r>
        <w:rPr>
          <w:rtl/>
        </w:rPr>
        <w:t xml:space="preserve"> من قبل ذلك</w:t>
      </w:r>
      <w:r w:rsidR="001B49E5">
        <w:rPr>
          <w:rtl/>
        </w:rPr>
        <w:t>،</w:t>
      </w:r>
      <w:r>
        <w:rPr>
          <w:rtl/>
        </w:rPr>
        <w:t xml:space="preserve"> وكان من أوثق الناس وأصدقهم لهجة</w:t>
      </w:r>
      <w:r w:rsidR="001B49E5">
        <w:rPr>
          <w:rtl/>
        </w:rPr>
        <w:t>،</w:t>
      </w:r>
      <w:r>
        <w:rPr>
          <w:rtl/>
        </w:rPr>
        <w:t xml:space="preserve"> له كتاب ( الدلائل ) وله كتاب التفسير</w:t>
      </w:r>
      <w:r w:rsidR="001B49E5">
        <w:rPr>
          <w:rtl/>
        </w:rPr>
        <w:t>،</w:t>
      </w:r>
      <w:r>
        <w:rPr>
          <w:rtl/>
        </w:rPr>
        <w:t xml:space="preserve"> وله كتاب المزار</w:t>
      </w:r>
      <w:r w:rsidR="001B49E5">
        <w:rPr>
          <w:rtl/>
        </w:rPr>
        <w:t>،</w:t>
      </w:r>
      <w:r>
        <w:rPr>
          <w:rtl/>
        </w:rPr>
        <w:t xml:space="preserve"> وله كتاب نوادر مشهور </w:t>
      </w:r>
      <w:r w:rsidRPr="00755695">
        <w:rPr>
          <w:rStyle w:val="libFootnotenumChar"/>
          <w:rtl/>
        </w:rPr>
        <w:t>(1)</w:t>
      </w:r>
      <w:r>
        <w:rPr>
          <w:rtl/>
        </w:rPr>
        <w:t xml:space="preserve">. </w:t>
      </w:r>
    </w:p>
    <w:p w:rsidR="00755695" w:rsidRDefault="00755695" w:rsidP="00755695">
      <w:pPr>
        <w:pStyle w:val="libNormal"/>
        <w:rPr>
          <w:rtl/>
        </w:rPr>
      </w:pPr>
      <w:r>
        <w:rPr>
          <w:rtl/>
        </w:rPr>
        <w:t xml:space="preserve">روى عن أبي الحسن موسى </w:t>
      </w:r>
      <w:r w:rsidR="001B49E5" w:rsidRPr="001B49E5">
        <w:rPr>
          <w:rStyle w:val="libAlaemChar"/>
          <w:rFonts w:hint="cs"/>
          <w:rtl/>
        </w:rPr>
        <w:t>عليه‌السلام</w:t>
      </w:r>
      <w:r>
        <w:rPr>
          <w:rtl/>
        </w:rPr>
        <w:t xml:space="preserve"> وأبي الحسن الرضا </w:t>
      </w:r>
      <w:r w:rsidR="001B49E5" w:rsidRPr="001B49E5">
        <w:rPr>
          <w:rStyle w:val="libAlaemChar"/>
          <w:rFonts w:hint="cs"/>
          <w:rtl/>
        </w:rPr>
        <w:t>عليه‌السلام</w:t>
      </w:r>
      <w:r>
        <w:rPr>
          <w:rtl/>
        </w:rPr>
        <w:t xml:space="preserve"> وأبي جعفر الثاني </w:t>
      </w:r>
      <w:r w:rsidR="001B49E5" w:rsidRPr="001B49E5">
        <w:rPr>
          <w:rStyle w:val="libAlaemChar"/>
          <w:rFonts w:hint="cs"/>
          <w:rtl/>
        </w:rPr>
        <w:t>عليه‌السلام</w:t>
      </w:r>
      <w:r>
        <w:rPr>
          <w:rtl/>
        </w:rPr>
        <w:t xml:space="preserve"> وعن غيرهم </w:t>
      </w:r>
      <w:r w:rsidRPr="00755695">
        <w:rPr>
          <w:rStyle w:val="libFootnotenumChar"/>
          <w:rtl/>
        </w:rPr>
        <w:t>(2)</w:t>
      </w:r>
      <w:r>
        <w:rPr>
          <w:rtl/>
        </w:rPr>
        <w:t xml:space="preserve">. </w:t>
      </w:r>
    </w:p>
    <w:p w:rsidR="00755695" w:rsidRDefault="00755695" w:rsidP="00755695">
      <w:pPr>
        <w:pStyle w:val="libBold2"/>
        <w:rPr>
          <w:rtl/>
        </w:rPr>
      </w:pPr>
      <w:r w:rsidRPr="0099332F">
        <w:rPr>
          <w:rtl/>
        </w:rPr>
        <w:t>65</w:t>
      </w:r>
      <w:r w:rsidR="001B49E5">
        <w:rPr>
          <w:rtl/>
        </w:rPr>
        <w:t xml:space="preserve"> - </w:t>
      </w:r>
      <w:r w:rsidRPr="0099332F">
        <w:rPr>
          <w:rtl/>
        </w:rPr>
        <w:t>عليّ بن بِلال</w:t>
      </w:r>
      <w:r w:rsidR="001B49E5">
        <w:rPr>
          <w:rtl/>
        </w:rPr>
        <w:t>:</w:t>
      </w:r>
      <w:r>
        <w:rPr>
          <w:rtl/>
        </w:rPr>
        <w:t xml:space="preserve"> </w:t>
      </w:r>
    </w:p>
    <w:p w:rsidR="00755695" w:rsidRDefault="00755695" w:rsidP="00755695">
      <w:pPr>
        <w:pStyle w:val="libNormal"/>
        <w:rPr>
          <w:rtl/>
        </w:rPr>
      </w:pPr>
      <w:r>
        <w:rPr>
          <w:rtl/>
        </w:rPr>
        <w:t>بغدادي</w:t>
      </w:r>
      <w:r w:rsidR="001B49E5">
        <w:rPr>
          <w:rtl/>
        </w:rPr>
        <w:t>،</w:t>
      </w:r>
      <w:r>
        <w:rPr>
          <w:rtl/>
        </w:rPr>
        <w:t xml:space="preserve"> ثقة</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(3)</w:t>
      </w:r>
      <w:r>
        <w:rPr>
          <w:rtl/>
        </w:rPr>
        <w:t xml:space="preserve"> قال النجاشي</w:t>
      </w:r>
      <w:r w:rsidR="001B49E5">
        <w:rPr>
          <w:rtl/>
        </w:rPr>
        <w:t>:</w:t>
      </w:r>
      <w:r>
        <w:rPr>
          <w:rtl/>
        </w:rPr>
        <w:t xml:space="preserve"> إنّه روى عن أبي الحسن الثالث </w:t>
      </w:r>
      <w:r w:rsidR="001B49E5" w:rsidRPr="001B49E5">
        <w:rPr>
          <w:rStyle w:val="libAlaemChar"/>
          <w:rFonts w:hint="cs"/>
          <w:rtl/>
        </w:rPr>
        <w:t>عليه‌السلام</w:t>
      </w:r>
      <w:r>
        <w:rPr>
          <w:rtl/>
        </w:rPr>
        <w:t xml:space="preserve"> له كتاب </w:t>
      </w:r>
      <w:r w:rsidRPr="00755695">
        <w:rPr>
          <w:rStyle w:val="libFootnotenumChar"/>
          <w:rtl/>
        </w:rPr>
        <w:t>(4)</w:t>
      </w:r>
      <w:r>
        <w:rPr>
          <w:rtl/>
        </w:rPr>
        <w:t xml:space="preserve">. </w:t>
      </w:r>
    </w:p>
    <w:p w:rsidR="00755695" w:rsidRDefault="00755695" w:rsidP="00755695">
      <w:pPr>
        <w:pStyle w:val="libBold2"/>
        <w:rPr>
          <w:rtl/>
        </w:rPr>
      </w:pPr>
      <w:r w:rsidRPr="0099332F">
        <w:rPr>
          <w:rtl/>
        </w:rPr>
        <w:t>66</w:t>
      </w:r>
      <w:r w:rsidR="001B49E5">
        <w:rPr>
          <w:rtl/>
        </w:rPr>
        <w:t xml:space="preserve"> - </w:t>
      </w:r>
      <w:r w:rsidRPr="0099332F">
        <w:rPr>
          <w:rtl/>
        </w:rPr>
        <w:t>عليّ بن حديد</w:t>
      </w:r>
      <w:r w:rsidR="001B49E5">
        <w:rPr>
          <w:rtl/>
        </w:rPr>
        <w:t>:</w:t>
      </w:r>
      <w:r>
        <w:rPr>
          <w:rtl/>
        </w:rPr>
        <w:t xml:space="preserve"> </w:t>
      </w:r>
    </w:p>
    <w:p w:rsidR="00755695" w:rsidRDefault="00755695" w:rsidP="00755695">
      <w:pPr>
        <w:pStyle w:val="libNormal"/>
        <w:rPr>
          <w:rtl/>
        </w:rPr>
      </w:pPr>
      <w:r>
        <w:rPr>
          <w:rtl/>
        </w:rPr>
        <w:t>ابن حكيم</w:t>
      </w:r>
      <w:r w:rsidR="001B49E5">
        <w:rPr>
          <w:rtl/>
        </w:rPr>
        <w:t>،</w:t>
      </w:r>
      <w:r>
        <w:rPr>
          <w:rtl/>
        </w:rPr>
        <w:t xml:space="preserve"> المدائني</w:t>
      </w:r>
      <w:r w:rsidR="001B49E5">
        <w:rPr>
          <w:rtl/>
        </w:rPr>
        <w:t>،</w:t>
      </w:r>
      <w:r>
        <w:rPr>
          <w:rtl/>
        </w:rPr>
        <w:t xml:space="preserve"> الأزدي الساباطي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(5)</w:t>
      </w:r>
      <w:r>
        <w:rPr>
          <w:rtl/>
        </w:rPr>
        <w:t xml:space="preserve"> وقال النجاشي</w:t>
      </w:r>
      <w:r w:rsidR="001B49E5">
        <w:rPr>
          <w:rtl/>
        </w:rPr>
        <w:t>:</w:t>
      </w:r>
      <w:r>
        <w:rPr>
          <w:rtl/>
        </w:rPr>
        <w:t xml:space="preserve"> له كتاب </w:t>
      </w:r>
      <w:r w:rsidRPr="00755695">
        <w:rPr>
          <w:rStyle w:val="libFootnotenumChar"/>
          <w:rtl/>
        </w:rPr>
        <w:t>(6)</w:t>
      </w:r>
      <w:r>
        <w:rPr>
          <w:rtl/>
        </w:rPr>
        <w:t xml:space="preserve"> وقد أرشد الإمام الجواد إلى الإتمام به في صلاة الجماعة فقد روى الكشيّ بسنده عن أبي عليّ بن راشد</w:t>
      </w:r>
      <w:r w:rsidR="001B49E5">
        <w:rPr>
          <w:rtl/>
        </w:rPr>
        <w:t>،</w:t>
      </w:r>
      <w:r>
        <w:rPr>
          <w:rtl/>
        </w:rPr>
        <w:t xml:space="preserve"> قال</w:t>
      </w:r>
      <w:r w:rsidR="001B49E5">
        <w:rPr>
          <w:rtl/>
        </w:rPr>
        <w:t>:</w:t>
      </w:r>
      <w:r>
        <w:rPr>
          <w:rtl/>
        </w:rPr>
        <w:t xml:space="preserve"> قلت لأبي جعفر الثاني </w:t>
      </w:r>
      <w:r w:rsidR="001B49E5" w:rsidRPr="001B49E5">
        <w:rPr>
          <w:rStyle w:val="libAlaemChar"/>
          <w:rFonts w:hint="cs"/>
          <w:rtl/>
        </w:rPr>
        <w:t>عليه‌السلام</w:t>
      </w:r>
      <w:r w:rsidR="001B49E5">
        <w:rPr>
          <w:rtl/>
        </w:rPr>
        <w:t>:</w:t>
      </w:r>
      <w:r>
        <w:rPr>
          <w:rtl/>
        </w:rPr>
        <w:t xml:space="preserve"> جعلت فداك قد اختلف أصحابنا فأُصلّي خلف أصحاب هشام بن الحكم؟ قال </w:t>
      </w:r>
      <w:r w:rsidR="001B49E5" w:rsidRPr="001B49E5">
        <w:rPr>
          <w:rStyle w:val="libAlaemChar"/>
          <w:rFonts w:hint="cs"/>
          <w:rtl/>
        </w:rPr>
        <w:t>عليه‌السلام</w:t>
      </w:r>
      <w:r w:rsidR="001B49E5">
        <w:rPr>
          <w:rtl/>
        </w:rPr>
        <w:t>:</w:t>
      </w:r>
      <w:r>
        <w:rPr>
          <w:rtl/>
        </w:rPr>
        <w:t xml:space="preserve"> عليك بعليّ بن حديد</w:t>
      </w:r>
      <w:r w:rsidR="001B49E5">
        <w:rPr>
          <w:rtl/>
        </w:rPr>
        <w:t>،</w:t>
      </w:r>
      <w:r>
        <w:rPr>
          <w:rtl/>
        </w:rPr>
        <w:t xml:space="preserve"> قلت</w:t>
      </w:r>
      <w:r w:rsidR="001B49E5">
        <w:rPr>
          <w:rtl/>
        </w:rPr>
        <w:t>:</w:t>
      </w:r>
      <w:r>
        <w:rPr>
          <w:rtl/>
        </w:rPr>
        <w:t xml:space="preserve"> فأخذ بقوله؟ قال</w:t>
      </w:r>
      <w:r w:rsidR="001B49E5">
        <w:rPr>
          <w:rtl/>
        </w:rPr>
        <w:t>:</w:t>
      </w:r>
      <w:r>
        <w:rPr>
          <w:rtl/>
        </w:rPr>
        <w:t xml:space="preserve"> نعم </w:t>
      </w:r>
      <w:r w:rsidRPr="00755695">
        <w:rPr>
          <w:rStyle w:val="libFootnotenumChar"/>
          <w:rtl/>
        </w:rPr>
        <w:t>(7)</w:t>
      </w:r>
      <w:r>
        <w:rPr>
          <w:rtl/>
        </w:rPr>
        <w:t xml:space="preserve"> روى عن الإمام أبي الحسن الماضي</w:t>
      </w:r>
      <w:r w:rsidR="001B49E5">
        <w:rPr>
          <w:rtl/>
        </w:rPr>
        <w:t>،</w:t>
      </w:r>
      <w:r>
        <w:rPr>
          <w:rtl/>
        </w:rPr>
        <w:t xml:space="preserve"> والرضا وأبي جعفر الثاني</w:t>
      </w:r>
      <w:r w:rsidR="001B49E5">
        <w:rPr>
          <w:rtl/>
        </w:rPr>
        <w:t>،</w:t>
      </w:r>
      <w:r>
        <w:rPr>
          <w:rtl/>
        </w:rPr>
        <w:t xml:space="preserve"> وعن غيرهم</w:t>
      </w:r>
      <w:r w:rsidR="001B49E5">
        <w:rPr>
          <w:rtl/>
        </w:rPr>
        <w:t>،</w:t>
      </w:r>
      <w:r>
        <w:rPr>
          <w:rtl/>
        </w:rPr>
        <w:t xml:space="preserve"> وروى عنه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النجاشي</w:t>
      </w:r>
      <w:r w:rsidR="001B49E5">
        <w:rPr>
          <w:rtl/>
        </w:rPr>
        <w:t>:</w:t>
      </w:r>
      <w:r>
        <w:rPr>
          <w:rtl/>
        </w:rPr>
        <w:t xml:space="preserve"> ص 252. </w:t>
      </w:r>
    </w:p>
    <w:p w:rsidR="00755695" w:rsidRDefault="00755695" w:rsidP="00755695">
      <w:pPr>
        <w:pStyle w:val="libFootnote0"/>
        <w:rPr>
          <w:rtl/>
        </w:rPr>
      </w:pPr>
      <w:r>
        <w:rPr>
          <w:rtl/>
        </w:rPr>
        <w:t>2</w:t>
      </w:r>
      <w:r w:rsidR="001B49E5">
        <w:rPr>
          <w:rtl/>
        </w:rPr>
        <w:t xml:space="preserve"> - </w:t>
      </w:r>
      <w:r>
        <w:rPr>
          <w:rtl/>
        </w:rPr>
        <w:t>معجم رجال الحديث</w:t>
      </w:r>
      <w:r w:rsidR="001B49E5">
        <w:rPr>
          <w:rtl/>
        </w:rPr>
        <w:t>:</w:t>
      </w:r>
      <w:r>
        <w:rPr>
          <w:rtl/>
        </w:rPr>
        <w:t xml:space="preserve"> ج 11 ص 260. </w:t>
      </w:r>
    </w:p>
    <w:p w:rsidR="00755695" w:rsidRDefault="00755695" w:rsidP="00755695">
      <w:pPr>
        <w:pStyle w:val="libFootnote0"/>
        <w:rPr>
          <w:rtl/>
        </w:rPr>
      </w:pPr>
      <w:r>
        <w:rPr>
          <w:rtl/>
        </w:rPr>
        <w:t>3</w:t>
      </w:r>
      <w:r w:rsidR="001B49E5">
        <w:rPr>
          <w:rtl/>
        </w:rPr>
        <w:t xml:space="preserve"> - </w:t>
      </w:r>
      <w:r>
        <w:rPr>
          <w:rtl/>
        </w:rPr>
        <w:t>رجال الطوسي</w:t>
      </w:r>
      <w:r w:rsidR="001B49E5">
        <w:rPr>
          <w:rtl/>
        </w:rPr>
        <w:t>:</w:t>
      </w:r>
      <w:r>
        <w:rPr>
          <w:rtl/>
        </w:rPr>
        <w:t xml:space="preserve"> ص 404. </w:t>
      </w:r>
    </w:p>
    <w:p w:rsidR="00755695" w:rsidRDefault="00755695" w:rsidP="00755695">
      <w:pPr>
        <w:pStyle w:val="libFootnote0"/>
        <w:rPr>
          <w:rtl/>
        </w:rPr>
      </w:pPr>
      <w:r>
        <w:rPr>
          <w:rtl/>
        </w:rPr>
        <w:t>4</w:t>
      </w:r>
      <w:r w:rsidR="001B49E5">
        <w:rPr>
          <w:rtl/>
        </w:rPr>
        <w:t xml:space="preserve"> - </w:t>
      </w:r>
      <w:r>
        <w:rPr>
          <w:rtl/>
        </w:rPr>
        <w:t>النجاشي</w:t>
      </w:r>
      <w:r w:rsidR="001B49E5">
        <w:rPr>
          <w:rtl/>
        </w:rPr>
        <w:t>:</w:t>
      </w:r>
      <w:r>
        <w:rPr>
          <w:rtl/>
        </w:rPr>
        <w:t xml:space="preserve"> ص 278. </w:t>
      </w:r>
    </w:p>
    <w:p w:rsidR="00755695" w:rsidRDefault="00755695" w:rsidP="00755695">
      <w:pPr>
        <w:pStyle w:val="libFootnote0"/>
        <w:rPr>
          <w:rtl/>
        </w:rPr>
      </w:pPr>
      <w:r>
        <w:rPr>
          <w:rtl/>
        </w:rPr>
        <w:t>5</w:t>
      </w:r>
      <w:r w:rsidR="001B49E5">
        <w:rPr>
          <w:rtl/>
        </w:rPr>
        <w:t xml:space="preserve"> - </w:t>
      </w:r>
      <w:r>
        <w:rPr>
          <w:rtl/>
        </w:rPr>
        <w:t>رجال الطوسي</w:t>
      </w:r>
      <w:r w:rsidR="001B49E5">
        <w:rPr>
          <w:rtl/>
        </w:rPr>
        <w:t>:</w:t>
      </w:r>
      <w:r>
        <w:rPr>
          <w:rtl/>
        </w:rPr>
        <w:t xml:space="preserve"> ص 403. </w:t>
      </w:r>
    </w:p>
    <w:p w:rsidR="00755695" w:rsidRDefault="00755695" w:rsidP="00755695">
      <w:pPr>
        <w:pStyle w:val="libFootnote0"/>
        <w:rPr>
          <w:rtl/>
        </w:rPr>
      </w:pPr>
      <w:r>
        <w:rPr>
          <w:rtl/>
        </w:rPr>
        <w:t>6</w:t>
      </w:r>
      <w:r w:rsidR="001B49E5">
        <w:rPr>
          <w:rtl/>
        </w:rPr>
        <w:t xml:space="preserve"> - </w:t>
      </w:r>
      <w:r>
        <w:rPr>
          <w:rtl/>
        </w:rPr>
        <w:t>النجاشي</w:t>
      </w:r>
      <w:r w:rsidR="001B49E5">
        <w:rPr>
          <w:rtl/>
        </w:rPr>
        <w:t>:</w:t>
      </w:r>
      <w:r>
        <w:rPr>
          <w:rtl/>
        </w:rPr>
        <w:t xml:space="preserve"> ص 274. </w:t>
      </w:r>
    </w:p>
    <w:p w:rsidR="00755695" w:rsidRDefault="00755695" w:rsidP="00755695">
      <w:pPr>
        <w:pStyle w:val="libFootnote0"/>
        <w:rPr>
          <w:rtl/>
        </w:rPr>
      </w:pPr>
      <w:r>
        <w:rPr>
          <w:rtl/>
        </w:rPr>
        <w:t>7</w:t>
      </w:r>
      <w:r w:rsidR="001B49E5">
        <w:rPr>
          <w:rtl/>
        </w:rPr>
        <w:t xml:space="preserve"> - </w:t>
      </w:r>
      <w:r>
        <w:rPr>
          <w:rtl/>
        </w:rPr>
        <w:t>الكشي</w:t>
      </w:r>
      <w:r w:rsidR="001B49E5">
        <w:rPr>
          <w:rtl/>
        </w:rPr>
        <w:t>:</w:t>
      </w:r>
      <w:r>
        <w:rPr>
          <w:rtl/>
        </w:rPr>
        <w:t xml:space="preserve"> ج2 ص 840.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أبو جعفر</w:t>
      </w:r>
      <w:r w:rsidR="001B49E5">
        <w:rPr>
          <w:rtl/>
        </w:rPr>
        <w:t>،</w:t>
      </w:r>
      <w:r>
        <w:rPr>
          <w:rtl/>
        </w:rPr>
        <w:t xml:space="preserve"> وابن أبي عمير</w:t>
      </w:r>
      <w:r w:rsidR="001B49E5">
        <w:rPr>
          <w:rtl/>
        </w:rPr>
        <w:t>،</w:t>
      </w:r>
      <w:r>
        <w:rPr>
          <w:rtl/>
        </w:rPr>
        <w:t xml:space="preserve"> وابن جمهور وغيرهم </w:t>
      </w:r>
      <w:r w:rsidRPr="00755695">
        <w:rPr>
          <w:rStyle w:val="libFootnotenumChar"/>
          <w:rtl/>
        </w:rPr>
        <w:t>(1)</w:t>
      </w:r>
      <w:r>
        <w:rPr>
          <w:rtl/>
        </w:rPr>
        <w:t xml:space="preserve">. </w:t>
      </w:r>
    </w:p>
    <w:p w:rsidR="00755695" w:rsidRDefault="00755695" w:rsidP="00755695">
      <w:pPr>
        <w:pStyle w:val="libBold2"/>
        <w:rPr>
          <w:rtl/>
        </w:rPr>
      </w:pPr>
      <w:r w:rsidRPr="0099332F">
        <w:rPr>
          <w:rtl/>
        </w:rPr>
        <w:t>67</w:t>
      </w:r>
      <w:r w:rsidR="001B49E5">
        <w:rPr>
          <w:rtl/>
        </w:rPr>
        <w:t xml:space="preserve"> - </w:t>
      </w:r>
      <w:r w:rsidRPr="0099332F">
        <w:rPr>
          <w:rtl/>
        </w:rPr>
        <w:t>عليّ بن حسان</w:t>
      </w:r>
      <w:r w:rsidR="001B49E5">
        <w:rPr>
          <w:rtl/>
        </w:rPr>
        <w:t>:</w:t>
      </w:r>
      <w:r>
        <w:rPr>
          <w:rtl/>
        </w:rPr>
        <w:t xml:space="preserve"> </w:t>
      </w:r>
    </w:p>
    <w:p w:rsidR="00755695" w:rsidRDefault="00755695" w:rsidP="00755695">
      <w:pPr>
        <w:pStyle w:val="libNormal"/>
        <w:rPr>
          <w:rtl/>
        </w:rPr>
      </w:pPr>
      <w:r>
        <w:rPr>
          <w:rtl/>
        </w:rPr>
        <w:t>الواسطي</w:t>
      </w:r>
      <w:r w:rsidR="001B49E5">
        <w:rPr>
          <w:rtl/>
        </w:rPr>
        <w:t>،</w:t>
      </w:r>
      <w:r>
        <w:rPr>
          <w:rtl/>
        </w:rPr>
        <w:t xml:space="preserve"> أبو الحسن القصير</w:t>
      </w:r>
      <w:r w:rsidR="001B49E5">
        <w:rPr>
          <w:rtl/>
        </w:rPr>
        <w:t>،</w:t>
      </w:r>
      <w:r>
        <w:rPr>
          <w:rtl/>
        </w:rPr>
        <w:t xml:space="preserve"> المعروف بالمنُمِسّ</w:t>
      </w:r>
      <w:r w:rsidR="001B49E5">
        <w:rPr>
          <w:rtl/>
        </w:rPr>
        <w:t>،</w:t>
      </w:r>
      <w:r>
        <w:rPr>
          <w:rtl/>
        </w:rPr>
        <w:t xml:space="preserve"> عمّر أكثر من مائة سنة </w:t>
      </w:r>
      <w:r w:rsidRPr="00755695">
        <w:rPr>
          <w:rStyle w:val="libFootnotenumChar"/>
          <w:rtl/>
        </w:rPr>
        <w:t>(2)</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(3)</w:t>
      </w:r>
      <w:r>
        <w:rPr>
          <w:rtl/>
        </w:rPr>
        <w:t xml:space="preserve">. </w:t>
      </w:r>
    </w:p>
    <w:p w:rsidR="00755695" w:rsidRDefault="00755695" w:rsidP="00755695">
      <w:pPr>
        <w:pStyle w:val="libBold2"/>
        <w:rPr>
          <w:rtl/>
        </w:rPr>
      </w:pPr>
      <w:r w:rsidRPr="0099332F">
        <w:rPr>
          <w:rtl/>
        </w:rPr>
        <w:t>68</w:t>
      </w:r>
      <w:r w:rsidR="001B49E5">
        <w:rPr>
          <w:rtl/>
        </w:rPr>
        <w:t xml:space="preserve"> - </w:t>
      </w:r>
      <w:r w:rsidRPr="0099332F">
        <w:rPr>
          <w:rtl/>
        </w:rPr>
        <w:t>عليّ بن الحسين</w:t>
      </w:r>
      <w:r w:rsidR="001B49E5">
        <w:rPr>
          <w:rtl/>
        </w:rPr>
        <w:t>:</w:t>
      </w:r>
      <w:r>
        <w:rPr>
          <w:rtl/>
        </w:rPr>
        <w:t xml:space="preserve"> </w:t>
      </w:r>
    </w:p>
    <w:p w:rsidR="00755695" w:rsidRDefault="00755695" w:rsidP="00755695">
      <w:pPr>
        <w:pStyle w:val="libNormal"/>
        <w:rPr>
          <w:rtl/>
        </w:rPr>
      </w:pPr>
      <w:r>
        <w:rPr>
          <w:rtl/>
        </w:rPr>
        <w:t>ابن عليّ</w:t>
      </w:r>
      <w:r w:rsidR="001B49E5">
        <w:rPr>
          <w:rtl/>
        </w:rPr>
        <w:t>،</w:t>
      </w:r>
      <w:r>
        <w:rPr>
          <w:rtl/>
        </w:rPr>
        <w:t xml:space="preserve"> بن عمر بن الحسين بن أبي طالب </w:t>
      </w:r>
      <w:r w:rsidR="001B49E5" w:rsidRPr="001B49E5">
        <w:rPr>
          <w:rStyle w:val="libAlaemChar"/>
          <w:rFonts w:hint="cs"/>
          <w:rtl/>
        </w:rPr>
        <w:t>عليه‌السلام</w:t>
      </w:r>
      <w:r>
        <w:rPr>
          <w:rtl/>
        </w:rPr>
        <w:t xml:space="preserve"> والد الناصر الحسنين بن عليّ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(4)</w:t>
      </w:r>
      <w:r>
        <w:rPr>
          <w:rtl/>
        </w:rPr>
        <w:t xml:space="preserve"> روى عن عليّ بن جعفر بن محمد وروى عنه عليّ ابن مهزيار </w:t>
      </w:r>
      <w:r w:rsidRPr="00755695">
        <w:rPr>
          <w:rStyle w:val="libFootnotenumChar"/>
          <w:rtl/>
        </w:rPr>
        <w:t>(5)</w:t>
      </w:r>
      <w:r>
        <w:rPr>
          <w:rtl/>
        </w:rPr>
        <w:t xml:space="preserve">. </w:t>
      </w:r>
    </w:p>
    <w:p w:rsidR="00755695" w:rsidRDefault="00755695" w:rsidP="00755695">
      <w:pPr>
        <w:pStyle w:val="libBold2"/>
        <w:rPr>
          <w:rtl/>
        </w:rPr>
      </w:pPr>
      <w:r w:rsidRPr="0099332F">
        <w:rPr>
          <w:rtl/>
        </w:rPr>
        <w:t>69</w:t>
      </w:r>
      <w:r w:rsidR="001B49E5">
        <w:rPr>
          <w:rtl/>
        </w:rPr>
        <w:t xml:space="preserve"> - </w:t>
      </w:r>
      <w:r w:rsidRPr="0099332F">
        <w:rPr>
          <w:rtl/>
        </w:rPr>
        <w:t>عليّ بن الحكم</w:t>
      </w:r>
      <w:r w:rsidR="001B49E5">
        <w:rPr>
          <w:rtl/>
        </w:rPr>
        <w:t>:</w:t>
      </w:r>
      <w:r>
        <w:rPr>
          <w:rtl/>
        </w:rPr>
        <w:t xml:space="preserve"> </w:t>
      </w:r>
    </w:p>
    <w:p w:rsidR="00755695" w:rsidRDefault="00755695" w:rsidP="00755695">
      <w:pPr>
        <w:pStyle w:val="libNormal"/>
        <w:rPr>
          <w:rtl/>
        </w:rPr>
      </w:pPr>
      <w:r>
        <w:rPr>
          <w:rtl/>
        </w:rPr>
        <w:t xml:space="preserve">عدّه الشيخ من أصحاب الإمام الجواد </w:t>
      </w:r>
      <w:r w:rsidR="001B49E5" w:rsidRPr="001B49E5">
        <w:rPr>
          <w:rStyle w:val="libAlaemChar"/>
          <w:rFonts w:hint="cs"/>
          <w:rtl/>
        </w:rPr>
        <w:t>عليه‌السلام</w:t>
      </w:r>
      <w:r>
        <w:rPr>
          <w:rtl/>
        </w:rPr>
        <w:t xml:space="preserve"> روى عن سليمان بن نهيك</w:t>
      </w:r>
      <w:r w:rsidR="001B49E5">
        <w:rPr>
          <w:rtl/>
        </w:rPr>
        <w:t>،</w:t>
      </w:r>
      <w:r>
        <w:rPr>
          <w:rtl/>
        </w:rPr>
        <w:t xml:space="preserve"> وروى عنه إبراهيم بن هاشم </w:t>
      </w:r>
      <w:r w:rsidRPr="00755695">
        <w:rPr>
          <w:rStyle w:val="libFootnotenumChar"/>
          <w:rtl/>
        </w:rPr>
        <w:t>(6)</w:t>
      </w:r>
      <w:r>
        <w:rPr>
          <w:rtl/>
        </w:rPr>
        <w:t xml:space="preserve">. </w:t>
      </w:r>
    </w:p>
    <w:p w:rsidR="00755695" w:rsidRDefault="00755695" w:rsidP="00755695">
      <w:pPr>
        <w:pStyle w:val="libBold2"/>
        <w:rPr>
          <w:rtl/>
        </w:rPr>
      </w:pPr>
      <w:r w:rsidRPr="0099332F">
        <w:rPr>
          <w:rtl/>
        </w:rPr>
        <w:t>70</w:t>
      </w:r>
      <w:r w:rsidR="001B49E5">
        <w:rPr>
          <w:rtl/>
        </w:rPr>
        <w:t xml:space="preserve"> - </w:t>
      </w:r>
      <w:r w:rsidRPr="0099332F">
        <w:rPr>
          <w:rtl/>
        </w:rPr>
        <w:t>عليّ بن خالد</w:t>
      </w:r>
      <w:r w:rsidR="001B49E5">
        <w:rPr>
          <w:rtl/>
        </w:rPr>
        <w:t>:</w:t>
      </w:r>
      <w:r>
        <w:rPr>
          <w:rtl/>
        </w:rPr>
        <w:t xml:space="preserve"> </w:t>
      </w:r>
    </w:p>
    <w:p w:rsidR="00755695" w:rsidRDefault="00755695" w:rsidP="00755695">
      <w:pPr>
        <w:pStyle w:val="libNormal"/>
        <w:rPr>
          <w:rtl/>
        </w:rPr>
      </w:pPr>
      <w:r>
        <w:rPr>
          <w:rtl/>
        </w:rPr>
        <w:t xml:space="preserve">كان زيدياً ثمّ رجع إلى القول بالإمامة حينما شاهد معاجز الإمام أبي جعفر الثاني </w:t>
      </w:r>
      <w:r w:rsidR="001B49E5" w:rsidRPr="001B49E5">
        <w:rPr>
          <w:rStyle w:val="libAlaemChar"/>
          <w:rFonts w:hint="cs"/>
          <w:rtl/>
        </w:rPr>
        <w:t>عليه‌السلام</w:t>
      </w:r>
      <w:r w:rsidR="001B49E5">
        <w:rPr>
          <w:rtl/>
        </w:rPr>
        <w:t>،</w:t>
      </w:r>
      <w:r>
        <w:rPr>
          <w:rtl/>
        </w:rPr>
        <w:t xml:space="preserve"> وقد روى طرفاً من مناقبه وفضائله</w:t>
      </w:r>
      <w:r w:rsidR="001B49E5">
        <w:rPr>
          <w:rtl/>
        </w:rPr>
        <w:t>،</w:t>
      </w:r>
      <w:r>
        <w:rPr>
          <w:rtl/>
        </w:rPr>
        <w:t xml:space="preserve"> وقد روى عن الإمام الجواد </w:t>
      </w:r>
      <w:r w:rsidR="001B49E5" w:rsidRPr="001B49E5">
        <w:rPr>
          <w:rStyle w:val="libAlaemChar"/>
          <w:rFonts w:hint="cs"/>
          <w:rtl/>
        </w:rPr>
        <w:t>عليه‌السلام</w:t>
      </w:r>
      <w:r>
        <w:rPr>
          <w:rtl/>
        </w:rPr>
        <w:t xml:space="preserve"> وعن أحمد بن الحسن بن عليّ</w:t>
      </w:r>
      <w:r w:rsidR="001B49E5">
        <w:rPr>
          <w:rtl/>
        </w:rPr>
        <w:t>،</w:t>
      </w:r>
      <w:r>
        <w:rPr>
          <w:rtl/>
        </w:rPr>
        <w:t xml:space="preserve"> وأحمد بن عبدوس وعبد الكريم وغيرهم وروى عنه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معجم رجال الحديث</w:t>
      </w:r>
      <w:r w:rsidR="001B49E5">
        <w:rPr>
          <w:rtl/>
        </w:rPr>
        <w:t>:</w:t>
      </w:r>
      <w:r>
        <w:rPr>
          <w:rtl/>
        </w:rPr>
        <w:t xml:space="preserve"> ج 11 ص 333. </w:t>
      </w:r>
    </w:p>
    <w:p w:rsidR="00755695" w:rsidRDefault="00755695" w:rsidP="00755695">
      <w:pPr>
        <w:pStyle w:val="libFootnote0"/>
        <w:rPr>
          <w:rtl/>
        </w:rPr>
      </w:pPr>
      <w:r>
        <w:rPr>
          <w:rtl/>
        </w:rPr>
        <w:t>2</w:t>
      </w:r>
      <w:r w:rsidR="001B49E5">
        <w:rPr>
          <w:rtl/>
        </w:rPr>
        <w:t xml:space="preserve"> - </w:t>
      </w:r>
      <w:r>
        <w:rPr>
          <w:rtl/>
        </w:rPr>
        <w:t>النجاشي</w:t>
      </w:r>
      <w:r w:rsidR="001B49E5">
        <w:rPr>
          <w:rtl/>
        </w:rPr>
        <w:t>:</w:t>
      </w:r>
      <w:r>
        <w:rPr>
          <w:rtl/>
        </w:rPr>
        <w:t xml:space="preserve"> ص 276. </w:t>
      </w:r>
    </w:p>
    <w:p w:rsidR="00755695" w:rsidRDefault="00755695" w:rsidP="00755695">
      <w:pPr>
        <w:pStyle w:val="libFootnote0"/>
        <w:rPr>
          <w:rtl/>
        </w:rPr>
      </w:pPr>
      <w:r>
        <w:rPr>
          <w:rtl/>
        </w:rPr>
        <w:t>3</w:t>
      </w:r>
      <w:r w:rsidR="001B49E5">
        <w:rPr>
          <w:rtl/>
        </w:rPr>
        <w:t xml:space="preserve"> - </w:t>
      </w:r>
      <w:r>
        <w:rPr>
          <w:rtl/>
        </w:rPr>
        <w:t>رجال الطوسي</w:t>
      </w:r>
      <w:r w:rsidR="001B49E5">
        <w:rPr>
          <w:rtl/>
        </w:rPr>
        <w:t>:</w:t>
      </w:r>
      <w:r>
        <w:rPr>
          <w:rtl/>
        </w:rPr>
        <w:t xml:space="preserve"> ص 404. </w:t>
      </w:r>
    </w:p>
    <w:p w:rsidR="00755695" w:rsidRDefault="00755695" w:rsidP="00755695">
      <w:pPr>
        <w:pStyle w:val="libFootnote0"/>
        <w:rPr>
          <w:rtl/>
        </w:rPr>
      </w:pPr>
      <w:r>
        <w:rPr>
          <w:rtl/>
        </w:rPr>
        <w:t>4</w:t>
      </w:r>
      <w:r w:rsidR="001B49E5">
        <w:rPr>
          <w:rtl/>
        </w:rPr>
        <w:t xml:space="preserve"> - </w:t>
      </w:r>
      <w:r>
        <w:rPr>
          <w:rtl/>
        </w:rPr>
        <w:t>رجال الطوسي</w:t>
      </w:r>
      <w:r w:rsidR="001B49E5">
        <w:rPr>
          <w:rtl/>
        </w:rPr>
        <w:t>:</w:t>
      </w:r>
      <w:r>
        <w:rPr>
          <w:rtl/>
        </w:rPr>
        <w:t xml:space="preserve"> ص 402. </w:t>
      </w:r>
    </w:p>
    <w:p w:rsidR="00755695" w:rsidRDefault="00755695" w:rsidP="00755695">
      <w:pPr>
        <w:pStyle w:val="libFootnote0"/>
        <w:rPr>
          <w:rtl/>
        </w:rPr>
      </w:pPr>
      <w:r>
        <w:rPr>
          <w:rtl/>
        </w:rPr>
        <w:t>5</w:t>
      </w:r>
      <w:r w:rsidR="001B49E5">
        <w:rPr>
          <w:rtl/>
        </w:rPr>
        <w:t xml:space="preserve"> - </w:t>
      </w:r>
      <w:r>
        <w:rPr>
          <w:rtl/>
        </w:rPr>
        <w:t>معجم رجال الحديث</w:t>
      </w:r>
      <w:r w:rsidR="001B49E5">
        <w:rPr>
          <w:rtl/>
        </w:rPr>
        <w:t>:</w:t>
      </w:r>
      <w:r>
        <w:rPr>
          <w:rtl/>
        </w:rPr>
        <w:t xml:space="preserve"> ج 11 ص 365. </w:t>
      </w:r>
    </w:p>
    <w:p w:rsidR="00755695" w:rsidRDefault="00755695" w:rsidP="00755695">
      <w:pPr>
        <w:pStyle w:val="libFootnote0"/>
        <w:rPr>
          <w:rtl/>
        </w:rPr>
      </w:pPr>
      <w:r>
        <w:rPr>
          <w:rtl/>
        </w:rPr>
        <w:t>6</w:t>
      </w:r>
      <w:r w:rsidR="001B49E5">
        <w:rPr>
          <w:rtl/>
        </w:rPr>
        <w:t xml:space="preserve"> - </w:t>
      </w:r>
      <w:r>
        <w:rPr>
          <w:rtl/>
        </w:rPr>
        <w:t>معجم رجال الحديث</w:t>
      </w:r>
      <w:r w:rsidR="001B49E5">
        <w:rPr>
          <w:rtl/>
        </w:rPr>
        <w:t>:</w:t>
      </w:r>
      <w:r>
        <w:rPr>
          <w:rtl/>
        </w:rPr>
        <w:t xml:space="preserve"> ج 11 ص 381.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ابن سماعة</w:t>
      </w:r>
      <w:r w:rsidR="001B49E5">
        <w:rPr>
          <w:rtl/>
        </w:rPr>
        <w:t>،</w:t>
      </w:r>
      <w:r>
        <w:rPr>
          <w:rtl/>
        </w:rPr>
        <w:t xml:space="preserve"> والحسن بن محمد وسعد بن عبد الله وغيرهم </w:t>
      </w:r>
      <w:r w:rsidRPr="00755695">
        <w:rPr>
          <w:rStyle w:val="libFootnotenumChar"/>
          <w:rtl/>
        </w:rPr>
        <w:t>(1)</w:t>
      </w:r>
      <w:r>
        <w:rPr>
          <w:rtl/>
        </w:rPr>
        <w:t xml:space="preserve">. </w:t>
      </w:r>
    </w:p>
    <w:p w:rsidR="00755695" w:rsidRDefault="00755695" w:rsidP="00755695">
      <w:pPr>
        <w:pStyle w:val="libBold2"/>
        <w:rPr>
          <w:rtl/>
        </w:rPr>
      </w:pPr>
      <w:r w:rsidRPr="0099332F">
        <w:rPr>
          <w:rtl/>
        </w:rPr>
        <w:t>71</w:t>
      </w:r>
      <w:r w:rsidR="001B49E5">
        <w:rPr>
          <w:rtl/>
        </w:rPr>
        <w:t xml:space="preserve"> - </w:t>
      </w:r>
      <w:r w:rsidRPr="0099332F">
        <w:rPr>
          <w:rtl/>
        </w:rPr>
        <w:t>علي بن عبد الله</w:t>
      </w:r>
      <w:r w:rsidR="001B49E5">
        <w:rPr>
          <w:rtl/>
        </w:rPr>
        <w:t>:</w:t>
      </w:r>
      <w:r>
        <w:rPr>
          <w:rtl/>
        </w:rPr>
        <w:t xml:space="preserve"> </w:t>
      </w:r>
    </w:p>
    <w:p w:rsidR="00755695" w:rsidRDefault="00755695" w:rsidP="00755695">
      <w:pPr>
        <w:pStyle w:val="libNormal"/>
        <w:rPr>
          <w:rtl/>
        </w:rPr>
      </w:pPr>
      <w:r>
        <w:rPr>
          <w:rtl/>
        </w:rPr>
        <w:t>القمي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(2)</w:t>
      </w:r>
      <w:r w:rsidR="001B49E5">
        <w:rPr>
          <w:rtl/>
        </w:rPr>
        <w:t>،</w:t>
      </w:r>
      <w:r>
        <w:rPr>
          <w:rtl/>
        </w:rPr>
        <w:t xml:space="preserve"> قال النجاشي</w:t>
      </w:r>
      <w:r w:rsidR="001B49E5">
        <w:rPr>
          <w:rtl/>
        </w:rPr>
        <w:t>:</w:t>
      </w:r>
      <w:r>
        <w:rPr>
          <w:rtl/>
        </w:rPr>
        <w:t xml:space="preserve"> إنه ثقة من أصحابنا له كتاب ( الاستطاعة ) على مذهب أهل العدل </w:t>
      </w:r>
      <w:r w:rsidRPr="00755695">
        <w:rPr>
          <w:rStyle w:val="libFootnotenumChar"/>
          <w:rtl/>
        </w:rPr>
        <w:t>(3)</w:t>
      </w:r>
      <w:r>
        <w:rPr>
          <w:rtl/>
        </w:rPr>
        <w:t xml:space="preserve">. </w:t>
      </w:r>
    </w:p>
    <w:p w:rsidR="00755695" w:rsidRDefault="00755695" w:rsidP="00755695">
      <w:pPr>
        <w:pStyle w:val="libBold2"/>
        <w:rPr>
          <w:rtl/>
        </w:rPr>
      </w:pPr>
      <w:r w:rsidRPr="0099332F">
        <w:rPr>
          <w:rtl/>
        </w:rPr>
        <w:t>72</w:t>
      </w:r>
      <w:r w:rsidR="001B49E5">
        <w:rPr>
          <w:rtl/>
        </w:rPr>
        <w:t xml:space="preserve"> - </w:t>
      </w:r>
      <w:r w:rsidRPr="0099332F">
        <w:rPr>
          <w:rtl/>
        </w:rPr>
        <w:t>علي بن عبد الله</w:t>
      </w:r>
      <w:r w:rsidR="001B49E5">
        <w:rPr>
          <w:rtl/>
        </w:rPr>
        <w:t>:</w:t>
      </w:r>
      <w:r>
        <w:rPr>
          <w:rtl/>
        </w:rPr>
        <w:t xml:space="preserve"> </w:t>
      </w:r>
    </w:p>
    <w:p w:rsidR="00755695" w:rsidRDefault="00755695" w:rsidP="00755695">
      <w:pPr>
        <w:pStyle w:val="libNormal"/>
        <w:rPr>
          <w:rtl/>
        </w:rPr>
      </w:pPr>
      <w:r>
        <w:rPr>
          <w:rtl/>
        </w:rPr>
        <w:t>المدائني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(4)</w:t>
      </w:r>
      <w:r w:rsidR="001B49E5">
        <w:rPr>
          <w:rtl/>
        </w:rPr>
        <w:t>،</w:t>
      </w:r>
      <w:r>
        <w:rPr>
          <w:rtl/>
        </w:rPr>
        <w:t xml:space="preserve"> وكذلك عدّه البرقي. </w:t>
      </w:r>
    </w:p>
    <w:p w:rsidR="00755695" w:rsidRDefault="00755695" w:rsidP="00755695">
      <w:pPr>
        <w:pStyle w:val="libBold2"/>
        <w:rPr>
          <w:rtl/>
        </w:rPr>
      </w:pPr>
      <w:r w:rsidRPr="0099332F">
        <w:rPr>
          <w:rtl/>
        </w:rPr>
        <w:t>73</w:t>
      </w:r>
      <w:r w:rsidR="001B49E5">
        <w:rPr>
          <w:rtl/>
        </w:rPr>
        <w:t xml:space="preserve"> - </w:t>
      </w:r>
      <w:r w:rsidRPr="0099332F">
        <w:rPr>
          <w:rtl/>
        </w:rPr>
        <w:t>عليّ بن عبد الملك</w:t>
      </w:r>
      <w:r w:rsidR="001B49E5">
        <w:rPr>
          <w:rtl/>
        </w:rPr>
        <w:t>:</w:t>
      </w:r>
      <w:r>
        <w:rPr>
          <w:rtl/>
        </w:rPr>
        <w:t xml:space="preserve"> </w:t>
      </w:r>
    </w:p>
    <w:p w:rsidR="00755695" w:rsidRDefault="00755695" w:rsidP="00755695">
      <w:pPr>
        <w:pStyle w:val="libNormal"/>
        <w:rPr>
          <w:rtl/>
        </w:rPr>
      </w:pPr>
      <w:r>
        <w:rPr>
          <w:rtl/>
        </w:rPr>
        <w:t xml:space="preserve">عدّه البرقي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(5)</w:t>
      </w:r>
      <w:r>
        <w:rPr>
          <w:rtl/>
        </w:rPr>
        <w:t xml:space="preserve">. </w:t>
      </w:r>
    </w:p>
    <w:p w:rsidR="00755695" w:rsidRDefault="00755695" w:rsidP="00755695">
      <w:pPr>
        <w:pStyle w:val="libBold2"/>
        <w:rPr>
          <w:rtl/>
        </w:rPr>
      </w:pPr>
      <w:r w:rsidRPr="0099332F">
        <w:rPr>
          <w:rtl/>
        </w:rPr>
        <w:t>74</w:t>
      </w:r>
      <w:r w:rsidR="001B49E5">
        <w:rPr>
          <w:rtl/>
        </w:rPr>
        <w:t xml:space="preserve"> - </w:t>
      </w:r>
      <w:r w:rsidRPr="0099332F">
        <w:rPr>
          <w:rtl/>
        </w:rPr>
        <w:t>عليّ بن محمد</w:t>
      </w:r>
      <w:r w:rsidR="001B49E5">
        <w:rPr>
          <w:rtl/>
        </w:rPr>
        <w:t>:</w:t>
      </w:r>
      <w:r>
        <w:rPr>
          <w:rtl/>
        </w:rPr>
        <w:t xml:space="preserve"> </w:t>
      </w:r>
    </w:p>
    <w:p w:rsidR="00755695" w:rsidRDefault="00755695" w:rsidP="00755695">
      <w:pPr>
        <w:pStyle w:val="libNormal"/>
        <w:rPr>
          <w:rtl/>
        </w:rPr>
      </w:pPr>
      <w:r>
        <w:rPr>
          <w:rtl/>
        </w:rPr>
        <w:t>ابن سليمان النوفلي</w:t>
      </w:r>
      <w:r w:rsidR="001B49E5">
        <w:rPr>
          <w:rtl/>
        </w:rPr>
        <w:t>،</w:t>
      </w:r>
      <w:r>
        <w:rPr>
          <w:rtl/>
        </w:rPr>
        <w:t xml:space="preserve"> روى عن الإمام أبي جعفر الثاني </w:t>
      </w:r>
      <w:r w:rsidR="001B49E5" w:rsidRPr="001B49E5">
        <w:rPr>
          <w:rStyle w:val="libAlaemChar"/>
          <w:rFonts w:hint="cs"/>
          <w:rtl/>
        </w:rPr>
        <w:t>عليه‌السلام</w:t>
      </w:r>
      <w:r>
        <w:rPr>
          <w:rtl/>
        </w:rPr>
        <w:t xml:space="preserve"> وروى عنه موسى بن جعفر </w:t>
      </w:r>
      <w:r w:rsidRPr="00755695">
        <w:rPr>
          <w:rStyle w:val="libFootnotenumChar"/>
          <w:rtl/>
        </w:rPr>
        <w:t>(6)</w:t>
      </w:r>
      <w:r>
        <w:rPr>
          <w:rtl/>
        </w:rPr>
        <w:t xml:space="preserve">. </w:t>
      </w:r>
    </w:p>
    <w:p w:rsidR="00755695" w:rsidRDefault="00755695" w:rsidP="00755695">
      <w:pPr>
        <w:pStyle w:val="libBold2"/>
        <w:rPr>
          <w:rtl/>
        </w:rPr>
      </w:pPr>
      <w:r w:rsidRPr="0099332F">
        <w:rPr>
          <w:rtl/>
        </w:rPr>
        <w:t>75</w:t>
      </w:r>
      <w:r w:rsidR="001B49E5">
        <w:rPr>
          <w:rtl/>
        </w:rPr>
        <w:t xml:space="preserve"> - </w:t>
      </w:r>
      <w:r w:rsidRPr="0099332F">
        <w:rPr>
          <w:rtl/>
        </w:rPr>
        <w:t>علي بن محمد</w:t>
      </w:r>
      <w:r w:rsidR="001B49E5">
        <w:rPr>
          <w:rtl/>
        </w:rPr>
        <w:t>:</w:t>
      </w:r>
      <w:r>
        <w:rPr>
          <w:rtl/>
        </w:rPr>
        <w:t xml:space="preserve"> </w:t>
      </w:r>
    </w:p>
    <w:p w:rsidR="00755695" w:rsidRDefault="00755695" w:rsidP="00755695">
      <w:pPr>
        <w:pStyle w:val="libNormal"/>
        <w:rPr>
          <w:rtl/>
        </w:rPr>
      </w:pPr>
      <w:r>
        <w:rPr>
          <w:rtl/>
        </w:rPr>
        <w:t xml:space="preserve">ابن هارون بن الحسن بن محبوب من أصحاب الإمام أبي جعفر الثاني </w:t>
      </w:r>
      <w:r w:rsidR="001B49E5" w:rsidRPr="001B49E5">
        <w:rPr>
          <w:rStyle w:val="libAlaemChar"/>
          <w:rFonts w:hint="cs"/>
          <w:rtl/>
        </w:rPr>
        <w:t>عليه‌السلام</w:t>
      </w:r>
      <w:r>
        <w:rPr>
          <w:rtl/>
        </w:rPr>
        <w:t xml:space="preserve"> </w:t>
      </w:r>
      <w:r w:rsidRPr="00755695">
        <w:rPr>
          <w:rStyle w:val="libFootnotenumChar"/>
          <w:rtl/>
        </w:rPr>
        <w:t>(7)</w:t>
      </w:r>
      <w:r>
        <w:rPr>
          <w:rtl/>
        </w:rPr>
        <w:t xml:space="preserve">. </w:t>
      </w:r>
    </w:p>
    <w:p w:rsidR="00755695" w:rsidRDefault="00755695" w:rsidP="00755695">
      <w:pPr>
        <w:pStyle w:val="libBold2"/>
        <w:rPr>
          <w:rtl/>
        </w:rPr>
      </w:pPr>
      <w:r w:rsidRPr="0099332F">
        <w:rPr>
          <w:rtl/>
        </w:rPr>
        <w:t>76</w:t>
      </w:r>
      <w:r w:rsidR="001B49E5">
        <w:rPr>
          <w:rtl/>
        </w:rPr>
        <w:t xml:space="preserve"> - </w:t>
      </w:r>
      <w:r w:rsidRPr="0099332F">
        <w:rPr>
          <w:rtl/>
        </w:rPr>
        <w:t>علي بن محمد</w:t>
      </w:r>
      <w:r w:rsidR="001B49E5">
        <w:rPr>
          <w:rtl/>
        </w:rPr>
        <w:t>:</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معجم رجال الحديث</w:t>
      </w:r>
      <w:r w:rsidR="001B49E5">
        <w:rPr>
          <w:rtl/>
        </w:rPr>
        <w:t>:</w:t>
      </w:r>
      <w:r>
        <w:rPr>
          <w:rtl/>
        </w:rPr>
        <w:t xml:space="preserve"> ج 12 ص 7</w:t>
      </w:r>
      <w:r w:rsidR="001B49E5">
        <w:rPr>
          <w:rtl/>
        </w:rPr>
        <w:t xml:space="preserve"> - </w:t>
      </w:r>
      <w:r>
        <w:rPr>
          <w:rtl/>
        </w:rPr>
        <w:t xml:space="preserve">8. </w:t>
      </w:r>
    </w:p>
    <w:p w:rsidR="00755695" w:rsidRDefault="00755695" w:rsidP="00755695">
      <w:pPr>
        <w:pStyle w:val="libFootnote0"/>
        <w:rPr>
          <w:rtl/>
        </w:rPr>
      </w:pPr>
      <w:r>
        <w:rPr>
          <w:rtl/>
        </w:rPr>
        <w:t>2</w:t>
      </w:r>
      <w:r w:rsidR="001B49E5">
        <w:rPr>
          <w:rtl/>
        </w:rPr>
        <w:t xml:space="preserve"> - </w:t>
      </w:r>
      <w:r>
        <w:rPr>
          <w:rtl/>
        </w:rPr>
        <w:t>رجال الطوسي</w:t>
      </w:r>
      <w:r w:rsidR="001B49E5">
        <w:rPr>
          <w:rtl/>
        </w:rPr>
        <w:t>:</w:t>
      </w:r>
      <w:r>
        <w:rPr>
          <w:rtl/>
        </w:rPr>
        <w:t xml:space="preserve"> ص 404. </w:t>
      </w:r>
    </w:p>
    <w:p w:rsidR="00755695" w:rsidRDefault="00755695" w:rsidP="00755695">
      <w:pPr>
        <w:pStyle w:val="libFootnote0"/>
        <w:rPr>
          <w:rtl/>
        </w:rPr>
      </w:pPr>
      <w:r>
        <w:rPr>
          <w:rtl/>
        </w:rPr>
        <w:t>3</w:t>
      </w:r>
      <w:r w:rsidR="001B49E5">
        <w:rPr>
          <w:rtl/>
        </w:rPr>
        <w:t xml:space="preserve"> - </w:t>
      </w:r>
      <w:r>
        <w:rPr>
          <w:rtl/>
        </w:rPr>
        <w:t>النجاشي</w:t>
      </w:r>
      <w:r w:rsidR="001B49E5">
        <w:rPr>
          <w:rtl/>
        </w:rPr>
        <w:t>:</w:t>
      </w:r>
      <w:r>
        <w:rPr>
          <w:rtl/>
        </w:rPr>
        <w:t xml:space="preserve"> 254. </w:t>
      </w:r>
    </w:p>
    <w:p w:rsidR="00755695" w:rsidRDefault="00755695" w:rsidP="00755695">
      <w:pPr>
        <w:pStyle w:val="libFootnote0"/>
        <w:rPr>
          <w:rtl/>
        </w:rPr>
      </w:pPr>
      <w:r>
        <w:rPr>
          <w:rtl/>
        </w:rPr>
        <w:t>4</w:t>
      </w:r>
      <w:r w:rsidR="001B49E5">
        <w:rPr>
          <w:rtl/>
        </w:rPr>
        <w:t xml:space="preserve"> - </w:t>
      </w:r>
      <w:r>
        <w:rPr>
          <w:rtl/>
        </w:rPr>
        <w:t>رجال الطوسي</w:t>
      </w:r>
      <w:r w:rsidR="001B49E5">
        <w:rPr>
          <w:rtl/>
        </w:rPr>
        <w:t>:</w:t>
      </w:r>
      <w:r>
        <w:rPr>
          <w:rtl/>
        </w:rPr>
        <w:t xml:space="preserve"> 403. </w:t>
      </w:r>
    </w:p>
    <w:p w:rsidR="00755695" w:rsidRDefault="00755695" w:rsidP="00755695">
      <w:pPr>
        <w:pStyle w:val="libFootnote0"/>
        <w:rPr>
          <w:rtl/>
        </w:rPr>
      </w:pPr>
      <w:r>
        <w:rPr>
          <w:rtl/>
        </w:rPr>
        <w:t>5</w:t>
      </w:r>
      <w:r w:rsidR="001B49E5">
        <w:rPr>
          <w:rtl/>
        </w:rPr>
        <w:t xml:space="preserve"> - </w:t>
      </w:r>
      <w:r>
        <w:rPr>
          <w:rtl/>
        </w:rPr>
        <w:t>البرقي</w:t>
      </w:r>
      <w:r w:rsidR="001B49E5">
        <w:rPr>
          <w:rtl/>
        </w:rPr>
        <w:t>:</w:t>
      </w:r>
      <w:r>
        <w:rPr>
          <w:rtl/>
        </w:rPr>
        <w:t xml:space="preserve"> ص 57. </w:t>
      </w:r>
    </w:p>
    <w:p w:rsidR="00755695" w:rsidRDefault="00755695" w:rsidP="00755695">
      <w:pPr>
        <w:pStyle w:val="libFootnote0"/>
        <w:rPr>
          <w:rtl/>
        </w:rPr>
      </w:pPr>
      <w:r>
        <w:rPr>
          <w:rtl/>
        </w:rPr>
        <w:t>6</w:t>
      </w:r>
      <w:r w:rsidR="001B49E5">
        <w:rPr>
          <w:rtl/>
        </w:rPr>
        <w:t xml:space="preserve"> - </w:t>
      </w:r>
      <w:r>
        <w:rPr>
          <w:rtl/>
        </w:rPr>
        <w:t>معجم رجال الحديث</w:t>
      </w:r>
      <w:r w:rsidR="001B49E5">
        <w:rPr>
          <w:rtl/>
        </w:rPr>
        <w:t>:</w:t>
      </w:r>
      <w:r>
        <w:rPr>
          <w:rtl/>
        </w:rPr>
        <w:t xml:space="preserve"> ج 12 ص 147. </w:t>
      </w:r>
    </w:p>
    <w:p w:rsidR="00755695" w:rsidRDefault="00755695" w:rsidP="00755695">
      <w:pPr>
        <w:pStyle w:val="libFootnote0"/>
        <w:rPr>
          <w:rtl/>
        </w:rPr>
      </w:pPr>
      <w:r>
        <w:rPr>
          <w:rtl/>
        </w:rPr>
        <w:t>7</w:t>
      </w:r>
      <w:r w:rsidR="001B49E5">
        <w:rPr>
          <w:rtl/>
        </w:rPr>
        <w:t xml:space="preserve"> - </w:t>
      </w:r>
      <w:r>
        <w:rPr>
          <w:rtl/>
        </w:rPr>
        <w:t>معجم رجال الحديث</w:t>
      </w:r>
      <w:r w:rsidR="001B49E5">
        <w:rPr>
          <w:rtl/>
        </w:rPr>
        <w:t>:</w:t>
      </w:r>
      <w:r>
        <w:rPr>
          <w:rtl/>
        </w:rPr>
        <w:t xml:space="preserve"> ج 12 ص 165.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العلوي</w:t>
      </w:r>
      <w:r w:rsidR="001B49E5">
        <w:rPr>
          <w:rtl/>
        </w:rPr>
        <w:t>،</w:t>
      </w:r>
      <w:r>
        <w:rPr>
          <w:rtl/>
        </w:rPr>
        <w:t xml:space="preserve"> الحسني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(1)</w:t>
      </w:r>
      <w:r>
        <w:rPr>
          <w:rtl/>
        </w:rPr>
        <w:t xml:space="preserve">. </w:t>
      </w:r>
    </w:p>
    <w:p w:rsidR="00755695" w:rsidRDefault="00755695" w:rsidP="00755695">
      <w:pPr>
        <w:pStyle w:val="libBold2"/>
        <w:rPr>
          <w:rtl/>
        </w:rPr>
      </w:pPr>
      <w:r w:rsidRPr="0099332F">
        <w:rPr>
          <w:rtl/>
        </w:rPr>
        <w:t>77</w:t>
      </w:r>
      <w:r w:rsidR="001B49E5">
        <w:rPr>
          <w:rtl/>
        </w:rPr>
        <w:t xml:space="preserve"> - </w:t>
      </w:r>
      <w:r w:rsidRPr="0099332F">
        <w:rPr>
          <w:rtl/>
        </w:rPr>
        <w:t>علي بن محمد</w:t>
      </w:r>
      <w:r w:rsidR="001B49E5">
        <w:rPr>
          <w:rtl/>
        </w:rPr>
        <w:t>:</w:t>
      </w:r>
      <w:r>
        <w:rPr>
          <w:rtl/>
        </w:rPr>
        <w:t xml:space="preserve"> </w:t>
      </w:r>
    </w:p>
    <w:p w:rsidR="00755695" w:rsidRDefault="00755695" w:rsidP="00755695">
      <w:pPr>
        <w:pStyle w:val="libNormal"/>
        <w:rPr>
          <w:rtl/>
        </w:rPr>
      </w:pPr>
      <w:r>
        <w:rPr>
          <w:rtl/>
        </w:rPr>
        <w:t>القلانسي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(2)</w:t>
      </w:r>
      <w:r>
        <w:rPr>
          <w:rtl/>
        </w:rPr>
        <w:t xml:space="preserve">. </w:t>
      </w:r>
    </w:p>
    <w:p w:rsidR="00755695" w:rsidRDefault="00755695" w:rsidP="00755695">
      <w:pPr>
        <w:pStyle w:val="libBold2"/>
        <w:rPr>
          <w:rtl/>
        </w:rPr>
      </w:pPr>
      <w:r w:rsidRPr="0099332F">
        <w:rPr>
          <w:rtl/>
        </w:rPr>
        <w:t>78</w:t>
      </w:r>
      <w:r w:rsidR="001B49E5">
        <w:rPr>
          <w:rtl/>
        </w:rPr>
        <w:t xml:space="preserve"> - </w:t>
      </w:r>
      <w:r w:rsidRPr="0099332F">
        <w:rPr>
          <w:rtl/>
        </w:rPr>
        <w:t>علي بن مهزيار</w:t>
      </w:r>
      <w:r w:rsidR="001B49E5">
        <w:rPr>
          <w:rtl/>
        </w:rPr>
        <w:t>:</w:t>
      </w:r>
      <w:r>
        <w:rPr>
          <w:rtl/>
        </w:rPr>
        <w:t xml:space="preserve"> </w:t>
      </w:r>
    </w:p>
    <w:p w:rsidR="00755695" w:rsidRDefault="00755695" w:rsidP="00755695">
      <w:pPr>
        <w:pStyle w:val="libNormal"/>
        <w:rPr>
          <w:rtl/>
        </w:rPr>
      </w:pPr>
      <w:r>
        <w:rPr>
          <w:rtl/>
        </w:rPr>
        <w:t xml:space="preserve">من ألمع أصحاب الإمام الجواد </w:t>
      </w:r>
      <w:r w:rsidR="001B49E5" w:rsidRPr="001B49E5">
        <w:rPr>
          <w:rStyle w:val="libAlaemChar"/>
          <w:rFonts w:hint="cs"/>
          <w:rtl/>
        </w:rPr>
        <w:t>عليه‌السلام</w:t>
      </w:r>
      <w:r w:rsidR="001B49E5">
        <w:rPr>
          <w:rtl/>
        </w:rPr>
        <w:t>،</w:t>
      </w:r>
      <w:r>
        <w:rPr>
          <w:rtl/>
        </w:rPr>
        <w:t xml:space="preserve"> ومن مشاهير علماء عصره فضلاً وتقوى ونلمح إلى بعض شؤونه</w:t>
      </w:r>
      <w:r w:rsidR="001B49E5">
        <w:rPr>
          <w:rtl/>
        </w:rPr>
        <w:t>:</w:t>
      </w:r>
      <w:r>
        <w:rPr>
          <w:rtl/>
        </w:rPr>
        <w:t xml:space="preserve"> </w:t>
      </w:r>
    </w:p>
    <w:p w:rsidR="00755695" w:rsidRDefault="00755695" w:rsidP="00755695">
      <w:pPr>
        <w:pStyle w:val="libBold2"/>
        <w:rPr>
          <w:rtl/>
        </w:rPr>
      </w:pPr>
      <w:r w:rsidRPr="0099332F">
        <w:rPr>
          <w:rtl/>
        </w:rPr>
        <w:t>1</w:t>
      </w:r>
      <w:r w:rsidR="001B49E5">
        <w:rPr>
          <w:rtl/>
        </w:rPr>
        <w:t xml:space="preserve"> - </w:t>
      </w:r>
      <w:r w:rsidRPr="0099332F">
        <w:rPr>
          <w:rtl/>
        </w:rPr>
        <w:t>إسلامه</w:t>
      </w:r>
      <w:r w:rsidR="001B49E5">
        <w:rPr>
          <w:rtl/>
        </w:rPr>
        <w:t>:</w:t>
      </w:r>
      <w:r>
        <w:rPr>
          <w:rtl/>
        </w:rPr>
        <w:t xml:space="preserve"> </w:t>
      </w:r>
    </w:p>
    <w:p w:rsidR="00755695" w:rsidRDefault="00755695" w:rsidP="00755695">
      <w:pPr>
        <w:pStyle w:val="libNormal"/>
        <w:rPr>
          <w:rtl/>
        </w:rPr>
      </w:pPr>
      <w:r>
        <w:rPr>
          <w:rtl/>
        </w:rPr>
        <w:t xml:space="preserve">كان علي بن مهزيار ينتحل دين المسيحية فهداه الله إلى الإيمان فأسلم وأخلص في إسلامه كأشدّ ما يكون الإخلاص </w:t>
      </w:r>
      <w:r w:rsidRPr="00755695">
        <w:rPr>
          <w:rStyle w:val="libFootnotenumChar"/>
          <w:rtl/>
        </w:rPr>
        <w:t>(3)</w:t>
      </w:r>
      <w:r>
        <w:rPr>
          <w:rtl/>
        </w:rPr>
        <w:t xml:space="preserve">. </w:t>
      </w:r>
    </w:p>
    <w:p w:rsidR="00755695" w:rsidRDefault="00755695" w:rsidP="00755695">
      <w:pPr>
        <w:pStyle w:val="libBold2"/>
        <w:rPr>
          <w:rtl/>
        </w:rPr>
      </w:pPr>
      <w:r w:rsidRPr="0099332F">
        <w:rPr>
          <w:rtl/>
        </w:rPr>
        <w:t>2</w:t>
      </w:r>
      <w:r w:rsidR="001B49E5">
        <w:rPr>
          <w:rtl/>
        </w:rPr>
        <w:t xml:space="preserve"> - </w:t>
      </w:r>
      <w:r w:rsidRPr="0099332F">
        <w:rPr>
          <w:rtl/>
        </w:rPr>
        <w:t>عبادته</w:t>
      </w:r>
      <w:r w:rsidR="001B49E5">
        <w:rPr>
          <w:rtl/>
        </w:rPr>
        <w:t>:</w:t>
      </w:r>
      <w:r>
        <w:rPr>
          <w:rtl/>
        </w:rPr>
        <w:t xml:space="preserve"> </w:t>
      </w:r>
    </w:p>
    <w:p w:rsidR="00755695" w:rsidRDefault="00755695" w:rsidP="00755695">
      <w:pPr>
        <w:pStyle w:val="libNormal"/>
        <w:rPr>
          <w:rtl/>
        </w:rPr>
      </w:pPr>
      <w:r>
        <w:rPr>
          <w:rtl/>
        </w:rPr>
        <w:t>ولم ير مثل علي بن مهزيار في طاعته وتقواه</w:t>
      </w:r>
      <w:r w:rsidR="001B49E5">
        <w:rPr>
          <w:rtl/>
        </w:rPr>
        <w:t>،</w:t>
      </w:r>
      <w:r>
        <w:rPr>
          <w:rtl/>
        </w:rPr>
        <w:t xml:space="preserve"> وبلغ من عبادته إنّه إذا طلعت الشمس سجد لله فلا يرفع رأسه من السجود حتى يدعو لألف رجل من إخوانه بمثل ما دعى لنفسه</w:t>
      </w:r>
      <w:r w:rsidR="001B49E5">
        <w:rPr>
          <w:rtl/>
        </w:rPr>
        <w:t>،</w:t>
      </w:r>
      <w:r>
        <w:rPr>
          <w:rtl/>
        </w:rPr>
        <w:t xml:space="preserve"> وكان على جبهته مثل ركبة البعير </w:t>
      </w:r>
      <w:r w:rsidRPr="00755695">
        <w:rPr>
          <w:rStyle w:val="libFootnotenumChar"/>
          <w:rtl/>
        </w:rPr>
        <w:t>(4)</w:t>
      </w:r>
      <w:r>
        <w:rPr>
          <w:rtl/>
        </w:rPr>
        <w:t xml:space="preserve"> من كثرة السجود لله. </w:t>
      </w:r>
    </w:p>
    <w:p w:rsidR="00755695" w:rsidRDefault="00755695" w:rsidP="00755695">
      <w:pPr>
        <w:pStyle w:val="libBold2"/>
        <w:rPr>
          <w:rtl/>
        </w:rPr>
      </w:pPr>
      <w:r w:rsidRPr="0099332F">
        <w:rPr>
          <w:rtl/>
        </w:rPr>
        <w:t>3</w:t>
      </w:r>
      <w:r w:rsidR="001B49E5">
        <w:rPr>
          <w:rtl/>
        </w:rPr>
        <w:t xml:space="preserve"> - </w:t>
      </w:r>
      <w:r w:rsidRPr="0099332F">
        <w:rPr>
          <w:rtl/>
        </w:rPr>
        <w:t>وثاقته في الرواية</w:t>
      </w:r>
      <w:r w:rsidR="001B49E5">
        <w:rPr>
          <w:rtl/>
        </w:rPr>
        <w:t>:</w:t>
      </w:r>
      <w:r>
        <w:rPr>
          <w:rtl/>
        </w:rPr>
        <w:t xml:space="preserve"> </w:t>
      </w:r>
    </w:p>
    <w:p w:rsidR="00755695" w:rsidRDefault="00755695" w:rsidP="00755695">
      <w:pPr>
        <w:pStyle w:val="libNormal"/>
        <w:rPr>
          <w:rtl/>
        </w:rPr>
      </w:pPr>
      <w:r>
        <w:rPr>
          <w:rtl/>
        </w:rPr>
        <w:t>وأجمع المترجمون له على وثاقته في الرواية فقد قال النجاشي</w:t>
      </w:r>
      <w:r w:rsidR="001B49E5">
        <w:rPr>
          <w:rtl/>
        </w:rPr>
        <w:t>:</w:t>
      </w:r>
      <w:r>
        <w:rPr>
          <w:rtl/>
        </w:rPr>
        <w:t xml:space="preserve"> ( كان ثقة في روايته لا يطعن عليه ) </w:t>
      </w:r>
      <w:r w:rsidRPr="00755695">
        <w:rPr>
          <w:rStyle w:val="libFootnotenumChar"/>
          <w:rtl/>
        </w:rPr>
        <w:t>(5)</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رجال الطوسي</w:t>
      </w:r>
      <w:r w:rsidR="001B49E5">
        <w:rPr>
          <w:rtl/>
        </w:rPr>
        <w:t>:</w:t>
      </w:r>
      <w:r>
        <w:rPr>
          <w:rtl/>
        </w:rPr>
        <w:t xml:space="preserve"> ص 304. </w:t>
      </w:r>
    </w:p>
    <w:p w:rsidR="00755695" w:rsidRDefault="00755695" w:rsidP="00755695">
      <w:pPr>
        <w:pStyle w:val="libFootnote0"/>
        <w:rPr>
          <w:rtl/>
        </w:rPr>
      </w:pPr>
      <w:r>
        <w:rPr>
          <w:rtl/>
        </w:rPr>
        <w:t>2</w:t>
      </w:r>
      <w:r w:rsidR="001B49E5">
        <w:rPr>
          <w:rtl/>
        </w:rPr>
        <w:t xml:space="preserve"> - </w:t>
      </w:r>
      <w:r>
        <w:rPr>
          <w:rtl/>
        </w:rPr>
        <w:t>رجال الطوسي</w:t>
      </w:r>
      <w:r w:rsidR="001B49E5">
        <w:rPr>
          <w:rtl/>
        </w:rPr>
        <w:t>:</w:t>
      </w:r>
      <w:r>
        <w:rPr>
          <w:rtl/>
        </w:rPr>
        <w:t xml:space="preserve"> ص 404. </w:t>
      </w:r>
    </w:p>
    <w:p w:rsidR="00755695" w:rsidRDefault="00755695" w:rsidP="00755695">
      <w:pPr>
        <w:pStyle w:val="libFootnote0"/>
        <w:rPr>
          <w:rtl/>
        </w:rPr>
      </w:pPr>
      <w:r>
        <w:rPr>
          <w:rtl/>
        </w:rPr>
        <w:t>3</w:t>
      </w:r>
      <w:r w:rsidR="001B49E5">
        <w:rPr>
          <w:rtl/>
        </w:rPr>
        <w:t xml:space="preserve"> - </w:t>
      </w:r>
      <w:r>
        <w:rPr>
          <w:rtl/>
        </w:rPr>
        <w:t>الكشي</w:t>
      </w:r>
      <w:r w:rsidR="001B49E5">
        <w:rPr>
          <w:rtl/>
        </w:rPr>
        <w:t>:</w:t>
      </w:r>
      <w:r>
        <w:rPr>
          <w:rtl/>
        </w:rPr>
        <w:t xml:space="preserve"> ص 825</w:t>
      </w:r>
      <w:r w:rsidR="001B49E5">
        <w:rPr>
          <w:rtl/>
        </w:rPr>
        <w:t>،</w:t>
      </w:r>
      <w:r>
        <w:rPr>
          <w:rtl/>
        </w:rPr>
        <w:t xml:space="preserve"> النجاشي</w:t>
      </w:r>
      <w:r w:rsidR="001B49E5">
        <w:rPr>
          <w:rtl/>
        </w:rPr>
        <w:t>:</w:t>
      </w:r>
      <w:r>
        <w:rPr>
          <w:rtl/>
        </w:rPr>
        <w:t xml:space="preserve"> ص 253. </w:t>
      </w:r>
    </w:p>
    <w:p w:rsidR="00755695" w:rsidRDefault="00755695" w:rsidP="00755695">
      <w:pPr>
        <w:pStyle w:val="libFootnote0"/>
        <w:rPr>
          <w:rtl/>
        </w:rPr>
      </w:pPr>
      <w:r>
        <w:rPr>
          <w:rtl/>
        </w:rPr>
        <w:t>4</w:t>
      </w:r>
      <w:r w:rsidR="001B49E5">
        <w:rPr>
          <w:rtl/>
        </w:rPr>
        <w:t xml:space="preserve"> - </w:t>
      </w:r>
      <w:r>
        <w:rPr>
          <w:rtl/>
        </w:rPr>
        <w:t>الكشي</w:t>
      </w:r>
      <w:r w:rsidR="001B49E5">
        <w:rPr>
          <w:rtl/>
        </w:rPr>
        <w:t>:</w:t>
      </w:r>
      <w:r>
        <w:rPr>
          <w:rtl/>
        </w:rPr>
        <w:t xml:space="preserve"> ج 2 ص 825. </w:t>
      </w:r>
    </w:p>
    <w:p w:rsidR="00755695" w:rsidRDefault="00755695" w:rsidP="00755695">
      <w:pPr>
        <w:pStyle w:val="libFootnote0"/>
        <w:rPr>
          <w:rtl/>
        </w:rPr>
      </w:pPr>
      <w:r>
        <w:rPr>
          <w:rtl/>
        </w:rPr>
        <w:t>5</w:t>
      </w:r>
      <w:r w:rsidR="001B49E5">
        <w:rPr>
          <w:rtl/>
        </w:rPr>
        <w:t xml:space="preserve"> - </w:t>
      </w:r>
      <w:r>
        <w:rPr>
          <w:rtl/>
        </w:rPr>
        <w:t>النجاشي</w:t>
      </w:r>
      <w:r w:rsidR="001B49E5">
        <w:rPr>
          <w:rtl/>
        </w:rPr>
        <w:t>:</w:t>
      </w:r>
      <w:r>
        <w:rPr>
          <w:rtl/>
        </w:rPr>
        <w:t xml:space="preserve"> ص 253. </w:t>
      </w:r>
    </w:p>
    <w:p w:rsidR="00755695" w:rsidRDefault="00755695" w:rsidP="00337BD8">
      <w:pPr>
        <w:pStyle w:val="libNormal"/>
        <w:rPr>
          <w:rtl/>
        </w:rPr>
      </w:pPr>
      <w:r>
        <w:rPr>
          <w:rtl/>
        </w:rPr>
        <w:br w:type="page"/>
      </w:r>
    </w:p>
    <w:p w:rsidR="00755695" w:rsidRDefault="00755695" w:rsidP="00755695">
      <w:pPr>
        <w:pStyle w:val="libBold2"/>
        <w:rPr>
          <w:rtl/>
        </w:rPr>
      </w:pPr>
      <w:r w:rsidRPr="0099332F">
        <w:rPr>
          <w:rtl/>
        </w:rPr>
        <w:lastRenderedPageBreak/>
        <w:t>4</w:t>
      </w:r>
      <w:r w:rsidR="001B49E5">
        <w:rPr>
          <w:rtl/>
        </w:rPr>
        <w:t xml:space="preserve"> - </w:t>
      </w:r>
      <w:r w:rsidRPr="0099332F">
        <w:rPr>
          <w:rtl/>
        </w:rPr>
        <w:t>مؤلّفاته</w:t>
      </w:r>
      <w:r w:rsidR="001B49E5">
        <w:rPr>
          <w:rtl/>
        </w:rPr>
        <w:t>:</w:t>
      </w:r>
      <w:r>
        <w:rPr>
          <w:rtl/>
        </w:rPr>
        <w:t xml:space="preserve"> </w:t>
      </w:r>
    </w:p>
    <w:p w:rsidR="00755695" w:rsidRDefault="00755695" w:rsidP="00755695">
      <w:pPr>
        <w:pStyle w:val="libNormal"/>
        <w:rPr>
          <w:rtl/>
        </w:rPr>
      </w:pPr>
      <w:r>
        <w:rPr>
          <w:rtl/>
        </w:rPr>
        <w:t>وألف مجموعة من الكتب تدلّ على سعة علومه ومعارفه</w:t>
      </w:r>
      <w:r w:rsidR="001B49E5">
        <w:rPr>
          <w:rtl/>
        </w:rPr>
        <w:t>،</w:t>
      </w:r>
      <w:r>
        <w:rPr>
          <w:rtl/>
        </w:rPr>
        <w:t xml:space="preserve"> ومن بينها</w:t>
      </w:r>
      <w:r w:rsidR="001B49E5">
        <w:rPr>
          <w:rtl/>
        </w:rPr>
        <w:t>:</w:t>
      </w:r>
      <w:r>
        <w:rPr>
          <w:rtl/>
        </w:rPr>
        <w:t xml:space="preserve"> كتاب ( الوضوء ) كتاب ( الصلاة ) كتاب ( الزكاة ) كتاب ( الصوم ) كتاب ( الحجّ ) كتاب ( الطلاق ) كتاب ( الحدود ) كتاب ( الديات ) كتاب ( التفسير ) كتاب ( الفضائل ) كتاب ( العتق والتدبير ) كتاب ( المكاسب ) كتاب ( المثالب ) كتاب ( الدعاء ) كتاب ( التجمّل والمروءة ) كتاب ( المزار ) كتاب ( الردّ على الغلاة ) كتاب ( الوصايا ) كتاب ( المواريث ) كتاب ( الخمس ) كتاب ( الشهادات ) كتاب ( فضائل المؤمنين وبرّهم ) كتاب ( الملاحم ) كتاب ( التقية ) كتاب ( الصيد والذبائح ) كتاب ( الزهد ) كتاب ( الأشربة ) كتاب ( النذور والإيمان والكفّارات ) كتاب ( الحروف ) كتاب ( القائم ) كتاب ( البشارات ) كتاب ( الأنبياء ) كتاب ( النوادر ) ( رسائل علي بن أسباط ) </w:t>
      </w:r>
      <w:r w:rsidRPr="00755695">
        <w:rPr>
          <w:rStyle w:val="libFootnotenumChar"/>
          <w:rtl/>
        </w:rPr>
        <w:t>(1)</w:t>
      </w:r>
      <w:r>
        <w:rPr>
          <w:rtl/>
        </w:rPr>
        <w:t>. ومعظم هذه المؤلّفات حسب أسمائها من الفقه</w:t>
      </w:r>
      <w:r w:rsidR="001B49E5">
        <w:rPr>
          <w:rtl/>
        </w:rPr>
        <w:t>،</w:t>
      </w:r>
      <w:r>
        <w:rPr>
          <w:rtl/>
        </w:rPr>
        <w:t xml:space="preserve"> وهي تدلّ على أنّه من كبار الفقهاء في الإسلام. </w:t>
      </w:r>
    </w:p>
    <w:p w:rsidR="00755695" w:rsidRDefault="00755695" w:rsidP="00755695">
      <w:pPr>
        <w:pStyle w:val="libBold2"/>
        <w:rPr>
          <w:rtl/>
        </w:rPr>
      </w:pPr>
      <w:r w:rsidRPr="0099332F">
        <w:rPr>
          <w:rtl/>
        </w:rPr>
        <w:t>5</w:t>
      </w:r>
      <w:r w:rsidR="001B49E5">
        <w:rPr>
          <w:rtl/>
        </w:rPr>
        <w:t xml:space="preserve"> - </w:t>
      </w:r>
      <w:r w:rsidRPr="0099332F">
        <w:rPr>
          <w:rtl/>
        </w:rPr>
        <w:t>رسائل الإمام الجواد له</w:t>
      </w:r>
      <w:r w:rsidR="001B49E5">
        <w:rPr>
          <w:rtl/>
        </w:rPr>
        <w:t>:</w:t>
      </w:r>
      <w:r>
        <w:rPr>
          <w:rtl/>
        </w:rPr>
        <w:t xml:space="preserve"> </w:t>
      </w:r>
    </w:p>
    <w:p w:rsidR="00755695" w:rsidRDefault="00755695" w:rsidP="00755695">
      <w:pPr>
        <w:pStyle w:val="libNormal"/>
        <w:rPr>
          <w:rtl/>
        </w:rPr>
      </w:pPr>
      <w:r>
        <w:rPr>
          <w:rtl/>
        </w:rPr>
        <w:t xml:space="preserve">وبعث الإمام الجواد </w:t>
      </w:r>
      <w:r w:rsidR="001B49E5" w:rsidRPr="001B49E5">
        <w:rPr>
          <w:rStyle w:val="libAlaemChar"/>
          <w:rFonts w:hint="cs"/>
          <w:rtl/>
        </w:rPr>
        <w:t>عليه‌السلام</w:t>
      </w:r>
      <w:r>
        <w:rPr>
          <w:rtl/>
        </w:rPr>
        <w:t xml:space="preserve"> إلى علي بن مهزيار عدّة رسائل</w:t>
      </w:r>
      <w:r w:rsidR="001B49E5">
        <w:rPr>
          <w:rtl/>
        </w:rPr>
        <w:t>،</w:t>
      </w:r>
      <w:r>
        <w:rPr>
          <w:rtl/>
        </w:rPr>
        <w:t xml:space="preserve"> وهي تكشف عن عظيم صلته بالإمام </w:t>
      </w:r>
      <w:r w:rsidR="001B49E5" w:rsidRPr="001B49E5">
        <w:rPr>
          <w:rStyle w:val="libAlaemChar"/>
          <w:rFonts w:hint="cs"/>
          <w:rtl/>
        </w:rPr>
        <w:t>عليه‌السلام</w:t>
      </w:r>
      <w:r>
        <w:rPr>
          <w:rtl/>
        </w:rPr>
        <w:t xml:space="preserve"> وسموّ منزلته ومكانته عنده ومن بين هذه الرسائل</w:t>
      </w:r>
      <w:r w:rsidR="001B49E5">
        <w:rPr>
          <w:rtl/>
        </w:rPr>
        <w:t>:</w:t>
      </w:r>
      <w:r>
        <w:rPr>
          <w:rtl/>
        </w:rPr>
        <w:t xml:space="preserve"> </w:t>
      </w:r>
    </w:p>
    <w:p w:rsidR="00755695" w:rsidRDefault="00755695" w:rsidP="00755695">
      <w:pPr>
        <w:pStyle w:val="libNormal"/>
        <w:rPr>
          <w:rtl/>
        </w:rPr>
      </w:pPr>
      <w:r>
        <w:rPr>
          <w:rtl/>
        </w:rPr>
        <w:t>أ</w:t>
      </w:r>
      <w:r w:rsidR="001B49E5">
        <w:rPr>
          <w:rtl/>
        </w:rPr>
        <w:t xml:space="preserve"> - </w:t>
      </w:r>
      <w:r>
        <w:rPr>
          <w:rtl/>
        </w:rPr>
        <w:t xml:space="preserve">من رسائل الإمام الجواد </w:t>
      </w:r>
      <w:r w:rsidR="001B49E5" w:rsidRPr="001B49E5">
        <w:rPr>
          <w:rStyle w:val="libAlaemChar"/>
          <w:rFonts w:hint="cs"/>
          <w:rtl/>
        </w:rPr>
        <w:t>عليه‌السلام</w:t>
      </w:r>
      <w:r>
        <w:rPr>
          <w:rtl/>
        </w:rPr>
        <w:t xml:space="preserve"> إليه هذه الرسالة</w:t>
      </w:r>
      <w:r w:rsidR="001B49E5">
        <w:rPr>
          <w:rtl/>
        </w:rPr>
        <w:t>،</w:t>
      </w:r>
      <w:r>
        <w:rPr>
          <w:rtl/>
        </w:rPr>
        <w:t xml:space="preserve"> وقد جاء فيها بعد البسملة</w:t>
      </w:r>
      <w:r w:rsidR="001B49E5">
        <w:rPr>
          <w:rtl/>
        </w:rPr>
        <w:t>:</w:t>
      </w:r>
      <w:r>
        <w:rPr>
          <w:rtl/>
        </w:rPr>
        <w:t xml:space="preserve"> ( قد وصل إليّ كتابك</w:t>
      </w:r>
      <w:r w:rsidR="001B49E5">
        <w:rPr>
          <w:rtl/>
        </w:rPr>
        <w:t>،</w:t>
      </w:r>
      <w:r>
        <w:rPr>
          <w:rtl/>
        </w:rPr>
        <w:t xml:space="preserve"> وفهمت ما ذكرت فيه</w:t>
      </w:r>
      <w:r w:rsidR="001B49E5">
        <w:rPr>
          <w:rtl/>
        </w:rPr>
        <w:t>،</w:t>
      </w:r>
      <w:r>
        <w:rPr>
          <w:rtl/>
        </w:rPr>
        <w:t xml:space="preserve"> وقد ملأتني سروراً</w:t>
      </w:r>
      <w:r w:rsidR="001B49E5">
        <w:rPr>
          <w:rtl/>
        </w:rPr>
        <w:t>،</w:t>
      </w:r>
      <w:r>
        <w:rPr>
          <w:rtl/>
        </w:rPr>
        <w:t xml:space="preserve"> فسرك الله</w:t>
      </w:r>
      <w:r w:rsidR="001B49E5">
        <w:rPr>
          <w:rtl/>
        </w:rPr>
        <w:t>،</w:t>
      </w:r>
      <w:r>
        <w:rPr>
          <w:rtl/>
        </w:rPr>
        <w:t xml:space="preserve"> وأنا أرجو من الكافي الدافع أن يكفيك كيد كلّ كائد إن شاء الله تعالى</w:t>
      </w:r>
      <w:r w:rsidR="001B49E5">
        <w:rPr>
          <w:rtl/>
        </w:rPr>
        <w:t>.</w:t>
      </w:r>
      <w:r>
        <w:rPr>
          <w:rtl/>
        </w:rPr>
        <w:t xml:space="preserve">. ) </w:t>
      </w:r>
      <w:r w:rsidRPr="00755695">
        <w:rPr>
          <w:rStyle w:val="libFootnotenumChar"/>
          <w:rtl/>
        </w:rPr>
        <w:t>(2)</w:t>
      </w:r>
      <w:r>
        <w:rPr>
          <w:rtl/>
        </w:rPr>
        <w:t xml:space="preserve">. </w:t>
      </w:r>
    </w:p>
    <w:p w:rsidR="00755695" w:rsidRDefault="00755695" w:rsidP="00755695">
      <w:pPr>
        <w:pStyle w:val="libNormal"/>
        <w:rPr>
          <w:rtl/>
        </w:rPr>
      </w:pPr>
      <w:r>
        <w:rPr>
          <w:rtl/>
        </w:rPr>
        <w:t xml:space="preserve">ودلّت هذه الرسالة على قيام علي بن مهزيار بخدمة الإمام </w:t>
      </w:r>
      <w:r w:rsidR="001B49E5" w:rsidRPr="001B49E5">
        <w:rPr>
          <w:rStyle w:val="libAlaemChar"/>
          <w:rFonts w:hint="cs"/>
          <w:rtl/>
        </w:rPr>
        <w:t>عليه‌السلام</w:t>
      </w:r>
      <w:r>
        <w:rPr>
          <w:rtl/>
        </w:rPr>
        <w:t xml:space="preserve"> وقد ملأت قلبه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النجاشي</w:t>
      </w:r>
      <w:r w:rsidR="001B49E5">
        <w:rPr>
          <w:rtl/>
        </w:rPr>
        <w:t>:</w:t>
      </w:r>
      <w:r>
        <w:rPr>
          <w:rtl/>
        </w:rPr>
        <w:t xml:space="preserve"> ص 253. </w:t>
      </w:r>
    </w:p>
    <w:p w:rsidR="00755695" w:rsidRDefault="00755695" w:rsidP="00755695">
      <w:pPr>
        <w:pStyle w:val="libFootnote0"/>
        <w:rPr>
          <w:rtl/>
        </w:rPr>
      </w:pPr>
      <w:r>
        <w:rPr>
          <w:rtl/>
        </w:rPr>
        <w:t>2</w:t>
      </w:r>
      <w:r w:rsidR="001B49E5">
        <w:rPr>
          <w:rtl/>
        </w:rPr>
        <w:t xml:space="preserve"> - </w:t>
      </w:r>
      <w:r>
        <w:rPr>
          <w:rtl/>
        </w:rPr>
        <w:t>الكشي</w:t>
      </w:r>
      <w:r w:rsidR="001B49E5">
        <w:rPr>
          <w:rtl/>
        </w:rPr>
        <w:t>:</w:t>
      </w:r>
      <w:r>
        <w:rPr>
          <w:rtl/>
        </w:rPr>
        <w:t xml:space="preserve"> ج 2 ص 826.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الشريف فرحاً وسروراً فراح يدعو له بأن يجزل له الله المزيد من الثواب والأجر. </w:t>
      </w:r>
    </w:p>
    <w:p w:rsidR="00755695" w:rsidRDefault="00755695" w:rsidP="00755695">
      <w:pPr>
        <w:pStyle w:val="libNormal"/>
        <w:rPr>
          <w:rtl/>
        </w:rPr>
      </w:pPr>
      <w:r>
        <w:rPr>
          <w:rtl/>
        </w:rPr>
        <w:t>ب</w:t>
      </w:r>
      <w:r w:rsidR="001B49E5">
        <w:rPr>
          <w:rtl/>
        </w:rPr>
        <w:t xml:space="preserve"> - </w:t>
      </w:r>
      <w:r>
        <w:rPr>
          <w:rtl/>
        </w:rPr>
        <w:t xml:space="preserve">جاء في رسالة أخرى للإمام </w:t>
      </w:r>
      <w:r w:rsidR="001B49E5" w:rsidRPr="001B49E5">
        <w:rPr>
          <w:rStyle w:val="libAlaemChar"/>
          <w:rFonts w:hint="cs"/>
          <w:rtl/>
        </w:rPr>
        <w:t>عليه‌السلام</w:t>
      </w:r>
      <w:r>
        <w:rPr>
          <w:rtl/>
        </w:rPr>
        <w:t xml:space="preserve"> إليه</w:t>
      </w:r>
      <w:r w:rsidR="001B49E5">
        <w:rPr>
          <w:rtl/>
        </w:rPr>
        <w:t>:</w:t>
      </w:r>
      <w:r>
        <w:rPr>
          <w:rtl/>
        </w:rPr>
        <w:t xml:space="preserve"> ( قد فهمت ما ذكرت من أمر القمّيين خلصهم الله</w:t>
      </w:r>
      <w:r w:rsidR="001B49E5">
        <w:rPr>
          <w:rtl/>
        </w:rPr>
        <w:t>،</w:t>
      </w:r>
      <w:r>
        <w:rPr>
          <w:rtl/>
        </w:rPr>
        <w:t xml:space="preserve"> وفرّج عنهم</w:t>
      </w:r>
      <w:r w:rsidR="001B49E5">
        <w:rPr>
          <w:rtl/>
        </w:rPr>
        <w:t>،</w:t>
      </w:r>
      <w:r>
        <w:rPr>
          <w:rtl/>
        </w:rPr>
        <w:t xml:space="preserve"> وسررتني بما ذكرت من ذلك</w:t>
      </w:r>
      <w:r w:rsidR="001B49E5">
        <w:rPr>
          <w:rtl/>
        </w:rPr>
        <w:t>،</w:t>
      </w:r>
      <w:r>
        <w:rPr>
          <w:rtl/>
        </w:rPr>
        <w:t xml:space="preserve"> ولم تزل له تفعل سرك الله بالجنة</w:t>
      </w:r>
      <w:r w:rsidR="001B49E5">
        <w:rPr>
          <w:rtl/>
        </w:rPr>
        <w:t>،</w:t>
      </w:r>
      <w:r>
        <w:rPr>
          <w:rtl/>
        </w:rPr>
        <w:t xml:space="preserve"> ورضي عنك</w:t>
      </w:r>
      <w:r w:rsidR="001B49E5">
        <w:rPr>
          <w:rtl/>
        </w:rPr>
        <w:t>،</w:t>
      </w:r>
      <w:r>
        <w:rPr>
          <w:rtl/>
        </w:rPr>
        <w:t xml:space="preserve"> برضائي عنك</w:t>
      </w:r>
      <w:r w:rsidR="001B49E5">
        <w:rPr>
          <w:rtl/>
        </w:rPr>
        <w:t>،</w:t>
      </w:r>
      <w:r>
        <w:rPr>
          <w:rtl/>
        </w:rPr>
        <w:t xml:space="preserve"> وأنا أرجو من الله العفو والرأفة</w:t>
      </w:r>
      <w:r w:rsidR="001B49E5">
        <w:rPr>
          <w:rtl/>
        </w:rPr>
        <w:t>،</w:t>
      </w:r>
      <w:r>
        <w:rPr>
          <w:rtl/>
        </w:rPr>
        <w:t xml:space="preserve"> وأقول</w:t>
      </w:r>
      <w:r w:rsidR="001B49E5">
        <w:rPr>
          <w:rtl/>
        </w:rPr>
        <w:t>:</w:t>
      </w:r>
      <w:r>
        <w:rPr>
          <w:rtl/>
        </w:rPr>
        <w:t xml:space="preserve"> حسبنا الله ونعم الوكيل ) </w:t>
      </w:r>
      <w:r w:rsidRPr="00755695">
        <w:rPr>
          <w:rStyle w:val="libFootnotenumChar"/>
          <w:rtl/>
        </w:rPr>
        <w:t>(1)</w:t>
      </w:r>
      <w:r>
        <w:rPr>
          <w:rtl/>
        </w:rPr>
        <w:t xml:space="preserve">. </w:t>
      </w:r>
    </w:p>
    <w:p w:rsidR="00755695" w:rsidRDefault="00755695" w:rsidP="00755695">
      <w:pPr>
        <w:pStyle w:val="libNormal"/>
        <w:rPr>
          <w:rtl/>
        </w:rPr>
      </w:pPr>
      <w:r>
        <w:rPr>
          <w:rtl/>
        </w:rPr>
        <w:t xml:space="preserve">وكشفت هذه الرسالة عن إنقاذ علي للقميين من محنة كانوا فيها مما أوجب سرور الإمام ودعائه له بالفوز بالفردوس الأعلى مقرّ الأنبياء والصالحين. </w:t>
      </w:r>
    </w:p>
    <w:p w:rsidR="00755695" w:rsidRDefault="00755695" w:rsidP="00755695">
      <w:pPr>
        <w:pStyle w:val="libNormal"/>
        <w:rPr>
          <w:rtl/>
        </w:rPr>
      </w:pPr>
      <w:r>
        <w:rPr>
          <w:rtl/>
        </w:rPr>
        <w:t>ج</w:t>
      </w:r>
      <w:r w:rsidR="001B49E5">
        <w:rPr>
          <w:rtl/>
        </w:rPr>
        <w:t xml:space="preserve"> - </w:t>
      </w:r>
      <w:r>
        <w:rPr>
          <w:rtl/>
        </w:rPr>
        <w:t>ومن رسائل الإمام إليه</w:t>
      </w:r>
      <w:r w:rsidR="001B49E5">
        <w:rPr>
          <w:rtl/>
        </w:rPr>
        <w:t>:</w:t>
      </w:r>
      <w:r>
        <w:rPr>
          <w:rtl/>
        </w:rPr>
        <w:t xml:space="preserve"> ( فأشخص إلى منزلك صيّرك الله إلى خير منزل في دنياك وآخرتك</w:t>
      </w:r>
      <w:r w:rsidR="001B49E5">
        <w:rPr>
          <w:rtl/>
        </w:rPr>
        <w:t>.</w:t>
      </w:r>
      <w:r>
        <w:rPr>
          <w:rtl/>
        </w:rPr>
        <w:t xml:space="preserve">. ) </w:t>
      </w:r>
      <w:r w:rsidRPr="00755695">
        <w:rPr>
          <w:rStyle w:val="libFootnotenumChar"/>
          <w:rtl/>
        </w:rPr>
        <w:t>(2)</w:t>
      </w:r>
      <w:r>
        <w:rPr>
          <w:rtl/>
        </w:rPr>
        <w:t xml:space="preserve">. </w:t>
      </w:r>
    </w:p>
    <w:p w:rsidR="00755695" w:rsidRDefault="00755695" w:rsidP="00755695">
      <w:pPr>
        <w:pStyle w:val="libNormal"/>
        <w:rPr>
          <w:rtl/>
        </w:rPr>
      </w:pPr>
      <w:r>
        <w:rPr>
          <w:rtl/>
        </w:rPr>
        <w:t xml:space="preserve">لقد أمره الإمام </w:t>
      </w:r>
      <w:r w:rsidR="001B49E5" w:rsidRPr="001B49E5">
        <w:rPr>
          <w:rStyle w:val="libAlaemChar"/>
          <w:rFonts w:hint="cs"/>
          <w:rtl/>
        </w:rPr>
        <w:t>عليه‌السلام</w:t>
      </w:r>
      <w:r>
        <w:rPr>
          <w:rtl/>
        </w:rPr>
        <w:t xml:space="preserve"> بالشخوص إلى منزله بعد ما أدّى ما عليه من الخدمة للإمام </w:t>
      </w:r>
      <w:r w:rsidR="001B49E5" w:rsidRPr="001B49E5">
        <w:rPr>
          <w:rStyle w:val="libAlaemChar"/>
          <w:rFonts w:hint="cs"/>
          <w:rtl/>
        </w:rPr>
        <w:t>عليه‌السلام</w:t>
      </w:r>
      <w:r>
        <w:rPr>
          <w:rtl/>
        </w:rPr>
        <w:t xml:space="preserve">. </w:t>
      </w:r>
    </w:p>
    <w:p w:rsidR="00755695" w:rsidRDefault="00755695" w:rsidP="00755695">
      <w:pPr>
        <w:pStyle w:val="libNormal"/>
        <w:rPr>
          <w:rtl/>
        </w:rPr>
      </w:pPr>
      <w:r>
        <w:rPr>
          <w:rtl/>
        </w:rPr>
        <w:t>د</w:t>
      </w:r>
      <w:r w:rsidR="001B49E5">
        <w:rPr>
          <w:rtl/>
        </w:rPr>
        <w:t xml:space="preserve"> - </w:t>
      </w:r>
      <w:r>
        <w:rPr>
          <w:rtl/>
        </w:rPr>
        <w:t>وجاء في رسالة أخرى للإمام إلى عليّ بن مهزيار ما نصّه</w:t>
      </w:r>
      <w:r w:rsidR="001B49E5">
        <w:rPr>
          <w:rtl/>
        </w:rPr>
        <w:t>:</w:t>
      </w:r>
      <w:r>
        <w:rPr>
          <w:rtl/>
        </w:rPr>
        <w:t xml:space="preserve"> </w:t>
      </w:r>
    </w:p>
    <w:p w:rsidR="00755695" w:rsidRDefault="00755695" w:rsidP="00755695">
      <w:pPr>
        <w:pStyle w:val="libNormal"/>
        <w:rPr>
          <w:rtl/>
        </w:rPr>
      </w:pPr>
      <w:r>
        <w:rPr>
          <w:rtl/>
        </w:rPr>
        <w:t>( وأسأل الله أن يحفظك من بين يديك</w:t>
      </w:r>
      <w:r w:rsidR="001B49E5">
        <w:rPr>
          <w:rtl/>
        </w:rPr>
        <w:t>،</w:t>
      </w:r>
      <w:r>
        <w:rPr>
          <w:rtl/>
        </w:rPr>
        <w:t xml:space="preserve"> ومن خلفك</w:t>
      </w:r>
      <w:r w:rsidR="001B49E5">
        <w:rPr>
          <w:rtl/>
        </w:rPr>
        <w:t>،</w:t>
      </w:r>
      <w:r>
        <w:rPr>
          <w:rtl/>
        </w:rPr>
        <w:t xml:space="preserve"> وفي كلّ حالاتك فابشر فإنّي أرجو أن يدفع الله عنك</w:t>
      </w:r>
      <w:r w:rsidR="001B49E5">
        <w:rPr>
          <w:rtl/>
        </w:rPr>
        <w:t>،</w:t>
      </w:r>
      <w:r>
        <w:rPr>
          <w:rtl/>
        </w:rPr>
        <w:t xml:space="preserve"> واسأل الله أن يجعل لك الخيرة فيما عزم لك به عليه من الشخوص في يوم الأحد</w:t>
      </w:r>
      <w:r w:rsidR="001B49E5">
        <w:rPr>
          <w:rtl/>
        </w:rPr>
        <w:t>،</w:t>
      </w:r>
      <w:r>
        <w:rPr>
          <w:rtl/>
        </w:rPr>
        <w:t xml:space="preserve"> فأخر ذلك إلى يوم الاثنين إن شاء الله</w:t>
      </w:r>
      <w:r w:rsidR="001B49E5">
        <w:rPr>
          <w:rtl/>
        </w:rPr>
        <w:t>،</w:t>
      </w:r>
      <w:r>
        <w:rPr>
          <w:rtl/>
        </w:rPr>
        <w:t xml:space="preserve"> صحبك الله في سفرك</w:t>
      </w:r>
      <w:r w:rsidR="001B49E5">
        <w:rPr>
          <w:rtl/>
        </w:rPr>
        <w:t>،</w:t>
      </w:r>
      <w:r>
        <w:rPr>
          <w:rtl/>
        </w:rPr>
        <w:t xml:space="preserve"> وخلفك في أهلك</w:t>
      </w:r>
      <w:r w:rsidR="001B49E5">
        <w:rPr>
          <w:rtl/>
        </w:rPr>
        <w:t>،</w:t>
      </w:r>
      <w:r>
        <w:rPr>
          <w:rtl/>
        </w:rPr>
        <w:t xml:space="preserve"> وأدى عنك أمانتك</w:t>
      </w:r>
      <w:r w:rsidR="001B49E5">
        <w:rPr>
          <w:rtl/>
        </w:rPr>
        <w:t>،</w:t>
      </w:r>
      <w:r>
        <w:rPr>
          <w:rtl/>
        </w:rPr>
        <w:t xml:space="preserve"> وسلمت بقدرته</w:t>
      </w:r>
      <w:r w:rsidR="001B49E5">
        <w:rPr>
          <w:rtl/>
        </w:rPr>
        <w:t>.</w:t>
      </w:r>
      <w:r>
        <w:rPr>
          <w:rtl/>
        </w:rPr>
        <w:t xml:space="preserve">. ) </w:t>
      </w:r>
      <w:r w:rsidRPr="00755695">
        <w:rPr>
          <w:rStyle w:val="libFootnotenumChar"/>
          <w:rtl/>
        </w:rPr>
        <w:t>(3)</w:t>
      </w:r>
      <w:r>
        <w:rPr>
          <w:rtl/>
        </w:rPr>
        <w:t xml:space="preserve">. </w:t>
      </w:r>
    </w:p>
    <w:p w:rsidR="00755695" w:rsidRDefault="00755695" w:rsidP="00755695">
      <w:pPr>
        <w:pStyle w:val="libNormal"/>
        <w:rPr>
          <w:rtl/>
        </w:rPr>
      </w:pPr>
      <w:r>
        <w:rPr>
          <w:rtl/>
        </w:rPr>
        <w:t xml:space="preserve">لقد دعا الإمام </w:t>
      </w:r>
      <w:r w:rsidR="001B49E5" w:rsidRPr="001B49E5">
        <w:rPr>
          <w:rStyle w:val="libAlaemChar"/>
          <w:rFonts w:hint="cs"/>
          <w:rtl/>
        </w:rPr>
        <w:t>عليه‌السلام</w:t>
      </w:r>
      <w:r>
        <w:rPr>
          <w:rtl/>
        </w:rPr>
        <w:t xml:space="preserve"> بأحرّ الدعاء إلى عليّ</w:t>
      </w:r>
      <w:r w:rsidR="001B49E5">
        <w:rPr>
          <w:rtl/>
        </w:rPr>
        <w:t>،</w:t>
      </w:r>
      <w:r>
        <w:rPr>
          <w:rtl/>
        </w:rPr>
        <w:t xml:space="preserve"> وطلب منه تأجيل السفر من يوم الأحد إلى يوم الاثنين</w:t>
      </w:r>
      <w:r w:rsidR="001B49E5">
        <w:rPr>
          <w:rtl/>
        </w:rPr>
        <w:t>،</w:t>
      </w:r>
      <w:r>
        <w:rPr>
          <w:rtl/>
        </w:rPr>
        <w:t xml:space="preserve"> وذلك لما فيه من المصلحة التي تقضي بذلك. </w:t>
      </w:r>
    </w:p>
    <w:p w:rsidR="00755695" w:rsidRDefault="00755695" w:rsidP="00755695">
      <w:pPr>
        <w:pStyle w:val="libNormal"/>
        <w:rPr>
          <w:rtl/>
        </w:rPr>
      </w:pPr>
      <w:r>
        <w:rPr>
          <w:rtl/>
        </w:rPr>
        <w:t>هـ</w:t>
      </w:r>
      <w:r w:rsidR="001B49E5">
        <w:rPr>
          <w:rtl/>
        </w:rPr>
        <w:t xml:space="preserve"> - </w:t>
      </w:r>
      <w:r>
        <w:rPr>
          <w:rtl/>
        </w:rPr>
        <w:t xml:space="preserve">وكتب عليّ إلى الإمام الجواد </w:t>
      </w:r>
      <w:r w:rsidR="001B49E5" w:rsidRPr="001B49E5">
        <w:rPr>
          <w:rStyle w:val="libAlaemChar"/>
          <w:rFonts w:hint="cs"/>
          <w:rtl/>
        </w:rPr>
        <w:t>عليه‌السلام</w:t>
      </w:r>
      <w:r>
        <w:rPr>
          <w:rtl/>
        </w:rPr>
        <w:t xml:space="preserve"> رسالة يسأله التوسعة عليه وتحليله لما في يده من مال للإمام فأجابه </w:t>
      </w:r>
      <w:r w:rsidR="001B49E5" w:rsidRPr="001B49E5">
        <w:rPr>
          <w:rStyle w:val="libAlaemChar"/>
          <w:rFonts w:hint="cs"/>
          <w:rtl/>
        </w:rPr>
        <w:t>عليه‌السلام</w:t>
      </w:r>
      <w:r w:rsidR="001B49E5">
        <w:rPr>
          <w:rtl/>
        </w:rPr>
        <w:t>:</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 و 3</w:t>
      </w:r>
      <w:r w:rsidR="001B49E5">
        <w:rPr>
          <w:rtl/>
        </w:rPr>
        <w:t xml:space="preserve"> - </w:t>
      </w:r>
      <w:r>
        <w:rPr>
          <w:rtl/>
        </w:rPr>
        <w:t>الكشي</w:t>
      </w:r>
      <w:r w:rsidR="001B49E5">
        <w:rPr>
          <w:rtl/>
        </w:rPr>
        <w:t>:</w:t>
      </w:r>
      <w:r>
        <w:rPr>
          <w:rtl/>
        </w:rPr>
        <w:t xml:space="preserve"> ج 2 ص 826.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 وسّع الله عليك</w:t>
      </w:r>
      <w:r w:rsidR="001B49E5">
        <w:rPr>
          <w:rtl/>
        </w:rPr>
        <w:t>،</w:t>
      </w:r>
      <w:r>
        <w:rPr>
          <w:rtl/>
        </w:rPr>
        <w:t xml:space="preserve"> ولمن سألت له التوسعة في أهلك وأهل بيتك</w:t>
      </w:r>
      <w:r w:rsidR="001B49E5">
        <w:rPr>
          <w:rtl/>
        </w:rPr>
        <w:t>،</w:t>
      </w:r>
      <w:r>
        <w:rPr>
          <w:rtl/>
        </w:rPr>
        <w:t xml:space="preserve"> ولك يا علي عندي أكثر من التوسعة</w:t>
      </w:r>
      <w:r w:rsidR="001B49E5">
        <w:rPr>
          <w:rtl/>
        </w:rPr>
        <w:t>،</w:t>
      </w:r>
      <w:r>
        <w:rPr>
          <w:rtl/>
        </w:rPr>
        <w:t xml:space="preserve"> وأنا أسأل الله أن يصحبك بالتوسعة والعافية</w:t>
      </w:r>
      <w:r w:rsidR="001B49E5">
        <w:rPr>
          <w:rtl/>
        </w:rPr>
        <w:t>،</w:t>
      </w:r>
      <w:r>
        <w:rPr>
          <w:rtl/>
        </w:rPr>
        <w:t xml:space="preserve"> ويقدّمك على العافية</w:t>
      </w:r>
      <w:r w:rsidR="001B49E5">
        <w:rPr>
          <w:rtl/>
        </w:rPr>
        <w:t>،</w:t>
      </w:r>
      <w:r>
        <w:rPr>
          <w:rtl/>
        </w:rPr>
        <w:t xml:space="preserve"> ويسترك بالعافية إنّه سميع الدعاء ) </w:t>
      </w:r>
      <w:r w:rsidRPr="00755695">
        <w:rPr>
          <w:rStyle w:val="libFootnotenumChar"/>
          <w:rtl/>
        </w:rPr>
        <w:t>(1)</w:t>
      </w:r>
      <w:r>
        <w:rPr>
          <w:rtl/>
        </w:rPr>
        <w:t xml:space="preserve">. </w:t>
      </w:r>
    </w:p>
    <w:p w:rsidR="00755695" w:rsidRDefault="00755695" w:rsidP="00755695">
      <w:pPr>
        <w:pStyle w:val="libNormal"/>
        <w:rPr>
          <w:rtl/>
        </w:rPr>
      </w:pPr>
      <w:r>
        <w:rPr>
          <w:rtl/>
        </w:rPr>
        <w:t xml:space="preserve">وقد أجاز الإمام </w:t>
      </w:r>
      <w:r w:rsidR="001B49E5" w:rsidRPr="001B49E5">
        <w:rPr>
          <w:rStyle w:val="libAlaemChar"/>
          <w:rFonts w:hint="cs"/>
          <w:rtl/>
        </w:rPr>
        <w:t>عليه‌السلام</w:t>
      </w:r>
      <w:r>
        <w:rPr>
          <w:rtl/>
        </w:rPr>
        <w:t xml:space="preserve"> بما طلبه من المال ودعا له بأخلص الدعاء. </w:t>
      </w:r>
    </w:p>
    <w:p w:rsidR="00755695" w:rsidRDefault="00755695" w:rsidP="00755695">
      <w:pPr>
        <w:pStyle w:val="libNormal"/>
        <w:rPr>
          <w:rtl/>
        </w:rPr>
      </w:pPr>
      <w:r>
        <w:rPr>
          <w:rtl/>
        </w:rPr>
        <w:t>و</w:t>
      </w:r>
      <w:r w:rsidR="001B49E5">
        <w:rPr>
          <w:rtl/>
        </w:rPr>
        <w:t xml:space="preserve"> - </w:t>
      </w:r>
      <w:r>
        <w:rPr>
          <w:rtl/>
        </w:rPr>
        <w:t xml:space="preserve">وكتب علي بن مهزيار إلى الإمام </w:t>
      </w:r>
      <w:r w:rsidR="001B49E5" w:rsidRPr="001B49E5">
        <w:rPr>
          <w:rStyle w:val="libAlaemChar"/>
          <w:rFonts w:hint="cs"/>
          <w:rtl/>
        </w:rPr>
        <w:t>عليه‌السلام</w:t>
      </w:r>
      <w:r>
        <w:rPr>
          <w:rtl/>
        </w:rPr>
        <w:t xml:space="preserve"> رسالة يطلب فيها الدعاء له فأجابه </w:t>
      </w:r>
      <w:r w:rsidR="001B49E5" w:rsidRPr="001B49E5">
        <w:rPr>
          <w:rStyle w:val="libAlaemChar"/>
          <w:rFonts w:hint="cs"/>
          <w:rtl/>
        </w:rPr>
        <w:t>عليه‌السلام</w:t>
      </w:r>
      <w:r w:rsidR="001B49E5">
        <w:rPr>
          <w:rtl/>
        </w:rPr>
        <w:t>:</w:t>
      </w:r>
      <w:r>
        <w:rPr>
          <w:rtl/>
        </w:rPr>
        <w:t xml:space="preserve"> </w:t>
      </w:r>
    </w:p>
    <w:p w:rsidR="00755695" w:rsidRDefault="00755695" w:rsidP="00755695">
      <w:pPr>
        <w:pStyle w:val="libNormal"/>
        <w:rPr>
          <w:rtl/>
        </w:rPr>
      </w:pPr>
      <w:r>
        <w:rPr>
          <w:rtl/>
        </w:rPr>
        <w:t>( وأمّا ما سألت من الدعاء فإنّك بعد لست تدري كيف جعلك الله عندي وربّما سميتك باسمك ونسبك</w:t>
      </w:r>
      <w:r w:rsidR="001B49E5">
        <w:rPr>
          <w:rtl/>
        </w:rPr>
        <w:t>،</w:t>
      </w:r>
      <w:r>
        <w:rPr>
          <w:rtl/>
        </w:rPr>
        <w:t xml:space="preserve"> مع كثرة عنايتي بك</w:t>
      </w:r>
      <w:r w:rsidR="001B49E5">
        <w:rPr>
          <w:rtl/>
        </w:rPr>
        <w:t>،</w:t>
      </w:r>
      <w:r>
        <w:rPr>
          <w:rtl/>
        </w:rPr>
        <w:t xml:space="preserve"> ومحبّتي لك ومعرفتي بما أنت عليه فأدام الله لك أفضل ما رزقك من ذلك ورضي عنك</w:t>
      </w:r>
      <w:r w:rsidR="001B49E5">
        <w:rPr>
          <w:rtl/>
        </w:rPr>
        <w:t>،</w:t>
      </w:r>
      <w:r>
        <w:rPr>
          <w:rtl/>
        </w:rPr>
        <w:t xml:space="preserve"> وبلغك أفضل نيّتك</w:t>
      </w:r>
      <w:r w:rsidR="001B49E5">
        <w:rPr>
          <w:rtl/>
        </w:rPr>
        <w:t>،</w:t>
      </w:r>
      <w:r>
        <w:rPr>
          <w:rtl/>
        </w:rPr>
        <w:t xml:space="preserve"> وأنزلك الفردوس الأعلى برحمته إنه سميع الدعاء حفظك الله وتولاّك</w:t>
      </w:r>
      <w:r w:rsidR="001B49E5">
        <w:rPr>
          <w:rtl/>
        </w:rPr>
        <w:t>،</w:t>
      </w:r>
      <w:r>
        <w:rPr>
          <w:rtl/>
        </w:rPr>
        <w:t xml:space="preserve"> ودفع عنك السوء برحمته</w:t>
      </w:r>
      <w:r w:rsidR="001B49E5">
        <w:rPr>
          <w:rtl/>
        </w:rPr>
        <w:t>.</w:t>
      </w:r>
      <w:r>
        <w:rPr>
          <w:rtl/>
        </w:rPr>
        <w:t xml:space="preserve">. وكتبت بخطيّ ) </w:t>
      </w:r>
      <w:r w:rsidRPr="00755695">
        <w:rPr>
          <w:rStyle w:val="libFootnotenumChar"/>
          <w:rtl/>
        </w:rPr>
        <w:t>(2)</w:t>
      </w:r>
      <w:r>
        <w:rPr>
          <w:rtl/>
        </w:rPr>
        <w:t xml:space="preserve">. </w:t>
      </w:r>
    </w:p>
    <w:p w:rsidR="00755695" w:rsidRDefault="00755695" w:rsidP="00755695">
      <w:pPr>
        <w:pStyle w:val="libNormal"/>
        <w:rPr>
          <w:rtl/>
        </w:rPr>
      </w:pPr>
      <w:r>
        <w:rPr>
          <w:rtl/>
        </w:rPr>
        <w:t xml:space="preserve">لقد احتلّ عليّ بن مهزيار قلب الإمام </w:t>
      </w:r>
      <w:r w:rsidR="001B49E5" w:rsidRPr="001B49E5">
        <w:rPr>
          <w:rStyle w:val="libAlaemChar"/>
          <w:rFonts w:hint="cs"/>
          <w:rtl/>
        </w:rPr>
        <w:t>عليه‌السلام</w:t>
      </w:r>
      <w:r>
        <w:rPr>
          <w:rtl/>
        </w:rPr>
        <w:t xml:space="preserve"> بصلاحه وتقواه</w:t>
      </w:r>
      <w:r w:rsidR="001B49E5">
        <w:rPr>
          <w:rtl/>
        </w:rPr>
        <w:t>،</w:t>
      </w:r>
      <w:r>
        <w:rPr>
          <w:rtl/>
        </w:rPr>
        <w:t xml:space="preserve"> ومزيد خدماته له. </w:t>
      </w:r>
    </w:p>
    <w:p w:rsidR="00755695" w:rsidRDefault="00755695" w:rsidP="00755695">
      <w:pPr>
        <w:pStyle w:val="libNormal"/>
        <w:rPr>
          <w:rtl/>
        </w:rPr>
      </w:pPr>
      <w:r>
        <w:rPr>
          <w:rtl/>
        </w:rPr>
        <w:t>ز</w:t>
      </w:r>
      <w:r w:rsidR="001B49E5">
        <w:rPr>
          <w:rtl/>
        </w:rPr>
        <w:t xml:space="preserve"> - </w:t>
      </w:r>
      <w:r>
        <w:rPr>
          <w:rtl/>
        </w:rPr>
        <w:t>ومن بين رسائل الإمام إلى عليّ هذه الرسالة وقد رواها الحسن بن شمون</w:t>
      </w:r>
      <w:r w:rsidR="001B49E5">
        <w:rPr>
          <w:rtl/>
        </w:rPr>
        <w:t>،</w:t>
      </w:r>
      <w:r>
        <w:rPr>
          <w:rtl/>
        </w:rPr>
        <w:t xml:space="preserve"> وقد جاء فيها بعد البسملة</w:t>
      </w:r>
      <w:r w:rsidR="001B49E5">
        <w:rPr>
          <w:rtl/>
        </w:rPr>
        <w:t>:</w:t>
      </w:r>
      <w:r>
        <w:rPr>
          <w:rtl/>
        </w:rPr>
        <w:t xml:space="preserve"> </w:t>
      </w:r>
    </w:p>
    <w:p w:rsidR="00755695" w:rsidRDefault="00755695" w:rsidP="00755695">
      <w:pPr>
        <w:pStyle w:val="libNormal"/>
        <w:rPr>
          <w:rtl/>
        </w:rPr>
      </w:pPr>
      <w:r>
        <w:rPr>
          <w:rtl/>
        </w:rPr>
        <w:t>( يا عليّ أحسن الله جزاك</w:t>
      </w:r>
      <w:r w:rsidR="001B49E5">
        <w:rPr>
          <w:rtl/>
        </w:rPr>
        <w:t>،</w:t>
      </w:r>
      <w:r>
        <w:rPr>
          <w:rtl/>
        </w:rPr>
        <w:t xml:space="preserve"> وأسكنك جنّته</w:t>
      </w:r>
      <w:r w:rsidR="001B49E5">
        <w:rPr>
          <w:rtl/>
        </w:rPr>
        <w:t>،</w:t>
      </w:r>
      <w:r>
        <w:rPr>
          <w:rtl/>
        </w:rPr>
        <w:t xml:space="preserve"> ومنعك من الخزي في الدنيا والآخرة</w:t>
      </w:r>
      <w:r w:rsidR="001B49E5">
        <w:rPr>
          <w:rtl/>
        </w:rPr>
        <w:t>،</w:t>
      </w:r>
      <w:r>
        <w:rPr>
          <w:rtl/>
        </w:rPr>
        <w:t xml:space="preserve"> وحشرك الله معنا</w:t>
      </w:r>
      <w:r w:rsidR="001B49E5">
        <w:rPr>
          <w:rtl/>
        </w:rPr>
        <w:t>،</w:t>
      </w:r>
      <w:r>
        <w:rPr>
          <w:rtl/>
        </w:rPr>
        <w:t xml:space="preserve"> يا علي قد بلوتك</w:t>
      </w:r>
      <w:r w:rsidR="001B49E5">
        <w:rPr>
          <w:rtl/>
        </w:rPr>
        <w:t>،</w:t>
      </w:r>
      <w:r>
        <w:rPr>
          <w:rtl/>
        </w:rPr>
        <w:t xml:space="preserve"> وخبرتك في النصيحة</w:t>
      </w:r>
      <w:r w:rsidR="001B49E5">
        <w:rPr>
          <w:rtl/>
        </w:rPr>
        <w:t>،</w:t>
      </w:r>
      <w:r>
        <w:rPr>
          <w:rtl/>
        </w:rPr>
        <w:t xml:space="preserve"> والطاعة</w:t>
      </w:r>
      <w:r w:rsidR="001B49E5">
        <w:rPr>
          <w:rtl/>
        </w:rPr>
        <w:t>،</w:t>
      </w:r>
      <w:r>
        <w:rPr>
          <w:rtl/>
        </w:rPr>
        <w:t xml:space="preserve"> والخدمة والتوقير</w:t>
      </w:r>
      <w:r w:rsidR="001B49E5">
        <w:rPr>
          <w:rtl/>
        </w:rPr>
        <w:t>،</w:t>
      </w:r>
      <w:r>
        <w:rPr>
          <w:rtl/>
        </w:rPr>
        <w:t xml:space="preserve"> والقيام بما يجب عليك</w:t>
      </w:r>
      <w:r w:rsidR="001B49E5">
        <w:rPr>
          <w:rtl/>
        </w:rPr>
        <w:t>،</w:t>
      </w:r>
      <w:r>
        <w:rPr>
          <w:rtl/>
        </w:rPr>
        <w:t xml:space="preserve"> فلو قلت</w:t>
      </w:r>
      <w:r w:rsidR="001B49E5">
        <w:rPr>
          <w:rtl/>
        </w:rPr>
        <w:t>:</w:t>
      </w:r>
      <w:r>
        <w:rPr>
          <w:rtl/>
        </w:rPr>
        <w:t xml:space="preserve"> إنّي لم أر مثلك لرجوت أن أكون صادقاً</w:t>
      </w:r>
      <w:r w:rsidR="001B49E5">
        <w:rPr>
          <w:rtl/>
        </w:rPr>
        <w:t>،</w:t>
      </w:r>
      <w:r>
        <w:rPr>
          <w:rtl/>
        </w:rPr>
        <w:t xml:space="preserve"> فجزاك الله جنّات الفردوس نزلاً</w:t>
      </w:r>
      <w:r w:rsidR="001B49E5">
        <w:rPr>
          <w:rtl/>
        </w:rPr>
        <w:t>،</w:t>
      </w:r>
      <w:r>
        <w:rPr>
          <w:rtl/>
        </w:rPr>
        <w:t xml:space="preserve"> وما خفي عليّ مقامك</w:t>
      </w:r>
      <w:r w:rsidR="001B49E5">
        <w:rPr>
          <w:rtl/>
        </w:rPr>
        <w:t>،</w:t>
      </w:r>
      <w:r>
        <w:rPr>
          <w:rtl/>
        </w:rPr>
        <w:t xml:space="preserve"> ولا خدمتك في الحرّ والبرد</w:t>
      </w:r>
      <w:r w:rsidR="001B49E5">
        <w:rPr>
          <w:rtl/>
        </w:rPr>
        <w:t>،</w:t>
      </w:r>
      <w:r>
        <w:rPr>
          <w:rtl/>
        </w:rPr>
        <w:t xml:space="preserve"> والليل والنهار</w:t>
      </w:r>
      <w:r w:rsidR="001B49E5">
        <w:rPr>
          <w:rtl/>
        </w:rPr>
        <w:t>،</w:t>
      </w:r>
      <w:r>
        <w:rPr>
          <w:rtl/>
        </w:rPr>
        <w:t xml:space="preserve"> فاسأل الله إذا جمع الخلائق للقيامة أن يحبوك برحمة </w:t>
      </w:r>
    </w:p>
    <w:p w:rsidR="00755695" w:rsidRDefault="00755695" w:rsidP="00755695">
      <w:pPr>
        <w:pStyle w:val="libFootnote0"/>
        <w:rPr>
          <w:rtl/>
        </w:rPr>
      </w:pPr>
      <w:r>
        <w:rPr>
          <w:rtl/>
        </w:rPr>
        <w:t>__________________</w:t>
      </w:r>
      <w:r>
        <w:rPr>
          <w:rtl/>
        </w:rPr>
        <w:cr/>
        <w:t>1</w:t>
      </w:r>
      <w:r w:rsidR="001B49E5">
        <w:rPr>
          <w:rtl/>
        </w:rPr>
        <w:t xml:space="preserve"> - </w:t>
      </w:r>
      <w:r>
        <w:rPr>
          <w:rtl/>
        </w:rPr>
        <w:t>الكشي</w:t>
      </w:r>
      <w:r w:rsidR="001B49E5">
        <w:rPr>
          <w:rtl/>
        </w:rPr>
        <w:t>:</w:t>
      </w:r>
      <w:r>
        <w:rPr>
          <w:rtl/>
        </w:rPr>
        <w:t xml:space="preserve"> ج 2 ص 826</w:t>
      </w:r>
      <w:r w:rsidR="001B49E5">
        <w:rPr>
          <w:rtl/>
        </w:rPr>
        <w:t xml:space="preserve"> - </w:t>
      </w:r>
      <w:r>
        <w:rPr>
          <w:rtl/>
        </w:rPr>
        <w:t xml:space="preserve">827. </w:t>
      </w:r>
    </w:p>
    <w:p w:rsidR="00755695" w:rsidRDefault="00755695" w:rsidP="00755695">
      <w:pPr>
        <w:pStyle w:val="libFootnote0"/>
        <w:rPr>
          <w:rtl/>
        </w:rPr>
      </w:pPr>
      <w:r>
        <w:rPr>
          <w:rtl/>
        </w:rPr>
        <w:t>2</w:t>
      </w:r>
      <w:r w:rsidR="001B49E5">
        <w:rPr>
          <w:rtl/>
        </w:rPr>
        <w:t xml:space="preserve"> - </w:t>
      </w:r>
      <w:r>
        <w:rPr>
          <w:rtl/>
        </w:rPr>
        <w:t>الكشي</w:t>
      </w:r>
      <w:r w:rsidR="001B49E5">
        <w:rPr>
          <w:rtl/>
        </w:rPr>
        <w:t>:</w:t>
      </w:r>
      <w:r>
        <w:rPr>
          <w:rtl/>
        </w:rPr>
        <w:t xml:space="preserve"> ج 2 ص 827.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تغتبط إنّه سميع الدعاء</w:t>
      </w:r>
      <w:r w:rsidR="001B49E5">
        <w:rPr>
          <w:rtl/>
        </w:rPr>
        <w:t>.</w:t>
      </w:r>
      <w:r>
        <w:rPr>
          <w:rtl/>
        </w:rPr>
        <w:t xml:space="preserve">. ) </w:t>
      </w:r>
      <w:r w:rsidRPr="00755695">
        <w:rPr>
          <w:rStyle w:val="libFootnotenumChar"/>
          <w:rtl/>
        </w:rPr>
        <w:t>(1)</w:t>
      </w:r>
      <w:r>
        <w:rPr>
          <w:rtl/>
        </w:rPr>
        <w:t xml:space="preserve">. </w:t>
      </w:r>
    </w:p>
    <w:p w:rsidR="00755695" w:rsidRDefault="00755695" w:rsidP="00755695">
      <w:pPr>
        <w:pStyle w:val="libNormal"/>
        <w:rPr>
          <w:rFonts w:hint="cs"/>
          <w:rtl/>
        </w:rPr>
      </w:pPr>
      <w:r>
        <w:rPr>
          <w:rtl/>
        </w:rPr>
        <w:t xml:space="preserve">وأعطت هذه الرسالة وغيرها من رسائل الإمام </w:t>
      </w:r>
      <w:r w:rsidR="001B49E5" w:rsidRPr="001B49E5">
        <w:rPr>
          <w:rStyle w:val="libAlaemChar"/>
          <w:rFonts w:hint="cs"/>
          <w:rtl/>
        </w:rPr>
        <w:t>عليه‌السلام</w:t>
      </w:r>
      <w:r>
        <w:rPr>
          <w:rtl/>
        </w:rPr>
        <w:t xml:space="preserve"> إلى عليّ صورة مشرقة عن سموّ منزلته وعظيم مكانته عند الإمام </w:t>
      </w:r>
      <w:r w:rsidR="001B49E5" w:rsidRPr="001B49E5">
        <w:rPr>
          <w:rStyle w:val="libAlaemChar"/>
          <w:rFonts w:hint="cs"/>
          <w:rtl/>
        </w:rPr>
        <w:t>عليه‌السلام</w:t>
      </w:r>
      <w:r>
        <w:rPr>
          <w:rtl/>
        </w:rPr>
        <w:t xml:space="preserve"> وانّه نسخة لا ثاني لها في تقواه وورعه</w:t>
      </w:r>
      <w:r w:rsidR="001B49E5">
        <w:rPr>
          <w:rtl/>
        </w:rPr>
        <w:t>،</w:t>
      </w:r>
      <w:r>
        <w:rPr>
          <w:rtl/>
        </w:rPr>
        <w:t xml:space="preserve"> فلم ينسى الإمام </w:t>
      </w:r>
      <w:r w:rsidR="001B49E5" w:rsidRPr="001B49E5">
        <w:rPr>
          <w:rStyle w:val="libAlaemChar"/>
          <w:rFonts w:hint="cs"/>
          <w:rtl/>
        </w:rPr>
        <w:t>عليه‌السلام</w:t>
      </w:r>
      <w:r>
        <w:rPr>
          <w:rtl/>
        </w:rPr>
        <w:t xml:space="preserve"> خدماته وما أسداه عليه من ألوان البرّ والمعروف.</w:t>
      </w:r>
    </w:p>
    <w:p w:rsidR="00755695" w:rsidRDefault="00755695" w:rsidP="00755695">
      <w:pPr>
        <w:pStyle w:val="libBold2"/>
        <w:rPr>
          <w:rtl/>
        </w:rPr>
      </w:pPr>
      <w:r w:rsidRPr="0099332F">
        <w:rPr>
          <w:rtl/>
        </w:rPr>
        <w:t>6</w:t>
      </w:r>
      <w:r w:rsidR="001B49E5">
        <w:rPr>
          <w:rtl/>
        </w:rPr>
        <w:t xml:space="preserve"> - </w:t>
      </w:r>
      <w:r w:rsidRPr="0099332F">
        <w:rPr>
          <w:rtl/>
        </w:rPr>
        <w:t>طبقته في الحديث</w:t>
      </w:r>
      <w:r w:rsidR="001B49E5">
        <w:rPr>
          <w:rtl/>
        </w:rPr>
        <w:t>:</w:t>
      </w:r>
      <w:r>
        <w:rPr>
          <w:rtl/>
        </w:rPr>
        <w:t xml:space="preserve"> </w:t>
      </w:r>
    </w:p>
    <w:p w:rsidR="00755695" w:rsidRDefault="00755695" w:rsidP="00755695">
      <w:pPr>
        <w:pStyle w:val="libNormal"/>
        <w:rPr>
          <w:rtl/>
        </w:rPr>
      </w:pPr>
      <w:r>
        <w:rPr>
          <w:rtl/>
        </w:rPr>
        <w:t xml:space="preserve">وقع عليّ بن مهزيار في إسناد كثير من الروايات تبلغ أربعمائة وثلاثين مورداً. </w:t>
      </w:r>
    </w:p>
    <w:p w:rsidR="00755695" w:rsidRDefault="00755695" w:rsidP="00755695">
      <w:pPr>
        <w:pStyle w:val="libNormal"/>
        <w:rPr>
          <w:rtl/>
        </w:rPr>
      </w:pPr>
      <w:r>
        <w:rPr>
          <w:rtl/>
        </w:rPr>
        <w:t xml:space="preserve">روى عن الإمام أبي جعفر الجواد </w:t>
      </w:r>
      <w:r w:rsidR="001B49E5" w:rsidRPr="001B49E5">
        <w:rPr>
          <w:rStyle w:val="libAlaemChar"/>
          <w:rFonts w:hint="cs"/>
          <w:rtl/>
        </w:rPr>
        <w:t>عليه‌السلام</w:t>
      </w:r>
      <w:r>
        <w:rPr>
          <w:rtl/>
        </w:rPr>
        <w:t xml:space="preserve"> وأبي الحسن الثالث </w:t>
      </w:r>
      <w:r w:rsidR="001B49E5" w:rsidRPr="001B49E5">
        <w:rPr>
          <w:rStyle w:val="libAlaemChar"/>
          <w:rFonts w:hint="cs"/>
          <w:rtl/>
        </w:rPr>
        <w:t>عليه‌السلام</w:t>
      </w:r>
      <w:r>
        <w:rPr>
          <w:rtl/>
        </w:rPr>
        <w:t xml:space="preserve"> وعن أبي داود المسترق</w:t>
      </w:r>
      <w:r w:rsidR="001B49E5">
        <w:rPr>
          <w:rtl/>
        </w:rPr>
        <w:t>،</w:t>
      </w:r>
      <w:r>
        <w:rPr>
          <w:rtl/>
        </w:rPr>
        <w:t xml:space="preserve"> وأبي علي بن راشد وابن أبي عمير وغيرهم </w:t>
      </w:r>
      <w:r w:rsidRPr="00755695">
        <w:rPr>
          <w:rStyle w:val="libFootnotenumChar"/>
          <w:rtl/>
        </w:rPr>
        <w:t>(2)</w:t>
      </w:r>
      <w:r>
        <w:rPr>
          <w:rtl/>
        </w:rPr>
        <w:t xml:space="preserve">. وينتهي بهذا البحث عن سيرة هذا العملاق العظيم الذي وهب حياته لخدمة الإمام الجواد </w:t>
      </w:r>
      <w:r w:rsidR="001B49E5" w:rsidRPr="001B49E5">
        <w:rPr>
          <w:rStyle w:val="libAlaemChar"/>
          <w:rFonts w:hint="cs"/>
          <w:rtl/>
        </w:rPr>
        <w:t>عليه‌السلام</w:t>
      </w:r>
      <w:r>
        <w:rPr>
          <w:rtl/>
        </w:rPr>
        <w:t xml:space="preserve"> حتى أخلص له الإمام أعظم الإخلاص</w:t>
      </w:r>
      <w:r w:rsidR="001B49E5">
        <w:rPr>
          <w:rtl/>
        </w:rPr>
        <w:t>،</w:t>
      </w:r>
      <w:r>
        <w:rPr>
          <w:rtl/>
        </w:rPr>
        <w:t xml:space="preserve"> وأحبّه كأشدّ ما يكون الحبّ. </w:t>
      </w:r>
    </w:p>
    <w:p w:rsidR="00755695" w:rsidRDefault="00755695" w:rsidP="00755695">
      <w:pPr>
        <w:pStyle w:val="libBold2"/>
        <w:rPr>
          <w:rtl/>
        </w:rPr>
      </w:pPr>
      <w:r w:rsidRPr="0099332F">
        <w:rPr>
          <w:rtl/>
        </w:rPr>
        <w:t>79</w:t>
      </w:r>
      <w:r w:rsidR="001B49E5">
        <w:rPr>
          <w:rtl/>
        </w:rPr>
        <w:t xml:space="preserve"> - </w:t>
      </w:r>
      <w:r w:rsidRPr="0099332F">
        <w:rPr>
          <w:rtl/>
        </w:rPr>
        <w:t>علي بن ميسّر</w:t>
      </w:r>
      <w:r w:rsidR="001B49E5">
        <w:rPr>
          <w:rtl/>
        </w:rPr>
        <w:t>:</w:t>
      </w:r>
      <w:r>
        <w:rPr>
          <w:rtl/>
        </w:rPr>
        <w:t xml:space="preserve"> </w:t>
      </w:r>
    </w:p>
    <w:p w:rsidR="00755695" w:rsidRDefault="00755695" w:rsidP="00755695">
      <w:pPr>
        <w:pStyle w:val="libNormal"/>
        <w:rPr>
          <w:rtl/>
        </w:rPr>
      </w:pPr>
      <w:r>
        <w:rPr>
          <w:rtl/>
        </w:rPr>
        <w:t xml:space="preserve">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(3)</w:t>
      </w:r>
      <w:r>
        <w:rPr>
          <w:rtl/>
        </w:rPr>
        <w:t xml:space="preserve"> وكذلك عدّه البرقي وقد كتب إلى الإمام الجواد </w:t>
      </w:r>
      <w:r w:rsidR="001B49E5" w:rsidRPr="001B49E5">
        <w:rPr>
          <w:rStyle w:val="libAlaemChar"/>
          <w:rFonts w:hint="cs"/>
          <w:rtl/>
        </w:rPr>
        <w:t>عليه‌السلام</w:t>
      </w:r>
      <w:r>
        <w:rPr>
          <w:rtl/>
        </w:rPr>
        <w:t xml:space="preserve"> رسالة يسأل فيها عن رجل اعتمر في شهر رمضان ثمّ حضر الموسم أيحجّ مفرداً للحجّ أو يتمتّع أيّهما أفضل؟ فكتب </w:t>
      </w:r>
      <w:r w:rsidR="001B49E5" w:rsidRPr="001B49E5">
        <w:rPr>
          <w:rStyle w:val="libAlaemChar"/>
          <w:rFonts w:hint="cs"/>
          <w:rtl/>
        </w:rPr>
        <w:t>عليه‌السلام</w:t>
      </w:r>
      <w:r>
        <w:rPr>
          <w:rtl/>
        </w:rPr>
        <w:t xml:space="preserve"> إليه</w:t>
      </w:r>
      <w:r w:rsidR="001B49E5">
        <w:rPr>
          <w:rtl/>
        </w:rPr>
        <w:t>:</w:t>
      </w:r>
      <w:r>
        <w:rPr>
          <w:rtl/>
        </w:rPr>
        <w:t xml:space="preserve"> يتمتّع </w:t>
      </w:r>
      <w:r w:rsidRPr="00755695">
        <w:rPr>
          <w:rStyle w:val="libFootnotenumChar"/>
          <w:rtl/>
        </w:rPr>
        <w:t>(4)</w:t>
      </w:r>
      <w:r>
        <w:rPr>
          <w:rtl/>
        </w:rPr>
        <w:t xml:space="preserve">. </w:t>
      </w:r>
    </w:p>
    <w:p w:rsidR="00755695" w:rsidRDefault="00755695" w:rsidP="00755695">
      <w:pPr>
        <w:pStyle w:val="libBold2"/>
        <w:rPr>
          <w:rtl/>
        </w:rPr>
      </w:pPr>
      <w:r w:rsidRPr="0099332F">
        <w:rPr>
          <w:rtl/>
        </w:rPr>
        <w:t>80</w:t>
      </w:r>
      <w:r w:rsidR="001B49E5">
        <w:rPr>
          <w:rtl/>
        </w:rPr>
        <w:t xml:space="preserve"> - </w:t>
      </w:r>
      <w:r w:rsidRPr="0099332F">
        <w:rPr>
          <w:rtl/>
        </w:rPr>
        <w:t>عليّ بن نصر</w:t>
      </w:r>
      <w:r w:rsidR="001B49E5">
        <w:rPr>
          <w:rtl/>
        </w:rPr>
        <w:t>:</w:t>
      </w:r>
      <w:r>
        <w:rPr>
          <w:rtl/>
        </w:rPr>
        <w:t xml:space="preserve"> </w:t>
      </w:r>
    </w:p>
    <w:p w:rsidR="00755695" w:rsidRDefault="00755695" w:rsidP="00755695">
      <w:pPr>
        <w:pStyle w:val="libNormal"/>
        <w:rPr>
          <w:rtl/>
        </w:rPr>
      </w:pPr>
      <w:r>
        <w:rPr>
          <w:rtl/>
        </w:rPr>
        <w:t xml:space="preserve">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(5)</w:t>
      </w:r>
      <w:r>
        <w:rPr>
          <w:rtl/>
        </w:rPr>
        <w:t xml:space="preserve"> وكذلك عدّه البرقي </w:t>
      </w:r>
      <w:r w:rsidRPr="00755695">
        <w:rPr>
          <w:rStyle w:val="libFootnotenumChar"/>
          <w:rtl/>
        </w:rPr>
        <w:t>(6)</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الغيبة</w:t>
      </w:r>
      <w:r w:rsidR="001B49E5">
        <w:rPr>
          <w:rtl/>
        </w:rPr>
        <w:t>:</w:t>
      </w:r>
      <w:r>
        <w:rPr>
          <w:rtl/>
        </w:rPr>
        <w:t xml:space="preserve"> ص 349. </w:t>
      </w:r>
    </w:p>
    <w:p w:rsidR="00755695" w:rsidRDefault="00755695" w:rsidP="00755695">
      <w:pPr>
        <w:pStyle w:val="libFootnote0"/>
        <w:rPr>
          <w:rtl/>
        </w:rPr>
      </w:pPr>
      <w:r>
        <w:rPr>
          <w:rtl/>
        </w:rPr>
        <w:t>2</w:t>
      </w:r>
      <w:r w:rsidR="001B49E5">
        <w:rPr>
          <w:rtl/>
        </w:rPr>
        <w:t xml:space="preserve"> - </w:t>
      </w:r>
      <w:r>
        <w:rPr>
          <w:rtl/>
        </w:rPr>
        <w:t>معجم رجال الحديث</w:t>
      </w:r>
      <w:r w:rsidR="001B49E5">
        <w:rPr>
          <w:rtl/>
        </w:rPr>
        <w:t>:</w:t>
      </w:r>
      <w:r>
        <w:rPr>
          <w:rtl/>
        </w:rPr>
        <w:t xml:space="preserve"> ج 12 ص 217. </w:t>
      </w:r>
    </w:p>
    <w:p w:rsidR="00755695" w:rsidRDefault="00755695" w:rsidP="00755695">
      <w:pPr>
        <w:pStyle w:val="libFootnote0"/>
        <w:rPr>
          <w:rtl/>
        </w:rPr>
      </w:pPr>
      <w:r>
        <w:rPr>
          <w:rtl/>
        </w:rPr>
        <w:t>3</w:t>
      </w:r>
      <w:r w:rsidR="001B49E5">
        <w:rPr>
          <w:rtl/>
        </w:rPr>
        <w:t xml:space="preserve"> - </w:t>
      </w:r>
      <w:r>
        <w:rPr>
          <w:rtl/>
        </w:rPr>
        <w:t>رجال الطوسي</w:t>
      </w:r>
      <w:r w:rsidR="001B49E5">
        <w:rPr>
          <w:rtl/>
        </w:rPr>
        <w:t>:</w:t>
      </w:r>
      <w:r>
        <w:rPr>
          <w:rtl/>
        </w:rPr>
        <w:t xml:space="preserve"> ص 404. </w:t>
      </w:r>
    </w:p>
    <w:p w:rsidR="00755695" w:rsidRDefault="00755695" w:rsidP="00755695">
      <w:pPr>
        <w:pStyle w:val="libFootnote0"/>
        <w:rPr>
          <w:rtl/>
        </w:rPr>
      </w:pPr>
      <w:r>
        <w:rPr>
          <w:rtl/>
        </w:rPr>
        <w:t>4</w:t>
      </w:r>
      <w:r w:rsidR="001B49E5">
        <w:rPr>
          <w:rtl/>
        </w:rPr>
        <w:t xml:space="preserve"> - </w:t>
      </w:r>
      <w:r>
        <w:rPr>
          <w:rtl/>
        </w:rPr>
        <w:t>من لا يحضره الفقيه</w:t>
      </w:r>
      <w:r w:rsidR="001B49E5">
        <w:rPr>
          <w:rtl/>
        </w:rPr>
        <w:t>:</w:t>
      </w:r>
      <w:r>
        <w:rPr>
          <w:rtl/>
        </w:rPr>
        <w:t xml:space="preserve"> ج 2 ص 204. </w:t>
      </w:r>
    </w:p>
    <w:p w:rsidR="00755695" w:rsidRDefault="00755695" w:rsidP="00755695">
      <w:pPr>
        <w:pStyle w:val="libFootnote0"/>
        <w:rPr>
          <w:rtl/>
        </w:rPr>
      </w:pPr>
      <w:r>
        <w:rPr>
          <w:rtl/>
        </w:rPr>
        <w:t>5</w:t>
      </w:r>
      <w:r w:rsidR="001B49E5">
        <w:rPr>
          <w:rtl/>
        </w:rPr>
        <w:t xml:space="preserve"> - </w:t>
      </w:r>
      <w:r>
        <w:rPr>
          <w:rtl/>
        </w:rPr>
        <w:t>رجال الطوسي</w:t>
      </w:r>
      <w:r w:rsidR="001B49E5">
        <w:rPr>
          <w:rtl/>
        </w:rPr>
        <w:t>:</w:t>
      </w:r>
      <w:r>
        <w:rPr>
          <w:rtl/>
        </w:rPr>
        <w:t xml:space="preserve"> 404. </w:t>
      </w:r>
    </w:p>
    <w:p w:rsidR="00755695" w:rsidRDefault="00755695" w:rsidP="00755695">
      <w:pPr>
        <w:pStyle w:val="libFootnote0"/>
        <w:rPr>
          <w:rtl/>
        </w:rPr>
      </w:pPr>
      <w:r>
        <w:rPr>
          <w:rtl/>
        </w:rPr>
        <w:t>6</w:t>
      </w:r>
      <w:r w:rsidR="001B49E5">
        <w:rPr>
          <w:rtl/>
        </w:rPr>
        <w:t xml:space="preserve"> - </w:t>
      </w:r>
      <w:r>
        <w:rPr>
          <w:rtl/>
        </w:rPr>
        <w:t>رجال البرقي</w:t>
      </w:r>
      <w:r w:rsidR="001B49E5">
        <w:rPr>
          <w:rtl/>
        </w:rPr>
        <w:t>:</w:t>
      </w:r>
      <w:r>
        <w:rPr>
          <w:rtl/>
        </w:rPr>
        <w:t xml:space="preserve"> 57.</w:t>
      </w:r>
    </w:p>
    <w:p w:rsidR="00755695" w:rsidRDefault="00755695" w:rsidP="00337BD8">
      <w:pPr>
        <w:pStyle w:val="libNormal"/>
        <w:rPr>
          <w:rtl/>
        </w:rPr>
      </w:pPr>
      <w:r>
        <w:rPr>
          <w:rtl/>
        </w:rPr>
        <w:br w:type="page"/>
      </w:r>
    </w:p>
    <w:p w:rsidR="00755695" w:rsidRDefault="00755695" w:rsidP="00755695">
      <w:pPr>
        <w:pStyle w:val="libBold2"/>
        <w:rPr>
          <w:rtl/>
        </w:rPr>
      </w:pPr>
      <w:r w:rsidRPr="0099332F">
        <w:rPr>
          <w:rtl/>
        </w:rPr>
        <w:lastRenderedPageBreak/>
        <w:t>81</w:t>
      </w:r>
      <w:r w:rsidR="001B49E5">
        <w:rPr>
          <w:rtl/>
        </w:rPr>
        <w:t xml:space="preserve"> - </w:t>
      </w:r>
      <w:r w:rsidRPr="0099332F">
        <w:rPr>
          <w:rtl/>
        </w:rPr>
        <w:t>عليّ بن يحيى</w:t>
      </w:r>
      <w:r w:rsidR="001B49E5">
        <w:rPr>
          <w:rtl/>
        </w:rPr>
        <w:t>:</w:t>
      </w:r>
      <w:r>
        <w:rPr>
          <w:rtl/>
        </w:rPr>
        <w:t xml:space="preserve"> </w:t>
      </w:r>
    </w:p>
    <w:p w:rsidR="00755695" w:rsidRDefault="00755695" w:rsidP="00755695">
      <w:pPr>
        <w:pStyle w:val="libNormal"/>
        <w:rPr>
          <w:rtl/>
        </w:rPr>
      </w:pPr>
      <w:r>
        <w:rPr>
          <w:rtl/>
        </w:rPr>
        <w:t xml:space="preserve">يكنى أبا الحسين يروى عنه كتاب ( ثواب إنّا أنزلناه )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(1)</w:t>
      </w:r>
      <w:r>
        <w:rPr>
          <w:rtl/>
        </w:rPr>
        <w:t xml:space="preserve">. </w:t>
      </w:r>
    </w:p>
    <w:p w:rsidR="00755695" w:rsidRDefault="00755695" w:rsidP="00755695">
      <w:pPr>
        <w:pStyle w:val="libCenterBold1"/>
        <w:rPr>
          <w:rtl/>
        </w:rPr>
      </w:pPr>
      <w:r>
        <w:rPr>
          <w:rtl/>
        </w:rPr>
        <w:t>( ق )</w:t>
      </w:r>
    </w:p>
    <w:p w:rsidR="00755695" w:rsidRDefault="00755695" w:rsidP="00755695">
      <w:pPr>
        <w:pStyle w:val="libBold2"/>
        <w:rPr>
          <w:rtl/>
        </w:rPr>
      </w:pPr>
      <w:r w:rsidRPr="0099332F">
        <w:rPr>
          <w:rtl/>
        </w:rPr>
        <w:t>82</w:t>
      </w:r>
      <w:r w:rsidR="001B49E5">
        <w:rPr>
          <w:rtl/>
        </w:rPr>
        <w:t xml:space="preserve"> - </w:t>
      </w:r>
      <w:r w:rsidRPr="0099332F">
        <w:rPr>
          <w:rtl/>
        </w:rPr>
        <w:t>القاسم بن الحسين</w:t>
      </w:r>
      <w:r w:rsidR="001B49E5">
        <w:rPr>
          <w:rtl/>
        </w:rPr>
        <w:t>:</w:t>
      </w:r>
      <w:r>
        <w:rPr>
          <w:rtl/>
        </w:rPr>
        <w:t xml:space="preserve"> </w:t>
      </w:r>
    </w:p>
    <w:p w:rsidR="00755695" w:rsidRDefault="00755695" w:rsidP="00755695">
      <w:pPr>
        <w:pStyle w:val="libNormal"/>
        <w:rPr>
          <w:rtl/>
        </w:rPr>
      </w:pPr>
      <w:r>
        <w:rPr>
          <w:rtl/>
        </w:rPr>
        <w:t>البزنطي صاحب أيّوب بن نوح</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(2)</w:t>
      </w:r>
      <w:r>
        <w:rPr>
          <w:rtl/>
        </w:rPr>
        <w:t xml:space="preserve">. </w:t>
      </w:r>
    </w:p>
    <w:p w:rsidR="00755695" w:rsidRDefault="00755695" w:rsidP="00755695">
      <w:pPr>
        <w:pStyle w:val="libCenterBold1"/>
        <w:rPr>
          <w:rtl/>
        </w:rPr>
      </w:pPr>
      <w:r>
        <w:rPr>
          <w:rtl/>
        </w:rPr>
        <w:t>( م )</w:t>
      </w:r>
    </w:p>
    <w:p w:rsidR="00755695" w:rsidRDefault="00755695" w:rsidP="00755695">
      <w:pPr>
        <w:pStyle w:val="libBold2"/>
        <w:rPr>
          <w:rtl/>
        </w:rPr>
      </w:pPr>
      <w:r w:rsidRPr="0099332F">
        <w:rPr>
          <w:rtl/>
        </w:rPr>
        <w:t>83</w:t>
      </w:r>
      <w:r w:rsidR="001B49E5">
        <w:rPr>
          <w:rtl/>
        </w:rPr>
        <w:t xml:space="preserve"> - </w:t>
      </w:r>
      <w:r w:rsidRPr="0099332F">
        <w:rPr>
          <w:rtl/>
        </w:rPr>
        <w:t>محمد بن إبراهيم</w:t>
      </w:r>
      <w:r w:rsidR="001B49E5">
        <w:rPr>
          <w:rtl/>
        </w:rPr>
        <w:t>:</w:t>
      </w:r>
      <w:r>
        <w:rPr>
          <w:rtl/>
        </w:rPr>
        <w:t xml:space="preserve"> </w:t>
      </w:r>
    </w:p>
    <w:p w:rsidR="00755695" w:rsidRDefault="00755695" w:rsidP="00755695">
      <w:pPr>
        <w:pStyle w:val="libNormal"/>
        <w:rPr>
          <w:rtl/>
        </w:rPr>
      </w:pPr>
      <w:r>
        <w:rPr>
          <w:rtl/>
        </w:rPr>
        <w:t>الحضيني</w:t>
      </w:r>
      <w:r w:rsidR="001B49E5">
        <w:rPr>
          <w:rtl/>
        </w:rPr>
        <w:t>،</w:t>
      </w:r>
      <w:r>
        <w:rPr>
          <w:rtl/>
        </w:rPr>
        <w:t xml:space="preserve"> الأهوازي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(3)</w:t>
      </w:r>
      <w:r>
        <w:rPr>
          <w:rtl/>
        </w:rPr>
        <w:t xml:space="preserve"> وقال حمدان الحضيني للإمام الجواد </w:t>
      </w:r>
      <w:r w:rsidR="001B49E5" w:rsidRPr="001B49E5">
        <w:rPr>
          <w:rStyle w:val="libAlaemChar"/>
          <w:rFonts w:hint="cs"/>
          <w:rtl/>
        </w:rPr>
        <w:t>عليه‌السلام</w:t>
      </w:r>
      <w:r w:rsidR="001B49E5">
        <w:rPr>
          <w:rtl/>
        </w:rPr>
        <w:t>:</w:t>
      </w:r>
      <w:r>
        <w:rPr>
          <w:rtl/>
        </w:rPr>
        <w:t xml:space="preserve"> إنّ أخي</w:t>
      </w:r>
      <w:r w:rsidR="001B49E5">
        <w:rPr>
          <w:rtl/>
        </w:rPr>
        <w:t xml:space="preserve"> - </w:t>
      </w:r>
      <w:r>
        <w:rPr>
          <w:rtl/>
        </w:rPr>
        <w:t>يعني محمداً</w:t>
      </w:r>
      <w:r w:rsidR="001B49E5">
        <w:rPr>
          <w:rtl/>
        </w:rPr>
        <w:t xml:space="preserve"> - </w:t>
      </w:r>
      <w:r>
        <w:rPr>
          <w:rtl/>
        </w:rPr>
        <w:t>مات</w:t>
      </w:r>
      <w:r w:rsidR="001B49E5">
        <w:rPr>
          <w:rtl/>
        </w:rPr>
        <w:t>،</w:t>
      </w:r>
      <w:r>
        <w:rPr>
          <w:rtl/>
        </w:rPr>
        <w:t xml:space="preserve"> فقال </w:t>
      </w:r>
      <w:r w:rsidR="001B49E5" w:rsidRPr="001B49E5">
        <w:rPr>
          <w:rStyle w:val="libAlaemChar"/>
          <w:rFonts w:hint="cs"/>
          <w:rtl/>
        </w:rPr>
        <w:t>عليه‌السلام</w:t>
      </w:r>
      <w:r w:rsidR="001B49E5">
        <w:rPr>
          <w:rtl/>
        </w:rPr>
        <w:t>:</w:t>
      </w:r>
      <w:r>
        <w:rPr>
          <w:rtl/>
        </w:rPr>
        <w:t xml:space="preserve"> رحم الله أخاك</w:t>
      </w:r>
      <w:r w:rsidR="001B49E5">
        <w:rPr>
          <w:rtl/>
        </w:rPr>
        <w:t>،</w:t>
      </w:r>
      <w:r>
        <w:rPr>
          <w:rtl/>
        </w:rPr>
        <w:t xml:space="preserve"> فإنه كان من خصيص شيعتي </w:t>
      </w:r>
      <w:r w:rsidRPr="00755695">
        <w:rPr>
          <w:rStyle w:val="libFootnotenumChar"/>
          <w:rtl/>
        </w:rPr>
        <w:t>(4)</w:t>
      </w:r>
      <w:r>
        <w:rPr>
          <w:rtl/>
        </w:rPr>
        <w:t xml:space="preserve">. </w:t>
      </w:r>
    </w:p>
    <w:p w:rsidR="00755695" w:rsidRDefault="00755695" w:rsidP="00755695">
      <w:pPr>
        <w:pStyle w:val="libNormal"/>
        <w:rPr>
          <w:rtl/>
        </w:rPr>
      </w:pPr>
      <w:r>
        <w:rPr>
          <w:rtl/>
        </w:rPr>
        <w:t>روى محمد عن الإمام أبي جعفر</w:t>
      </w:r>
      <w:r w:rsidR="001B49E5">
        <w:rPr>
          <w:rtl/>
        </w:rPr>
        <w:t>،</w:t>
      </w:r>
      <w:r>
        <w:rPr>
          <w:rtl/>
        </w:rPr>
        <w:t xml:space="preserve"> وروى عنه علي بن مهزيار </w:t>
      </w:r>
      <w:r w:rsidRPr="00755695">
        <w:rPr>
          <w:rStyle w:val="libFootnotenumChar"/>
          <w:rtl/>
        </w:rPr>
        <w:t>(5)</w:t>
      </w:r>
      <w:r>
        <w:rPr>
          <w:rtl/>
        </w:rPr>
        <w:t xml:space="preserve">. </w:t>
      </w:r>
    </w:p>
    <w:p w:rsidR="00755695" w:rsidRDefault="00755695" w:rsidP="00755695">
      <w:pPr>
        <w:pStyle w:val="libBold2"/>
        <w:rPr>
          <w:rtl/>
        </w:rPr>
      </w:pPr>
      <w:r w:rsidRPr="0099332F">
        <w:rPr>
          <w:rtl/>
        </w:rPr>
        <w:t>84</w:t>
      </w:r>
      <w:r w:rsidR="001B49E5">
        <w:rPr>
          <w:rtl/>
        </w:rPr>
        <w:t xml:space="preserve"> - </w:t>
      </w:r>
      <w:r w:rsidRPr="0099332F">
        <w:rPr>
          <w:rtl/>
        </w:rPr>
        <w:t>محمد بن أبي زيد</w:t>
      </w:r>
      <w:r w:rsidR="001B49E5">
        <w:rPr>
          <w:rtl/>
        </w:rPr>
        <w:t>:</w:t>
      </w:r>
      <w:r>
        <w:rPr>
          <w:rtl/>
        </w:rPr>
        <w:t xml:space="preserve"> </w:t>
      </w:r>
    </w:p>
    <w:p w:rsidR="00755695" w:rsidRDefault="00755695" w:rsidP="00755695">
      <w:pPr>
        <w:pStyle w:val="libNormal"/>
        <w:rPr>
          <w:rtl/>
        </w:rPr>
      </w:pPr>
      <w:r>
        <w:rPr>
          <w:rtl/>
        </w:rPr>
        <w:t>الرازي</w:t>
      </w:r>
      <w:r w:rsidR="001B49E5">
        <w:rPr>
          <w:rtl/>
        </w:rPr>
        <w:t>،</w:t>
      </w:r>
      <w:r>
        <w:rPr>
          <w:rtl/>
        </w:rPr>
        <w:t xml:space="preserve"> أصله من قم</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(6)</w:t>
      </w:r>
      <w:r>
        <w:rPr>
          <w:rtl/>
        </w:rPr>
        <w:t xml:space="preserve"> وكذلك </w:t>
      </w:r>
    </w:p>
    <w:p w:rsidR="00755695" w:rsidRDefault="00755695" w:rsidP="00755695">
      <w:pPr>
        <w:pStyle w:val="libFootnote0"/>
        <w:rPr>
          <w:rtl/>
        </w:rPr>
      </w:pPr>
      <w:r>
        <w:rPr>
          <w:rtl/>
        </w:rPr>
        <w:t>____________</w:t>
      </w:r>
    </w:p>
    <w:p w:rsidR="00755695" w:rsidRDefault="00755695" w:rsidP="00755695">
      <w:pPr>
        <w:pStyle w:val="libFootnote0"/>
        <w:rPr>
          <w:rtl/>
        </w:rPr>
      </w:pPr>
      <w:r>
        <w:rPr>
          <w:rtl/>
        </w:rPr>
        <w:t>1 و 2</w:t>
      </w:r>
      <w:r w:rsidR="001B49E5">
        <w:rPr>
          <w:rtl/>
        </w:rPr>
        <w:t xml:space="preserve"> - </w:t>
      </w:r>
      <w:r>
        <w:rPr>
          <w:rtl/>
        </w:rPr>
        <w:t>رجال الطوسي</w:t>
      </w:r>
      <w:r w:rsidR="001B49E5">
        <w:rPr>
          <w:rtl/>
        </w:rPr>
        <w:t>:</w:t>
      </w:r>
      <w:r>
        <w:rPr>
          <w:rtl/>
        </w:rPr>
        <w:t xml:space="preserve"> ص 404. </w:t>
      </w:r>
    </w:p>
    <w:p w:rsidR="00755695" w:rsidRDefault="00755695" w:rsidP="00755695">
      <w:pPr>
        <w:pStyle w:val="libFootnote0"/>
        <w:rPr>
          <w:rtl/>
        </w:rPr>
      </w:pPr>
      <w:r>
        <w:rPr>
          <w:rtl/>
        </w:rPr>
        <w:t>3</w:t>
      </w:r>
      <w:r w:rsidR="001B49E5">
        <w:rPr>
          <w:rtl/>
        </w:rPr>
        <w:t xml:space="preserve"> - </w:t>
      </w:r>
      <w:r>
        <w:rPr>
          <w:rtl/>
        </w:rPr>
        <w:t>رجال الطوسي</w:t>
      </w:r>
      <w:r w:rsidR="001B49E5">
        <w:rPr>
          <w:rtl/>
        </w:rPr>
        <w:t>:</w:t>
      </w:r>
      <w:r>
        <w:rPr>
          <w:rtl/>
        </w:rPr>
        <w:t xml:space="preserve"> ص 405. </w:t>
      </w:r>
    </w:p>
    <w:p w:rsidR="00755695" w:rsidRDefault="00755695" w:rsidP="00755695">
      <w:pPr>
        <w:pStyle w:val="libFootnote0"/>
        <w:rPr>
          <w:rtl/>
        </w:rPr>
      </w:pPr>
      <w:r>
        <w:rPr>
          <w:rtl/>
        </w:rPr>
        <w:t>4</w:t>
      </w:r>
      <w:r w:rsidR="001B49E5">
        <w:rPr>
          <w:rtl/>
        </w:rPr>
        <w:t xml:space="preserve"> - </w:t>
      </w:r>
      <w:r>
        <w:rPr>
          <w:rtl/>
        </w:rPr>
        <w:t>الكشي</w:t>
      </w:r>
      <w:r w:rsidR="001B49E5">
        <w:rPr>
          <w:rtl/>
        </w:rPr>
        <w:t>:</w:t>
      </w:r>
      <w:r>
        <w:rPr>
          <w:rtl/>
        </w:rPr>
        <w:t xml:space="preserve"> ج 2 ص 835. </w:t>
      </w:r>
    </w:p>
    <w:p w:rsidR="00755695" w:rsidRDefault="00755695" w:rsidP="00755695">
      <w:pPr>
        <w:pStyle w:val="libFootnote0"/>
        <w:rPr>
          <w:rtl/>
        </w:rPr>
      </w:pPr>
      <w:r>
        <w:rPr>
          <w:rtl/>
        </w:rPr>
        <w:t>5</w:t>
      </w:r>
      <w:r w:rsidR="001B49E5">
        <w:rPr>
          <w:rtl/>
        </w:rPr>
        <w:t xml:space="preserve"> - </w:t>
      </w:r>
      <w:r>
        <w:rPr>
          <w:rtl/>
        </w:rPr>
        <w:t>معجم رجال الحديث</w:t>
      </w:r>
      <w:r w:rsidR="001B49E5">
        <w:rPr>
          <w:rtl/>
        </w:rPr>
        <w:t>:</w:t>
      </w:r>
      <w:r>
        <w:rPr>
          <w:rtl/>
        </w:rPr>
        <w:t xml:space="preserve"> ج 14 ص 225. </w:t>
      </w:r>
    </w:p>
    <w:p w:rsidR="00755695" w:rsidRDefault="00755695" w:rsidP="00755695">
      <w:pPr>
        <w:pStyle w:val="libFootnote0"/>
        <w:rPr>
          <w:rtl/>
        </w:rPr>
      </w:pPr>
      <w:r>
        <w:rPr>
          <w:rtl/>
        </w:rPr>
        <w:t>6</w:t>
      </w:r>
      <w:r w:rsidR="001B49E5">
        <w:rPr>
          <w:rtl/>
        </w:rPr>
        <w:t xml:space="preserve"> - </w:t>
      </w:r>
      <w:r>
        <w:rPr>
          <w:rtl/>
        </w:rPr>
        <w:t>رجال الطوسي</w:t>
      </w:r>
      <w:r w:rsidR="001B49E5">
        <w:rPr>
          <w:rtl/>
        </w:rPr>
        <w:t>:</w:t>
      </w:r>
      <w:r>
        <w:rPr>
          <w:rtl/>
        </w:rPr>
        <w:t xml:space="preserve"> ص 407.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عده القمي. </w:t>
      </w:r>
    </w:p>
    <w:p w:rsidR="00755695" w:rsidRDefault="00755695" w:rsidP="00755695">
      <w:pPr>
        <w:pStyle w:val="libBold2"/>
        <w:rPr>
          <w:rtl/>
        </w:rPr>
      </w:pPr>
      <w:r w:rsidRPr="0099332F">
        <w:rPr>
          <w:rtl/>
        </w:rPr>
        <w:t>85</w:t>
      </w:r>
      <w:r w:rsidR="001B49E5">
        <w:rPr>
          <w:rtl/>
        </w:rPr>
        <w:t xml:space="preserve"> - </w:t>
      </w:r>
      <w:r w:rsidRPr="0099332F">
        <w:rPr>
          <w:rtl/>
        </w:rPr>
        <w:t>محمد بن أبي الصهبان</w:t>
      </w:r>
      <w:r w:rsidR="001B49E5">
        <w:rPr>
          <w:rtl/>
        </w:rPr>
        <w:t>:</w:t>
      </w:r>
      <w:r>
        <w:rPr>
          <w:rtl/>
        </w:rPr>
        <w:t xml:space="preserve"> </w:t>
      </w:r>
    </w:p>
    <w:p w:rsidR="00755695" w:rsidRDefault="00755695" w:rsidP="00755695">
      <w:pPr>
        <w:pStyle w:val="libNormal"/>
        <w:rPr>
          <w:rtl/>
        </w:rPr>
      </w:pPr>
      <w:r>
        <w:rPr>
          <w:rtl/>
        </w:rPr>
        <w:t xml:space="preserve">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(1)</w:t>
      </w:r>
      <w:r>
        <w:rPr>
          <w:rtl/>
        </w:rPr>
        <w:t xml:space="preserve"> روى عن عبد الرحمن بن أبي نجران</w:t>
      </w:r>
      <w:r w:rsidR="001B49E5">
        <w:rPr>
          <w:rtl/>
        </w:rPr>
        <w:t>،</w:t>
      </w:r>
      <w:r>
        <w:rPr>
          <w:rtl/>
        </w:rPr>
        <w:t xml:space="preserve"> وروى عنه سعد بن عبد الله </w:t>
      </w:r>
      <w:r w:rsidRPr="00755695">
        <w:rPr>
          <w:rStyle w:val="libFootnotenumChar"/>
          <w:rtl/>
        </w:rPr>
        <w:t>(2)</w:t>
      </w:r>
      <w:r>
        <w:rPr>
          <w:rtl/>
        </w:rPr>
        <w:t xml:space="preserve">. </w:t>
      </w:r>
    </w:p>
    <w:p w:rsidR="00755695" w:rsidRDefault="00755695" w:rsidP="00755695">
      <w:pPr>
        <w:pStyle w:val="libBold2"/>
        <w:rPr>
          <w:rtl/>
        </w:rPr>
      </w:pPr>
      <w:r w:rsidRPr="0099332F">
        <w:rPr>
          <w:rtl/>
        </w:rPr>
        <w:t>86</w:t>
      </w:r>
      <w:r w:rsidR="001B49E5">
        <w:rPr>
          <w:rtl/>
        </w:rPr>
        <w:t xml:space="preserve"> - </w:t>
      </w:r>
      <w:r w:rsidRPr="0099332F">
        <w:rPr>
          <w:rtl/>
        </w:rPr>
        <w:t>محمد بن أبي قريش</w:t>
      </w:r>
      <w:r w:rsidR="001B49E5">
        <w:rPr>
          <w:rtl/>
        </w:rPr>
        <w:t>:</w:t>
      </w:r>
      <w:r>
        <w:rPr>
          <w:rtl/>
        </w:rPr>
        <w:t xml:space="preserve"> </w:t>
      </w:r>
    </w:p>
    <w:p w:rsidR="00755695" w:rsidRDefault="00755695" w:rsidP="00755695">
      <w:pPr>
        <w:pStyle w:val="libNormal"/>
        <w:rPr>
          <w:rtl/>
        </w:rPr>
      </w:pPr>
      <w:r>
        <w:rPr>
          <w:rtl/>
        </w:rPr>
        <w:t xml:space="preserve">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(3)</w:t>
      </w:r>
      <w:r>
        <w:rPr>
          <w:rtl/>
        </w:rPr>
        <w:t xml:space="preserve">. </w:t>
      </w:r>
    </w:p>
    <w:p w:rsidR="00755695" w:rsidRDefault="00755695" w:rsidP="00755695">
      <w:pPr>
        <w:pStyle w:val="libBold2"/>
        <w:rPr>
          <w:rtl/>
        </w:rPr>
      </w:pPr>
      <w:r w:rsidRPr="0099332F">
        <w:rPr>
          <w:rtl/>
        </w:rPr>
        <w:t>87</w:t>
      </w:r>
      <w:r w:rsidR="001B49E5">
        <w:rPr>
          <w:rtl/>
        </w:rPr>
        <w:t xml:space="preserve"> - </w:t>
      </w:r>
      <w:r w:rsidRPr="0099332F">
        <w:rPr>
          <w:rtl/>
        </w:rPr>
        <w:t>محمد بن أبي نصر</w:t>
      </w:r>
      <w:r w:rsidR="001B49E5">
        <w:rPr>
          <w:rtl/>
        </w:rPr>
        <w:t>:</w:t>
      </w:r>
      <w:r>
        <w:rPr>
          <w:rtl/>
        </w:rPr>
        <w:t xml:space="preserve"> </w:t>
      </w:r>
    </w:p>
    <w:p w:rsidR="00755695" w:rsidRDefault="00755695" w:rsidP="00755695">
      <w:pPr>
        <w:pStyle w:val="libNormal"/>
        <w:rPr>
          <w:rtl/>
        </w:rPr>
      </w:pPr>
      <w:r>
        <w:rPr>
          <w:rtl/>
        </w:rPr>
        <w:t xml:space="preserve">عدّه البرقي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(4)</w:t>
      </w:r>
      <w:r>
        <w:rPr>
          <w:rtl/>
        </w:rPr>
        <w:t xml:space="preserve">. </w:t>
      </w:r>
    </w:p>
    <w:p w:rsidR="00755695" w:rsidRDefault="00755695" w:rsidP="00755695">
      <w:pPr>
        <w:pStyle w:val="libBold2"/>
        <w:rPr>
          <w:rtl/>
        </w:rPr>
      </w:pPr>
      <w:r w:rsidRPr="0099332F">
        <w:rPr>
          <w:rtl/>
        </w:rPr>
        <w:t>88</w:t>
      </w:r>
      <w:r w:rsidR="001B49E5">
        <w:rPr>
          <w:rtl/>
        </w:rPr>
        <w:t xml:space="preserve"> - </w:t>
      </w:r>
      <w:r w:rsidRPr="0099332F">
        <w:rPr>
          <w:rtl/>
        </w:rPr>
        <w:t>محمد بن أحمد</w:t>
      </w:r>
      <w:r w:rsidR="001B49E5">
        <w:rPr>
          <w:rtl/>
        </w:rPr>
        <w:t>:</w:t>
      </w:r>
      <w:r>
        <w:rPr>
          <w:rtl/>
        </w:rPr>
        <w:t xml:space="preserve"> </w:t>
      </w:r>
    </w:p>
    <w:p w:rsidR="00755695" w:rsidRDefault="00755695" w:rsidP="00755695">
      <w:pPr>
        <w:pStyle w:val="libNormal"/>
        <w:rPr>
          <w:rtl/>
        </w:rPr>
      </w:pPr>
      <w:r>
        <w:rPr>
          <w:rtl/>
        </w:rPr>
        <w:t>ابن حماد</w:t>
      </w:r>
      <w:r w:rsidR="001B49E5">
        <w:rPr>
          <w:rtl/>
        </w:rPr>
        <w:t>،</w:t>
      </w:r>
      <w:r>
        <w:rPr>
          <w:rtl/>
        </w:rPr>
        <w:t xml:space="preserve"> المحمودي يكنّى أبا عليّ</w:t>
      </w:r>
      <w:r w:rsidR="001B49E5">
        <w:rPr>
          <w:rtl/>
        </w:rPr>
        <w:t>،</w:t>
      </w:r>
      <w:r>
        <w:rPr>
          <w:rtl/>
        </w:rPr>
        <w:t xml:space="preserve"> روى الكشي بسنده عنه</w:t>
      </w:r>
      <w:r w:rsidR="001B49E5">
        <w:rPr>
          <w:rtl/>
        </w:rPr>
        <w:t>،</w:t>
      </w:r>
      <w:r>
        <w:rPr>
          <w:rtl/>
        </w:rPr>
        <w:t xml:space="preserve"> إنّ الإمام الجواد </w:t>
      </w:r>
      <w:r w:rsidR="001B49E5" w:rsidRPr="001B49E5">
        <w:rPr>
          <w:rStyle w:val="libAlaemChar"/>
          <w:rFonts w:hint="cs"/>
          <w:rtl/>
        </w:rPr>
        <w:t>عليه‌السلام</w:t>
      </w:r>
      <w:r>
        <w:rPr>
          <w:rtl/>
        </w:rPr>
        <w:t xml:space="preserve"> عزّاه بوفاة أبيه</w:t>
      </w:r>
      <w:r w:rsidR="001B49E5">
        <w:rPr>
          <w:rtl/>
        </w:rPr>
        <w:t>،</w:t>
      </w:r>
      <w:r>
        <w:rPr>
          <w:rtl/>
        </w:rPr>
        <w:t xml:space="preserve"> فقد كتب له</w:t>
      </w:r>
      <w:r w:rsidR="001B49E5">
        <w:rPr>
          <w:rtl/>
        </w:rPr>
        <w:t>:</w:t>
      </w:r>
      <w:r>
        <w:rPr>
          <w:rtl/>
        </w:rPr>
        <w:t xml:space="preserve"> ( قد مضى أبوك رضي الله عنه وعنك</w:t>
      </w:r>
      <w:r w:rsidR="001B49E5">
        <w:rPr>
          <w:rtl/>
        </w:rPr>
        <w:t>،</w:t>
      </w:r>
      <w:r>
        <w:rPr>
          <w:rtl/>
        </w:rPr>
        <w:t xml:space="preserve"> وهو عندنا على حال محمودة</w:t>
      </w:r>
      <w:r w:rsidR="001B49E5">
        <w:rPr>
          <w:rtl/>
        </w:rPr>
        <w:t>،</w:t>
      </w:r>
      <w:r>
        <w:rPr>
          <w:rtl/>
        </w:rPr>
        <w:t xml:space="preserve"> ولن تبعد من تلك الحال</w:t>
      </w:r>
      <w:r w:rsidR="001B49E5">
        <w:rPr>
          <w:rtl/>
        </w:rPr>
        <w:t>.</w:t>
      </w:r>
      <w:r>
        <w:rPr>
          <w:rtl/>
        </w:rPr>
        <w:t xml:space="preserve">. ) </w:t>
      </w:r>
      <w:r w:rsidRPr="00755695">
        <w:rPr>
          <w:rStyle w:val="libFootnotenumChar"/>
          <w:rtl/>
        </w:rPr>
        <w:t>(5)</w:t>
      </w:r>
      <w:r>
        <w:rPr>
          <w:rtl/>
        </w:rPr>
        <w:t xml:space="preserve">. </w:t>
      </w:r>
    </w:p>
    <w:p w:rsidR="00755695" w:rsidRDefault="00755695" w:rsidP="00755695">
      <w:pPr>
        <w:pStyle w:val="libBold2"/>
        <w:rPr>
          <w:rtl/>
        </w:rPr>
      </w:pPr>
      <w:r w:rsidRPr="0099332F">
        <w:rPr>
          <w:rtl/>
        </w:rPr>
        <w:t>89</w:t>
      </w:r>
      <w:r w:rsidR="001B49E5">
        <w:rPr>
          <w:rtl/>
        </w:rPr>
        <w:t xml:space="preserve"> - </w:t>
      </w:r>
      <w:r w:rsidRPr="0099332F">
        <w:rPr>
          <w:rtl/>
        </w:rPr>
        <w:t>محمد بن إسماعيل</w:t>
      </w:r>
      <w:r w:rsidR="001B49E5">
        <w:rPr>
          <w:rtl/>
        </w:rPr>
        <w:t>:</w:t>
      </w:r>
      <w:r>
        <w:rPr>
          <w:rtl/>
        </w:rPr>
        <w:t xml:space="preserve"> </w:t>
      </w:r>
    </w:p>
    <w:p w:rsidR="00755695" w:rsidRDefault="00755695" w:rsidP="00755695">
      <w:pPr>
        <w:pStyle w:val="libNormal"/>
        <w:rPr>
          <w:rtl/>
        </w:rPr>
      </w:pPr>
      <w:r>
        <w:rPr>
          <w:rtl/>
        </w:rPr>
        <w:t>ابن بزيع</w:t>
      </w:r>
      <w:r w:rsidR="001B49E5">
        <w:rPr>
          <w:rtl/>
        </w:rPr>
        <w:t>،</w:t>
      </w:r>
      <w:r>
        <w:rPr>
          <w:rtl/>
        </w:rPr>
        <w:t xml:space="preserve"> عدّه الشيخ من أصحاب الإمام الرضا والإمام الجواد </w:t>
      </w:r>
      <w:r w:rsidR="001B49E5" w:rsidRPr="001B49E5">
        <w:rPr>
          <w:rStyle w:val="libAlaemChar"/>
          <w:rFonts w:hint="cs"/>
          <w:rtl/>
        </w:rPr>
        <w:t>عليهما‌السلام</w:t>
      </w:r>
      <w:r>
        <w:rPr>
          <w:rtl/>
        </w:rPr>
        <w:t xml:space="preserve"> </w:t>
      </w:r>
      <w:r w:rsidRPr="00755695">
        <w:rPr>
          <w:rStyle w:val="libFootnotenumChar"/>
          <w:rtl/>
        </w:rPr>
        <w:t>(6)</w:t>
      </w:r>
      <w:r>
        <w:rPr>
          <w:rtl/>
        </w:rPr>
        <w:t xml:space="preserve"> وكان من خيار أصحاب الأئمة </w:t>
      </w:r>
      <w:r w:rsidR="001B49E5" w:rsidRPr="001B49E5">
        <w:rPr>
          <w:rStyle w:val="libAlaemChar"/>
          <w:rFonts w:hint="cs"/>
          <w:rtl/>
        </w:rPr>
        <w:t>عليهم‌السلام</w:t>
      </w:r>
      <w:r>
        <w:rPr>
          <w:rtl/>
        </w:rPr>
        <w:t xml:space="preserve"> في ورعه وتقواه</w:t>
      </w:r>
      <w:r w:rsidR="001B49E5">
        <w:rPr>
          <w:rtl/>
        </w:rPr>
        <w:t>،</w:t>
      </w:r>
      <w:r>
        <w:rPr>
          <w:rtl/>
        </w:rPr>
        <w:t xml:space="preserve"> ونتحدّث</w:t>
      </w:r>
      <w:r w:rsidR="001B49E5">
        <w:rPr>
          <w:rtl/>
        </w:rPr>
        <w:t xml:space="preserve"> - </w:t>
      </w:r>
      <w:r>
        <w:rPr>
          <w:rtl/>
        </w:rPr>
        <w:t>بإيجاز</w:t>
      </w:r>
      <w:r w:rsidR="001B49E5">
        <w:rPr>
          <w:rtl/>
        </w:rPr>
        <w:t xml:space="preserve"> - </w:t>
      </w:r>
      <w:r>
        <w:rPr>
          <w:rtl/>
        </w:rPr>
        <w:t xml:space="preserve">عن بعض شؤونه.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رجال الطوسي</w:t>
      </w:r>
      <w:r w:rsidR="001B49E5">
        <w:rPr>
          <w:rtl/>
        </w:rPr>
        <w:t>:</w:t>
      </w:r>
      <w:r>
        <w:rPr>
          <w:rtl/>
        </w:rPr>
        <w:t xml:space="preserve"> ص 407. </w:t>
      </w:r>
    </w:p>
    <w:p w:rsidR="00755695" w:rsidRDefault="00755695" w:rsidP="00755695">
      <w:pPr>
        <w:pStyle w:val="libFootnote0"/>
        <w:rPr>
          <w:rtl/>
        </w:rPr>
      </w:pPr>
      <w:r>
        <w:rPr>
          <w:rtl/>
        </w:rPr>
        <w:t>2</w:t>
      </w:r>
      <w:r w:rsidR="001B49E5">
        <w:rPr>
          <w:rtl/>
        </w:rPr>
        <w:t xml:space="preserve"> - </w:t>
      </w:r>
      <w:r>
        <w:rPr>
          <w:rtl/>
        </w:rPr>
        <w:t>معجم رجال الحديث</w:t>
      </w:r>
      <w:r w:rsidR="001B49E5">
        <w:rPr>
          <w:rtl/>
        </w:rPr>
        <w:t>:</w:t>
      </w:r>
      <w:r>
        <w:rPr>
          <w:rtl/>
        </w:rPr>
        <w:t xml:space="preserve"> ج 14 ص264. </w:t>
      </w:r>
    </w:p>
    <w:p w:rsidR="00755695" w:rsidRDefault="00755695" w:rsidP="00755695">
      <w:pPr>
        <w:pStyle w:val="libFootnote0"/>
        <w:rPr>
          <w:rtl/>
        </w:rPr>
      </w:pPr>
      <w:r>
        <w:rPr>
          <w:rtl/>
        </w:rPr>
        <w:t>3</w:t>
      </w:r>
      <w:r w:rsidR="001B49E5">
        <w:rPr>
          <w:rtl/>
        </w:rPr>
        <w:t xml:space="preserve"> - </w:t>
      </w:r>
      <w:r>
        <w:rPr>
          <w:rtl/>
        </w:rPr>
        <w:t>رجال الطوسي</w:t>
      </w:r>
      <w:r w:rsidR="001B49E5">
        <w:rPr>
          <w:rtl/>
        </w:rPr>
        <w:t>:</w:t>
      </w:r>
      <w:r>
        <w:rPr>
          <w:rtl/>
        </w:rPr>
        <w:t xml:space="preserve"> ص 407. </w:t>
      </w:r>
    </w:p>
    <w:p w:rsidR="00755695" w:rsidRDefault="00755695" w:rsidP="00755695">
      <w:pPr>
        <w:pStyle w:val="libFootnote0"/>
        <w:rPr>
          <w:rtl/>
        </w:rPr>
      </w:pPr>
      <w:r>
        <w:rPr>
          <w:rtl/>
        </w:rPr>
        <w:t>4</w:t>
      </w:r>
      <w:r w:rsidR="001B49E5">
        <w:rPr>
          <w:rtl/>
        </w:rPr>
        <w:t xml:space="preserve"> - </w:t>
      </w:r>
      <w:r>
        <w:rPr>
          <w:rtl/>
        </w:rPr>
        <w:t>رجال البرقي</w:t>
      </w:r>
      <w:r w:rsidR="001B49E5">
        <w:rPr>
          <w:rtl/>
        </w:rPr>
        <w:t>:</w:t>
      </w:r>
      <w:r>
        <w:rPr>
          <w:rtl/>
        </w:rPr>
        <w:t xml:space="preserve"> ص 57. </w:t>
      </w:r>
    </w:p>
    <w:p w:rsidR="00755695" w:rsidRDefault="00755695" w:rsidP="00755695">
      <w:pPr>
        <w:pStyle w:val="libFootnote0"/>
        <w:rPr>
          <w:rtl/>
        </w:rPr>
      </w:pPr>
      <w:r>
        <w:rPr>
          <w:rtl/>
        </w:rPr>
        <w:t>5</w:t>
      </w:r>
      <w:r w:rsidR="001B49E5">
        <w:rPr>
          <w:rtl/>
        </w:rPr>
        <w:t xml:space="preserve"> - </w:t>
      </w:r>
      <w:r>
        <w:rPr>
          <w:rtl/>
        </w:rPr>
        <w:t>الكشي</w:t>
      </w:r>
      <w:r w:rsidR="001B49E5">
        <w:rPr>
          <w:rtl/>
        </w:rPr>
        <w:t>:</w:t>
      </w:r>
      <w:r>
        <w:rPr>
          <w:rtl/>
        </w:rPr>
        <w:t xml:space="preserve"> ج 2 ص 303. </w:t>
      </w:r>
    </w:p>
    <w:p w:rsidR="00755695" w:rsidRDefault="00755695" w:rsidP="00755695">
      <w:pPr>
        <w:pStyle w:val="libFootnote0"/>
        <w:rPr>
          <w:rtl/>
        </w:rPr>
      </w:pPr>
      <w:r>
        <w:rPr>
          <w:rtl/>
        </w:rPr>
        <w:t>6</w:t>
      </w:r>
      <w:r w:rsidR="001B49E5">
        <w:rPr>
          <w:rtl/>
        </w:rPr>
        <w:t xml:space="preserve"> - </w:t>
      </w:r>
      <w:r>
        <w:rPr>
          <w:rtl/>
        </w:rPr>
        <w:t>رجال الطوسي</w:t>
      </w:r>
      <w:r w:rsidR="001B49E5">
        <w:rPr>
          <w:rtl/>
        </w:rPr>
        <w:t>:</w:t>
      </w:r>
      <w:r>
        <w:rPr>
          <w:rtl/>
        </w:rPr>
        <w:t xml:space="preserve"> ص 405. </w:t>
      </w:r>
    </w:p>
    <w:p w:rsidR="00755695" w:rsidRDefault="00755695" w:rsidP="00337BD8">
      <w:pPr>
        <w:pStyle w:val="libNormal"/>
        <w:rPr>
          <w:rtl/>
        </w:rPr>
      </w:pPr>
      <w:r>
        <w:rPr>
          <w:rtl/>
        </w:rPr>
        <w:br w:type="page"/>
      </w:r>
    </w:p>
    <w:p w:rsidR="00755695" w:rsidRDefault="00755695" w:rsidP="00755695">
      <w:pPr>
        <w:pStyle w:val="libBold2"/>
        <w:rPr>
          <w:rtl/>
        </w:rPr>
      </w:pPr>
      <w:r w:rsidRPr="0099332F">
        <w:rPr>
          <w:rtl/>
        </w:rPr>
        <w:lastRenderedPageBreak/>
        <w:t>اتصاله بالإمام الرضا</w:t>
      </w:r>
      <w:r w:rsidR="001B49E5">
        <w:rPr>
          <w:rtl/>
        </w:rPr>
        <w:t>:</w:t>
      </w:r>
      <w:r>
        <w:rPr>
          <w:rtl/>
        </w:rPr>
        <w:t xml:space="preserve"> </w:t>
      </w:r>
    </w:p>
    <w:p w:rsidR="00755695" w:rsidRDefault="00755695" w:rsidP="00755695">
      <w:pPr>
        <w:pStyle w:val="libNormal"/>
        <w:rPr>
          <w:rtl/>
        </w:rPr>
      </w:pPr>
      <w:r>
        <w:rPr>
          <w:rtl/>
        </w:rPr>
        <w:t xml:space="preserve">واتصّل محمد بالإمام الرضا </w:t>
      </w:r>
      <w:r w:rsidR="001B49E5" w:rsidRPr="001B49E5">
        <w:rPr>
          <w:rStyle w:val="libAlaemChar"/>
          <w:rFonts w:hint="cs"/>
          <w:rtl/>
        </w:rPr>
        <w:t>عليه‌السلام</w:t>
      </w:r>
      <w:r>
        <w:rPr>
          <w:rtl/>
        </w:rPr>
        <w:t xml:space="preserve"> اتصالاً وثيقاً فكان </w:t>
      </w:r>
      <w:r w:rsidR="001B49E5" w:rsidRPr="001B49E5">
        <w:rPr>
          <w:rStyle w:val="libAlaemChar"/>
          <w:rFonts w:hint="cs"/>
          <w:rtl/>
        </w:rPr>
        <w:t>عليه‌السلام</w:t>
      </w:r>
      <w:r>
        <w:rPr>
          <w:rtl/>
        </w:rPr>
        <w:t xml:space="preserve"> ينظر إليه بعين الإكبار والتقدير</w:t>
      </w:r>
      <w:r w:rsidR="001B49E5">
        <w:rPr>
          <w:rtl/>
        </w:rPr>
        <w:t>،</w:t>
      </w:r>
      <w:r>
        <w:rPr>
          <w:rtl/>
        </w:rPr>
        <w:t xml:space="preserve"> وقد روى الحسين بن خالد الصيرفي قال</w:t>
      </w:r>
      <w:r w:rsidR="001B49E5">
        <w:rPr>
          <w:rtl/>
        </w:rPr>
        <w:t>:</w:t>
      </w:r>
      <w:r>
        <w:rPr>
          <w:rtl/>
        </w:rPr>
        <w:t xml:space="preserve"> كنّا عند الإمام الرضا </w:t>
      </w:r>
      <w:r w:rsidR="001B49E5" w:rsidRPr="001B49E5">
        <w:rPr>
          <w:rStyle w:val="libAlaemChar"/>
          <w:rFonts w:hint="cs"/>
          <w:rtl/>
        </w:rPr>
        <w:t>عليه‌السلام</w:t>
      </w:r>
      <w:r>
        <w:rPr>
          <w:rtl/>
        </w:rPr>
        <w:t xml:space="preserve"> ونحن جماعة</w:t>
      </w:r>
      <w:r w:rsidR="001B49E5">
        <w:rPr>
          <w:rtl/>
        </w:rPr>
        <w:t>،</w:t>
      </w:r>
      <w:r>
        <w:rPr>
          <w:rtl/>
        </w:rPr>
        <w:t xml:space="preserve"> فذكر محمد بن إسماعيل فقال </w:t>
      </w:r>
      <w:r w:rsidR="001B49E5" w:rsidRPr="001B49E5">
        <w:rPr>
          <w:rStyle w:val="libAlaemChar"/>
          <w:rFonts w:hint="cs"/>
          <w:rtl/>
        </w:rPr>
        <w:t>عليه‌السلام</w:t>
      </w:r>
      <w:r>
        <w:rPr>
          <w:rtl/>
        </w:rPr>
        <w:t xml:space="preserve"> يخاطب أصحابه</w:t>
      </w:r>
      <w:r w:rsidR="001B49E5">
        <w:rPr>
          <w:rtl/>
        </w:rPr>
        <w:t>:</w:t>
      </w:r>
      <w:r>
        <w:rPr>
          <w:rtl/>
        </w:rPr>
        <w:t xml:space="preserve"> ( وددت أن فيكم مثله</w:t>
      </w:r>
      <w:r w:rsidR="001B49E5">
        <w:rPr>
          <w:rtl/>
        </w:rPr>
        <w:t>.</w:t>
      </w:r>
      <w:r>
        <w:rPr>
          <w:rtl/>
        </w:rPr>
        <w:t xml:space="preserve">. ). </w:t>
      </w:r>
    </w:p>
    <w:p w:rsidR="00755695" w:rsidRDefault="00755695" w:rsidP="00755695">
      <w:pPr>
        <w:pStyle w:val="libNormal"/>
        <w:rPr>
          <w:rtl/>
        </w:rPr>
      </w:pPr>
      <w:r>
        <w:rPr>
          <w:rtl/>
        </w:rPr>
        <w:t xml:space="preserve">وقد روى عن الإمام الرضا </w:t>
      </w:r>
      <w:r w:rsidR="001B49E5" w:rsidRPr="001B49E5">
        <w:rPr>
          <w:rStyle w:val="libAlaemChar"/>
          <w:rFonts w:hint="cs"/>
          <w:rtl/>
        </w:rPr>
        <w:t>عليه‌السلام</w:t>
      </w:r>
      <w:r>
        <w:rPr>
          <w:rtl/>
        </w:rPr>
        <w:t xml:space="preserve"> أنّه قال</w:t>
      </w:r>
      <w:r w:rsidR="001B49E5">
        <w:rPr>
          <w:rtl/>
        </w:rPr>
        <w:t>:</w:t>
      </w:r>
      <w:r>
        <w:rPr>
          <w:rtl/>
        </w:rPr>
        <w:t xml:space="preserve"> ( إن الله تعالى بأبواب الظالمين من نوّر الله له البرهان</w:t>
      </w:r>
      <w:r w:rsidR="001B49E5">
        <w:rPr>
          <w:rtl/>
        </w:rPr>
        <w:t>،</w:t>
      </w:r>
      <w:r>
        <w:rPr>
          <w:rtl/>
        </w:rPr>
        <w:t xml:space="preserve"> ومكّن له في البلاد</w:t>
      </w:r>
      <w:r w:rsidR="001B49E5">
        <w:rPr>
          <w:rtl/>
        </w:rPr>
        <w:t>،</w:t>
      </w:r>
      <w:r>
        <w:rPr>
          <w:rtl/>
        </w:rPr>
        <w:t xml:space="preserve"> ليدفع بهم عن أوليائه</w:t>
      </w:r>
      <w:r w:rsidR="001B49E5">
        <w:rPr>
          <w:rtl/>
        </w:rPr>
        <w:t>،</w:t>
      </w:r>
      <w:r>
        <w:rPr>
          <w:rtl/>
        </w:rPr>
        <w:t xml:space="preserve"> ويصلح الله به أمور المسلمين</w:t>
      </w:r>
      <w:r w:rsidR="001B49E5">
        <w:rPr>
          <w:rtl/>
        </w:rPr>
        <w:t>،</w:t>
      </w:r>
      <w:r>
        <w:rPr>
          <w:rtl/>
        </w:rPr>
        <w:t xml:space="preserve"> إليهم يفزع ذو الحاجة من شيعتنا</w:t>
      </w:r>
      <w:r w:rsidR="001B49E5">
        <w:rPr>
          <w:rtl/>
        </w:rPr>
        <w:t>،</w:t>
      </w:r>
      <w:r>
        <w:rPr>
          <w:rtl/>
        </w:rPr>
        <w:t xml:space="preserve"> وبهم يؤمن الله روعة المؤمن في دار الظلمة</w:t>
      </w:r>
      <w:r w:rsidR="001B49E5">
        <w:rPr>
          <w:rtl/>
        </w:rPr>
        <w:t>،</w:t>
      </w:r>
      <w:r>
        <w:rPr>
          <w:rtl/>
        </w:rPr>
        <w:t xml:space="preserve"> أولئك المؤمنون حقاً</w:t>
      </w:r>
      <w:r w:rsidR="001B49E5">
        <w:rPr>
          <w:rtl/>
        </w:rPr>
        <w:t>،</w:t>
      </w:r>
      <w:r>
        <w:rPr>
          <w:rtl/>
        </w:rPr>
        <w:t xml:space="preserve"> أولئك أمناء الله في أرضه</w:t>
      </w:r>
      <w:r w:rsidR="001B49E5">
        <w:rPr>
          <w:rtl/>
        </w:rPr>
        <w:t>،</w:t>
      </w:r>
      <w:r>
        <w:rPr>
          <w:rtl/>
        </w:rPr>
        <w:t xml:space="preserve"> أولئك نور في رعيّتهم يوم القيامة</w:t>
      </w:r>
      <w:r w:rsidR="001B49E5">
        <w:rPr>
          <w:rtl/>
        </w:rPr>
        <w:t>،</w:t>
      </w:r>
      <w:r>
        <w:rPr>
          <w:rtl/>
        </w:rPr>
        <w:t xml:space="preserve"> ويزهر نورهم لأهل السماوات كما تزهر الدرية لأهل الأرض</w:t>
      </w:r>
      <w:r w:rsidR="001B49E5">
        <w:rPr>
          <w:rtl/>
        </w:rPr>
        <w:t>،</w:t>
      </w:r>
      <w:r>
        <w:rPr>
          <w:rtl/>
        </w:rPr>
        <w:t xml:space="preserve"> أولئك من نورهم يوم القيامة تضيء منهم القيامة</w:t>
      </w:r>
      <w:r w:rsidR="001B49E5">
        <w:rPr>
          <w:rtl/>
        </w:rPr>
        <w:t>،</w:t>
      </w:r>
      <w:r>
        <w:rPr>
          <w:rtl/>
        </w:rPr>
        <w:t xml:space="preserve"> خُلقوا والله للجنة</w:t>
      </w:r>
      <w:r w:rsidR="001B49E5">
        <w:rPr>
          <w:rtl/>
        </w:rPr>
        <w:t>،</w:t>
      </w:r>
      <w:r>
        <w:rPr>
          <w:rtl/>
        </w:rPr>
        <w:t xml:space="preserve"> وخُلقت الجنّة لهم</w:t>
      </w:r>
      <w:r w:rsidR="001B49E5">
        <w:rPr>
          <w:rtl/>
        </w:rPr>
        <w:t>،</w:t>
      </w:r>
      <w:r>
        <w:rPr>
          <w:rtl/>
        </w:rPr>
        <w:t xml:space="preserve"> فهنيئاً لهم</w:t>
      </w:r>
      <w:r w:rsidR="001B49E5">
        <w:rPr>
          <w:rtl/>
        </w:rPr>
        <w:t>،</w:t>
      </w:r>
      <w:r>
        <w:rPr>
          <w:rtl/>
        </w:rPr>
        <w:t xml:space="preserve"> ما على أحدكم أن لو شاء لنال هذا كلّه</w:t>
      </w:r>
      <w:r w:rsidR="001B49E5">
        <w:rPr>
          <w:rtl/>
        </w:rPr>
        <w:t>،</w:t>
      </w:r>
      <w:r>
        <w:rPr>
          <w:rtl/>
        </w:rPr>
        <w:t xml:space="preserve"> قال</w:t>
      </w:r>
      <w:r w:rsidR="001B49E5">
        <w:rPr>
          <w:rtl/>
        </w:rPr>
        <w:t>:</w:t>
      </w:r>
      <w:r>
        <w:rPr>
          <w:rtl/>
        </w:rPr>
        <w:t xml:space="preserve"> قلت</w:t>
      </w:r>
      <w:r w:rsidR="001B49E5">
        <w:rPr>
          <w:rtl/>
        </w:rPr>
        <w:t>:</w:t>
      </w:r>
      <w:r>
        <w:rPr>
          <w:rtl/>
        </w:rPr>
        <w:t xml:space="preserve"> بماذا جعلني الله فداك؟ قال</w:t>
      </w:r>
      <w:r w:rsidR="001B49E5">
        <w:rPr>
          <w:rtl/>
        </w:rPr>
        <w:t>:</w:t>
      </w:r>
      <w:r>
        <w:rPr>
          <w:rtl/>
        </w:rPr>
        <w:t xml:space="preserve"> يكون معهم فيسرّنا بإدخال السرور على المؤمنين من شيعتنا</w:t>
      </w:r>
      <w:r w:rsidR="001B49E5">
        <w:rPr>
          <w:rtl/>
        </w:rPr>
        <w:t>،</w:t>
      </w:r>
      <w:r>
        <w:rPr>
          <w:rtl/>
        </w:rPr>
        <w:t xml:space="preserve"> فكن منهم يا محمد </w:t>
      </w:r>
      <w:r w:rsidRPr="00755695">
        <w:rPr>
          <w:rStyle w:val="libFootnotenumChar"/>
          <w:rtl/>
        </w:rPr>
        <w:t>(1)</w:t>
      </w:r>
      <w:r>
        <w:rPr>
          <w:rtl/>
        </w:rPr>
        <w:t xml:space="preserve">. </w:t>
      </w:r>
    </w:p>
    <w:p w:rsidR="00755695" w:rsidRDefault="00755695" w:rsidP="00755695">
      <w:pPr>
        <w:pStyle w:val="libNormal"/>
        <w:rPr>
          <w:rtl/>
        </w:rPr>
      </w:pPr>
      <w:r>
        <w:rPr>
          <w:rtl/>
        </w:rPr>
        <w:t xml:space="preserve">وأشاد الإمام الرضا </w:t>
      </w:r>
      <w:r w:rsidR="001B49E5" w:rsidRPr="001B49E5">
        <w:rPr>
          <w:rStyle w:val="libAlaemChar"/>
          <w:rFonts w:hint="cs"/>
          <w:rtl/>
        </w:rPr>
        <w:t>عليه‌السلام</w:t>
      </w:r>
      <w:r>
        <w:rPr>
          <w:rtl/>
        </w:rPr>
        <w:t xml:space="preserve"> بمن يتّصل بالسلطة ليقوم بقضاء حوائج المسلمين ودفع الغائلة والمكروه عنهم</w:t>
      </w:r>
      <w:r w:rsidR="001B49E5">
        <w:rPr>
          <w:rtl/>
        </w:rPr>
        <w:t>،</w:t>
      </w:r>
      <w:r>
        <w:rPr>
          <w:rtl/>
        </w:rPr>
        <w:t xml:space="preserve"> فإنّ ذلك من أفضل ألوان الخير</w:t>
      </w:r>
      <w:r w:rsidR="001B49E5">
        <w:rPr>
          <w:rtl/>
        </w:rPr>
        <w:t>،</w:t>
      </w:r>
      <w:r>
        <w:rPr>
          <w:rtl/>
        </w:rPr>
        <w:t xml:space="preserve"> ومن أعظم ما يتقرّب به المسلم إلى الله تعالى. </w:t>
      </w:r>
    </w:p>
    <w:p w:rsidR="00755695" w:rsidRDefault="00755695" w:rsidP="00755695">
      <w:pPr>
        <w:pStyle w:val="libBold2"/>
        <w:rPr>
          <w:rtl/>
        </w:rPr>
      </w:pPr>
      <w:r w:rsidRPr="0099332F">
        <w:rPr>
          <w:rtl/>
        </w:rPr>
        <w:t>مع الإمام الجواد</w:t>
      </w:r>
      <w:r w:rsidR="001B49E5">
        <w:rPr>
          <w:rtl/>
        </w:rPr>
        <w:t>:</w:t>
      </w:r>
      <w:r>
        <w:rPr>
          <w:rtl/>
        </w:rPr>
        <w:t xml:space="preserve"> </w:t>
      </w:r>
    </w:p>
    <w:p w:rsidR="00755695" w:rsidRDefault="00755695" w:rsidP="00755695">
      <w:pPr>
        <w:pStyle w:val="libNormal"/>
        <w:rPr>
          <w:rtl/>
        </w:rPr>
      </w:pPr>
      <w:r>
        <w:rPr>
          <w:rtl/>
        </w:rPr>
        <w:t>واتصل محمد بن إسماعيل بالإمام الجواد اتصالاً وثيقاً</w:t>
      </w:r>
      <w:r w:rsidR="001B49E5">
        <w:rPr>
          <w:rtl/>
        </w:rPr>
        <w:t>،</w:t>
      </w:r>
      <w:r>
        <w:rPr>
          <w:rtl/>
        </w:rPr>
        <w:t xml:space="preserve"> فقد قال بإمامته</w:t>
      </w:r>
      <w:r w:rsidR="001B49E5">
        <w:rPr>
          <w:rtl/>
        </w:rPr>
        <w:t>،</w:t>
      </w:r>
      <w:r>
        <w:rPr>
          <w:rtl/>
        </w:rPr>
        <w:t xml:space="preserve"> وقد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معجم رجال الحديث</w:t>
      </w:r>
      <w:r w:rsidR="001B49E5">
        <w:rPr>
          <w:rtl/>
        </w:rPr>
        <w:t>:</w:t>
      </w:r>
      <w:r>
        <w:rPr>
          <w:rtl/>
        </w:rPr>
        <w:t xml:space="preserve"> ج 15 ص 107.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روى عنه بعض الأحاديث المتعلقة في أحكام الشريعة</w:t>
      </w:r>
      <w:r w:rsidR="001B49E5">
        <w:rPr>
          <w:rtl/>
        </w:rPr>
        <w:t>،</w:t>
      </w:r>
      <w:r>
        <w:rPr>
          <w:rtl/>
        </w:rPr>
        <w:t xml:space="preserve"> وقد سأل من الإمام أن يمنحه بقميص قد وضعه على بدنه ليجعله كفناً له فبعث إليه الإمام </w:t>
      </w:r>
      <w:r w:rsidR="001B49E5" w:rsidRPr="001B49E5">
        <w:rPr>
          <w:rStyle w:val="libAlaemChar"/>
          <w:rFonts w:hint="cs"/>
          <w:rtl/>
        </w:rPr>
        <w:t>عليه‌السلام</w:t>
      </w:r>
      <w:r>
        <w:rPr>
          <w:rtl/>
        </w:rPr>
        <w:t xml:space="preserve"> ذلك </w:t>
      </w:r>
      <w:r w:rsidRPr="00755695">
        <w:rPr>
          <w:rStyle w:val="libFootnotenumChar"/>
          <w:rtl/>
        </w:rPr>
        <w:t>(1)</w:t>
      </w:r>
      <w:r>
        <w:rPr>
          <w:rtl/>
        </w:rPr>
        <w:t xml:space="preserve">. </w:t>
      </w:r>
    </w:p>
    <w:p w:rsidR="00755695" w:rsidRDefault="00755695" w:rsidP="00755695">
      <w:pPr>
        <w:pStyle w:val="libBold2"/>
        <w:rPr>
          <w:rtl/>
        </w:rPr>
      </w:pPr>
      <w:r w:rsidRPr="0099332F">
        <w:rPr>
          <w:rtl/>
        </w:rPr>
        <w:t>مؤلّفاته</w:t>
      </w:r>
      <w:r w:rsidR="001B49E5">
        <w:rPr>
          <w:rtl/>
        </w:rPr>
        <w:t>:</w:t>
      </w:r>
      <w:r>
        <w:rPr>
          <w:rtl/>
        </w:rPr>
        <w:t xml:space="preserve"> </w:t>
      </w:r>
    </w:p>
    <w:p w:rsidR="00755695" w:rsidRDefault="00755695" w:rsidP="00755695">
      <w:pPr>
        <w:pStyle w:val="libNormal"/>
        <w:rPr>
          <w:rtl/>
        </w:rPr>
      </w:pPr>
      <w:r>
        <w:rPr>
          <w:rtl/>
        </w:rPr>
        <w:t xml:space="preserve">وألف محمد بن إسماعيل مجموعة من الكتب كان منها كتاب ( الحج ) وكتاب ( ثواب الحج ) وغيرهما </w:t>
      </w:r>
      <w:r w:rsidRPr="00755695">
        <w:rPr>
          <w:rStyle w:val="libFootnotenumChar"/>
          <w:rtl/>
        </w:rPr>
        <w:t>(2)</w:t>
      </w:r>
      <w:r>
        <w:rPr>
          <w:rtl/>
        </w:rPr>
        <w:t xml:space="preserve">. </w:t>
      </w:r>
    </w:p>
    <w:p w:rsidR="00755695" w:rsidRDefault="00755695" w:rsidP="00755695">
      <w:pPr>
        <w:pStyle w:val="libBold2"/>
        <w:rPr>
          <w:rtl/>
        </w:rPr>
      </w:pPr>
      <w:r w:rsidRPr="0099332F">
        <w:rPr>
          <w:rtl/>
        </w:rPr>
        <w:t>90</w:t>
      </w:r>
      <w:r w:rsidR="001B49E5">
        <w:rPr>
          <w:rtl/>
        </w:rPr>
        <w:t xml:space="preserve"> - </w:t>
      </w:r>
      <w:r w:rsidRPr="0099332F">
        <w:rPr>
          <w:rtl/>
        </w:rPr>
        <w:t>محمد بن إسماعيل</w:t>
      </w:r>
      <w:r w:rsidR="001B49E5">
        <w:rPr>
          <w:rtl/>
        </w:rPr>
        <w:t>:</w:t>
      </w:r>
      <w:r>
        <w:rPr>
          <w:rtl/>
        </w:rPr>
        <w:t xml:space="preserve"> </w:t>
      </w:r>
    </w:p>
    <w:p w:rsidR="00755695" w:rsidRDefault="00755695" w:rsidP="00755695">
      <w:pPr>
        <w:pStyle w:val="libNormal"/>
        <w:rPr>
          <w:rtl/>
        </w:rPr>
      </w:pPr>
      <w:r>
        <w:rPr>
          <w:rtl/>
        </w:rPr>
        <w:t xml:space="preserve">الرازي روى عن الإمام الجواد </w:t>
      </w:r>
      <w:r w:rsidR="001B49E5" w:rsidRPr="001B49E5">
        <w:rPr>
          <w:rStyle w:val="libAlaemChar"/>
          <w:rFonts w:hint="cs"/>
          <w:rtl/>
        </w:rPr>
        <w:t>عليه‌السلام</w:t>
      </w:r>
      <w:r w:rsidR="001B49E5">
        <w:rPr>
          <w:rtl/>
        </w:rPr>
        <w:t>،</w:t>
      </w:r>
      <w:r>
        <w:rPr>
          <w:rtl/>
        </w:rPr>
        <w:t xml:space="preserve"> وروى عنه السياري كما روى عن سليمان ابن جعفر الجعفري</w:t>
      </w:r>
      <w:r w:rsidR="001B49E5">
        <w:rPr>
          <w:rtl/>
        </w:rPr>
        <w:t>،</w:t>
      </w:r>
      <w:r>
        <w:rPr>
          <w:rtl/>
        </w:rPr>
        <w:t xml:space="preserve"> وروى عنه سهل بن زياد </w:t>
      </w:r>
      <w:r w:rsidRPr="00755695">
        <w:rPr>
          <w:rStyle w:val="libFootnotenumChar"/>
          <w:rtl/>
        </w:rPr>
        <w:t>(3)</w:t>
      </w:r>
      <w:r>
        <w:rPr>
          <w:rtl/>
        </w:rPr>
        <w:t xml:space="preserve">. </w:t>
      </w:r>
    </w:p>
    <w:p w:rsidR="00755695" w:rsidRDefault="00755695" w:rsidP="00755695">
      <w:pPr>
        <w:pStyle w:val="libBold2"/>
        <w:rPr>
          <w:rtl/>
        </w:rPr>
      </w:pPr>
      <w:r w:rsidRPr="0099332F">
        <w:rPr>
          <w:rtl/>
        </w:rPr>
        <w:t>91</w:t>
      </w:r>
      <w:r w:rsidR="001B49E5">
        <w:rPr>
          <w:rtl/>
        </w:rPr>
        <w:t xml:space="preserve"> - </w:t>
      </w:r>
      <w:r w:rsidRPr="0099332F">
        <w:rPr>
          <w:rtl/>
        </w:rPr>
        <w:t>محمد بن الحسن</w:t>
      </w:r>
      <w:r w:rsidR="001B49E5">
        <w:rPr>
          <w:rtl/>
        </w:rPr>
        <w:t>:</w:t>
      </w:r>
      <w:r>
        <w:rPr>
          <w:rtl/>
        </w:rPr>
        <w:t xml:space="preserve"> </w:t>
      </w:r>
    </w:p>
    <w:p w:rsidR="00755695" w:rsidRDefault="00755695" w:rsidP="00755695">
      <w:pPr>
        <w:pStyle w:val="libNormal"/>
        <w:rPr>
          <w:rtl/>
        </w:rPr>
      </w:pPr>
      <w:r>
        <w:rPr>
          <w:rtl/>
        </w:rPr>
        <w:t>ابن أبي خالد الأشعري</w:t>
      </w:r>
      <w:r w:rsidR="001B49E5">
        <w:rPr>
          <w:rtl/>
        </w:rPr>
        <w:t>،</w:t>
      </w:r>
      <w:r>
        <w:rPr>
          <w:rtl/>
        </w:rPr>
        <w:t xml:space="preserve"> روى عن الإمام أبي جعفر </w:t>
      </w:r>
      <w:r w:rsidR="001B49E5" w:rsidRPr="001B49E5">
        <w:rPr>
          <w:rStyle w:val="libAlaemChar"/>
          <w:rFonts w:hint="cs"/>
          <w:rtl/>
        </w:rPr>
        <w:t>عليه‌السلام</w:t>
      </w:r>
      <w:r w:rsidR="001B49E5">
        <w:rPr>
          <w:rtl/>
        </w:rPr>
        <w:t>،</w:t>
      </w:r>
      <w:r>
        <w:rPr>
          <w:rtl/>
        </w:rPr>
        <w:t xml:space="preserve"> وروى عنه الحسين ابن سعيد </w:t>
      </w:r>
      <w:r w:rsidRPr="00755695">
        <w:rPr>
          <w:rStyle w:val="libFootnotenumChar"/>
          <w:rtl/>
        </w:rPr>
        <w:t>(4)</w:t>
      </w:r>
      <w:r>
        <w:rPr>
          <w:rtl/>
        </w:rPr>
        <w:t xml:space="preserve">. </w:t>
      </w:r>
    </w:p>
    <w:p w:rsidR="00755695" w:rsidRDefault="00755695" w:rsidP="00755695">
      <w:pPr>
        <w:pStyle w:val="libBold2"/>
        <w:rPr>
          <w:rtl/>
        </w:rPr>
      </w:pPr>
      <w:r w:rsidRPr="0099332F">
        <w:rPr>
          <w:rtl/>
        </w:rPr>
        <w:t>92</w:t>
      </w:r>
      <w:r w:rsidR="001B49E5">
        <w:rPr>
          <w:rtl/>
        </w:rPr>
        <w:t xml:space="preserve"> - </w:t>
      </w:r>
      <w:r w:rsidRPr="0099332F">
        <w:rPr>
          <w:rtl/>
        </w:rPr>
        <w:t>محمد بن الحسن</w:t>
      </w:r>
      <w:r w:rsidR="001B49E5">
        <w:rPr>
          <w:rtl/>
        </w:rPr>
        <w:t>:</w:t>
      </w:r>
      <w:r>
        <w:rPr>
          <w:rtl/>
        </w:rPr>
        <w:t xml:space="preserve"> </w:t>
      </w:r>
    </w:p>
    <w:p w:rsidR="00755695" w:rsidRDefault="00755695" w:rsidP="00755695">
      <w:pPr>
        <w:pStyle w:val="libNormal"/>
        <w:rPr>
          <w:rtl/>
        </w:rPr>
      </w:pPr>
      <w:r>
        <w:rPr>
          <w:rtl/>
        </w:rPr>
        <w:t>ابن عمّار</w:t>
      </w:r>
      <w:r w:rsidR="001B49E5">
        <w:rPr>
          <w:rtl/>
        </w:rPr>
        <w:t>،</w:t>
      </w:r>
      <w:r>
        <w:rPr>
          <w:rtl/>
        </w:rPr>
        <w:t xml:space="preserve"> روى عن الإمام أبي جعفر الجواد </w:t>
      </w:r>
      <w:r w:rsidR="001B49E5" w:rsidRPr="001B49E5">
        <w:rPr>
          <w:rStyle w:val="libAlaemChar"/>
          <w:rFonts w:hint="cs"/>
          <w:rtl/>
        </w:rPr>
        <w:t>عليه‌السلام</w:t>
      </w:r>
      <w:r>
        <w:rPr>
          <w:rtl/>
        </w:rPr>
        <w:t xml:space="preserve">، وروى عنه محمد بن خلاد </w:t>
      </w:r>
      <w:r w:rsidRPr="00755695">
        <w:rPr>
          <w:rStyle w:val="libFootnotenumChar"/>
          <w:rtl/>
        </w:rPr>
        <w:t>(5)</w:t>
      </w:r>
      <w:r>
        <w:rPr>
          <w:rtl/>
        </w:rPr>
        <w:t xml:space="preserve">. </w:t>
      </w:r>
    </w:p>
    <w:p w:rsidR="00755695" w:rsidRDefault="00755695" w:rsidP="00755695">
      <w:pPr>
        <w:pStyle w:val="libBold2"/>
        <w:rPr>
          <w:rtl/>
        </w:rPr>
      </w:pPr>
      <w:r w:rsidRPr="0099332F">
        <w:rPr>
          <w:rtl/>
        </w:rPr>
        <w:t>93</w:t>
      </w:r>
      <w:r w:rsidR="001B49E5">
        <w:rPr>
          <w:rtl/>
        </w:rPr>
        <w:t xml:space="preserve"> - </w:t>
      </w:r>
      <w:r w:rsidRPr="0099332F">
        <w:rPr>
          <w:rtl/>
        </w:rPr>
        <w:t>محمد بن الحسن</w:t>
      </w:r>
      <w:r w:rsidR="001B49E5">
        <w:rPr>
          <w:rtl/>
        </w:rPr>
        <w:t>:</w:t>
      </w:r>
      <w:r>
        <w:rPr>
          <w:rtl/>
        </w:rPr>
        <w:t xml:space="preserve"> </w:t>
      </w:r>
    </w:p>
    <w:p w:rsidR="00755695" w:rsidRDefault="00755695" w:rsidP="00755695">
      <w:pPr>
        <w:pStyle w:val="libNormal"/>
        <w:rPr>
          <w:rtl/>
        </w:rPr>
      </w:pPr>
      <w:r>
        <w:rPr>
          <w:rtl/>
        </w:rPr>
        <w:t xml:space="preserve">ابن محبوب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(6)</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الكشي</w:t>
      </w:r>
      <w:r w:rsidR="001B49E5">
        <w:rPr>
          <w:rtl/>
        </w:rPr>
        <w:t>:</w:t>
      </w:r>
      <w:r>
        <w:rPr>
          <w:rtl/>
        </w:rPr>
        <w:t xml:space="preserve"> ج 2 ص 835. </w:t>
      </w:r>
    </w:p>
    <w:p w:rsidR="00755695" w:rsidRDefault="00755695" w:rsidP="00755695">
      <w:pPr>
        <w:pStyle w:val="libFootnote0"/>
        <w:rPr>
          <w:rtl/>
        </w:rPr>
      </w:pPr>
      <w:r>
        <w:rPr>
          <w:rtl/>
        </w:rPr>
        <w:t>2</w:t>
      </w:r>
      <w:r w:rsidR="001B49E5">
        <w:rPr>
          <w:rtl/>
        </w:rPr>
        <w:t xml:space="preserve"> - </w:t>
      </w:r>
      <w:r>
        <w:rPr>
          <w:rtl/>
        </w:rPr>
        <w:t>رجال النجاشي</w:t>
      </w:r>
      <w:r w:rsidR="001B49E5">
        <w:rPr>
          <w:rtl/>
        </w:rPr>
        <w:t>:</w:t>
      </w:r>
      <w:r>
        <w:rPr>
          <w:rtl/>
        </w:rPr>
        <w:t xml:space="preserve"> ص 330. </w:t>
      </w:r>
    </w:p>
    <w:p w:rsidR="00755695" w:rsidRDefault="00755695" w:rsidP="00755695">
      <w:pPr>
        <w:pStyle w:val="libFootnote0"/>
        <w:rPr>
          <w:rtl/>
        </w:rPr>
      </w:pPr>
      <w:r>
        <w:rPr>
          <w:rtl/>
        </w:rPr>
        <w:t>3</w:t>
      </w:r>
      <w:r w:rsidR="001B49E5">
        <w:rPr>
          <w:rtl/>
        </w:rPr>
        <w:t xml:space="preserve"> - </w:t>
      </w:r>
      <w:r>
        <w:rPr>
          <w:rtl/>
        </w:rPr>
        <w:t>معجم رجال الحديث</w:t>
      </w:r>
      <w:r w:rsidR="001B49E5">
        <w:rPr>
          <w:rtl/>
        </w:rPr>
        <w:t>:</w:t>
      </w:r>
      <w:r>
        <w:rPr>
          <w:rtl/>
        </w:rPr>
        <w:t xml:space="preserve"> ج 15 ص 226. </w:t>
      </w:r>
    </w:p>
    <w:p w:rsidR="00755695" w:rsidRDefault="00755695" w:rsidP="00755695">
      <w:pPr>
        <w:pStyle w:val="libFootnote0"/>
        <w:rPr>
          <w:rtl/>
        </w:rPr>
      </w:pPr>
      <w:r>
        <w:rPr>
          <w:rtl/>
        </w:rPr>
        <w:t>4</w:t>
      </w:r>
      <w:r w:rsidR="001B49E5">
        <w:rPr>
          <w:rtl/>
        </w:rPr>
        <w:t xml:space="preserve"> - </w:t>
      </w:r>
      <w:r>
        <w:rPr>
          <w:rtl/>
        </w:rPr>
        <w:t>معجم رجال الحديث</w:t>
      </w:r>
      <w:r w:rsidR="001B49E5">
        <w:rPr>
          <w:rtl/>
        </w:rPr>
        <w:t>:</w:t>
      </w:r>
      <w:r>
        <w:rPr>
          <w:rtl/>
        </w:rPr>
        <w:t xml:space="preserve"> ج 15 ص 226. </w:t>
      </w:r>
    </w:p>
    <w:p w:rsidR="00755695" w:rsidRDefault="00755695" w:rsidP="00755695">
      <w:pPr>
        <w:pStyle w:val="libFootnote0"/>
        <w:rPr>
          <w:rtl/>
        </w:rPr>
      </w:pPr>
      <w:r>
        <w:rPr>
          <w:rtl/>
        </w:rPr>
        <w:t>5</w:t>
      </w:r>
      <w:r w:rsidR="001B49E5">
        <w:rPr>
          <w:rtl/>
        </w:rPr>
        <w:t xml:space="preserve"> - </w:t>
      </w:r>
      <w:r>
        <w:rPr>
          <w:rtl/>
        </w:rPr>
        <w:t>معجم رجال الحديث</w:t>
      </w:r>
      <w:r w:rsidR="001B49E5">
        <w:rPr>
          <w:rtl/>
        </w:rPr>
        <w:t>:</w:t>
      </w:r>
      <w:r>
        <w:rPr>
          <w:rtl/>
        </w:rPr>
        <w:t xml:space="preserve"> ج 15 ص 274. </w:t>
      </w:r>
    </w:p>
    <w:p w:rsidR="00755695" w:rsidRDefault="00755695" w:rsidP="00755695">
      <w:pPr>
        <w:pStyle w:val="libFootnote0"/>
        <w:rPr>
          <w:rtl/>
        </w:rPr>
      </w:pPr>
      <w:r>
        <w:rPr>
          <w:rtl/>
        </w:rPr>
        <w:t>6</w:t>
      </w:r>
      <w:r w:rsidR="001B49E5">
        <w:rPr>
          <w:rtl/>
        </w:rPr>
        <w:t xml:space="preserve"> - </w:t>
      </w:r>
      <w:r>
        <w:rPr>
          <w:rtl/>
        </w:rPr>
        <w:t>رجال الطوسي</w:t>
      </w:r>
      <w:r w:rsidR="001B49E5">
        <w:rPr>
          <w:rtl/>
        </w:rPr>
        <w:t>:</w:t>
      </w:r>
      <w:r>
        <w:rPr>
          <w:rtl/>
        </w:rPr>
        <w:t xml:space="preserve"> ص 408. </w:t>
      </w:r>
    </w:p>
    <w:p w:rsidR="00755695" w:rsidRDefault="00755695" w:rsidP="00337BD8">
      <w:pPr>
        <w:pStyle w:val="libNormal"/>
        <w:rPr>
          <w:rtl/>
        </w:rPr>
      </w:pPr>
      <w:r>
        <w:rPr>
          <w:rtl/>
        </w:rPr>
        <w:br w:type="page"/>
      </w:r>
    </w:p>
    <w:p w:rsidR="00755695" w:rsidRDefault="00755695" w:rsidP="00755695">
      <w:pPr>
        <w:pStyle w:val="libBold2"/>
        <w:rPr>
          <w:rtl/>
        </w:rPr>
      </w:pPr>
      <w:r w:rsidRPr="0099332F">
        <w:rPr>
          <w:rtl/>
        </w:rPr>
        <w:lastRenderedPageBreak/>
        <w:t>94</w:t>
      </w:r>
      <w:r w:rsidR="001B49E5">
        <w:rPr>
          <w:rtl/>
        </w:rPr>
        <w:t xml:space="preserve"> - </w:t>
      </w:r>
      <w:r w:rsidRPr="0099332F">
        <w:rPr>
          <w:rtl/>
        </w:rPr>
        <w:t>محمد بن الحسن</w:t>
      </w:r>
      <w:r w:rsidR="001B49E5">
        <w:rPr>
          <w:rtl/>
        </w:rPr>
        <w:t>:</w:t>
      </w:r>
      <w:r>
        <w:rPr>
          <w:rtl/>
        </w:rPr>
        <w:t xml:space="preserve"> </w:t>
      </w:r>
    </w:p>
    <w:p w:rsidR="00755695" w:rsidRDefault="00755695" w:rsidP="00755695">
      <w:pPr>
        <w:pStyle w:val="libNormal"/>
        <w:rPr>
          <w:rtl/>
        </w:rPr>
      </w:pPr>
      <w:r>
        <w:rPr>
          <w:rtl/>
        </w:rPr>
        <w:t>الواسطي</w:t>
      </w:r>
      <w:r w:rsidR="001B49E5">
        <w:rPr>
          <w:rtl/>
        </w:rPr>
        <w:t>،</w:t>
      </w:r>
      <w:r>
        <w:rPr>
          <w:rtl/>
        </w:rPr>
        <w:t xml:space="preserve">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(1)</w:t>
      </w:r>
      <w:r>
        <w:rPr>
          <w:rtl/>
        </w:rPr>
        <w:t xml:space="preserve"> وروى الفضل ابن شاذان انّه كان كريماً على أبي جعفر </w:t>
      </w:r>
      <w:r w:rsidR="001B49E5" w:rsidRPr="001B49E5">
        <w:rPr>
          <w:rStyle w:val="libAlaemChar"/>
          <w:rFonts w:hint="cs"/>
          <w:rtl/>
        </w:rPr>
        <w:t>عليه‌السلام</w:t>
      </w:r>
      <w:r>
        <w:rPr>
          <w:rtl/>
        </w:rPr>
        <w:t xml:space="preserve"> وانّ أبا الحسن </w:t>
      </w:r>
      <w:r w:rsidR="001B49E5" w:rsidRPr="001B49E5">
        <w:rPr>
          <w:rStyle w:val="libAlaemChar"/>
          <w:rFonts w:hint="cs"/>
          <w:rtl/>
        </w:rPr>
        <w:t>عليه‌السلام</w:t>
      </w:r>
      <w:r>
        <w:rPr>
          <w:rtl/>
        </w:rPr>
        <w:t xml:space="preserve"> أنفذ إليه نفقة في مرضه وكفنه وأقام مأتماً عند موته </w:t>
      </w:r>
      <w:r w:rsidRPr="00755695">
        <w:rPr>
          <w:rStyle w:val="libFootnotenumChar"/>
          <w:rtl/>
        </w:rPr>
        <w:t>(2)</w:t>
      </w:r>
      <w:r>
        <w:rPr>
          <w:rtl/>
        </w:rPr>
        <w:t xml:space="preserve">. </w:t>
      </w:r>
    </w:p>
    <w:p w:rsidR="00755695" w:rsidRDefault="00755695" w:rsidP="00755695">
      <w:pPr>
        <w:pStyle w:val="libBold2"/>
        <w:rPr>
          <w:rtl/>
        </w:rPr>
      </w:pPr>
      <w:r w:rsidRPr="0099332F">
        <w:rPr>
          <w:rtl/>
        </w:rPr>
        <w:t>95</w:t>
      </w:r>
      <w:r w:rsidR="001B49E5">
        <w:rPr>
          <w:rtl/>
        </w:rPr>
        <w:t xml:space="preserve"> - </w:t>
      </w:r>
      <w:r w:rsidRPr="0099332F">
        <w:rPr>
          <w:rtl/>
        </w:rPr>
        <w:t>محمد بن الحسن</w:t>
      </w:r>
      <w:r w:rsidR="001B49E5">
        <w:rPr>
          <w:rtl/>
        </w:rPr>
        <w:t>:</w:t>
      </w:r>
      <w:r>
        <w:rPr>
          <w:rtl/>
        </w:rPr>
        <w:t xml:space="preserve"> </w:t>
      </w:r>
    </w:p>
    <w:p w:rsidR="00755695" w:rsidRDefault="00755695" w:rsidP="00755695">
      <w:pPr>
        <w:pStyle w:val="libNormal"/>
        <w:rPr>
          <w:rtl/>
        </w:rPr>
      </w:pPr>
      <w:r>
        <w:rPr>
          <w:rtl/>
        </w:rPr>
        <w:t>ابن شَمُّون البصري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(3)</w:t>
      </w:r>
      <w:r>
        <w:rPr>
          <w:rtl/>
        </w:rPr>
        <w:t xml:space="preserve"> قال ابن الغضائري</w:t>
      </w:r>
      <w:r w:rsidR="001B49E5">
        <w:rPr>
          <w:rtl/>
        </w:rPr>
        <w:t>:</w:t>
      </w:r>
      <w:r>
        <w:rPr>
          <w:rtl/>
        </w:rPr>
        <w:t xml:space="preserve"> محمد بن الحسن بن شمُّون</w:t>
      </w:r>
      <w:r w:rsidR="001B49E5">
        <w:rPr>
          <w:rtl/>
        </w:rPr>
        <w:t>،</w:t>
      </w:r>
      <w:r>
        <w:rPr>
          <w:rtl/>
        </w:rPr>
        <w:t xml:space="preserve"> أصله بصري</w:t>
      </w:r>
      <w:r w:rsidR="001B49E5">
        <w:rPr>
          <w:rtl/>
        </w:rPr>
        <w:t>،</w:t>
      </w:r>
      <w:r>
        <w:rPr>
          <w:rtl/>
        </w:rPr>
        <w:t xml:space="preserve"> واقف</w:t>
      </w:r>
      <w:r w:rsidR="001B49E5">
        <w:rPr>
          <w:rtl/>
        </w:rPr>
        <w:t>،</w:t>
      </w:r>
      <w:r>
        <w:rPr>
          <w:rtl/>
        </w:rPr>
        <w:t xml:space="preserve"> ثمّ غلا</w:t>
      </w:r>
      <w:r w:rsidR="001B49E5">
        <w:rPr>
          <w:rtl/>
        </w:rPr>
        <w:t>،</w:t>
      </w:r>
      <w:r>
        <w:rPr>
          <w:rtl/>
        </w:rPr>
        <w:t xml:space="preserve"> ضعيف متهافت</w:t>
      </w:r>
      <w:r w:rsidR="001B49E5">
        <w:rPr>
          <w:rtl/>
        </w:rPr>
        <w:t>،</w:t>
      </w:r>
      <w:r>
        <w:rPr>
          <w:rtl/>
        </w:rPr>
        <w:t xml:space="preserve"> لا يلتفت إليه</w:t>
      </w:r>
      <w:r w:rsidR="001B49E5">
        <w:rPr>
          <w:rtl/>
        </w:rPr>
        <w:t>،</w:t>
      </w:r>
      <w:r>
        <w:rPr>
          <w:rtl/>
        </w:rPr>
        <w:t xml:space="preserve"> ولا إلى مصنّفاته وسائر ما يُنسب إليه </w:t>
      </w:r>
      <w:r w:rsidRPr="00755695">
        <w:rPr>
          <w:rStyle w:val="libFootnotenumChar"/>
          <w:rtl/>
        </w:rPr>
        <w:t>(4)</w:t>
      </w:r>
      <w:r>
        <w:rPr>
          <w:rtl/>
        </w:rPr>
        <w:t xml:space="preserve">. </w:t>
      </w:r>
    </w:p>
    <w:p w:rsidR="00755695" w:rsidRDefault="00755695" w:rsidP="00755695">
      <w:pPr>
        <w:pStyle w:val="libNormal"/>
        <w:rPr>
          <w:rtl/>
        </w:rPr>
      </w:pPr>
      <w:r>
        <w:rPr>
          <w:rtl/>
        </w:rPr>
        <w:t>وقال النجاشي فيه</w:t>
      </w:r>
      <w:r w:rsidR="001B49E5">
        <w:rPr>
          <w:rtl/>
        </w:rPr>
        <w:t>:</w:t>
      </w:r>
      <w:r>
        <w:rPr>
          <w:rtl/>
        </w:rPr>
        <w:t xml:space="preserve"> كان ضعيفاً جداً</w:t>
      </w:r>
      <w:r w:rsidR="001B49E5">
        <w:rPr>
          <w:rtl/>
        </w:rPr>
        <w:t>،</w:t>
      </w:r>
      <w:r>
        <w:rPr>
          <w:rtl/>
        </w:rPr>
        <w:t xml:space="preserve"> فاسد المذهب</w:t>
      </w:r>
      <w:r w:rsidR="001B49E5">
        <w:rPr>
          <w:rtl/>
        </w:rPr>
        <w:t>،</w:t>
      </w:r>
      <w:r>
        <w:rPr>
          <w:rtl/>
        </w:rPr>
        <w:t xml:space="preserve"> وأضيف إليه أحاديث في الوقف</w:t>
      </w:r>
      <w:r w:rsidR="001B49E5">
        <w:rPr>
          <w:rtl/>
        </w:rPr>
        <w:t xml:space="preserve"> - </w:t>
      </w:r>
      <w:r>
        <w:rPr>
          <w:rtl/>
        </w:rPr>
        <w:t>أي في الوقف على الإمام موسى بن جعفر وانّه حي لم يمُت</w:t>
      </w:r>
      <w:r w:rsidR="001B49E5">
        <w:rPr>
          <w:rtl/>
        </w:rPr>
        <w:t xml:space="preserve"> - </w:t>
      </w:r>
      <w:r>
        <w:rPr>
          <w:rtl/>
        </w:rPr>
        <w:t xml:space="preserve">وكان من أباطيله ما زعمه انّه سمع الإمام موسى بن جعفر </w:t>
      </w:r>
      <w:r w:rsidR="001B49E5" w:rsidRPr="001B49E5">
        <w:rPr>
          <w:rStyle w:val="libAlaemChar"/>
          <w:rFonts w:hint="cs"/>
          <w:rtl/>
        </w:rPr>
        <w:t>عليه‌السلام</w:t>
      </w:r>
      <w:r>
        <w:rPr>
          <w:rtl/>
        </w:rPr>
        <w:t xml:space="preserve"> يقول</w:t>
      </w:r>
      <w:r w:rsidR="001B49E5">
        <w:rPr>
          <w:rtl/>
        </w:rPr>
        <w:t>:</w:t>
      </w:r>
      <w:r>
        <w:rPr>
          <w:rtl/>
        </w:rPr>
        <w:t xml:space="preserve"> مَن أخبرك أنّه مَرَّضَني</w:t>
      </w:r>
      <w:r w:rsidR="001B49E5">
        <w:rPr>
          <w:rtl/>
        </w:rPr>
        <w:t>،</w:t>
      </w:r>
      <w:r>
        <w:rPr>
          <w:rtl/>
        </w:rPr>
        <w:t xml:space="preserve"> وغسلني</w:t>
      </w:r>
      <w:r w:rsidR="001B49E5">
        <w:rPr>
          <w:rtl/>
        </w:rPr>
        <w:t>،</w:t>
      </w:r>
      <w:r>
        <w:rPr>
          <w:rtl/>
        </w:rPr>
        <w:t xml:space="preserve"> وحنّطني</w:t>
      </w:r>
      <w:r w:rsidR="001B49E5">
        <w:rPr>
          <w:rtl/>
        </w:rPr>
        <w:t>،</w:t>
      </w:r>
      <w:r>
        <w:rPr>
          <w:rtl/>
        </w:rPr>
        <w:t xml:space="preserve"> وكفّنني وألحدني</w:t>
      </w:r>
      <w:r w:rsidR="001B49E5">
        <w:rPr>
          <w:rtl/>
        </w:rPr>
        <w:t>،</w:t>
      </w:r>
      <w:r>
        <w:rPr>
          <w:rtl/>
        </w:rPr>
        <w:t xml:space="preserve"> وقَبَرَني ونَفض يده من التراب فكذّبه ).. وقال</w:t>
      </w:r>
      <w:r w:rsidR="001B49E5">
        <w:rPr>
          <w:rtl/>
        </w:rPr>
        <w:t>:</w:t>
      </w:r>
      <w:r>
        <w:rPr>
          <w:rtl/>
        </w:rPr>
        <w:t xml:space="preserve"> ( مَن سأل عني</w:t>
      </w:r>
      <w:r w:rsidR="001B49E5">
        <w:rPr>
          <w:rtl/>
        </w:rPr>
        <w:t>،</w:t>
      </w:r>
      <w:r>
        <w:rPr>
          <w:rtl/>
        </w:rPr>
        <w:t xml:space="preserve"> فقُل</w:t>
      </w:r>
      <w:r w:rsidR="001B49E5">
        <w:rPr>
          <w:rtl/>
        </w:rPr>
        <w:t>:</w:t>
      </w:r>
      <w:r>
        <w:rPr>
          <w:rtl/>
        </w:rPr>
        <w:t xml:space="preserve"> حيّ والحمد لله</w:t>
      </w:r>
      <w:r w:rsidR="001B49E5">
        <w:rPr>
          <w:rtl/>
        </w:rPr>
        <w:t>،</w:t>
      </w:r>
      <w:r>
        <w:rPr>
          <w:rtl/>
        </w:rPr>
        <w:t xml:space="preserve"> لعن الله من سأل عنّي فقال مات ). </w:t>
      </w:r>
    </w:p>
    <w:p w:rsidR="00755695" w:rsidRDefault="00755695" w:rsidP="00755695">
      <w:pPr>
        <w:pStyle w:val="libNormal"/>
        <w:rPr>
          <w:rtl/>
        </w:rPr>
      </w:pPr>
      <w:r>
        <w:rPr>
          <w:rtl/>
        </w:rPr>
        <w:t>له من الكتب</w:t>
      </w:r>
      <w:r w:rsidR="001B49E5">
        <w:rPr>
          <w:rtl/>
        </w:rPr>
        <w:t>،</w:t>
      </w:r>
      <w:r>
        <w:rPr>
          <w:rtl/>
        </w:rPr>
        <w:t xml:space="preserve"> كتاب ( السُنن والآداب ومكارم الأخلاق ) كتاب ( المعرفة )</w:t>
      </w:r>
      <w:r w:rsidR="001B49E5">
        <w:rPr>
          <w:rtl/>
        </w:rPr>
        <w:t>،</w:t>
      </w:r>
      <w:r>
        <w:rPr>
          <w:rtl/>
        </w:rPr>
        <w:t xml:space="preserve"> كتاب ( نوادر ). </w:t>
      </w:r>
    </w:p>
    <w:p w:rsidR="00755695" w:rsidRDefault="00755695" w:rsidP="00755695">
      <w:pPr>
        <w:pStyle w:val="libNormal"/>
        <w:rPr>
          <w:rtl/>
        </w:rPr>
      </w:pPr>
      <w:r>
        <w:rPr>
          <w:rtl/>
        </w:rPr>
        <w:t xml:space="preserve">كان له من العمر ( 114 سنة ) </w:t>
      </w:r>
      <w:r w:rsidRPr="00755695">
        <w:rPr>
          <w:rStyle w:val="libFootnotenumChar"/>
          <w:rtl/>
        </w:rPr>
        <w:t>(5)</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رجال الطوسي</w:t>
      </w:r>
      <w:r w:rsidR="001B49E5">
        <w:rPr>
          <w:rtl/>
        </w:rPr>
        <w:t>:</w:t>
      </w:r>
      <w:r>
        <w:rPr>
          <w:rtl/>
        </w:rPr>
        <w:t xml:space="preserve"> ص 408. </w:t>
      </w:r>
    </w:p>
    <w:p w:rsidR="00755695" w:rsidRDefault="00755695" w:rsidP="00755695">
      <w:pPr>
        <w:pStyle w:val="libFootnote0"/>
        <w:rPr>
          <w:rtl/>
        </w:rPr>
      </w:pPr>
      <w:r>
        <w:rPr>
          <w:rtl/>
        </w:rPr>
        <w:t>2</w:t>
      </w:r>
      <w:r w:rsidR="001B49E5">
        <w:rPr>
          <w:rtl/>
        </w:rPr>
        <w:t xml:space="preserve"> - </w:t>
      </w:r>
      <w:r>
        <w:rPr>
          <w:rtl/>
        </w:rPr>
        <w:t>الكشي</w:t>
      </w:r>
      <w:r w:rsidR="001B49E5">
        <w:rPr>
          <w:rtl/>
        </w:rPr>
        <w:t>:</w:t>
      </w:r>
      <w:r>
        <w:rPr>
          <w:rtl/>
        </w:rPr>
        <w:t xml:space="preserve"> ج 2 ص 832. </w:t>
      </w:r>
    </w:p>
    <w:p w:rsidR="00755695" w:rsidRDefault="00755695" w:rsidP="00755695">
      <w:pPr>
        <w:pStyle w:val="libFootnote0"/>
        <w:rPr>
          <w:rtl/>
        </w:rPr>
      </w:pPr>
      <w:r>
        <w:rPr>
          <w:rtl/>
        </w:rPr>
        <w:t>3</w:t>
      </w:r>
      <w:r w:rsidR="001B49E5">
        <w:rPr>
          <w:rtl/>
        </w:rPr>
        <w:t xml:space="preserve"> - </w:t>
      </w:r>
      <w:r>
        <w:rPr>
          <w:rtl/>
        </w:rPr>
        <w:t>رجال الطوسي</w:t>
      </w:r>
      <w:r w:rsidR="001B49E5">
        <w:rPr>
          <w:rtl/>
        </w:rPr>
        <w:t>:</w:t>
      </w:r>
      <w:r>
        <w:rPr>
          <w:rtl/>
        </w:rPr>
        <w:t xml:space="preserve"> ص 407. </w:t>
      </w:r>
    </w:p>
    <w:p w:rsidR="00755695" w:rsidRDefault="00755695" w:rsidP="00755695">
      <w:pPr>
        <w:pStyle w:val="libFootnote0"/>
        <w:rPr>
          <w:rtl/>
        </w:rPr>
      </w:pPr>
      <w:r>
        <w:rPr>
          <w:rtl/>
        </w:rPr>
        <w:t>4</w:t>
      </w:r>
      <w:r w:rsidR="001B49E5">
        <w:rPr>
          <w:rtl/>
        </w:rPr>
        <w:t xml:space="preserve"> - </w:t>
      </w:r>
      <w:r>
        <w:rPr>
          <w:rtl/>
        </w:rPr>
        <w:t>معجم رجال الحديث</w:t>
      </w:r>
      <w:r w:rsidR="001B49E5">
        <w:rPr>
          <w:rtl/>
        </w:rPr>
        <w:t>:</w:t>
      </w:r>
      <w:r>
        <w:rPr>
          <w:rtl/>
        </w:rPr>
        <w:t xml:space="preserve"> ج 15 ص 248. </w:t>
      </w:r>
    </w:p>
    <w:p w:rsidR="00755695" w:rsidRDefault="00755695" w:rsidP="00755695">
      <w:pPr>
        <w:pStyle w:val="libFootnote0"/>
        <w:rPr>
          <w:rtl/>
        </w:rPr>
      </w:pPr>
      <w:r>
        <w:rPr>
          <w:rtl/>
        </w:rPr>
        <w:t>5</w:t>
      </w:r>
      <w:r w:rsidR="001B49E5">
        <w:rPr>
          <w:rtl/>
        </w:rPr>
        <w:t xml:space="preserve"> - </w:t>
      </w:r>
      <w:r>
        <w:rPr>
          <w:rtl/>
        </w:rPr>
        <w:t>النجاشي</w:t>
      </w:r>
      <w:r w:rsidR="001B49E5">
        <w:rPr>
          <w:rtl/>
        </w:rPr>
        <w:t>:</w:t>
      </w:r>
      <w:r>
        <w:rPr>
          <w:rtl/>
        </w:rPr>
        <w:t xml:space="preserve"> ص 335</w:t>
      </w:r>
      <w:r w:rsidR="001B49E5">
        <w:rPr>
          <w:rtl/>
        </w:rPr>
        <w:t xml:space="preserve"> - </w:t>
      </w:r>
      <w:r>
        <w:rPr>
          <w:rtl/>
        </w:rPr>
        <w:t xml:space="preserve">336. </w:t>
      </w:r>
    </w:p>
    <w:p w:rsidR="00755695" w:rsidRDefault="00755695" w:rsidP="00337BD8">
      <w:pPr>
        <w:pStyle w:val="libNormal"/>
        <w:rPr>
          <w:rtl/>
        </w:rPr>
      </w:pPr>
      <w:r>
        <w:rPr>
          <w:rtl/>
        </w:rPr>
        <w:br w:type="page"/>
      </w:r>
    </w:p>
    <w:p w:rsidR="00755695" w:rsidRDefault="00755695" w:rsidP="00755695">
      <w:pPr>
        <w:pStyle w:val="libBold2"/>
        <w:rPr>
          <w:rtl/>
        </w:rPr>
      </w:pPr>
      <w:r w:rsidRPr="0099332F">
        <w:rPr>
          <w:rtl/>
        </w:rPr>
        <w:lastRenderedPageBreak/>
        <w:t>96</w:t>
      </w:r>
      <w:r w:rsidR="001B49E5">
        <w:rPr>
          <w:rtl/>
        </w:rPr>
        <w:t xml:space="preserve"> - </w:t>
      </w:r>
      <w:r w:rsidRPr="0099332F">
        <w:rPr>
          <w:rtl/>
        </w:rPr>
        <w:t>محمد بن الحسين</w:t>
      </w:r>
      <w:r w:rsidR="001B49E5">
        <w:rPr>
          <w:rtl/>
        </w:rPr>
        <w:t>:</w:t>
      </w:r>
      <w:r>
        <w:rPr>
          <w:rtl/>
        </w:rPr>
        <w:t xml:space="preserve"> </w:t>
      </w:r>
    </w:p>
    <w:p w:rsidR="00755695" w:rsidRDefault="00755695" w:rsidP="00755695">
      <w:pPr>
        <w:pStyle w:val="libNormal"/>
        <w:rPr>
          <w:rtl/>
        </w:rPr>
      </w:pPr>
      <w:r>
        <w:rPr>
          <w:rtl/>
        </w:rPr>
        <w:t>الأشعري</w:t>
      </w:r>
      <w:r w:rsidR="001B49E5">
        <w:rPr>
          <w:rtl/>
        </w:rPr>
        <w:t>،</w:t>
      </w:r>
      <w:r>
        <w:rPr>
          <w:rtl/>
        </w:rPr>
        <w:t xml:space="preserve"> روى عن الإمام أبي جعفر </w:t>
      </w:r>
      <w:r w:rsidR="001B49E5" w:rsidRPr="001B49E5">
        <w:rPr>
          <w:rStyle w:val="libAlaemChar"/>
          <w:rFonts w:hint="cs"/>
          <w:rtl/>
        </w:rPr>
        <w:t>عليه‌السلام</w:t>
      </w:r>
      <w:r>
        <w:rPr>
          <w:rtl/>
        </w:rPr>
        <w:t xml:space="preserve"> وروى عنه علي بن مهزيار </w:t>
      </w:r>
      <w:r w:rsidRPr="00755695">
        <w:rPr>
          <w:rStyle w:val="libFootnotenumChar"/>
          <w:rtl/>
        </w:rPr>
        <w:t>(1)</w:t>
      </w:r>
      <w:r>
        <w:rPr>
          <w:rtl/>
        </w:rPr>
        <w:t xml:space="preserve">. </w:t>
      </w:r>
    </w:p>
    <w:p w:rsidR="00755695" w:rsidRDefault="00755695" w:rsidP="00755695">
      <w:pPr>
        <w:pStyle w:val="libBold2"/>
        <w:rPr>
          <w:rtl/>
        </w:rPr>
      </w:pPr>
      <w:r w:rsidRPr="0099332F">
        <w:rPr>
          <w:rtl/>
        </w:rPr>
        <w:t>97</w:t>
      </w:r>
      <w:r w:rsidR="001B49E5">
        <w:rPr>
          <w:rtl/>
        </w:rPr>
        <w:t xml:space="preserve"> - </w:t>
      </w:r>
      <w:r w:rsidRPr="0099332F">
        <w:rPr>
          <w:rtl/>
        </w:rPr>
        <w:t>محمد بن الحسين</w:t>
      </w:r>
      <w:r w:rsidR="001B49E5">
        <w:rPr>
          <w:rtl/>
        </w:rPr>
        <w:t>:</w:t>
      </w:r>
      <w:r>
        <w:rPr>
          <w:rtl/>
        </w:rPr>
        <w:t xml:space="preserve"> </w:t>
      </w:r>
    </w:p>
    <w:p w:rsidR="00755695" w:rsidRDefault="00755695" w:rsidP="00755695">
      <w:pPr>
        <w:pStyle w:val="libNormal"/>
        <w:rPr>
          <w:rtl/>
        </w:rPr>
      </w:pPr>
      <w:r>
        <w:rPr>
          <w:rtl/>
        </w:rPr>
        <w:t>ابن أبي الخطّاب</w:t>
      </w:r>
      <w:r w:rsidR="001B49E5">
        <w:rPr>
          <w:rtl/>
        </w:rPr>
        <w:t>،</w:t>
      </w:r>
      <w:r>
        <w:rPr>
          <w:rtl/>
        </w:rPr>
        <w:t xml:space="preserve"> أبو جعفر الزيات الهمداني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(2)</w:t>
      </w:r>
      <w:r>
        <w:rPr>
          <w:rtl/>
        </w:rPr>
        <w:t xml:space="preserve"> قال فيه النجاشي</w:t>
      </w:r>
      <w:r w:rsidR="001B49E5">
        <w:rPr>
          <w:rtl/>
        </w:rPr>
        <w:t>:</w:t>
      </w:r>
      <w:r>
        <w:rPr>
          <w:rtl/>
        </w:rPr>
        <w:t xml:space="preserve"> انّه ( جليل من أصحابنا</w:t>
      </w:r>
      <w:r w:rsidR="001B49E5">
        <w:rPr>
          <w:rtl/>
        </w:rPr>
        <w:t>،</w:t>
      </w:r>
      <w:r>
        <w:rPr>
          <w:rtl/>
        </w:rPr>
        <w:t xml:space="preserve"> عظيم القدر</w:t>
      </w:r>
      <w:r w:rsidR="001B49E5">
        <w:rPr>
          <w:rtl/>
        </w:rPr>
        <w:t>،</w:t>
      </w:r>
      <w:r>
        <w:rPr>
          <w:rtl/>
        </w:rPr>
        <w:t xml:space="preserve"> كثير الرواية</w:t>
      </w:r>
      <w:r w:rsidR="001B49E5">
        <w:rPr>
          <w:rtl/>
        </w:rPr>
        <w:t>،</w:t>
      </w:r>
      <w:r>
        <w:rPr>
          <w:rtl/>
        </w:rPr>
        <w:t xml:space="preserve"> ثقة</w:t>
      </w:r>
      <w:r w:rsidR="001B49E5">
        <w:rPr>
          <w:rtl/>
        </w:rPr>
        <w:t>،</w:t>
      </w:r>
      <w:r>
        <w:rPr>
          <w:rtl/>
        </w:rPr>
        <w:t xml:space="preserve"> عين</w:t>
      </w:r>
      <w:r w:rsidR="001B49E5">
        <w:rPr>
          <w:rtl/>
        </w:rPr>
        <w:t>،</w:t>
      </w:r>
      <w:r>
        <w:rPr>
          <w:rtl/>
        </w:rPr>
        <w:t xml:space="preserve"> حسن التصانيف مسكون إلى روايته</w:t>
      </w:r>
      <w:r w:rsidR="001B49E5">
        <w:rPr>
          <w:rtl/>
        </w:rPr>
        <w:t>،</w:t>
      </w:r>
      <w:r>
        <w:rPr>
          <w:rtl/>
        </w:rPr>
        <w:t xml:space="preserve"> له كتاب ( التوحيد ) كتاب ( المعرفة والبداء ) كتاب ( الرد على أهل القدر ) كتاب ( الإمامة ) كتاب ( اللؤلؤة ) كتاب ( وصايا الأئمة </w:t>
      </w:r>
      <w:r w:rsidR="001B49E5" w:rsidRPr="001B49E5">
        <w:rPr>
          <w:rStyle w:val="libAlaemChar"/>
          <w:rFonts w:hint="cs"/>
          <w:rtl/>
        </w:rPr>
        <w:t>عليهم‌السلام</w:t>
      </w:r>
      <w:r>
        <w:rPr>
          <w:rtl/>
        </w:rPr>
        <w:t xml:space="preserve"> كتاب ( النوادر ) </w:t>
      </w:r>
      <w:r w:rsidRPr="00755695">
        <w:rPr>
          <w:rStyle w:val="libFootnotenumChar"/>
          <w:rtl/>
        </w:rPr>
        <w:t>(3)</w:t>
      </w:r>
      <w:r>
        <w:rPr>
          <w:rtl/>
        </w:rPr>
        <w:t xml:space="preserve">. </w:t>
      </w:r>
    </w:p>
    <w:p w:rsidR="00755695" w:rsidRDefault="00755695" w:rsidP="00755695">
      <w:pPr>
        <w:pStyle w:val="libNormal"/>
        <w:rPr>
          <w:rtl/>
        </w:rPr>
      </w:pPr>
      <w:r>
        <w:rPr>
          <w:rtl/>
        </w:rPr>
        <w:t>وقع محمد بن الحسن في إسناد كثير من الروايات تبلغ مائة وتسعة وثمانين مورداً</w:t>
      </w:r>
      <w:r w:rsidR="001B49E5">
        <w:rPr>
          <w:rtl/>
        </w:rPr>
        <w:t>،</w:t>
      </w:r>
      <w:r>
        <w:rPr>
          <w:rtl/>
        </w:rPr>
        <w:t xml:space="preserve"> روى عن أبي داود المنشد</w:t>
      </w:r>
      <w:r w:rsidR="001B49E5">
        <w:rPr>
          <w:rtl/>
        </w:rPr>
        <w:t>،</w:t>
      </w:r>
      <w:r>
        <w:rPr>
          <w:rtl/>
        </w:rPr>
        <w:t xml:space="preserve"> وابن أبي نصر وابن محبوب وغيرهم </w:t>
      </w:r>
      <w:r w:rsidRPr="00755695">
        <w:rPr>
          <w:rStyle w:val="libFootnotenumChar"/>
          <w:rtl/>
        </w:rPr>
        <w:t>(4)</w:t>
      </w:r>
      <w:r>
        <w:rPr>
          <w:rtl/>
        </w:rPr>
        <w:t xml:space="preserve">. </w:t>
      </w:r>
    </w:p>
    <w:p w:rsidR="00755695" w:rsidRDefault="00755695" w:rsidP="00755695">
      <w:pPr>
        <w:pStyle w:val="libBold2"/>
        <w:rPr>
          <w:rtl/>
        </w:rPr>
      </w:pPr>
      <w:r w:rsidRPr="0099332F">
        <w:rPr>
          <w:rtl/>
        </w:rPr>
        <w:t>98</w:t>
      </w:r>
      <w:r w:rsidR="001B49E5">
        <w:rPr>
          <w:rtl/>
        </w:rPr>
        <w:t xml:space="preserve"> - </w:t>
      </w:r>
      <w:r w:rsidRPr="0099332F">
        <w:rPr>
          <w:rtl/>
        </w:rPr>
        <w:t>محمد بن حمزة</w:t>
      </w:r>
      <w:r w:rsidR="001B49E5">
        <w:rPr>
          <w:rtl/>
        </w:rPr>
        <w:t>:</w:t>
      </w:r>
      <w:r>
        <w:rPr>
          <w:rtl/>
        </w:rPr>
        <w:t xml:space="preserve"> </w:t>
      </w:r>
    </w:p>
    <w:p w:rsidR="00755695" w:rsidRDefault="00755695" w:rsidP="00755695">
      <w:pPr>
        <w:pStyle w:val="libNormal"/>
        <w:rPr>
          <w:rtl/>
        </w:rPr>
      </w:pPr>
      <w:r>
        <w:rPr>
          <w:rtl/>
        </w:rPr>
        <w:t>العلوي</w:t>
      </w:r>
      <w:r w:rsidR="001B49E5">
        <w:rPr>
          <w:rtl/>
        </w:rPr>
        <w:t>،</w:t>
      </w:r>
      <w:r>
        <w:rPr>
          <w:rtl/>
        </w:rPr>
        <w:t xml:space="preserve"> روى عن الإمام الجواد </w:t>
      </w:r>
      <w:r w:rsidR="001B49E5" w:rsidRPr="001B49E5">
        <w:rPr>
          <w:rStyle w:val="libAlaemChar"/>
          <w:rFonts w:hint="cs"/>
          <w:rtl/>
        </w:rPr>
        <w:t>عليه‌السلام</w:t>
      </w:r>
      <w:r w:rsidR="001B49E5">
        <w:rPr>
          <w:rtl/>
        </w:rPr>
        <w:t>،</w:t>
      </w:r>
      <w:r>
        <w:rPr>
          <w:rtl/>
        </w:rPr>
        <w:t xml:space="preserve"> وروى عنه علي بن مهزيار قال</w:t>
      </w:r>
      <w:r w:rsidR="001B49E5">
        <w:rPr>
          <w:rtl/>
        </w:rPr>
        <w:t>:</w:t>
      </w:r>
      <w:r>
        <w:rPr>
          <w:rtl/>
        </w:rPr>
        <w:t xml:space="preserve"> كتب محمد بن أبي حمزة العلوي إلى أبي جعفر </w:t>
      </w:r>
      <w:r w:rsidR="001B49E5" w:rsidRPr="001B49E5">
        <w:rPr>
          <w:rStyle w:val="libAlaemChar"/>
          <w:rFonts w:hint="cs"/>
          <w:rtl/>
        </w:rPr>
        <w:t>عليه‌السلام</w:t>
      </w:r>
      <w:r>
        <w:rPr>
          <w:rtl/>
        </w:rPr>
        <w:t xml:space="preserve"> ( مولى لك أوصى إليَّ بمائة درهم</w:t>
      </w:r>
      <w:r w:rsidR="001B49E5">
        <w:rPr>
          <w:rtl/>
        </w:rPr>
        <w:t>،</w:t>
      </w:r>
      <w:r>
        <w:rPr>
          <w:rtl/>
        </w:rPr>
        <w:t xml:space="preserve"> وكنت أسمعه يقول</w:t>
      </w:r>
      <w:r w:rsidR="001B49E5">
        <w:rPr>
          <w:rtl/>
        </w:rPr>
        <w:t>:</w:t>
      </w:r>
      <w:r>
        <w:rPr>
          <w:rtl/>
        </w:rPr>
        <w:t xml:space="preserve"> كلّ شيء هو لي فهو لِمولاي</w:t>
      </w:r>
      <w:r w:rsidR="001B49E5">
        <w:rPr>
          <w:rtl/>
        </w:rPr>
        <w:t>،</w:t>
      </w:r>
      <w:r>
        <w:rPr>
          <w:rtl/>
        </w:rPr>
        <w:t xml:space="preserve"> فمات وتركها ولم يأمر فيها بشيء وله امرأتان أما إحداهما فببغداد</w:t>
      </w:r>
      <w:r w:rsidR="001B49E5">
        <w:rPr>
          <w:rtl/>
        </w:rPr>
        <w:t>،</w:t>
      </w:r>
      <w:r>
        <w:rPr>
          <w:rtl/>
        </w:rPr>
        <w:t xml:space="preserve"> ولا أعرف لها موضعاً الساعة</w:t>
      </w:r>
      <w:r w:rsidR="001B49E5">
        <w:rPr>
          <w:rtl/>
        </w:rPr>
        <w:t>،</w:t>
      </w:r>
      <w:r>
        <w:rPr>
          <w:rtl/>
        </w:rPr>
        <w:t xml:space="preserve"> وأخرى بقُم</w:t>
      </w:r>
      <w:r w:rsidR="001B49E5">
        <w:rPr>
          <w:rtl/>
        </w:rPr>
        <w:t>،</w:t>
      </w:r>
      <w:r>
        <w:rPr>
          <w:rtl/>
        </w:rPr>
        <w:t xml:space="preserve"> ما الذي تأمرني في هذه المائة درهم ) فكتب إليه ( انظر أن تدفع من هذه الدراهم إلى زوجتَي الرجل حقّهما</w:t>
      </w:r>
      <w:r w:rsidR="001B49E5">
        <w:rPr>
          <w:rtl/>
        </w:rPr>
        <w:t>،</w:t>
      </w:r>
      <w:r>
        <w:rPr>
          <w:rtl/>
        </w:rPr>
        <w:t xml:space="preserve"> وحقّهما من ذلك الثُمن إن كان له ولد فإن لم يكن له ولد فالربع</w:t>
      </w:r>
      <w:r w:rsidR="001B49E5">
        <w:rPr>
          <w:rtl/>
        </w:rPr>
        <w:t>،</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معجم رجال الحديث</w:t>
      </w:r>
      <w:r w:rsidR="001B49E5">
        <w:rPr>
          <w:rtl/>
        </w:rPr>
        <w:t>:</w:t>
      </w:r>
      <w:r>
        <w:rPr>
          <w:rtl/>
        </w:rPr>
        <w:t xml:space="preserve"> ج 15 ص 323. </w:t>
      </w:r>
    </w:p>
    <w:p w:rsidR="00755695" w:rsidRDefault="00755695" w:rsidP="00755695">
      <w:pPr>
        <w:pStyle w:val="libFootnote0"/>
        <w:rPr>
          <w:rtl/>
        </w:rPr>
      </w:pPr>
      <w:r>
        <w:rPr>
          <w:rtl/>
        </w:rPr>
        <w:t>2</w:t>
      </w:r>
      <w:r w:rsidR="001B49E5">
        <w:rPr>
          <w:rtl/>
        </w:rPr>
        <w:t xml:space="preserve"> - </w:t>
      </w:r>
      <w:r>
        <w:rPr>
          <w:rtl/>
        </w:rPr>
        <w:t>رجال الطوسي</w:t>
      </w:r>
      <w:r w:rsidR="001B49E5">
        <w:rPr>
          <w:rtl/>
        </w:rPr>
        <w:t>:</w:t>
      </w:r>
      <w:r>
        <w:rPr>
          <w:rtl/>
        </w:rPr>
        <w:t xml:space="preserve"> ص 407. </w:t>
      </w:r>
    </w:p>
    <w:p w:rsidR="00755695" w:rsidRDefault="00755695" w:rsidP="00755695">
      <w:pPr>
        <w:pStyle w:val="libFootnote0"/>
        <w:rPr>
          <w:rtl/>
        </w:rPr>
      </w:pPr>
      <w:r>
        <w:rPr>
          <w:rtl/>
        </w:rPr>
        <w:t>3</w:t>
      </w:r>
      <w:r w:rsidR="001B49E5">
        <w:rPr>
          <w:rtl/>
        </w:rPr>
        <w:t xml:space="preserve"> - </w:t>
      </w:r>
      <w:r>
        <w:rPr>
          <w:rtl/>
        </w:rPr>
        <w:t>النجاشي</w:t>
      </w:r>
      <w:r w:rsidR="001B49E5">
        <w:rPr>
          <w:rtl/>
        </w:rPr>
        <w:t>:</w:t>
      </w:r>
      <w:r>
        <w:rPr>
          <w:rtl/>
        </w:rPr>
        <w:t xml:space="preserve"> ص 334. </w:t>
      </w:r>
    </w:p>
    <w:p w:rsidR="00755695" w:rsidRDefault="00755695" w:rsidP="00755695">
      <w:pPr>
        <w:pStyle w:val="libFootnote0"/>
        <w:rPr>
          <w:rtl/>
        </w:rPr>
      </w:pPr>
      <w:r>
        <w:rPr>
          <w:rtl/>
        </w:rPr>
        <w:t>4</w:t>
      </w:r>
      <w:r w:rsidR="001B49E5">
        <w:rPr>
          <w:rtl/>
        </w:rPr>
        <w:t xml:space="preserve"> - </w:t>
      </w:r>
      <w:r>
        <w:rPr>
          <w:rtl/>
        </w:rPr>
        <w:t>معجم رجال الحديث</w:t>
      </w:r>
      <w:r w:rsidR="001B49E5">
        <w:rPr>
          <w:rtl/>
        </w:rPr>
        <w:t>:</w:t>
      </w:r>
      <w:r>
        <w:rPr>
          <w:rtl/>
        </w:rPr>
        <w:t xml:space="preserve"> ج 15 ص 229.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وتصدّق على من تعرف أن له إليه حاجة إن شاء الله ) </w:t>
      </w:r>
      <w:r w:rsidRPr="00755695">
        <w:rPr>
          <w:rStyle w:val="libFootnotenumChar"/>
          <w:rtl/>
        </w:rPr>
        <w:t>(1)</w:t>
      </w:r>
      <w:r>
        <w:rPr>
          <w:rtl/>
        </w:rPr>
        <w:t xml:space="preserve">. </w:t>
      </w:r>
    </w:p>
    <w:p w:rsidR="00755695" w:rsidRDefault="00755695" w:rsidP="00755695">
      <w:pPr>
        <w:pStyle w:val="libNormal"/>
        <w:rPr>
          <w:rtl/>
        </w:rPr>
      </w:pPr>
      <w:r>
        <w:rPr>
          <w:rtl/>
        </w:rPr>
        <w:t xml:space="preserve">ودلّت هذه الرواية على ثقة الإمام </w:t>
      </w:r>
      <w:r w:rsidR="001B49E5" w:rsidRPr="001B49E5">
        <w:rPr>
          <w:rStyle w:val="libAlaemChar"/>
          <w:rFonts w:hint="cs"/>
          <w:rtl/>
        </w:rPr>
        <w:t>عليه‌السلام</w:t>
      </w:r>
      <w:r>
        <w:rPr>
          <w:rtl/>
        </w:rPr>
        <w:t xml:space="preserve"> به حيث جعله وكيلاً عنه في التصرف في المال. </w:t>
      </w:r>
    </w:p>
    <w:p w:rsidR="00755695" w:rsidRDefault="00755695" w:rsidP="00755695">
      <w:pPr>
        <w:pStyle w:val="libBold2"/>
        <w:rPr>
          <w:rtl/>
        </w:rPr>
      </w:pPr>
      <w:r w:rsidRPr="0099332F">
        <w:rPr>
          <w:rtl/>
        </w:rPr>
        <w:t>99</w:t>
      </w:r>
      <w:r w:rsidR="001B49E5">
        <w:rPr>
          <w:rtl/>
        </w:rPr>
        <w:t xml:space="preserve"> - </w:t>
      </w:r>
      <w:r w:rsidRPr="0099332F">
        <w:rPr>
          <w:rtl/>
        </w:rPr>
        <w:t>محمد بن خالد</w:t>
      </w:r>
      <w:r w:rsidR="001B49E5">
        <w:rPr>
          <w:rtl/>
        </w:rPr>
        <w:t>:</w:t>
      </w:r>
      <w:r>
        <w:rPr>
          <w:rtl/>
        </w:rPr>
        <w:t xml:space="preserve"> </w:t>
      </w:r>
    </w:p>
    <w:p w:rsidR="00755695" w:rsidRDefault="00755695" w:rsidP="00755695">
      <w:pPr>
        <w:pStyle w:val="libNormal"/>
        <w:rPr>
          <w:rtl/>
        </w:rPr>
      </w:pPr>
      <w:r>
        <w:rPr>
          <w:rtl/>
        </w:rPr>
        <w:t>أبو عبد الله البرقي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(2)</w:t>
      </w:r>
      <w:r>
        <w:rPr>
          <w:rtl/>
        </w:rPr>
        <w:t xml:space="preserve">. </w:t>
      </w:r>
    </w:p>
    <w:p w:rsidR="00755695" w:rsidRDefault="00755695" w:rsidP="00755695">
      <w:pPr>
        <w:pStyle w:val="libNormal"/>
        <w:rPr>
          <w:rtl/>
        </w:rPr>
      </w:pPr>
      <w:r>
        <w:rPr>
          <w:rtl/>
        </w:rPr>
        <w:t>وقد وثّقه الشيخ</w:t>
      </w:r>
      <w:r w:rsidR="001B49E5">
        <w:rPr>
          <w:rtl/>
        </w:rPr>
        <w:t>،</w:t>
      </w:r>
      <w:r>
        <w:rPr>
          <w:rtl/>
        </w:rPr>
        <w:t xml:space="preserve"> وقال</w:t>
      </w:r>
      <w:r w:rsidR="001B49E5">
        <w:rPr>
          <w:rtl/>
        </w:rPr>
        <w:t>:</w:t>
      </w:r>
      <w:r>
        <w:rPr>
          <w:rtl/>
        </w:rPr>
        <w:t xml:space="preserve"> في الفهرست له كتاب ( النوادر ) روى عنه أحمد بن محمد بن عيسى</w:t>
      </w:r>
      <w:r w:rsidR="001B49E5">
        <w:rPr>
          <w:rtl/>
        </w:rPr>
        <w:t>،</w:t>
      </w:r>
      <w:r>
        <w:rPr>
          <w:rtl/>
        </w:rPr>
        <w:t xml:space="preserve"> وأحمد بن أبي عبد الله</w:t>
      </w:r>
      <w:r w:rsidR="001B49E5">
        <w:rPr>
          <w:rtl/>
        </w:rPr>
        <w:t>،</w:t>
      </w:r>
      <w:r>
        <w:rPr>
          <w:rtl/>
        </w:rPr>
        <w:t xml:space="preserve"> وقد ضعّفه النجاشي</w:t>
      </w:r>
      <w:r w:rsidR="001B49E5">
        <w:rPr>
          <w:rtl/>
        </w:rPr>
        <w:t>:</w:t>
      </w:r>
      <w:r>
        <w:rPr>
          <w:rtl/>
        </w:rPr>
        <w:t xml:space="preserve"> وقال</w:t>
      </w:r>
      <w:r w:rsidR="001B49E5">
        <w:rPr>
          <w:rtl/>
        </w:rPr>
        <w:t>:</w:t>
      </w:r>
      <w:r>
        <w:rPr>
          <w:rtl/>
        </w:rPr>
        <w:t xml:space="preserve"> كان ضعيفاً في الحديث وكان محمد أديباً حسن المعرفة بالأخبار وعلوم العربية له كتب منها كتاب ( التنزيل والتعبير ) كتاب ( يوم وليلة ) كتاب ( التفسير ) كتاب ( مكة والمدينة ) كتاب ( حروب الأوس والخزرج ) كتاب ( العلل ) كتاب في ( علم الباري ) كتاب ( الخطب ). </w:t>
      </w:r>
    </w:p>
    <w:p w:rsidR="00755695" w:rsidRDefault="00755695" w:rsidP="00755695">
      <w:pPr>
        <w:pStyle w:val="libNormal"/>
        <w:rPr>
          <w:rtl/>
        </w:rPr>
      </w:pPr>
      <w:r>
        <w:rPr>
          <w:rtl/>
        </w:rPr>
        <w:t>وضعّفه ابن الغضائري قال</w:t>
      </w:r>
      <w:r w:rsidR="001B49E5">
        <w:rPr>
          <w:rtl/>
        </w:rPr>
        <w:t>:</w:t>
      </w:r>
      <w:r>
        <w:rPr>
          <w:rtl/>
        </w:rPr>
        <w:t xml:space="preserve"> حديثه يعرف وينكر</w:t>
      </w:r>
      <w:r w:rsidR="001B49E5">
        <w:rPr>
          <w:rtl/>
        </w:rPr>
        <w:t>،</w:t>
      </w:r>
      <w:r>
        <w:rPr>
          <w:rtl/>
        </w:rPr>
        <w:t xml:space="preserve"> ويروي عن الضعفاء كثيراً</w:t>
      </w:r>
      <w:r w:rsidR="001B49E5">
        <w:rPr>
          <w:rtl/>
        </w:rPr>
        <w:t>،</w:t>
      </w:r>
      <w:r>
        <w:rPr>
          <w:rtl/>
        </w:rPr>
        <w:t xml:space="preserve"> ويعتمد المراسيل </w:t>
      </w:r>
      <w:r w:rsidRPr="00755695">
        <w:rPr>
          <w:rStyle w:val="libFootnotenumChar"/>
          <w:rtl/>
        </w:rPr>
        <w:t>(3)</w:t>
      </w:r>
      <w:r>
        <w:rPr>
          <w:rtl/>
        </w:rPr>
        <w:t xml:space="preserve"> واعتمد بعض المحقّقين في علم الرجال على توثيق الشيخ له</w:t>
      </w:r>
      <w:r w:rsidR="001B49E5">
        <w:rPr>
          <w:rtl/>
        </w:rPr>
        <w:t>،</w:t>
      </w:r>
      <w:r>
        <w:rPr>
          <w:rtl/>
        </w:rPr>
        <w:t xml:space="preserve"> ولم يعن بتضعيف النجاشي والغضائري له. </w:t>
      </w:r>
    </w:p>
    <w:p w:rsidR="00755695" w:rsidRDefault="00755695" w:rsidP="00755695">
      <w:pPr>
        <w:pStyle w:val="libBold2"/>
        <w:rPr>
          <w:rtl/>
        </w:rPr>
      </w:pPr>
      <w:r w:rsidRPr="0099332F">
        <w:rPr>
          <w:rtl/>
        </w:rPr>
        <w:t>100</w:t>
      </w:r>
      <w:r w:rsidR="001B49E5">
        <w:rPr>
          <w:rtl/>
        </w:rPr>
        <w:t xml:space="preserve"> - </w:t>
      </w:r>
      <w:r w:rsidRPr="0099332F">
        <w:rPr>
          <w:rtl/>
        </w:rPr>
        <w:t>محمد بن سالم</w:t>
      </w:r>
      <w:r w:rsidR="001B49E5">
        <w:rPr>
          <w:rtl/>
        </w:rPr>
        <w:t>:</w:t>
      </w:r>
      <w:r>
        <w:rPr>
          <w:rtl/>
        </w:rPr>
        <w:t xml:space="preserve"> </w:t>
      </w:r>
    </w:p>
    <w:p w:rsidR="00755695" w:rsidRDefault="00755695" w:rsidP="00755695">
      <w:pPr>
        <w:pStyle w:val="libNormal"/>
        <w:rPr>
          <w:rtl/>
        </w:rPr>
      </w:pPr>
      <w:r>
        <w:rPr>
          <w:rtl/>
        </w:rPr>
        <w:t>ابن عبد الحميد</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(4)</w:t>
      </w:r>
      <w:r>
        <w:rPr>
          <w:rtl/>
        </w:rPr>
        <w:t xml:space="preserve">. </w:t>
      </w:r>
    </w:p>
    <w:p w:rsidR="00755695" w:rsidRDefault="00755695" w:rsidP="00755695">
      <w:pPr>
        <w:pStyle w:val="libBold2"/>
        <w:rPr>
          <w:rtl/>
        </w:rPr>
      </w:pPr>
      <w:r w:rsidRPr="0099332F">
        <w:rPr>
          <w:rtl/>
        </w:rPr>
        <w:t>101</w:t>
      </w:r>
      <w:r w:rsidR="001B49E5">
        <w:rPr>
          <w:rtl/>
        </w:rPr>
        <w:t xml:space="preserve"> - </w:t>
      </w:r>
      <w:r w:rsidRPr="0099332F">
        <w:rPr>
          <w:rtl/>
        </w:rPr>
        <w:t>محمد بن سنان</w:t>
      </w:r>
      <w:r w:rsidR="001B49E5">
        <w:rPr>
          <w:rtl/>
        </w:rPr>
        <w:t>:</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تنقيح المقال</w:t>
      </w:r>
      <w:r w:rsidR="001B49E5">
        <w:rPr>
          <w:rtl/>
        </w:rPr>
        <w:t>:</w:t>
      </w:r>
      <w:r>
        <w:rPr>
          <w:rtl/>
        </w:rPr>
        <w:t xml:space="preserve"> ج 3 ص 110. </w:t>
      </w:r>
    </w:p>
    <w:p w:rsidR="00755695" w:rsidRDefault="00755695" w:rsidP="00755695">
      <w:pPr>
        <w:pStyle w:val="libFootnote0"/>
        <w:rPr>
          <w:rtl/>
        </w:rPr>
      </w:pPr>
      <w:r>
        <w:rPr>
          <w:rtl/>
        </w:rPr>
        <w:t>2</w:t>
      </w:r>
      <w:r w:rsidR="001B49E5">
        <w:rPr>
          <w:rtl/>
        </w:rPr>
        <w:t xml:space="preserve"> - </w:t>
      </w:r>
      <w:r>
        <w:rPr>
          <w:rtl/>
        </w:rPr>
        <w:t>رجال الطوسي</w:t>
      </w:r>
      <w:r w:rsidR="001B49E5">
        <w:rPr>
          <w:rtl/>
        </w:rPr>
        <w:t>:</w:t>
      </w:r>
      <w:r>
        <w:rPr>
          <w:rtl/>
        </w:rPr>
        <w:t xml:space="preserve"> ص 404. </w:t>
      </w:r>
    </w:p>
    <w:p w:rsidR="00755695" w:rsidRDefault="00755695" w:rsidP="00755695">
      <w:pPr>
        <w:pStyle w:val="libFootnote0"/>
        <w:rPr>
          <w:rtl/>
        </w:rPr>
      </w:pPr>
      <w:r>
        <w:rPr>
          <w:rtl/>
        </w:rPr>
        <w:t>3</w:t>
      </w:r>
      <w:r w:rsidR="001B49E5">
        <w:rPr>
          <w:rtl/>
        </w:rPr>
        <w:t xml:space="preserve"> - </w:t>
      </w:r>
      <w:r>
        <w:rPr>
          <w:rtl/>
        </w:rPr>
        <w:t>تنقيح المقال</w:t>
      </w:r>
      <w:r w:rsidR="001B49E5">
        <w:rPr>
          <w:rtl/>
        </w:rPr>
        <w:t>:</w:t>
      </w:r>
      <w:r>
        <w:rPr>
          <w:rtl/>
        </w:rPr>
        <w:t xml:space="preserve"> ج 3 ص 113. </w:t>
      </w:r>
    </w:p>
    <w:p w:rsidR="00755695" w:rsidRDefault="00755695" w:rsidP="00755695">
      <w:pPr>
        <w:pStyle w:val="libFootnote0"/>
        <w:rPr>
          <w:rtl/>
        </w:rPr>
      </w:pPr>
      <w:r>
        <w:rPr>
          <w:rtl/>
        </w:rPr>
        <w:t>4</w:t>
      </w:r>
      <w:r w:rsidR="001B49E5">
        <w:rPr>
          <w:rtl/>
        </w:rPr>
        <w:t xml:space="preserve"> - </w:t>
      </w:r>
      <w:r>
        <w:rPr>
          <w:rtl/>
        </w:rPr>
        <w:t>رجال الطوسي</w:t>
      </w:r>
      <w:r w:rsidR="001B49E5">
        <w:rPr>
          <w:rtl/>
        </w:rPr>
        <w:t>:</w:t>
      </w:r>
      <w:r>
        <w:rPr>
          <w:rtl/>
        </w:rPr>
        <w:t xml:space="preserve"> ص 406.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 xml:space="preserve">أبو جعفر الزهري الخزاعي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(1)</w:t>
      </w:r>
      <w:r>
        <w:rPr>
          <w:rtl/>
        </w:rPr>
        <w:t xml:space="preserve"> وقال في ( الفهرست ) محمد بن سنان روى رسالة أبي جعفر إلى أهل البصرة</w:t>
      </w:r>
      <w:r w:rsidR="001B49E5">
        <w:rPr>
          <w:rtl/>
        </w:rPr>
        <w:t>،</w:t>
      </w:r>
      <w:r>
        <w:rPr>
          <w:rtl/>
        </w:rPr>
        <w:t xml:space="preserve"> قد ضعّفه النجاشي</w:t>
      </w:r>
      <w:r w:rsidR="001B49E5">
        <w:rPr>
          <w:rtl/>
        </w:rPr>
        <w:t>،</w:t>
      </w:r>
      <w:r>
        <w:rPr>
          <w:rtl/>
        </w:rPr>
        <w:t xml:space="preserve"> وقال</w:t>
      </w:r>
      <w:r w:rsidR="001B49E5">
        <w:rPr>
          <w:rtl/>
        </w:rPr>
        <w:t>:</w:t>
      </w:r>
      <w:r>
        <w:rPr>
          <w:rtl/>
        </w:rPr>
        <w:t xml:space="preserve"> إنّه ضعيف جدّاً</w:t>
      </w:r>
      <w:r w:rsidR="001B49E5">
        <w:rPr>
          <w:rtl/>
        </w:rPr>
        <w:t>،</w:t>
      </w:r>
      <w:r>
        <w:rPr>
          <w:rtl/>
        </w:rPr>
        <w:t xml:space="preserve"> وقال الفضل بن شاذان</w:t>
      </w:r>
      <w:r w:rsidR="001B49E5">
        <w:rPr>
          <w:rtl/>
        </w:rPr>
        <w:t>:</w:t>
      </w:r>
      <w:r>
        <w:rPr>
          <w:rtl/>
        </w:rPr>
        <w:t xml:space="preserve"> لا أحلّ لكم أن ترووا أحاديث محمد بن سنان </w:t>
      </w:r>
      <w:r w:rsidRPr="00755695">
        <w:rPr>
          <w:rStyle w:val="libFootnotenumChar"/>
          <w:rtl/>
        </w:rPr>
        <w:t>(2)</w:t>
      </w:r>
      <w:r>
        <w:rPr>
          <w:rtl/>
        </w:rPr>
        <w:t xml:space="preserve"> وقال محمد بن سنان</w:t>
      </w:r>
      <w:r w:rsidR="001B49E5">
        <w:rPr>
          <w:rtl/>
        </w:rPr>
        <w:t>:</w:t>
      </w:r>
      <w:r>
        <w:rPr>
          <w:rtl/>
        </w:rPr>
        <w:t xml:space="preserve"> عند موته لا ترووا عنّي ممّا حدّثت شيئاً فإنّما هي كتب اشتريتها في السوق </w:t>
      </w:r>
      <w:r w:rsidRPr="00755695">
        <w:rPr>
          <w:rStyle w:val="libFootnotenumChar"/>
          <w:rtl/>
        </w:rPr>
        <w:t>(3)</w:t>
      </w:r>
      <w:r>
        <w:rPr>
          <w:rtl/>
        </w:rPr>
        <w:t xml:space="preserve"> وقد طعن في حديثه واتُّهم بالغلو</w:t>
      </w:r>
      <w:r w:rsidR="001B49E5">
        <w:rPr>
          <w:rtl/>
        </w:rPr>
        <w:t>،</w:t>
      </w:r>
      <w:r>
        <w:rPr>
          <w:rtl/>
        </w:rPr>
        <w:t xml:space="preserve"> وعدم التحرّج في الدين</w:t>
      </w:r>
      <w:r w:rsidR="001B49E5">
        <w:rPr>
          <w:rtl/>
        </w:rPr>
        <w:t>،</w:t>
      </w:r>
      <w:r>
        <w:rPr>
          <w:rtl/>
        </w:rPr>
        <w:t xml:space="preserve"> وقد روى الكشي قال</w:t>
      </w:r>
      <w:r w:rsidR="001B49E5">
        <w:rPr>
          <w:rtl/>
        </w:rPr>
        <w:t>:</w:t>
      </w:r>
      <w:r>
        <w:rPr>
          <w:rtl/>
        </w:rPr>
        <w:t xml:space="preserve"> رأيت في بعض كتب الغلاة</w:t>
      </w:r>
      <w:r w:rsidR="001B49E5">
        <w:rPr>
          <w:rtl/>
        </w:rPr>
        <w:t>.</w:t>
      </w:r>
      <w:r>
        <w:rPr>
          <w:rtl/>
        </w:rPr>
        <w:t>. عن الحسن ابن علي</w:t>
      </w:r>
      <w:r w:rsidR="001B49E5">
        <w:rPr>
          <w:rtl/>
        </w:rPr>
        <w:t>،</w:t>
      </w:r>
      <w:r>
        <w:rPr>
          <w:rtl/>
        </w:rPr>
        <w:t xml:space="preserve"> عن الحسن بن شعيب عن محمد بن سنان</w:t>
      </w:r>
      <w:r w:rsidR="001B49E5">
        <w:rPr>
          <w:rtl/>
        </w:rPr>
        <w:t>،</w:t>
      </w:r>
      <w:r>
        <w:rPr>
          <w:rtl/>
        </w:rPr>
        <w:t xml:space="preserve"> قال</w:t>
      </w:r>
      <w:r w:rsidR="001B49E5">
        <w:rPr>
          <w:rtl/>
        </w:rPr>
        <w:t>:</w:t>
      </w:r>
      <w:r>
        <w:rPr>
          <w:rtl/>
        </w:rPr>
        <w:t xml:space="preserve"> دخلت على أبي جعفر الثاني </w:t>
      </w:r>
      <w:r w:rsidR="001B49E5" w:rsidRPr="001B49E5">
        <w:rPr>
          <w:rStyle w:val="libAlaemChar"/>
          <w:rFonts w:hint="cs"/>
          <w:rtl/>
        </w:rPr>
        <w:t>عليه‌السلام</w:t>
      </w:r>
      <w:r>
        <w:rPr>
          <w:rtl/>
        </w:rPr>
        <w:t xml:space="preserve"> فقال لي</w:t>
      </w:r>
      <w:r w:rsidR="001B49E5">
        <w:rPr>
          <w:rtl/>
        </w:rPr>
        <w:t>:</w:t>
      </w:r>
      <w:r>
        <w:rPr>
          <w:rtl/>
        </w:rPr>
        <w:t xml:space="preserve"> يا محمد كيف أنت إذا لعنتك</w:t>
      </w:r>
      <w:r w:rsidR="001B49E5">
        <w:rPr>
          <w:rtl/>
        </w:rPr>
        <w:t>،</w:t>
      </w:r>
      <w:r>
        <w:rPr>
          <w:rtl/>
        </w:rPr>
        <w:t xml:space="preserve"> وبرئت منك</w:t>
      </w:r>
      <w:r w:rsidR="001B49E5">
        <w:rPr>
          <w:rtl/>
        </w:rPr>
        <w:t>،</w:t>
      </w:r>
      <w:r>
        <w:rPr>
          <w:rtl/>
        </w:rPr>
        <w:t xml:space="preserve"> وجعلتك محنة للعالمين</w:t>
      </w:r>
      <w:r w:rsidR="001B49E5">
        <w:rPr>
          <w:rtl/>
        </w:rPr>
        <w:t>،</w:t>
      </w:r>
      <w:r>
        <w:rPr>
          <w:rtl/>
        </w:rPr>
        <w:t xml:space="preserve"> أهدي بك من أشاء واضل بك من أشاء</w:t>
      </w:r>
      <w:r w:rsidR="001B49E5">
        <w:rPr>
          <w:rtl/>
        </w:rPr>
        <w:t>،</w:t>
      </w:r>
      <w:r>
        <w:rPr>
          <w:rtl/>
        </w:rPr>
        <w:t xml:space="preserve"> قال</w:t>
      </w:r>
      <w:r w:rsidR="001B49E5">
        <w:rPr>
          <w:rtl/>
        </w:rPr>
        <w:t>:</w:t>
      </w:r>
      <w:r>
        <w:rPr>
          <w:rtl/>
        </w:rPr>
        <w:t xml:space="preserve"> قلت له</w:t>
      </w:r>
      <w:r w:rsidR="001B49E5">
        <w:rPr>
          <w:rtl/>
        </w:rPr>
        <w:t>:</w:t>
      </w:r>
      <w:r>
        <w:rPr>
          <w:rtl/>
        </w:rPr>
        <w:t xml:space="preserve"> تفعل بعبدك ما تشاء يا سيدي</w:t>
      </w:r>
      <w:r w:rsidR="001B49E5">
        <w:rPr>
          <w:rtl/>
        </w:rPr>
        <w:t>،</w:t>
      </w:r>
      <w:r>
        <w:rPr>
          <w:rtl/>
        </w:rPr>
        <w:t xml:space="preserve"> أنت على كل شيء قدير</w:t>
      </w:r>
      <w:r w:rsidR="001B49E5">
        <w:rPr>
          <w:rtl/>
        </w:rPr>
        <w:t>.</w:t>
      </w:r>
      <w:r>
        <w:rPr>
          <w:rtl/>
        </w:rPr>
        <w:t>. ثم قال</w:t>
      </w:r>
      <w:r w:rsidR="001B49E5">
        <w:rPr>
          <w:rtl/>
        </w:rPr>
        <w:t>:</w:t>
      </w:r>
      <w:r>
        <w:rPr>
          <w:rtl/>
        </w:rPr>
        <w:t xml:space="preserve"> يا محمد أنت عبد أخلصت لله إنّي ناجيت الله فيك فأبى إلاّ أن يضل بك كثيراً ويهدي بك كثيراً </w:t>
      </w:r>
      <w:r w:rsidRPr="00755695">
        <w:rPr>
          <w:rStyle w:val="libFootnotenumChar"/>
          <w:rtl/>
        </w:rPr>
        <w:t>(4)</w:t>
      </w:r>
      <w:r>
        <w:rPr>
          <w:rtl/>
        </w:rPr>
        <w:t xml:space="preserve"> وكثير من أمثال هذه المنكرات والخرافات رُويت عنه. </w:t>
      </w:r>
    </w:p>
    <w:p w:rsidR="00755695" w:rsidRDefault="00755695" w:rsidP="00755695">
      <w:pPr>
        <w:pStyle w:val="libBold2"/>
        <w:rPr>
          <w:rtl/>
        </w:rPr>
      </w:pPr>
      <w:r w:rsidRPr="0099332F">
        <w:rPr>
          <w:rtl/>
        </w:rPr>
        <w:t>102</w:t>
      </w:r>
      <w:r w:rsidR="001B49E5">
        <w:rPr>
          <w:rtl/>
        </w:rPr>
        <w:t xml:space="preserve"> - </w:t>
      </w:r>
      <w:r w:rsidRPr="0099332F">
        <w:rPr>
          <w:rtl/>
        </w:rPr>
        <w:t>محمد بن عبد الجبار</w:t>
      </w:r>
      <w:r w:rsidR="001B49E5">
        <w:rPr>
          <w:rtl/>
        </w:rPr>
        <w:t>:</w:t>
      </w:r>
      <w:r>
        <w:rPr>
          <w:rtl/>
        </w:rPr>
        <w:t xml:space="preserve"> </w:t>
      </w:r>
    </w:p>
    <w:p w:rsidR="00755695" w:rsidRDefault="00755695" w:rsidP="00755695">
      <w:pPr>
        <w:pStyle w:val="libNormal"/>
        <w:rPr>
          <w:rtl/>
        </w:rPr>
      </w:pPr>
      <w:r>
        <w:rPr>
          <w:rtl/>
        </w:rPr>
        <w:t>أبي الصهبان</w:t>
      </w:r>
      <w:r w:rsidR="001B49E5">
        <w:rPr>
          <w:rtl/>
        </w:rPr>
        <w:t>،</w:t>
      </w:r>
      <w:r>
        <w:rPr>
          <w:rtl/>
        </w:rPr>
        <w:t xml:space="preserve"> القمّي عده الشيخ من أصحاب الإمام الجواد </w:t>
      </w:r>
      <w:r w:rsidR="001B49E5" w:rsidRPr="001B49E5">
        <w:rPr>
          <w:rStyle w:val="libAlaemChar"/>
          <w:rFonts w:hint="cs"/>
          <w:rtl/>
        </w:rPr>
        <w:t>عليه‌السلام</w:t>
      </w:r>
      <w:r w:rsidR="001B49E5">
        <w:rPr>
          <w:rtl/>
        </w:rPr>
        <w:t>،</w:t>
      </w:r>
      <w:r>
        <w:rPr>
          <w:rtl/>
        </w:rPr>
        <w:t xml:space="preserve"> ورد توثيقه في الوجيزة</w:t>
      </w:r>
      <w:r w:rsidR="001B49E5">
        <w:rPr>
          <w:rtl/>
        </w:rPr>
        <w:t>،</w:t>
      </w:r>
      <w:r>
        <w:rPr>
          <w:rtl/>
        </w:rPr>
        <w:t xml:space="preserve"> والبلغة</w:t>
      </w:r>
      <w:r w:rsidR="001B49E5">
        <w:rPr>
          <w:rtl/>
        </w:rPr>
        <w:t>،</w:t>
      </w:r>
      <w:r>
        <w:rPr>
          <w:rtl/>
        </w:rPr>
        <w:t xml:space="preserve"> ومشتركات الكاظمي </w:t>
      </w:r>
      <w:r w:rsidRPr="00755695">
        <w:rPr>
          <w:rStyle w:val="libFootnotenumChar"/>
          <w:rtl/>
        </w:rPr>
        <w:t>(5)</w:t>
      </w:r>
      <w:r>
        <w:rPr>
          <w:rtl/>
        </w:rPr>
        <w:t xml:space="preserve">. </w:t>
      </w:r>
    </w:p>
    <w:p w:rsidR="00755695" w:rsidRDefault="00755695" w:rsidP="00755695">
      <w:pPr>
        <w:pStyle w:val="libBold2"/>
        <w:rPr>
          <w:rtl/>
        </w:rPr>
      </w:pPr>
      <w:r w:rsidRPr="0099332F">
        <w:rPr>
          <w:rtl/>
        </w:rPr>
        <w:t>103</w:t>
      </w:r>
      <w:r w:rsidR="001B49E5">
        <w:rPr>
          <w:rtl/>
        </w:rPr>
        <w:t xml:space="preserve"> - </w:t>
      </w:r>
      <w:r w:rsidRPr="0099332F">
        <w:rPr>
          <w:rtl/>
        </w:rPr>
        <w:t>محمد بن عبد الله</w:t>
      </w:r>
      <w:r w:rsidR="001B49E5">
        <w:rPr>
          <w:rtl/>
        </w:rPr>
        <w:t>:</w:t>
      </w:r>
      <w:r>
        <w:rPr>
          <w:rtl/>
        </w:rPr>
        <w:t xml:space="preserve"> </w:t>
      </w:r>
    </w:p>
    <w:p w:rsidR="00755695" w:rsidRDefault="00755695" w:rsidP="00755695">
      <w:pPr>
        <w:pStyle w:val="libNormal"/>
        <w:rPr>
          <w:rtl/>
        </w:rPr>
      </w:pPr>
      <w:r>
        <w:rPr>
          <w:rtl/>
        </w:rPr>
        <w:t>المدائني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(6)</w:t>
      </w:r>
      <w:r>
        <w:rPr>
          <w:rtl/>
        </w:rPr>
        <w:t xml:space="preserve"> وأضاف انّه لحق الإمام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رجال الطوسي</w:t>
      </w:r>
      <w:r w:rsidR="001B49E5">
        <w:rPr>
          <w:rtl/>
        </w:rPr>
        <w:t>:</w:t>
      </w:r>
      <w:r>
        <w:rPr>
          <w:rtl/>
        </w:rPr>
        <w:t xml:space="preserve"> ص 405. </w:t>
      </w:r>
    </w:p>
    <w:p w:rsidR="00755695" w:rsidRDefault="00755695" w:rsidP="00755695">
      <w:pPr>
        <w:pStyle w:val="libFootnote0"/>
        <w:rPr>
          <w:rtl/>
        </w:rPr>
      </w:pPr>
      <w:r>
        <w:rPr>
          <w:rtl/>
        </w:rPr>
        <w:t>2</w:t>
      </w:r>
      <w:r w:rsidR="001B49E5">
        <w:rPr>
          <w:rtl/>
        </w:rPr>
        <w:t xml:space="preserve"> - </w:t>
      </w:r>
      <w:r>
        <w:rPr>
          <w:rtl/>
        </w:rPr>
        <w:t>تنقيح المقال</w:t>
      </w:r>
      <w:r w:rsidR="001B49E5">
        <w:rPr>
          <w:rtl/>
        </w:rPr>
        <w:t>:</w:t>
      </w:r>
      <w:r>
        <w:rPr>
          <w:rtl/>
        </w:rPr>
        <w:t xml:space="preserve"> ج 3 ص 124. </w:t>
      </w:r>
    </w:p>
    <w:p w:rsidR="00755695" w:rsidRDefault="00755695" w:rsidP="00755695">
      <w:pPr>
        <w:pStyle w:val="libFootnote0"/>
        <w:rPr>
          <w:rtl/>
        </w:rPr>
      </w:pPr>
      <w:r>
        <w:rPr>
          <w:rtl/>
        </w:rPr>
        <w:t>3</w:t>
      </w:r>
      <w:r w:rsidR="001B49E5">
        <w:rPr>
          <w:rtl/>
        </w:rPr>
        <w:t xml:space="preserve"> - </w:t>
      </w:r>
      <w:r>
        <w:rPr>
          <w:rtl/>
        </w:rPr>
        <w:t>تنقيح المقال</w:t>
      </w:r>
      <w:r w:rsidR="001B49E5">
        <w:rPr>
          <w:rtl/>
        </w:rPr>
        <w:t>:</w:t>
      </w:r>
      <w:r>
        <w:rPr>
          <w:rtl/>
        </w:rPr>
        <w:t xml:space="preserve"> ج 3 ص 124. </w:t>
      </w:r>
    </w:p>
    <w:p w:rsidR="00755695" w:rsidRDefault="00755695" w:rsidP="00755695">
      <w:pPr>
        <w:pStyle w:val="libFootnote0"/>
        <w:rPr>
          <w:rtl/>
        </w:rPr>
      </w:pPr>
      <w:r>
        <w:rPr>
          <w:rtl/>
        </w:rPr>
        <w:t>4</w:t>
      </w:r>
      <w:r w:rsidR="001B49E5">
        <w:rPr>
          <w:rtl/>
        </w:rPr>
        <w:t xml:space="preserve"> - </w:t>
      </w:r>
      <w:r>
        <w:rPr>
          <w:rtl/>
        </w:rPr>
        <w:t>الكشي</w:t>
      </w:r>
      <w:r w:rsidR="001B49E5">
        <w:rPr>
          <w:rtl/>
        </w:rPr>
        <w:t>:</w:t>
      </w:r>
      <w:r>
        <w:rPr>
          <w:rtl/>
        </w:rPr>
        <w:t xml:space="preserve"> ج 2 ص 449. </w:t>
      </w:r>
    </w:p>
    <w:p w:rsidR="00755695" w:rsidRDefault="00755695" w:rsidP="00755695">
      <w:pPr>
        <w:pStyle w:val="libFootnote0"/>
        <w:rPr>
          <w:rtl/>
        </w:rPr>
      </w:pPr>
      <w:r>
        <w:rPr>
          <w:rtl/>
        </w:rPr>
        <w:t>5</w:t>
      </w:r>
      <w:r w:rsidR="001B49E5">
        <w:rPr>
          <w:rtl/>
        </w:rPr>
        <w:t xml:space="preserve"> - </w:t>
      </w:r>
      <w:r>
        <w:rPr>
          <w:rtl/>
        </w:rPr>
        <w:t>تنقيح المقال</w:t>
      </w:r>
      <w:r w:rsidR="001B49E5">
        <w:rPr>
          <w:rtl/>
        </w:rPr>
        <w:t>:</w:t>
      </w:r>
      <w:r>
        <w:rPr>
          <w:rtl/>
        </w:rPr>
        <w:t xml:space="preserve"> ج 3 ص 135. </w:t>
      </w:r>
    </w:p>
    <w:p w:rsidR="00755695" w:rsidRDefault="00755695" w:rsidP="00755695">
      <w:pPr>
        <w:pStyle w:val="libFootnote0"/>
        <w:rPr>
          <w:rtl/>
        </w:rPr>
      </w:pPr>
      <w:r>
        <w:rPr>
          <w:rtl/>
        </w:rPr>
        <w:t>6</w:t>
      </w:r>
      <w:r w:rsidR="001B49E5">
        <w:rPr>
          <w:rtl/>
        </w:rPr>
        <w:t xml:space="preserve"> - </w:t>
      </w:r>
      <w:r>
        <w:rPr>
          <w:rtl/>
        </w:rPr>
        <w:t>رجال الطوسي</w:t>
      </w:r>
      <w:r w:rsidR="001B49E5">
        <w:rPr>
          <w:rtl/>
        </w:rPr>
        <w:t>:</w:t>
      </w:r>
      <w:r>
        <w:rPr>
          <w:rtl/>
        </w:rPr>
        <w:t xml:space="preserve"> ص 406.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موسى بن جعفر </w:t>
      </w:r>
      <w:r w:rsidR="001B49E5" w:rsidRPr="001B49E5">
        <w:rPr>
          <w:rStyle w:val="libAlaemChar"/>
          <w:rFonts w:hint="cs"/>
          <w:rtl/>
        </w:rPr>
        <w:t>عليه‌السلام</w:t>
      </w:r>
      <w:r>
        <w:rPr>
          <w:rtl/>
        </w:rPr>
        <w:t xml:space="preserve"> يعني لمّا أخذ من المدينة إلى بغداد </w:t>
      </w:r>
      <w:r w:rsidRPr="00755695">
        <w:rPr>
          <w:rStyle w:val="libFootnotenumChar"/>
          <w:rtl/>
        </w:rPr>
        <w:t>(1)</w:t>
      </w:r>
      <w:r>
        <w:rPr>
          <w:rtl/>
        </w:rPr>
        <w:t xml:space="preserve">. </w:t>
      </w:r>
    </w:p>
    <w:p w:rsidR="00755695" w:rsidRDefault="00755695" w:rsidP="00755695">
      <w:pPr>
        <w:pStyle w:val="libBold2"/>
        <w:rPr>
          <w:rtl/>
        </w:rPr>
      </w:pPr>
      <w:r w:rsidRPr="0099332F">
        <w:rPr>
          <w:rtl/>
        </w:rPr>
        <w:t>104</w:t>
      </w:r>
      <w:r w:rsidR="001B49E5">
        <w:rPr>
          <w:rtl/>
        </w:rPr>
        <w:t xml:space="preserve"> - </w:t>
      </w:r>
      <w:r w:rsidRPr="0099332F">
        <w:rPr>
          <w:rtl/>
        </w:rPr>
        <w:t>محمد بن عبد الله</w:t>
      </w:r>
      <w:r w:rsidR="001B49E5">
        <w:rPr>
          <w:rtl/>
        </w:rPr>
        <w:t>:</w:t>
      </w:r>
      <w:r>
        <w:rPr>
          <w:rtl/>
        </w:rPr>
        <w:t xml:space="preserve"> </w:t>
      </w:r>
    </w:p>
    <w:p w:rsidR="00755695" w:rsidRDefault="00755695" w:rsidP="00755695">
      <w:pPr>
        <w:pStyle w:val="libNormal"/>
        <w:rPr>
          <w:rtl/>
        </w:rPr>
      </w:pPr>
      <w:r>
        <w:rPr>
          <w:rtl/>
        </w:rPr>
        <w:t>ابن مهران</w:t>
      </w:r>
      <w:r w:rsidR="001B49E5">
        <w:rPr>
          <w:rtl/>
        </w:rPr>
        <w:t>،</w:t>
      </w:r>
      <w:r>
        <w:rPr>
          <w:rtl/>
        </w:rPr>
        <w:t xml:space="preserve"> أبو جعفر الكرخي عدّه الشيخ من أصحاب الإمام الجواد </w:t>
      </w:r>
      <w:r w:rsidR="001B49E5" w:rsidRPr="001B49E5">
        <w:rPr>
          <w:rStyle w:val="libAlaemChar"/>
          <w:rFonts w:hint="cs"/>
          <w:rtl/>
        </w:rPr>
        <w:t>عليه‌السلام</w:t>
      </w:r>
      <w:r>
        <w:rPr>
          <w:rtl/>
        </w:rPr>
        <w:t xml:space="preserve"> مضيفاً إنّه يرمى بالغلو والضعف </w:t>
      </w:r>
      <w:r w:rsidRPr="00755695">
        <w:rPr>
          <w:rStyle w:val="libFootnotenumChar"/>
          <w:rtl/>
        </w:rPr>
        <w:t>(2)</w:t>
      </w:r>
      <w:r>
        <w:rPr>
          <w:rtl/>
        </w:rPr>
        <w:t xml:space="preserve"> قال النجاشي</w:t>
      </w:r>
      <w:r w:rsidR="001B49E5">
        <w:rPr>
          <w:rtl/>
        </w:rPr>
        <w:t>:</w:t>
      </w:r>
      <w:r>
        <w:rPr>
          <w:rtl/>
        </w:rPr>
        <w:t xml:space="preserve"> إنّه غال كذاب</w:t>
      </w:r>
      <w:r w:rsidR="001B49E5">
        <w:rPr>
          <w:rtl/>
        </w:rPr>
        <w:t>،</w:t>
      </w:r>
      <w:r>
        <w:rPr>
          <w:rtl/>
        </w:rPr>
        <w:t xml:space="preserve"> فاسد المذهب</w:t>
      </w:r>
      <w:r w:rsidR="001B49E5">
        <w:rPr>
          <w:rtl/>
        </w:rPr>
        <w:t>،</w:t>
      </w:r>
      <w:r>
        <w:rPr>
          <w:rtl/>
        </w:rPr>
        <w:t xml:space="preserve"> والحديث مشهور بذلك له كتب منها كتاب ( الممدوحين والمذمومين ) كتاب ( مقتل أبي الخطاب ) كتاب ( الملاحم ) كتاب ( التبصرة ) كتاب ( النوادر ) وهو أقرب كتبه إلى الحق والباقي تخليط </w:t>
      </w:r>
      <w:r w:rsidRPr="00755695">
        <w:rPr>
          <w:rStyle w:val="libFootnotenumChar"/>
          <w:rtl/>
        </w:rPr>
        <w:t>(3)</w:t>
      </w:r>
      <w:r>
        <w:rPr>
          <w:rtl/>
        </w:rPr>
        <w:t xml:space="preserve">. </w:t>
      </w:r>
    </w:p>
    <w:p w:rsidR="00755695" w:rsidRDefault="00755695" w:rsidP="00755695">
      <w:pPr>
        <w:pStyle w:val="libBold2"/>
        <w:rPr>
          <w:rtl/>
        </w:rPr>
      </w:pPr>
      <w:r w:rsidRPr="0099332F">
        <w:rPr>
          <w:rtl/>
        </w:rPr>
        <w:t>105</w:t>
      </w:r>
      <w:r w:rsidR="001B49E5">
        <w:rPr>
          <w:rtl/>
        </w:rPr>
        <w:t xml:space="preserve"> - </w:t>
      </w:r>
      <w:r w:rsidRPr="0099332F">
        <w:rPr>
          <w:rtl/>
        </w:rPr>
        <w:t>محمد بن عبدة</w:t>
      </w:r>
      <w:r w:rsidR="001B49E5">
        <w:rPr>
          <w:rtl/>
        </w:rPr>
        <w:t>:</w:t>
      </w:r>
      <w:r>
        <w:rPr>
          <w:rtl/>
        </w:rPr>
        <w:t xml:space="preserve"> </w:t>
      </w:r>
    </w:p>
    <w:p w:rsidR="00755695" w:rsidRDefault="00755695" w:rsidP="00755695">
      <w:pPr>
        <w:pStyle w:val="libNormal"/>
        <w:rPr>
          <w:rtl/>
        </w:rPr>
      </w:pPr>
      <w:r>
        <w:rPr>
          <w:rtl/>
        </w:rPr>
        <w:t xml:space="preserve">يُكنّى أبا بشير عدّه الشيخ من غير توصيف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(4)</w:t>
      </w:r>
      <w:r>
        <w:rPr>
          <w:rtl/>
        </w:rPr>
        <w:t xml:space="preserve">. </w:t>
      </w:r>
    </w:p>
    <w:p w:rsidR="00755695" w:rsidRDefault="00755695" w:rsidP="00755695">
      <w:pPr>
        <w:pStyle w:val="libBold2"/>
        <w:rPr>
          <w:rtl/>
        </w:rPr>
      </w:pPr>
      <w:r w:rsidRPr="0099332F">
        <w:rPr>
          <w:rtl/>
        </w:rPr>
        <w:t>106</w:t>
      </w:r>
      <w:r w:rsidR="001B49E5">
        <w:rPr>
          <w:rtl/>
        </w:rPr>
        <w:t xml:space="preserve"> - </w:t>
      </w:r>
      <w:r w:rsidRPr="0099332F">
        <w:rPr>
          <w:rtl/>
        </w:rPr>
        <w:t>محمد بن الفرج</w:t>
      </w:r>
      <w:r w:rsidR="001B49E5">
        <w:rPr>
          <w:rtl/>
        </w:rPr>
        <w:t>:</w:t>
      </w:r>
      <w:r>
        <w:rPr>
          <w:rtl/>
        </w:rPr>
        <w:t xml:space="preserve"> </w:t>
      </w:r>
    </w:p>
    <w:p w:rsidR="00755695" w:rsidRDefault="00755695" w:rsidP="00755695">
      <w:pPr>
        <w:pStyle w:val="libNormal"/>
        <w:rPr>
          <w:rtl/>
        </w:rPr>
      </w:pPr>
      <w:r>
        <w:rPr>
          <w:rtl/>
        </w:rPr>
        <w:t xml:space="preserve">الرخجي </w:t>
      </w:r>
      <w:r w:rsidRPr="00755695">
        <w:rPr>
          <w:rStyle w:val="libFootnotenumChar"/>
          <w:rtl/>
        </w:rPr>
        <w:t>(5)</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(6)</w:t>
      </w:r>
      <w:r>
        <w:rPr>
          <w:rtl/>
        </w:rPr>
        <w:t xml:space="preserve"> كان من وجوه الشيعة</w:t>
      </w:r>
      <w:r w:rsidR="001B49E5">
        <w:rPr>
          <w:rtl/>
        </w:rPr>
        <w:t>،</w:t>
      </w:r>
      <w:r>
        <w:rPr>
          <w:rtl/>
        </w:rPr>
        <w:t xml:space="preserve"> ولمّا توفي الإمام محمد الجواد </w:t>
      </w:r>
      <w:r w:rsidR="001B49E5" w:rsidRPr="001B49E5">
        <w:rPr>
          <w:rStyle w:val="libAlaemChar"/>
          <w:rFonts w:hint="cs"/>
          <w:rtl/>
        </w:rPr>
        <w:t>عليه‌السلام</w:t>
      </w:r>
      <w:r>
        <w:rPr>
          <w:rtl/>
        </w:rPr>
        <w:t xml:space="preserve"> اجتمعت عنده الشيعة لمعرفة الإمام القائم بعد الجواد </w:t>
      </w:r>
      <w:r w:rsidRPr="00755695">
        <w:rPr>
          <w:rStyle w:val="libFootnotenumChar"/>
          <w:rtl/>
        </w:rPr>
        <w:t>(7)</w:t>
      </w:r>
      <w:r>
        <w:rPr>
          <w:rtl/>
        </w:rPr>
        <w:t xml:space="preserve"> وله أخبار حسان ذكرها المترجمون له. </w:t>
      </w:r>
    </w:p>
    <w:p w:rsidR="00755695" w:rsidRDefault="00755695" w:rsidP="00755695">
      <w:pPr>
        <w:pStyle w:val="libBold2"/>
        <w:rPr>
          <w:rtl/>
        </w:rPr>
      </w:pPr>
      <w:r w:rsidRPr="0099332F">
        <w:rPr>
          <w:rtl/>
        </w:rPr>
        <w:t>107</w:t>
      </w:r>
      <w:r w:rsidR="001B49E5">
        <w:rPr>
          <w:rtl/>
        </w:rPr>
        <w:t xml:space="preserve"> - </w:t>
      </w:r>
      <w:r w:rsidRPr="0099332F">
        <w:rPr>
          <w:rtl/>
        </w:rPr>
        <w:t>محمد بن نصر</w:t>
      </w:r>
      <w:r w:rsidR="001B49E5">
        <w:rPr>
          <w:rtl/>
        </w:rPr>
        <w:t>:</w:t>
      </w:r>
      <w:r>
        <w:rPr>
          <w:rtl/>
        </w:rPr>
        <w:t xml:space="preserve"> </w:t>
      </w:r>
    </w:p>
    <w:p w:rsidR="00755695" w:rsidRDefault="00755695" w:rsidP="00755695">
      <w:pPr>
        <w:pStyle w:val="libNormal"/>
        <w:rPr>
          <w:rtl/>
        </w:rPr>
      </w:pPr>
      <w:r>
        <w:rPr>
          <w:rtl/>
        </w:rPr>
        <w:t>الناب</w:t>
      </w:r>
      <w:r w:rsidR="001B49E5">
        <w:rPr>
          <w:rtl/>
        </w:rPr>
        <w:t>،</w:t>
      </w:r>
      <w:r>
        <w:rPr>
          <w:rtl/>
        </w:rPr>
        <w:t xml:space="preserve"> عدّه البرقي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(8)</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تنقيح المقال</w:t>
      </w:r>
      <w:r w:rsidR="001B49E5">
        <w:rPr>
          <w:rtl/>
        </w:rPr>
        <w:t>:</w:t>
      </w:r>
      <w:r>
        <w:rPr>
          <w:rtl/>
        </w:rPr>
        <w:t xml:space="preserve"> ج 3 ص 145. </w:t>
      </w:r>
    </w:p>
    <w:p w:rsidR="00755695" w:rsidRDefault="00755695" w:rsidP="00755695">
      <w:pPr>
        <w:pStyle w:val="libFootnote0"/>
        <w:rPr>
          <w:rtl/>
        </w:rPr>
      </w:pPr>
      <w:r>
        <w:rPr>
          <w:rtl/>
        </w:rPr>
        <w:t>2</w:t>
      </w:r>
      <w:r w:rsidR="001B49E5">
        <w:rPr>
          <w:rtl/>
        </w:rPr>
        <w:t xml:space="preserve"> - </w:t>
      </w:r>
      <w:r>
        <w:rPr>
          <w:rtl/>
        </w:rPr>
        <w:t>رجال الطوسي</w:t>
      </w:r>
      <w:r w:rsidR="001B49E5">
        <w:rPr>
          <w:rtl/>
        </w:rPr>
        <w:t>:</w:t>
      </w:r>
      <w:r>
        <w:rPr>
          <w:rtl/>
        </w:rPr>
        <w:t xml:space="preserve"> ص 406. </w:t>
      </w:r>
    </w:p>
    <w:p w:rsidR="00755695" w:rsidRDefault="00755695" w:rsidP="00755695">
      <w:pPr>
        <w:pStyle w:val="libFootnote0"/>
        <w:rPr>
          <w:rtl/>
        </w:rPr>
      </w:pPr>
      <w:r>
        <w:rPr>
          <w:rtl/>
        </w:rPr>
        <w:t>3</w:t>
      </w:r>
      <w:r w:rsidR="001B49E5">
        <w:rPr>
          <w:rtl/>
        </w:rPr>
        <w:t xml:space="preserve"> - </w:t>
      </w:r>
      <w:r>
        <w:rPr>
          <w:rtl/>
        </w:rPr>
        <w:t>النجاشي</w:t>
      </w:r>
      <w:r w:rsidR="001B49E5">
        <w:rPr>
          <w:rtl/>
        </w:rPr>
        <w:t>:</w:t>
      </w:r>
      <w:r>
        <w:rPr>
          <w:rtl/>
        </w:rPr>
        <w:t xml:space="preserve"> ص 350. </w:t>
      </w:r>
    </w:p>
    <w:p w:rsidR="00755695" w:rsidRDefault="00755695" w:rsidP="00755695">
      <w:pPr>
        <w:pStyle w:val="libFootnote0"/>
        <w:rPr>
          <w:rtl/>
        </w:rPr>
      </w:pPr>
      <w:r>
        <w:rPr>
          <w:rtl/>
        </w:rPr>
        <w:t>4</w:t>
      </w:r>
      <w:r w:rsidR="001B49E5">
        <w:rPr>
          <w:rtl/>
        </w:rPr>
        <w:t xml:space="preserve"> - </w:t>
      </w:r>
      <w:r>
        <w:rPr>
          <w:rtl/>
        </w:rPr>
        <w:t>رجال الطوسي</w:t>
      </w:r>
      <w:r w:rsidR="001B49E5">
        <w:rPr>
          <w:rtl/>
        </w:rPr>
        <w:t>:</w:t>
      </w:r>
      <w:r>
        <w:rPr>
          <w:rtl/>
        </w:rPr>
        <w:t xml:space="preserve"> ص 405. </w:t>
      </w:r>
    </w:p>
    <w:p w:rsidR="00755695" w:rsidRDefault="00755695" w:rsidP="00755695">
      <w:pPr>
        <w:pStyle w:val="libFootnote0"/>
        <w:rPr>
          <w:rtl/>
        </w:rPr>
      </w:pPr>
      <w:r>
        <w:rPr>
          <w:rtl/>
        </w:rPr>
        <w:t>5</w:t>
      </w:r>
      <w:r w:rsidR="001B49E5">
        <w:rPr>
          <w:rtl/>
        </w:rPr>
        <w:t xml:space="preserve"> - </w:t>
      </w:r>
      <w:r>
        <w:rPr>
          <w:rtl/>
        </w:rPr>
        <w:t>الرخجي</w:t>
      </w:r>
      <w:r w:rsidR="001B49E5">
        <w:rPr>
          <w:rtl/>
        </w:rPr>
        <w:t>:</w:t>
      </w:r>
      <w:r>
        <w:rPr>
          <w:rtl/>
        </w:rPr>
        <w:t xml:space="preserve"> كورة ومدينة من نواحي كابل. </w:t>
      </w:r>
    </w:p>
    <w:p w:rsidR="00755695" w:rsidRDefault="00755695" w:rsidP="00755695">
      <w:pPr>
        <w:pStyle w:val="libFootnote0"/>
        <w:rPr>
          <w:rtl/>
        </w:rPr>
      </w:pPr>
      <w:r>
        <w:rPr>
          <w:rtl/>
        </w:rPr>
        <w:t>6</w:t>
      </w:r>
      <w:r w:rsidR="001B49E5">
        <w:rPr>
          <w:rtl/>
        </w:rPr>
        <w:t xml:space="preserve"> - </w:t>
      </w:r>
      <w:r>
        <w:rPr>
          <w:rtl/>
        </w:rPr>
        <w:t>رجال الطوسي</w:t>
      </w:r>
      <w:r w:rsidR="001B49E5">
        <w:rPr>
          <w:rtl/>
        </w:rPr>
        <w:t>:</w:t>
      </w:r>
      <w:r>
        <w:rPr>
          <w:rtl/>
        </w:rPr>
        <w:t xml:space="preserve"> ص 405. </w:t>
      </w:r>
    </w:p>
    <w:p w:rsidR="00755695" w:rsidRDefault="00755695" w:rsidP="00755695">
      <w:pPr>
        <w:pStyle w:val="libFootnote0"/>
        <w:rPr>
          <w:rtl/>
        </w:rPr>
      </w:pPr>
      <w:r>
        <w:rPr>
          <w:rtl/>
        </w:rPr>
        <w:t>7</w:t>
      </w:r>
      <w:r w:rsidR="001B49E5">
        <w:rPr>
          <w:rtl/>
        </w:rPr>
        <w:t xml:space="preserve"> - </w:t>
      </w:r>
      <w:r>
        <w:rPr>
          <w:rtl/>
        </w:rPr>
        <w:t>تنقيح المقال</w:t>
      </w:r>
      <w:r w:rsidR="001B49E5">
        <w:rPr>
          <w:rtl/>
        </w:rPr>
        <w:t>:</w:t>
      </w:r>
      <w:r>
        <w:rPr>
          <w:rtl/>
        </w:rPr>
        <w:t xml:space="preserve"> ج 3 ص 171. </w:t>
      </w:r>
    </w:p>
    <w:p w:rsidR="00755695" w:rsidRDefault="00755695" w:rsidP="00755695">
      <w:pPr>
        <w:pStyle w:val="libFootnote0"/>
        <w:rPr>
          <w:rtl/>
        </w:rPr>
      </w:pPr>
      <w:r>
        <w:rPr>
          <w:rtl/>
        </w:rPr>
        <w:t>8</w:t>
      </w:r>
      <w:r w:rsidR="001B49E5">
        <w:rPr>
          <w:rtl/>
        </w:rPr>
        <w:t xml:space="preserve"> - </w:t>
      </w:r>
      <w:r>
        <w:rPr>
          <w:rtl/>
        </w:rPr>
        <w:t>رجال البرقي</w:t>
      </w:r>
      <w:r w:rsidR="001B49E5">
        <w:rPr>
          <w:rtl/>
        </w:rPr>
        <w:t>:</w:t>
      </w:r>
      <w:r>
        <w:rPr>
          <w:rtl/>
        </w:rPr>
        <w:t xml:space="preserve"> 57. </w:t>
      </w:r>
    </w:p>
    <w:p w:rsidR="00755695" w:rsidRDefault="00755695" w:rsidP="00337BD8">
      <w:pPr>
        <w:pStyle w:val="libNormal"/>
        <w:rPr>
          <w:rtl/>
        </w:rPr>
      </w:pPr>
      <w:r>
        <w:rPr>
          <w:rtl/>
        </w:rPr>
        <w:br w:type="page"/>
      </w:r>
    </w:p>
    <w:p w:rsidR="00755695" w:rsidRDefault="00755695" w:rsidP="00755695">
      <w:pPr>
        <w:pStyle w:val="libBold2"/>
        <w:rPr>
          <w:rtl/>
        </w:rPr>
      </w:pPr>
      <w:r w:rsidRPr="0099332F">
        <w:rPr>
          <w:rtl/>
        </w:rPr>
        <w:lastRenderedPageBreak/>
        <w:t>108</w:t>
      </w:r>
      <w:r w:rsidR="001B49E5">
        <w:rPr>
          <w:rtl/>
        </w:rPr>
        <w:t xml:space="preserve"> - </w:t>
      </w:r>
      <w:r w:rsidRPr="0099332F">
        <w:rPr>
          <w:rtl/>
        </w:rPr>
        <w:t>محمد بن نصير</w:t>
      </w:r>
      <w:r w:rsidR="001B49E5">
        <w:rPr>
          <w:rtl/>
        </w:rPr>
        <w:t>:</w:t>
      </w:r>
      <w:r>
        <w:rPr>
          <w:rtl/>
        </w:rPr>
        <w:t xml:space="preserve"> </w:t>
      </w:r>
    </w:p>
    <w:p w:rsidR="00755695" w:rsidRDefault="00755695" w:rsidP="00755695">
      <w:pPr>
        <w:pStyle w:val="libNormal"/>
        <w:rPr>
          <w:rtl/>
        </w:rPr>
      </w:pPr>
      <w:r>
        <w:rPr>
          <w:rtl/>
        </w:rPr>
        <w:t xml:space="preserve">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(1)</w:t>
      </w:r>
      <w:r>
        <w:rPr>
          <w:rtl/>
        </w:rPr>
        <w:t xml:space="preserve">. </w:t>
      </w:r>
    </w:p>
    <w:p w:rsidR="00755695" w:rsidRDefault="00755695" w:rsidP="00755695">
      <w:pPr>
        <w:pStyle w:val="libBold2"/>
        <w:rPr>
          <w:rtl/>
        </w:rPr>
      </w:pPr>
      <w:r w:rsidRPr="0099332F">
        <w:rPr>
          <w:rtl/>
        </w:rPr>
        <w:t>109</w:t>
      </w:r>
      <w:r w:rsidR="001B49E5">
        <w:rPr>
          <w:rtl/>
        </w:rPr>
        <w:t xml:space="preserve"> - </w:t>
      </w:r>
      <w:r w:rsidRPr="0099332F">
        <w:rPr>
          <w:rtl/>
        </w:rPr>
        <w:t>محمد بن نوح</w:t>
      </w:r>
      <w:r w:rsidR="001B49E5">
        <w:rPr>
          <w:rtl/>
        </w:rPr>
        <w:t>:</w:t>
      </w:r>
      <w:r>
        <w:rPr>
          <w:rtl/>
        </w:rPr>
        <w:t xml:space="preserve"> </w:t>
      </w:r>
    </w:p>
    <w:p w:rsidR="00755695" w:rsidRDefault="00755695" w:rsidP="00755695">
      <w:pPr>
        <w:pStyle w:val="libNormal"/>
        <w:rPr>
          <w:rtl/>
        </w:rPr>
      </w:pPr>
      <w:r>
        <w:rPr>
          <w:rtl/>
        </w:rPr>
        <w:t xml:space="preserve">عدّه البرقي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(2)</w:t>
      </w:r>
      <w:r>
        <w:rPr>
          <w:rtl/>
        </w:rPr>
        <w:t xml:space="preserve">. </w:t>
      </w:r>
    </w:p>
    <w:p w:rsidR="00755695" w:rsidRDefault="00755695" w:rsidP="00755695">
      <w:pPr>
        <w:pStyle w:val="libBold2"/>
        <w:rPr>
          <w:rtl/>
        </w:rPr>
      </w:pPr>
      <w:r w:rsidRPr="0099332F">
        <w:rPr>
          <w:rtl/>
        </w:rPr>
        <w:t>110</w:t>
      </w:r>
      <w:r w:rsidR="001B49E5">
        <w:rPr>
          <w:rtl/>
        </w:rPr>
        <w:t xml:space="preserve"> - </w:t>
      </w:r>
      <w:r w:rsidRPr="0099332F">
        <w:rPr>
          <w:rtl/>
        </w:rPr>
        <w:t>محمد بن الوليد</w:t>
      </w:r>
      <w:r w:rsidR="001B49E5">
        <w:rPr>
          <w:rtl/>
        </w:rPr>
        <w:t>:</w:t>
      </w:r>
      <w:r>
        <w:rPr>
          <w:rtl/>
        </w:rPr>
        <w:t xml:space="preserve"> </w:t>
      </w:r>
    </w:p>
    <w:p w:rsidR="00755695" w:rsidRDefault="00755695" w:rsidP="00755695">
      <w:pPr>
        <w:pStyle w:val="libNormal"/>
        <w:rPr>
          <w:rtl/>
        </w:rPr>
      </w:pPr>
      <w:r>
        <w:rPr>
          <w:rtl/>
        </w:rPr>
        <w:t>الخزاز</w:t>
      </w:r>
      <w:r w:rsidR="001B49E5">
        <w:rPr>
          <w:rtl/>
        </w:rPr>
        <w:t>،</w:t>
      </w:r>
      <w:r>
        <w:rPr>
          <w:rtl/>
        </w:rPr>
        <w:t xml:space="preserve"> الكرماني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(3)</w:t>
      </w:r>
      <w:r>
        <w:rPr>
          <w:rtl/>
        </w:rPr>
        <w:t xml:space="preserve">. </w:t>
      </w:r>
    </w:p>
    <w:p w:rsidR="00755695" w:rsidRDefault="00755695" w:rsidP="00755695">
      <w:pPr>
        <w:pStyle w:val="libBold2"/>
        <w:rPr>
          <w:rtl/>
        </w:rPr>
      </w:pPr>
      <w:r w:rsidRPr="0099332F">
        <w:rPr>
          <w:rtl/>
        </w:rPr>
        <w:t>111</w:t>
      </w:r>
      <w:r w:rsidR="001B49E5">
        <w:rPr>
          <w:rtl/>
        </w:rPr>
        <w:t xml:space="preserve"> - </w:t>
      </w:r>
      <w:r w:rsidRPr="0099332F">
        <w:rPr>
          <w:rtl/>
        </w:rPr>
        <w:t>محمد بن يونس</w:t>
      </w:r>
      <w:r w:rsidR="001B49E5">
        <w:rPr>
          <w:rtl/>
        </w:rPr>
        <w:t>:</w:t>
      </w:r>
      <w:r>
        <w:rPr>
          <w:rtl/>
        </w:rPr>
        <w:t xml:space="preserve"> </w:t>
      </w:r>
    </w:p>
    <w:p w:rsidR="00755695" w:rsidRDefault="00755695" w:rsidP="00755695">
      <w:pPr>
        <w:pStyle w:val="libNormal"/>
        <w:rPr>
          <w:rtl/>
        </w:rPr>
      </w:pPr>
      <w:r>
        <w:rPr>
          <w:rtl/>
        </w:rPr>
        <w:t xml:space="preserve">ابن عبد الرحمن عدّه الشيخ من أصحاب الإمام الرضا </w:t>
      </w:r>
      <w:r w:rsidR="001B49E5" w:rsidRPr="001B49E5">
        <w:rPr>
          <w:rStyle w:val="libAlaemChar"/>
          <w:rFonts w:hint="cs"/>
          <w:rtl/>
        </w:rPr>
        <w:t>عليه‌السلام</w:t>
      </w:r>
      <w:r>
        <w:rPr>
          <w:rtl/>
        </w:rPr>
        <w:t xml:space="preserve"> وأخرى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(4)</w:t>
      </w:r>
      <w:r>
        <w:rPr>
          <w:rtl/>
        </w:rPr>
        <w:t>. وروى الكشيّ أنّ الحكومة العباسية لمّا أجبرت ابن أبي عُمير على تسمية الشيعة لتعتقلهم</w:t>
      </w:r>
      <w:r w:rsidR="001B49E5">
        <w:rPr>
          <w:rtl/>
        </w:rPr>
        <w:t>،</w:t>
      </w:r>
      <w:r>
        <w:rPr>
          <w:rtl/>
        </w:rPr>
        <w:t xml:space="preserve"> فأبى أن يخبر بأسمائهم فضُرب مائة سوط وكاد أن يُسمّيهم من شدّة التعذيب إلاّ أنّه لما سمع نداء محمد بن يونس</w:t>
      </w:r>
      <w:r w:rsidR="001B49E5">
        <w:rPr>
          <w:rtl/>
        </w:rPr>
        <w:t>:</w:t>
      </w:r>
      <w:r>
        <w:rPr>
          <w:rtl/>
        </w:rPr>
        <w:t xml:space="preserve"> ( يا محمد بن أبي عُمير اذكر موقفك بين يدي الله</w:t>
      </w:r>
      <w:r w:rsidR="001B49E5">
        <w:rPr>
          <w:rtl/>
        </w:rPr>
        <w:t>،</w:t>
      </w:r>
      <w:r>
        <w:rPr>
          <w:rtl/>
        </w:rPr>
        <w:t xml:space="preserve"> صبر على التعذيب ولم يخبر بأسمائهم </w:t>
      </w:r>
      <w:r w:rsidRPr="00755695">
        <w:rPr>
          <w:rStyle w:val="libFootnotenumChar"/>
          <w:rtl/>
        </w:rPr>
        <w:t>(5)</w:t>
      </w:r>
      <w:r>
        <w:rPr>
          <w:rtl/>
        </w:rPr>
        <w:t xml:space="preserve">. </w:t>
      </w:r>
    </w:p>
    <w:p w:rsidR="00755695" w:rsidRDefault="00755695" w:rsidP="00755695">
      <w:pPr>
        <w:pStyle w:val="libBold2"/>
        <w:rPr>
          <w:rtl/>
        </w:rPr>
      </w:pPr>
      <w:r w:rsidRPr="0099332F">
        <w:rPr>
          <w:rtl/>
        </w:rPr>
        <w:t>112</w:t>
      </w:r>
      <w:r w:rsidR="001B49E5">
        <w:rPr>
          <w:rtl/>
        </w:rPr>
        <w:t xml:space="preserve"> - </w:t>
      </w:r>
      <w:r w:rsidRPr="0099332F">
        <w:rPr>
          <w:rtl/>
        </w:rPr>
        <w:t>المختار بن زياد</w:t>
      </w:r>
      <w:r w:rsidR="001B49E5">
        <w:rPr>
          <w:rtl/>
        </w:rPr>
        <w:t>:</w:t>
      </w:r>
      <w:r>
        <w:rPr>
          <w:rtl/>
        </w:rPr>
        <w:t xml:space="preserve"> </w:t>
      </w:r>
    </w:p>
    <w:p w:rsidR="00755695" w:rsidRDefault="00755695" w:rsidP="00755695">
      <w:pPr>
        <w:pStyle w:val="libNormal"/>
        <w:rPr>
          <w:rtl/>
        </w:rPr>
      </w:pPr>
      <w:r>
        <w:rPr>
          <w:rtl/>
        </w:rPr>
        <w:t>العبدي</w:t>
      </w:r>
      <w:r w:rsidR="001B49E5">
        <w:rPr>
          <w:rtl/>
        </w:rPr>
        <w:t>،</w:t>
      </w:r>
      <w:r>
        <w:rPr>
          <w:rtl/>
        </w:rPr>
        <w:t xml:space="preserve"> البصري</w:t>
      </w:r>
      <w:r w:rsidR="001B49E5">
        <w:rPr>
          <w:rtl/>
        </w:rPr>
        <w:t>،</w:t>
      </w:r>
      <w:r>
        <w:rPr>
          <w:rtl/>
        </w:rPr>
        <w:t xml:space="preserve"> عدّه الشيخ من أصحاب الإمام الجواد</w:t>
      </w:r>
      <w:r w:rsidR="001B49E5" w:rsidRPr="001B49E5">
        <w:rPr>
          <w:rStyle w:val="libAlaemChar"/>
          <w:rFonts w:hint="cs"/>
          <w:rtl/>
        </w:rPr>
        <w:t>عليه‌السلام</w:t>
      </w:r>
      <w:r>
        <w:rPr>
          <w:rtl/>
        </w:rPr>
        <w:t xml:space="preserve"> وأضاف أنّه ثقة</w:t>
      </w:r>
      <w:r w:rsidRPr="00755695">
        <w:rPr>
          <w:rStyle w:val="libFootnotenumChar"/>
          <w:rtl/>
        </w:rPr>
        <w:t>(6)</w:t>
      </w:r>
      <w:r>
        <w:rPr>
          <w:rtl/>
        </w:rPr>
        <w:t xml:space="preserve">. </w:t>
      </w:r>
    </w:p>
    <w:p w:rsidR="00755695" w:rsidRDefault="00755695" w:rsidP="00755695">
      <w:pPr>
        <w:pStyle w:val="libBold2"/>
        <w:rPr>
          <w:rtl/>
        </w:rPr>
      </w:pPr>
      <w:r w:rsidRPr="0099332F">
        <w:rPr>
          <w:rtl/>
        </w:rPr>
        <w:t>113</w:t>
      </w:r>
      <w:r w:rsidR="001B49E5">
        <w:rPr>
          <w:rtl/>
        </w:rPr>
        <w:t xml:space="preserve"> - </w:t>
      </w:r>
      <w:r w:rsidRPr="0099332F">
        <w:rPr>
          <w:rtl/>
        </w:rPr>
        <w:t>مروك بن عبيد</w:t>
      </w:r>
      <w:r w:rsidR="001B49E5">
        <w:rPr>
          <w:rtl/>
        </w:rPr>
        <w:t>:</w:t>
      </w:r>
      <w:r>
        <w:rPr>
          <w:rtl/>
        </w:rPr>
        <w:t xml:space="preserve"> </w:t>
      </w:r>
    </w:p>
    <w:p w:rsidR="00755695" w:rsidRDefault="00755695" w:rsidP="00755695">
      <w:pPr>
        <w:pStyle w:val="libNormal"/>
        <w:rPr>
          <w:rtl/>
        </w:rPr>
      </w:pPr>
      <w:r>
        <w:rPr>
          <w:rtl/>
        </w:rPr>
        <w:t>ابن أبي حفصة</w:t>
      </w:r>
      <w:r w:rsidR="001B49E5">
        <w:rPr>
          <w:rtl/>
        </w:rPr>
        <w:t>،</w:t>
      </w:r>
      <w:r>
        <w:rPr>
          <w:rtl/>
        </w:rPr>
        <w:t xml:space="preserve"> مولى بني العجل</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(7)</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رجال الطوسي</w:t>
      </w:r>
      <w:r w:rsidR="001B49E5">
        <w:rPr>
          <w:rtl/>
        </w:rPr>
        <w:t>:</w:t>
      </w:r>
      <w:r>
        <w:rPr>
          <w:rtl/>
        </w:rPr>
        <w:t xml:space="preserve"> ص 405. </w:t>
      </w:r>
    </w:p>
    <w:p w:rsidR="00755695" w:rsidRDefault="00755695" w:rsidP="00755695">
      <w:pPr>
        <w:pStyle w:val="libFootnote0"/>
        <w:rPr>
          <w:rtl/>
        </w:rPr>
      </w:pPr>
      <w:r>
        <w:rPr>
          <w:rtl/>
        </w:rPr>
        <w:t>2</w:t>
      </w:r>
      <w:r w:rsidR="001B49E5">
        <w:rPr>
          <w:rtl/>
        </w:rPr>
        <w:t xml:space="preserve"> - </w:t>
      </w:r>
      <w:r>
        <w:rPr>
          <w:rtl/>
        </w:rPr>
        <w:t>رجال البرقي</w:t>
      </w:r>
      <w:r w:rsidR="001B49E5">
        <w:rPr>
          <w:rtl/>
        </w:rPr>
        <w:t>:</w:t>
      </w:r>
      <w:r>
        <w:rPr>
          <w:rtl/>
        </w:rPr>
        <w:t xml:space="preserve"> ص 57. </w:t>
      </w:r>
    </w:p>
    <w:p w:rsidR="00755695" w:rsidRDefault="00755695" w:rsidP="00755695">
      <w:pPr>
        <w:pStyle w:val="libFootnote0"/>
        <w:rPr>
          <w:rtl/>
        </w:rPr>
      </w:pPr>
      <w:r>
        <w:rPr>
          <w:rtl/>
        </w:rPr>
        <w:t>3</w:t>
      </w:r>
      <w:r w:rsidR="001B49E5">
        <w:rPr>
          <w:rtl/>
        </w:rPr>
        <w:t xml:space="preserve"> - </w:t>
      </w:r>
      <w:r>
        <w:rPr>
          <w:rtl/>
        </w:rPr>
        <w:t>رجال الطوسي</w:t>
      </w:r>
      <w:r w:rsidR="001B49E5">
        <w:rPr>
          <w:rtl/>
        </w:rPr>
        <w:t>:</w:t>
      </w:r>
      <w:r>
        <w:rPr>
          <w:rtl/>
        </w:rPr>
        <w:t xml:space="preserve"> ص 406. </w:t>
      </w:r>
    </w:p>
    <w:p w:rsidR="00755695" w:rsidRDefault="00755695" w:rsidP="00755695">
      <w:pPr>
        <w:pStyle w:val="libFootnote0"/>
        <w:rPr>
          <w:rtl/>
        </w:rPr>
      </w:pPr>
      <w:r>
        <w:rPr>
          <w:rtl/>
        </w:rPr>
        <w:t>4</w:t>
      </w:r>
      <w:r w:rsidR="001B49E5">
        <w:rPr>
          <w:rtl/>
        </w:rPr>
        <w:t xml:space="preserve"> - </w:t>
      </w:r>
      <w:r>
        <w:rPr>
          <w:rtl/>
        </w:rPr>
        <w:t>رجال الطوسي</w:t>
      </w:r>
      <w:r w:rsidR="001B49E5">
        <w:rPr>
          <w:rtl/>
        </w:rPr>
        <w:t>:</w:t>
      </w:r>
      <w:r>
        <w:rPr>
          <w:rtl/>
        </w:rPr>
        <w:t xml:space="preserve"> ص 406. </w:t>
      </w:r>
    </w:p>
    <w:p w:rsidR="00755695" w:rsidRDefault="00755695" w:rsidP="00755695">
      <w:pPr>
        <w:pStyle w:val="libFootnote0"/>
        <w:rPr>
          <w:rtl/>
        </w:rPr>
      </w:pPr>
      <w:r>
        <w:rPr>
          <w:rtl/>
        </w:rPr>
        <w:t>5</w:t>
      </w:r>
      <w:r w:rsidR="001B49E5">
        <w:rPr>
          <w:rtl/>
        </w:rPr>
        <w:t xml:space="preserve"> - </w:t>
      </w:r>
      <w:r>
        <w:rPr>
          <w:rtl/>
        </w:rPr>
        <w:t>الكشي</w:t>
      </w:r>
      <w:r w:rsidR="001B49E5">
        <w:rPr>
          <w:rtl/>
        </w:rPr>
        <w:t>:</w:t>
      </w:r>
      <w:r>
        <w:rPr>
          <w:rtl/>
        </w:rPr>
        <w:t xml:space="preserve"> ج 2 ص 855. </w:t>
      </w:r>
    </w:p>
    <w:p w:rsidR="00755695" w:rsidRDefault="00755695" w:rsidP="00755695">
      <w:pPr>
        <w:pStyle w:val="libFootnote0"/>
        <w:rPr>
          <w:rtl/>
        </w:rPr>
      </w:pPr>
      <w:r>
        <w:rPr>
          <w:rtl/>
        </w:rPr>
        <w:t>6</w:t>
      </w:r>
      <w:r w:rsidR="001B49E5">
        <w:rPr>
          <w:rtl/>
        </w:rPr>
        <w:t xml:space="preserve"> - </w:t>
      </w:r>
      <w:r>
        <w:rPr>
          <w:rtl/>
        </w:rPr>
        <w:t>رجال الطوسي</w:t>
      </w:r>
      <w:r w:rsidR="001B49E5">
        <w:rPr>
          <w:rtl/>
        </w:rPr>
        <w:t>:</w:t>
      </w:r>
      <w:r>
        <w:rPr>
          <w:rtl/>
        </w:rPr>
        <w:t xml:space="preserve"> ص 406. </w:t>
      </w:r>
    </w:p>
    <w:p w:rsidR="00755695" w:rsidRDefault="00755695" w:rsidP="00755695">
      <w:pPr>
        <w:pStyle w:val="libFootnote0"/>
        <w:rPr>
          <w:rtl/>
        </w:rPr>
      </w:pPr>
      <w:r>
        <w:rPr>
          <w:rtl/>
        </w:rPr>
        <w:t>7</w:t>
      </w:r>
      <w:r w:rsidR="001B49E5">
        <w:rPr>
          <w:rtl/>
        </w:rPr>
        <w:t xml:space="preserve"> - </w:t>
      </w:r>
      <w:r>
        <w:rPr>
          <w:rtl/>
        </w:rPr>
        <w:t>رجال الطوسي</w:t>
      </w:r>
      <w:r w:rsidR="001B49E5">
        <w:rPr>
          <w:rtl/>
        </w:rPr>
        <w:t>:</w:t>
      </w:r>
      <w:r>
        <w:rPr>
          <w:rtl/>
        </w:rPr>
        <w:t xml:space="preserve"> ص 406.</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وروى الكشي عن محمد بن مسعود قال</w:t>
      </w:r>
      <w:r w:rsidR="001B49E5">
        <w:rPr>
          <w:rtl/>
        </w:rPr>
        <w:t>:</w:t>
      </w:r>
      <w:r>
        <w:rPr>
          <w:rtl/>
        </w:rPr>
        <w:t xml:space="preserve"> سألت علي بن الحسن عن مروك بن عبيد</w:t>
      </w:r>
      <w:r w:rsidR="001B49E5">
        <w:rPr>
          <w:rtl/>
        </w:rPr>
        <w:t>،</w:t>
      </w:r>
      <w:r>
        <w:rPr>
          <w:rtl/>
        </w:rPr>
        <w:t xml:space="preserve"> فقال</w:t>
      </w:r>
      <w:r w:rsidR="001B49E5">
        <w:rPr>
          <w:rtl/>
        </w:rPr>
        <w:t>:</w:t>
      </w:r>
      <w:r>
        <w:rPr>
          <w:rtl/>
        </w:rPr>
        <w:t xml:space="preserve"> ثقة</w:t>
      </w:r>
      <w:r w:rsidR="001B49E5">
        <w:rPr>
          <w:rtl/>
        </w:rPr>
        <w:t>،</w:t>
      </w:r>
      <w:r>
        <w:rPr>
          <w:rtl/>
        </w:rPr>
        <w:t xml:space="preserve"> شيخ صدوق </w:t>
      </w:r>
      <w:r w:rsidRPr="00755695">
        <w:rPr>
          <w:rStyle w:val="libFootnotenumChar"/>
          <w:rtl/>
        </w:rPr>
        <w:t>(1)</w:t>
      </w:r>
      <w:r>
        <w:rPr>
          <w:rtl/>
        </w:rPr>
        <w:t xml:space="preserve"> وذكر الشيخ في الفهرست أن له كتاباً. </w:t>
      </w:r>
    </w:p>
    <w:p w:rsidR="00755695" w:rsidRDefault="00755695" w:rsidP="00755695">
      <w:pPr>
        <w:pStyle w:val="libBold2"/>
        <w:rPr>
          <w:rtl/>
        </w:rPr>
      </w:pPr>
      <w:r w:rsidRPr="0099332F">
        <w:rPr>
          <w:rtl/>
        </w:rPr>
        <w:t>114</w:t>
      </w:r>
      <w:r w:rsidR="001B49E5">
        <w:rPr>
          <w:rtl/>
        </w:rPr>
        <w:t xml:space="preserve"> - </w:t>
      </w:r>
      <w:r w:rsidRPr="0099332F">
        <w:rPr>
          <w:rtl/>
        </w:rPr>
        <w:t>مصدق بن صدقة</w:t>
      </w:r>
      <w:r w:rsidR="001B49E5">
        <w:rPr>
          <w:rtl/>
        </w:rPr>
        <w:t>:</w:t>
      </w:r>
      <w:r>
        <w:rPr>
          <w:rtl/>
        </w:rPr>
        <w:t xml:space="preserve"> </w:t>
      </w:r>
    </w:p>
    <w:p w:rsidR="00755695" w:rsidRDefault="00755695" w:rsidP="00755695">
      <w:pPr>
        <w:pStyle w:val="libNormal"/>
        <w:rPr>
          <w:rtl/>
        </w:rPr>
      </w:pPr>
      <w:r>
        <w:rPr>
          <w:rtl/>
        </w:rPr>
        <w:t>المدايني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(2)</w:t>
      </w:r>
      <w:r>
        <w:rPr>
          <w:rtl/>
        </w:rPr>
        <w:t xml:space="preserve">. وقد أدرك الإمام الصادق </w:t>
      </w:r>
      <w:r w:rsidR="001B49E5" w:rsidRPr="001B49E5">
        <w:rPr>
          <w:rStyle w:val="libAlaemChar"/>
          <w:rFonts w:hint="cs"/>
          <w:rtl/>
        </w:rPr>
        <w:t>عليه‌السلام</w:t>
      </w:r>
      <w:r>
        <w:rPr>
          <w:rtl/>
        </w:rPr>
        <w:t xml:space="preserve"> وروى عنه</w:t>
      </w:r>
      <w:r w:rsidR="001B49E5">
        <w:rPr>
          <w:rtl/>
        </w:rPr>
        <w:t>،</w:t>
      </w:r>
      <w:r>
        <w:rPr>
          <w:rtl/>
        </w:rPr>
        <w:t xml:space="preserve"> وعن الإمام موسى بن جعفر </w:t>
      </w:r>
      <w:r w:rsidR="001B49E5" w:rsidRPr="001B49E5">
        <w:rPr>
          <w:rStyle w:val="libAlaemChar"/>
          <w:rFonts w:hint="cs"/>
          <w:rtl/>
        </w:rPr>
        <w:t>عليه‌السلام</w:t>
      </w:r>
      <w:r>
        <w:rPr>
          <w:rtl/>
        </w:rPr>
        <w:t xml:space="preserve"> وقد كان أجلاّء العلماء والفقهاء</w:t>
      </w:r>
      <w:r w:rsidR="001B49E5">
        <w:rPr>
          <w:rtl/>
        </w:rPr>
        <w:t>،</w:t>
      </w:r>
      <w:r>
        <w:rPr>
          <w:rtl/>
        </w:rPr>
        <w:t xml:space="preserve"> وقد رُمي بالفطحية</w:t>
      </w:r>
      <w:r w:rsidR="001B49E5">
        <w:rPr>
          <w:rtl/>
        </w:rPr>
        <w:t>،</w:t>
      </w:r>
      <w:r>
        <w:rPr>
          <w:rtl/>
        </w:rPr>
        <w:t xml:space="preserve"> وقد عمّر مائة سنة </w:t>
      </w:r>
      <w:r w:rsidRPr="00755695">
        <w:rPr>
          <w:rStyle w:val="libFootnotenumChar"/>
          <w:rtl/>
        </w:rPr>
        <w:t>(3)</w:t>
      </w:r>
      <w:r>
        <w:rPr>
          <w:rtl/>
        </w:rPr>
        <w:t xml:space="preserve">. </w:t>
      </w:r>
    </w:p>
    <w:p w:rsidR="00755695" w:rsidRDefault="00755695" w:rsidP="00755695">
      <w:pPr>
        <w:pStyle w:val="libBold2"/>
        <w:rPr>
          <w:rtl/>
        </w:rPr>
      </w:pPr>
      <w:r w:rsidRPr="0099332F">
        <w:rPr>
          <w:rtl/>
        </w:rPr>
        <w:t>115</w:t>
      </w:r>
      <w:r w:rsidR="001B49E5">
        <w:rPr>
          <w:rtl/>
        </w:rPr>
        <w:t xml:space="preserve"> - </w:t>
      </w:r>
      <w:r w:rsidRPr="0099332F">
        <w:rPr>
          <w:rtl/>
        </w:rPr>
        <w:t>معاوية بن حكيم</w:t>
      </w:r>
      <w:r w:rsidR="001B49E5">
        <w:rPr>
          <w:rtl/>
        </w:rPr>
        <w:t>:</w:t>
      </w:r>
      <w:r>
        <w:rPr>
          <w:rtl/>
        </w:rPr>
        <w:t xml:space="preserve"> </w:t>
      </w:r>
    </w:p>
    <w:p w:rsidR="00755695" w:rsidRDefault="00755695" w:rsidP="00755695">
      <w:pPr>
        <w:pStyle w:val="libNormal"/>
        <w:rPr>
          <w:rtl/>
        </w:rPr>
      </w:pPr>
      <w:r>
        <w:rPr>
          <w:rtl/>
        </w:rPr>
        <w:t>ابن عمّار الدهني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(4)</w:t>
      </w:r>
      <w:r>
        <w:rPr>
          <w:rtl/>
        </w:rPr>
        <w:t xml:space="preserve"> قال النجاشي</w:t>
      </w:r>
      <w:r w:rsidR="001B49E5">
        <w:rPr>
          <w:rtl/>
        </w:rPr>
        <w:t>:</w:t>
      </w:r>
      <w:r>
        <w:rPr>
          <w:rtl/>
        </w:rPr>
        <w:t xml:space="preserve"> معاوية بن حكيم بن عمّار الدُهِنيّ</w:t>
      </w:r>
      <w:r w:rsidR="001B49E5">
        <w:rPr>
          <w:rtl/>
        </w:rPr>
        <w:t>،</w:t>
      </w:r>
      <w:r>
        <w:rPr>
          <w:rtl/>
        </w:rPr>
        <w:t xml:space="preserve"> ثقة جليل من أصحاب الرضا </w:t>
      </w:r>
      <w:r w:rsidR="001B49E5" w:rsidRPr="001B49E5">
        <w:rPr>
          <w:rStyle w:val="libAlaemChar"/>
          <w:rFonts w:hint="cs"/>
          <w:rtl/>
        </w:rPr>
        <w:t>عليه‌السلام</w:t>
      </w:r>
      <w:r>
        <w:rPr>
          <w:rtl/>
        </w:rPr>
        <w:t xml:space="preserve"> قال أبو عبد الله الحسين بن عبيد الله</w:t>
      </w:r>
      <w:r w:rsidR="001B49E5">
        <w:rPr>
          <w:rtl/>
        </w:rPr>
        <w:t>:</w:t>
      </w:r>
      <w:r>
        <w:rPr>
          <w:rtl/>
        </w:rPr>
        <w:t xml:space="preserve"> سمعت شيوخنا يقولون</w:t>
      </w:r>
      <w:r w:rsidR="001B49E5">
        <w:rPr>
          <w:rtl/>
        </w:rPr>
        <w:t>:</w:t>
      </w:r>
      <w:r>
        <w:rPr>
          <w:rtl/>
        </w:rPr>
        <w:t xml:space="preserve"> روى معاوية بن حكيم أربعة وعشرين أصلاً لم يروِ غيرها</w:t>
      </w:r>
      <w:r w:rsidR="001B49E5">
        <w:rPr>
          <w:rtl/>
        </w:rPr>
        <w:t>،</w:t>
      </w:r>
      <w:r>
        <w:rPr>
          <w:rtl/>
        </w:rPr>
        <w:t xml:space="preserve"> وله كتب منها كتاب ( الطلاق ) وكتاب ( الديات ) وله نوادر </w:t>
      </w:r>
      <w:r w:rsidRPr="00755695">
        <w:rPr>
          <w:rStyle w:val="libFootnotenumChar"/>
          <w:rtl/>
        </w:rPr>
        <w:t>(5)</w:t>
      </w:r>
      <w:r>
        <w:rPr>
          <w:rtl/>
        </w:rPr>
        <w:t xml:space="preserve"> قال الكشيّ</w:t>
      </w:r>
      <w:r w:rsidR="001B49E5">
        <w:rPr>
          <w:rtl/>
        </w:rPr>
        <w:t>:</w:t>
      </w:r>
      <w:r>
        <w:rPr>
          <w:rtl/>
        </w:rPr>
        <w:t xml:space="preserve"> إنه فطحي</w:t>
      </w:r>
      <w:r w:rsidR="001B49E5">
        <w:rPr>
          <w:rtl/>
        </w:rPr>
        <w:t>،</w:t>
      </w:r>
      <w:r>
        <w:rPr>
          <w:rtl/>
        </w:rPr>
        <w:t xml:space="preserve"> وهو عدل عالم </w:t>
      </w:r>
      <w:r w:rsidRPr="00755695">
        <w:rPr>
          <w:rStyle w:val="libFootnotenumChar"/>
          <w:rtl/>
        </w:rPr>
        <w:t>(6)</w:t>
      </w:r>
      <w:r>
        <w:rPr>
          <w:rtl/>
        </w:rPr>
        <w:t xml:space="preserve">. </w:t>
      </w:r>
    </w:p>
    <w:p w:rsidR="00755695" w:rsidRDefault="00755695" w:rsidP="00755695">
      <w:pPr>
        <w:pStyle w:val="libBold2"/>
        <w:rPr>
          <w:rtl/>
        </w:rPr>
      </w:pPr>
      <w:r w:rsidRPr="0099332F">
        <w:rPr>
          <w:rtl/>
        </w:rPr>
        <w:t>116</w:t>
      </w:r>
      <w:r w:rsidR="001B49E5">
        <w:rPr>
          <w:rtl/>
        </w:rPr>
        <w:t xml:space="preserve"> - </w:t>
      </w:r>
      <w:r w:rsidRPr="0099332F">
        <w:rPr>
          <w:rtl/>
        </w:rPr>
        <w:t>منذر بن قابوس</w:t>
      </w:r>
      <w:r w:rsidR="001B49E5">
        <w:rPr>
          <w:rtl/>
        </w:rPr>
        <w:t>:</w:t>
      </w:r>
      <w:r>
        <w:rPr>
          <w:rtl/>
        </w:rPr>
        <w:t xml:space="preserve"> </w:t>
      </w:r>
    </w:p>
    <w:p w:rsidR="00755695" w:rsidRDefault="00755695" w:rsidP="00755695">
      <w:pPr>
        <w:pStyle w:val="libNormal"/>
        <w:rPr>
          <w:rtl/>
        </w:rPr>
      </w:pPr>
      <w:r>
        <w:rPr>
          <w:rtl/>
        </w:rPr>
        <w:t xml:space="preserve">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(7)</w:t>
      </w:r>
      <w:r>
        <w:rPr>
          <w:rtl/>
        </w:rPr>
        <w:t xml:space="preserve"> إلاّ أنّ النجاشي قال</w:t>
      </w:r>
      <w:r w:rsidR="001B49E5">
        <w:rPr>
          <w:rtl/>
        </w:rPr>
        <w:t>:</w:t>
      </w:r>
      <w:r>
        <w:rPr>
          <w:rtl/>
        </w:rPr>
        <w:t xml:space="preserve"> منذر بن محمد بن سعيد بن أبي الجهم القابوسيّ</w:t>
      </w:r>
      <w:r w:rsidR="001B49E5">
        <w:rPr>
          <w:rtl/>
        </w:rPr>
        <w:t>،</w:t>
      </w:r>
      <w:r>
        <w:rPr>
          <w:rtl/>
        </w:rPr>
        <w:t xml:space="preserve"> أبو القاسم من ولد قابوس بن النعمان بن </w:t>
      </w:r>
    </w:p>
    <w:p w:rsidR="00755695" w:rsidRDefault="00755695" w:rsidP="00755695">
      <w:pPr>
        <w:pStyle w:val="libFootnote0"/>
        <w:rPr>
          <w:rtl/>
        </w:rPr>
      </w:pPr>
      <w:r>
        <w:rPr>
          <w:rtl/>
        </w:rPr>
        <w:t>____________</w:t>
      </w:r>
    </w:p>
    <w:p w:rsidR="00755695" w:rsidRDefault="00755695" w:rsidP="00755695">
      <w:pPr>
        <w:pStyle w:val="libFootnote0"/>
        <w:rPr>
          <w:rtl/>
        </w:rPr>
      </w:pPr>
      <w:r>
        <w:rPr>
          <w:rtl/>
        </w:rPr>
        <w:t>1</w:t>
      </w:r>
      <w:r w:rsidR="001B49E5">
        <w:rPr>
          <w:rtl/>
        </w:rPr>
        <w:t xml:space="preserve"> - </w:t>
      </w:r>
      <w:r>
        <w:rPr>
          <w:rtl/>
        </w:rPr>
        <w:t>الكشي</w:t>
      </w:r>
      <w:r w:rsidR="001B49E5">
        <w:rPr>
          <w:rtl/>
        </w:rPr>
        <w:t>:</w:t>
      </w:r>
      <w:r>
        <w:rPr>
          <w:rtl/>
        </w:rPr>
        <w:t xml:space="preserve"> ج 2 ص 835. </w:t>
      </w:r>
    </w:p>
    <w:p w:rsidR="00755695" w:rsidRDefault="00755695" w:rsidP="00755695">
      <w:pPr>
        <w:pStyle w:val="libFootnote0"/>
        <w:rPr>
          <w:rtl/>
        </w:rPr>
      </w:pPr>
      <w:r>
        <w:rPr>
          <w:rtl/>
        </w:rPr>
        <w:t>2</w:t>
      </w:r>
      <w:r w:rsidR="001B49E5">
        <w:rPr>
          <w:rtl/>
        </w:rPr>
        <w:t xml:space="preserve"> - </w:t>
      </w:r>
      <w:r>
        <w:rPr>
          <w:rtl/>
        </w:rPr>
        <w:t>رجال الطوسي</w:t>
      </w:r>
      <w:r w:rsidR="001B49E5">
        <w:rPr>
          <w:rtl/>
        </w:rPr>
        <w:t>:</w:t>
      </w:r>
      <w:r>
        <w:rPr>
          <w:rtl/>
        </w:rPr>
        <w:t xml:space="preserve"> ص 406. </w:t>
      </w:r>
    </w:p>
    <w:p w:rsidR="00755695" w:rsidRDefault="00755695" w:rsidP="00755695">
      <w:pPr>
        <w:pStyle w:val="libFootnote0"/>
        <w:rPr>
          <w:rtl/>
        </w:rPr>
      </w:pPr>
      <w:r>
        <w:rPr>
          <w:rtl/>
        </w:rPr>
        <w:t>3</w:t>
      </w:r>
      <w:r w:rsidR="001B49E5">
        <w:rPr>
          <w:rtl/>
        </w:rPr>
        <w:t xml:space="preserve"> - </w:t>
      </w:r>
      <w:r>
        <w:rPr>
          <w:rtl/>
        </w:rPr>
        <w:t>تنقيح المقال</w:t>
      </w:r>
      <w:r w:rsidR="001B49E5">
        <w:rPr>
          <w:rtl/>
        </w:rPr>
        <w:t>:</w:t>
      </w:r>
      <w:r>
        <w:rPr>
          <w:rtl/>
        </w:rPr>
        <w:t xml:space="preserve"> ج 3 ص 218. </w:t>
      </w:r>
    </w:p>
    <w:p w:rsidR="00755695" w:rsidRDefault="00755695" w:rsidP="00755695">
      <w:pPr>
        <w:pStyle w:val="libFootnote0"/>
        <w:rPr>
          <w:rtl/>
        </w:rPr>
      </w:pPr>
      <w:r>
        <w:rPr>
          <w:rtl/>
        </w:rPr>
        <w:t>4</w:t>
      </w:r>
      <w:r w:rsidR="001B49E5">
        <w:rPr>
          <w:rtl/>
        </w:rPr>
        <w:t xml:space="preserve"> - </w:t>
      </w:r>
      <w:r>
        <w:rPr>
          <w:rtl/>
        </w:rPr>
        <w:t>رجال الطوسي</w:t>
      </w:r>
      <w:r w:rsidR="001B49E5">
        <w:rPr>
          <w:rtl/>
        </w:rPr>
        <w:t>:</w:t>
      </w:r>
      <w:r>
        <w:rPr>
          <w:rtl/>
        </w:rPr>
        <w:t xml:space="preserve"> ص 406. </w:t>
      </w:r>
    </w:p>
    <w:p w:rsidR="00755695" w:rsidRDefault="00755695" w:rsidP="00755695">
      <w:pPr>
        <w:pStyle w:val="libFootnote0"/>
        <w:rPr>
          <w:rtl/>
        </w:rPr>
      </w:pPr>
      <w:r>
        <w:rPr>
          <w:rtl/>
        </w:rPr>
        <w:t>5</w:t>
      </w:r>
      <w:r w:rsidR="001B49E5">
        <w:rPr>
          <w:rtl/>
        </w:rPr>
        <w:t xml:space="preserve"> - </w:t>
      </w:r>
      <w:r>
        <w:rPr>
          <w:rtl/>
        </w:rPr>
        <w:t>النجاشي</w:t>
      </w:r>
      <w:r w:rsidR="001B49E5">
        <w:rPr>
          <w:rtl/>
        </w:rPr>
        <w:t>:</w:t>
      </w:r>
      <w:r>
        <w:rPr>
          <w:rtl/>
        </w:rPr>
        <w:t xml:space="preserve"> ص 412. </w:t>
      </w:r>
    </w:p>
    <w:p w:rsidR="00755695" w:rsidRDefault="00755695" w:rsidP="00755695">
      <w:pPr>
        <w:pStyle w:val="libFootnote0"/>
        <w:rPr>
          <w:rtl/>
        </w:rPr>
      </w:pPr>
      <w:r>
        <w:rPr>
          <w:rtl/>
        </w:rPr>
        <w:t>6</w:t>
      </w:r>
      <w:r w:rsidR="001B49E5">
        <w:rPr>
          <w:rtl/>
        </w:rPr>
        <w:t xml:space="preserve"> - </w:t>
      </w:r>
      <w:r>
        <w:rPr>
          <w:rtl/>
        </w:rPr>
        <w:t>الكشي</w:t>
      </w:r>
      <w:r w:rsidR="001B49E5">
        <w:rPr>
          <w:rtl/>
        </w:rPr>
        <w:t>:</w:t>
      </w:r>
      <w:r>
        <w:rPr>
          <w:rtl/>
        </w:rPr>
        <w:t xml:space="preserve"> ج 2 ص 635. </w:t>
      </w:r>
    </w:p>
    <w:p w:rsidR="00755695" w:rsidRDefault="00755695" w:rsidP="00755695">
      <w:pPr>
        <w:pStyle w:val="libFootnote0"/>
        <w:rPr>
          <w:rtl/>
        </w:rPr>
      </w:pPr>
      <w:r>
        <w:rPr>
          <w:rtl/>
        </w:rPr>
        <w:t>7</w:t>
      </w:r>
      <w:r w:rsidR="001B49E5">
        <w:rPr>
          <w:rtl/>
        </w:rPr>
        <w:t xml:space="preserve"> - </w:t>
      </w:r>
      <w:r>
        <w:rPr>
          <w:rtl/>
        </w:rPr>
        <w:t>رجال الطوسي</w:t>
      </w:r>
      <w:r w:rsidR="001B49E5">
        <w:rPr>
          <w:rtl/>
        </w:rPr>
        <w:t>:</w:t>
      </w:r>
      <w:r>
        <w:rPr>
          <w:rtl/>
        </w:rPr>
        <w:t xml:space="preserve"> ص 406.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المنذر</w:t>
      </w:r>
      <w:r w:rsidR="001B49E5">
        <w:rPr>
          <w:rtl/>
        </w:rPr>
        <w:t>.</w:t>
      </w:r>
      <w:r>
        <w:rPr>
          <w:rtl/>
        </w:rPr>
        <w:t xml:space="preserve">. ثقة من أصحابنا من بيت جليل له كتب منها ( وفود العرب إلى النبي </w:t>
      </w:r>
      <w:r w:rsidR="001B49E5" w:rsidRPr="001B49E5">
        <w:rPr>
          <w:rStyle w:val="libAlaemChar"/>
          <w:rFonts w:hint="cs"/>
          <w:rtl/>
        </w:rPr>
        <w:t>صلى‌الله‌عليه‌وآله</w:t>
      </w:r>
      <w:r>
        <w:rPr>
          <w:rtl/>
        </w:rPr>
        <w:t xml:space="preserve"> ) وكتاب ( جامع الفقه ) وكتاب ( الجمل ) وكتاب ( صفّين ) وكتاب ( الغارات ) </w:t>
      </w:r>
      <w:r w:rsidRPr="00755695">
        <w:rPr>
          <w:rStyle w:val="libFootnotenumChar"/>
          <w:rtl/>
        </w:rPr>
        <w:t>(1)</w:t>
      </w:r>
      <w:r>
        <w:rPr>
          <w:rtl/>
        </w:rPr>
        <w:t xml:space="preserve">. </w:t>
      </w:r>
    </w:p>
    <w:p w:rsidR="00755695" w:rsidRDefault="00755695" w:rsidP="00755695">
      <w:pPr>
        <w:pStyle w:val="libBold2"/>
        <w:rPr>
          <w:rtl/>
        </w:rPr>
      </w:pPr>
      <w:r w:rsidRPr="0099332F">
        <w:rPr>
          <w:rtl/>
        </w:rPr>
        <w:t>117</w:t>
      </w:r>
      <w:r w:rsidR="001B49E5">
        <w:rPr>
          <w:rtl/>
        </w:rPr>
        <w:t xml:space="preserve"> - </w:t>
      </w:r>
      <w:r w:rsidRPr="0099332F">
        <w:rPr>
          <w:rtl/>
        </w:rPr>
        <w:t>منصور بن العباس</w:t>
      </w:r>
      <w:r w:rsidR="001B49E5">
        <w:rPr>
          <w:rtl/>
        </w:rPr>
        <w:t>:</w:t>
      </w:r>
      <w:r>
        <w:rPr>
          <w:rtl/>
        </w:rPr>
        <w:t xml:space="preserve"> </w:t>
      </w:r>
    </w:p>
    <w:p w:rsidR="00755695" w:rsidRDefault="00755695" w:rsidP="00755695">
      <w:pPr>
        <w:pStyle w:val="libNormal"/>
        <w:rPr>
          <w:rtl/>
        </w:rPr>
      </w:pPr>
      <w:r>
        <w:rPr>
          <w:rtl/>
        </w:rPr>
        <w:t>أبو الحسين الرازي</w:t>
      </w:r>
      <w:r w:rsidR="001B49E5">
        <w:rPr>
          <w:rtl/>
        </w:rPr>
        <w:t>،</w:t>
      </w:r>
      <w:r>
        <w:rPr>
          <w:rtl/>
        </w:rPr>
        <w:t xml:space="preserve"> عدّه الشيخ تارة من أصحاب الإمام الجواد </w:t>
      </w:r>
      <w:r w:rsidR="001B49E5" w:rsidRPr="001B49E5">
        <w:rPr>
          <w:rStyle w:val="libAlaemChar"/>
          <w:rFonts w:hint="cs"/>
          <w:rtl/>
        </w:rPr>
        <w:t>عليه‌السلام</w:t>
      </w:r>
      <w:r w:rsidR="001B49E5">
        <w:rPr>
          <w:rtl/>
        </w:rPr>
        <w:t>،</w:t>
      </w:r>
      <w:r>
        <w:rPr>
          <w:rtl/>
        </w:rPr>
        <w:t xml:space="preserve"> وأخرى من أصحاب الإمام الهادي </w:t>
      </w:r>
      <w:r w:rsidR="001B49E5" w:rsidRPr="001B49E5">
        <w:rPr>
          <w:rStyle w:val="libAlaemChar"/>
          <w:rFonts w:hint="cs"/>
          <w:rtl/>
        </w:rPr>
        <w:t>عليه‌السلام</w:t>
      </w:r>
      <w:r>
        <w:rPr>
          <w:rtl/>
        </w:rPr>
        <w:t xml:space="preserve"> </w:t>
      </w:r>
      <w:r w:rsidRPr="00755695">
        <w:rPr>
          <w:rStyle w:val="libFootnotenumChar"/>
          <w:rtl/>
        </w:rPr>
        <w:t>(2)</w:t>
      </w:r>
      <w:r>
        <w:rPr>
          <w:rtl/>
        </w:rPr>
        <w:t xml:space="preserve"> قال النجاشي</w:t>
      </w:r>
      <w:r w:rsidR="001B49E5">
        <w:rPr>
          <w:rtl/>
        </w:rPr>
        <w:t>:</w:t>
      </w:r>
      <w:r>
        <w:rPr>
          <w:rtl/>
        </w:rPr>
        <w:t xml:space="preserve"> انّه سكن بغداد ومات بها</w:t>
      </w:r>
      <w:r w:rsidR="001B49E5">
        <w:rPr>
          <w:rtl/>
        </w:rPr>
        <w:t>،</w:t>
      </w:r>
      <w:r>
        <w:rPr>
          <w:rtl/>
        </w:rPr>
        <w:t xml:space="preserve"> وكان مضطرب الأمر</w:t>
      </w:r>
      <w:r w:rsidR="001B49E5">
        <w:rPr>
          <w:rtl/>
        </w:rPr>
        <w:t>،</w:t>
      </w:r>
      <w:r>
        <w:rPr>
          <w:rtl/>
        </w:rPr>
        <w:t xml:space="preserve"> له كتاب ( نوادر ) </w:t>
      </w:r>
      <w:r w:rsidRPr="00755695">
        <w:rPr>
          <w:rStyle w:val="libFootnotenumChar"/>
          <w:rtl/>
        </w:rPr>
        <w:t>(3)</w:t>
      </w:r>
      <w:r>
        <w:rPr>
          <w:rtl/>
        </w:rPr>
        <w:t xml:space="preserve">. </w:t>
      </w:r>
    </w:p>
    <w:p w:rsidR="00755695" w:rsidRDefault="00755695" w:rsidP="00755695">
      <w:pPr>
        <w:pStyle w:val="libBold2"/>
        <w:rPr>
          <w:rtl/>
        </w:rPr>
      </w:pPr>
      <w:r w:rsidRPr="0099332F">
        <w:rPr>
          <w:rtl/>
        </w:rPr>
        <w:t>118</w:t>
      </w:r>
      <w:r w:rsidR="001B49E5">
        <w:rPr>
          <w:rtl/>
        </w:rPr>
        <w:t xml:space="preserve"> - </w:t>
      </w:r>
      <w:r w:rsidRPr="0099332F">
        <w:rPr>
          <w:rtl/>
        </w:rPr>
        <w:t>موسى بن داود</w:t>
      </w:r>
      <w:r w:rsidR="001B49E5">
        <w:rPr>
          <w:rtl/>
        </w:rPr>
        <w:t>:</w:t>
      </w:r>
      <w:r>
        <w:rPr>
          <w:rtl/>
        </w:rPr>
        <w:t xml:space="preserve"> </w:t>
      </w:r>
    </w:p>
    <w:p w:rsidR="00755695" w:rsidRDefault="00755695" w:rsidP="00755695">
      <w:pPr>
        <w:pStyle w:val="libNormal"/>
        <w:rPr>
          <w:rtl/>
        </w:rPr>
      </w:pPr>
      <w:r>
        <w:rPr>
          <w:rtl/>
        </w:rPr>
        <w:t>اليعقوبي</w:t>
      </w:r>
      <w:r w:rsidR="001B49E5">
        <w:rPr>
          <w:rtl/>
        </w:rPr>
        <w:t>،</w:t>
      </w:r>
      <w:r>
        <w:rPr>
          <w:rtl/>
        </w:rPr>
        <w:t xml:space="preserve"> عدّه الشيخ من أصحاب الإمام الجواد </w:t>
      </w:r>
      <w:r w:rsidR="001B49E5" w:rsidRPr="001B49E5">
        <w:rPr>
          <w:rStyle w:val="libAlaemChar"/>
          <w:rFonts w:hint="cs"/>
          <w:rtl/>
        </w:rPr>
        <w:t>عليه‌السلام</w:t>
      </w:r>
      <w:r w:rsidR="001B49E5">
        <w:rPr>
          <w:rtl/>
        </w:rPr>
        <w:t>،</w:t>
      </w:r>
      <w:r>
        <w:rPr>
          <w:rtl/>
        </w:rPr>
        <w:t xml:space="preserve"> ومن أصحاب الإمام الهادي </w:t>
      </w:r>
      <w:r w:rsidR="001B49E5" w:rsidRPr="001B49E5">
        <w:rPr>
          <w:rStyle w:val="libAlaemChar"/>
          <w:rFonts w:hint="cs"/>
          <w:rtl/>
        </w:rPr>
        <w:t>عليه‌السلام</w:t>
      </w:r>
      <w:r>
        <w:rPr>
          <w:rtl/>
        </w:rPr>
        <w:t xml:space="preserve"> </w:t>
      </w:r>
      <w:r w:rsidRPr="00755695">
        <w:rPr>
          <w:rStyle w:val="libFootnotenumChar"/>
          <w:rtl/>
        </w:rPr>
        <w:t>(4)</w:t>
      </w:r>
      <w:r>
        <w:rPr>
          <w:rtl/>
        </w:rPr>
        <w:t xml:space="preserve"> وهو مجهول الحال. </w:t>
      </w:r>
    </w:p>
    <w:p w:rsidR="00755695" w:rsidRDefault="00755695" w:rsidP="00755695">
      <w:pPr>
        <w:pStyle w:val="libNormal"/>
        <w:rPr>
          <w:rtl/>
        </w:rPr>
      </w:pPr>
      <w:r>
        <w:rPr>
          <w:rtl/>
        </w:rPr>
        <w:t>المنقري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(5)</w:t>
      </w:r>
      <w:r>
        <w:rPr>
          <w:rtl/>
        </w:rPr>
        <w:t xml:space="preserve"> وهو مجهول الحال. </w:t>
      </w:r>
    </w:p>
    <w:p w:rsidR="00755695" w:rsidRDefault="00755695" w:rsidP="00755695">
      <w:pPr>
        <w:pStyle w:val="libBold2"/>
        <w:rPr>
          <w:rtl/>
        </w:rPr>
      </w:pPr>
      <w:r w:rsidRPr="0099332F">
        <w:rPr>
          <w:rtl/>
        </w:rPr>
        <w:t>120</w:t>
      </w:r>
      <w:r w:rsidR="001B49E5">
        <w:rPr>
          <w:rtl/>
        </w:rPr>
        <w:t xml:space="preserve"> - </w:t>
      </w:r>
      <w:r w:rsidRPr="0099332F">
        <w:rPr>
          <w:rtl/>
        </w:rPr>
        <w:t>موسى بن عبد الله</w:t>
      </w:r>
      <w:r w:rsidR="001B49E5">
        <w:rPr>
          <w:rtl/>
        </w:rPr>
        <w:t>:</w:t>
      </w:r>
      <w:r>
        <w:rPr>
          <w:rtl/>
        </w:rPr>
        <w:t xml:space="preserve"> </w:t>
      </w:r>
    </w:p>
    <w:p w:rsidR="00755695" w:rsidRDefault="00755695" w:rsidP="00755695">
      <w:pPr>
        <w:pStyle w:val="libNormal"/>
        <w:rPr>
          <w:rtl/>
        </w:rPr>
      </w:pPr>
      <w:r>
        <w:rPr>
          <w:rtl/>
        </w:rPr>
        <w:t>ابن عبد الملك بن هشام</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(6)</w:t>
      </w:r>
      <w:r>
        <w:rPr>
          <w:rtl/>
        </w:rPr>
        <w:t xml:space="preserve"> وهو مجهول الحال. </w:t>
      </w:r>
    </w:p>
    <w:p w:rsidR="00755695" w:rsidRDefault="00755695" w:rsidP="00755695">
      <w:pPr>
        <w:pStyle w:val="libBold2"/>
        <w:rPr>
          <w:rtl/>
        </w:rPr>
      </w:pPr>
      <w:r w:rsidRPr="0099332F">
        <w:rPr>
          <w:rtl/>
        </w:rPr>
        <w:t>121</w:t>
      </w:r>
      <w:r w:rsidR="001B49E5">
        <w:rPr>
          <w:rtl/>
        </w:rPr>
        <w:t xml:space="preserve"> - </w:t>
      </w:r>
      <w:r w:rsidRPr="0099332F">
        <w:rPr>
          <w:rtl/>
        </w:rPr>
        <w:t>موسى بن عمر</w:t>
      </w:r>
      <w:r w:rsidR="001B49E5">
        <w:rPr>
          <w:rtl/>
        </w:rPr>
        <w:t>:</w:t>
      </w:r>
      <w:r>
        <w:rPr>
          <w:rtl/>
        </w:rPr>
        <w:t xml:space="preserve"> </w:t>
      </w:r>
    </w:p>
    <w:p w:rsidR="00755695" w:rsidRDefault="00755695" w:rsidP="00755695">
      <w:pPr>
        <w:pStyle w:val="libNormal"/>
        <w:rPr>
          <w:rtl/>
        </w:rPr>
      </w:pPr>
      <w:r>
        <w:rPr>
          <w:rtl/>
        </w:rPr>
        <w:t>ابن بَزيْع</w:t>
      </w:r>
      <w:r w:rsidR="001B49E5">
        <w:rPr>
          <w:rtl/>
        </w:rPr>
        <w:t>،</w:t>
      </w:r>
      <w:r>
        <w:rPr>
          <w:rtl/>
        </w:rPr>
        <w:t xml:space="preserve"> مولى المنصور</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(7)</w:t>
      </w:r>
      <w:r>
        <w:rPr>
          <w:rtl/>
        </w:rPr>
        <w:t xml:space="preserve"> قال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النجاشي</w:t>
      </w:r>
      <w:r w:rsidR="001B49E5">
        <w:rPr>
          <w:rtl/>
        </w:rPr>
        <w:t>:</w:t>
      </w:r>
      <w:r>
        <w:rPr>
          <w:rtl/>
        </w:rPr>
        <w:t xml:space="preserve"> ص 418. </w:t>
      </w:r>
    </w:p>
    <w:p w:rsidR="00755695" w:rsidRDefault="00755695" w:rsidP="00755695">
      <w:pPr>
        <w:pStyle w:val="libFootnote0"/>
        <w:rPr>
          <w:rtl/>
        </w:rPr>
      </w:pPr>
      <w:r>
        <w:rPr>
          <w:rtl/>
        </w:rPr>
        <w:t>2</w:t>
      </w:r>
      <w:r w:rsidR="001B49E5">
        <w:rPr>
          <w:rtl/>
        </w:rPr>
        <w:t xml:space="preserve"> - </w:t>
      </w:r>
      <w:r>
        <w:rPr>
          <w:rtl/>
        </w:rPr>
        <w:t>رجال الطوسي</w:t>
      </w:r>
      <w:r w:rsidR="001B49E5">
        <w:rPr>
          <w:rtl/>
        </w:rPr>
        <w:t>:</w:t>
      </w:r>
      <w:r>
        <w:rPr>
          <w:rtl/>
        </w:rPr>
        <w:t xml:space="preserve"> ص 407. </w:t>
      </w:r>
    </w:p>
    <w:p w:rsidR="00755695" w:rsidRDefault="00755695" w:rsidP="00755695">
      <w:pPr>
        <w:pStyle w:val="libFootnote0"/>
        <w:rPr>
          <w:rtl/>
        </w:rPr>
      </w:pPr>
      <w:r>
        <w:rPr>
          <w:rtl/>
        </w:rPr>
        <w:t>3</w:t>
      </w:r>
      <w:r w:rsidR="001B49E5">
        <w:rPr>
          <w:rtl/>
        </w:rPr>
        <w:t xml:space="preserve"> - </w:t>
      </w:r>
      <w:r>
        <w:rPr>
          <w:rtl/>
        </w:rPr>
        <w:t>النجاشي</w:t>
      </w:r>
      <w:r w:rsidR="001B49E5">
        <w:rPr>
          <w:rtl/>
        </w:rPr>
        <w:t>:</w:t>
      </w:r>
      <w:r>
        <w:rPr>
          <w:rtl/>
        </w:rPr>
        <w:t xml:space="preserve"> ص 413. </w:t>
      </w:r>
    </w:p>
    <w:p w:rsidR="00755695" w:rsidRDefault="00755695" w:rsidP="00755695">
      <w:pPr>
        <w:pStyle w:val="libFootnote0"/>
        <w:rPr>
          <w:rtl/>
        </w:rPr>
      </w:pPr>
      <w:r>
        <w:rPr>
          <w:rtl/>
        </w:rPr>
        <w:t>4</w:t>
      </w:r>
      <w:r w:rsidR="001B49E5">
        <w:rPr>
          <w:rtl/>
        </w:rPr>
        <w:t xml:space="preserve"> - </w:t>
      </w:r>
      <w:r>
        <w:rPr>
          <w:rtl/>
        </w:rPr>
        <w:t>رجال الطوسي</w:t>
      </w:r>
      <w:r w:rsidR="001B49E5">
        <w:rPr>
          <w:rtl/>
        </w:rPr>
        <w:t>:</w:t>
      </w:r>
      <w:r>
        <w:rPr>
          <w:rtl/>
        </w:rPr>
        <w:t xml:space="preserve"> ص 407. </w:t>
      </w:r>
    </w:p>
    <w:p w:rsidR="00755695" w:rsidRDefault="00755695" w:rsidP="00755695">
      <w:pPr>
        <w:pStyle w:val="libFootnote0"/>
        <w:rPr>
          <w:rtl/>
        </w:rPr>
      </w:pPr>
      <w:r>
        <w:rPr>
          <w:rtl/>
        </w:rPr>
        <w:t>5 و 7</w:t>
      </w:r>
      <w:r w:rsidR="001B49E5">
        <w:rPr>
          <w:rtl/>
        </w:rPr>
        <w:t xml:space="preserve"> - </w:t>
      </w:r>
      <w:r>
        <w:rPr>
          <w:rtl/>
        </w:rPr>
        <w:t>رجال الطوسي</w:t>
      </w:r>
      <w:r w:rsidR="001B49E5">
        <w:rPr>
          <w:rtl/>
        </w:rPr>
        <w:t>:</w:t>
      </w:r>
      <w:r>
        <w:rPr>
          <w:rtl/>
        </w:rPr>
        <w:t xml:space="preserve"> ص 405.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النجاشي</w:t>
      </w:r>
      <w:r w:rsidR="001B49E5">
        <w:rPr>
          <w:rtl/>
        </w:rPr>
        <w:t>:</w:t>
      </w:r>
      <w:r>
        <w:rPr>
          <w:rtl/>
        </w:rPr>
        <w:t xml:space="preserve"> انّه ثقة</w:t>
      </w:r>
      <w:r w:rsidR="001B49E5">
        <w:rPr>
          <w:rtl/>
        </w:rPr>
        <w:t>،</w:t>
      </w:r>
      <w:r>
        <w:rPr>
          <w:rtl/>
        </w:rPr>
        <w:t xml:space="preserve"> كوفي له كتاب </w:t>
      </w:r>
      <w:r w:rsidRPr="00755695">
        <w:rPr>
          <w:rStyle w:val="libFootnotenumChar"/>
          <w:rtl/>
        </w:rPr>
        <w:t>(1)</w:t>
      </w:r>
      <w:r>
        <w:rPr>
          <w:rtl/>
        </w:rPr>
        <w:t xml:space="preserve"> وورد توثيقه في الوجيزة والبلغة والخلاصة. </w:t>
      </w:r>
    </w:p>
    <w:p w:rsidR="00755695" w:rsidRDefault="00755695" w:rsidP="00755695">
      <w:pPr>
        <w:pStyle w:val="libBold2"/>
        <w:rPr>
          <w:rtl/>
        </w:rPr>
      </w:pPr>
      <w:r w:rsidRPr="0099332F">
        <w:rPr>
          <w:rtl/>
        </w:rPr>
        <w:t>122</w:t>
      </w:r>
      <w:r w:rsidR="001B49E5">
        <w:rPr>
          <w:rtl/>
        </w:rPr>
        <w:t xml:space="preserve"> - </w:t>
      </w:r>
      <w:r w:rsidRPr="0099332F">
        <w:rPr>
          <w:rtl/>
        </w:rPr>
        <w:t>موسى بن القاسم</w:t>
      </w:r>
      <w:r w:rsidR="001B49E5">
        <w:rPr>
          <w:rtl/>
        </w:rPr>
        <w:t>:</w:t>
      </w:r>
      <w:r>
        <w:rPr>
          <w:rtl/>
        </w:rPr>
        <w:t xml:space="preserve"> </w:t>
      </w:r>
    </w:p>
    <w:p w:rsidR="00755695" w:rsidRDefault="00755695" w:rsidP="00755695">
      <w:pPr>
        <w:pStyle w:val="libNormal"/>
        <w:rPr>
          <w:rtl/>
        </w:rPr>
      </w:pPr>
      <w:r>
        <w:rPr>
          <w:rtl/>
        </w:rPr>
        <w:t>ابن معاوية</w:t>
      </w:r>
      <w:r w:rsidR="001B49E5">
        <w:rPr>
          <w:rtl/>
        </w:rPr>
        <w:t>،</w:t>
      </w:r>
      <w:r>
        <w:rPr>
          <w:rtl/>
        </w:rPr>
        <w:t xml:space="preserve"> بن وهب البجلي</w:t>
      </w:r>
      <w:r w:rsidR="001B49E5">
        <w:rPr>
          <w:rtl/>
        </w:rPr>
        <w:t>،</w:t>
      </w:r>
      <w:r>
        <w:rPr>
          <w:rtl/>
        </w:rPr>
        <w:t xml:space="preserve"> عدّه الشيخ من أصحاب الإمام الرضا </w:t>
      </w:r>
      <w:r w:rsidR="001B49E5" w:rsidRPr="001B49E5">
        <w:rPr>
          <w:rStyle w:val="libAlaemChar"/>
          <w:rFonts w:hint="cs"/>
          <w:rtl/>
        </w:rPr>
        <w:t>عليه‌السلام</w:t>
      </w:r>
      <w:r>
        <w:rPr>
          <w:rtl/>
        </w:rPr>
        <w:t xml:space="preserve"> ومن أصحاب الإمام الجواد </w:t>
      </w:r>
      <w:r w:rsidRPr="00755695">
        <w:rPr>
          <w:rStyle w:val="libFootnotenumChar"/>
          <w:rtl/>
        </w:rPr>
        <w:t>(2)</w:t>
      </w:r>
      <w:r>
        <w:rPr>
          <w:rtl/>
        </w:rPr>
        <w:t xml:space="preserve"> قال النجاشي</w:t>
      </w:r>
      <w:r w:rsidR="001B49E5">
        <w:rPr>
          <w:rtl/>
        </w:rPr>
        <w:t>:</w:t>
      </w:r>
      <w:r>
        <w:rPr>
          <w:rtl/>
        </w:rPr>
        <w:t xml:space="preserve"> انّه ثقة جليل</w:t>
      </w:r>
      <w:r w:rsidR="001B49E5">
        <w:rPr>
          <w:rtl/>
        </w:rPr>
        <w:t>،</w:t>
      </w:r>
      <w:r>
        <w:rPr>
          <w:rtl/>
        </w:rPr>
        <w:t xml:space="preserve"> واضح الحديث</w:t>
      </w:r>
      <w:r w:rsidR="001B49E5">
        <w:rPr>
          <w:rtl/>
        </w:rPr>
        <w:t>،</w:t>
      </w:r>
      <w:r>
        <w:rPr>
          <w:rtl/>
        </w:rPr>
        <w:t xml:space="preserve"> حسن الطريقة</w:t>
      </w:r>
      <w:r w:rsidR="001B49E5">
        <w:rPr>
          <w:rtl/>
        </w:rPr>
        <w:t>،</w:t>
      </w:r>
      <w:r>
        <w:rPr>
          <w:rtl/>
        </w:rPr>
        <w:t xml:space="preserve"> له كتب منها كتاب ( الوضوء ) كتاب ( الصلاة ) كتاب ( الزكاة ) كتاب ( الحج ) كتاب ( النكاح ) كتاب ( الطلاق ) كتاب ( الحدود ) كتاب ( الديات ) كتاب ( الشهادات ) كتاب ( الإيمان والنذور ) كتاب ( أخلاق المؤمنين ) كتاب ( الجامع ) كتاب ( الآداب ) </w:t>
      </w:r>
      <w:r w:rsidRPr="00755695">
        <w:rPr>
          <w:rStyle w:val="libFootnotenumChar"/>
          <w:rtl/>
        </w:rPr>
        <w:t>(3)</w:t>
      </w:r>
      <w:r>
        <w:rPr>
          <w:rtl/>
        </w:rPr>
        <w:t xml:space="preserve">. </w:t>
      </w:r>
    </w:p>
    <w:p w:rsidR="00755695" w:rsidRDefault="00755695" w:rsidP="00755695">
      <w:pPr>
        <w:pStyle w:val="libCenterBold1"/>
        <w:rPr>
          <w:rtl/>
        </w:rPr>
      </w:pPr>
      <w:r>
        <w:rPr>
          <w:rtl/>
        </w:rPr>
        <w:t>( ن )</w:t>
      </w:r>
    </w:p>
    <w:p w:rsidR="00755695" w:rsidRDefault="00755695" w:rsidP="00755695">
      <w:pPr>
        <w:pStyle w:val="libBold2"/>
        <w:rPr>
          <w:rtl/>
        </w:rPr>
      </w:pPr>
      <w:r w:rsidRPr="0099332F">
        <w:rPr>
          <w:rtl/>
        </w:rPr>
        <w:t>123</w:t>
      </w:r>
      <w:r w:rsidR="001B49E5">
        <w:rPr>
          <w:rtl/>
        </w:rPr>
        <w:t xml:space="preserve"> - </w:t>
      </w:r>
      <w:r w:rsidRPr="0099332F">
        <w:rPr>
          <w:rtl/>
        </w:rPr>
        <w:t>نوح بن شعيب</w:t>
      </w:r>
      <w:r w:rsidR="001B49E5">
        <w:rPr>
          <w:rtl/>
        </w:rPr>
        <w:t>:</w:t>
      </w:r>
      <w:r>
        <w:rPr>
          <w:rtl/>
        </w:rPr>
        <w:t xml:space="preserve"> </w:t>
      </w:r>
    </w:p>
    <w:p w:rsidR="00755695" w:rsidRDefault="00755695" w:rsidP="00755695">
      <w:pPr>
        <w:pStyle w:val="libNormal"/>
        <w:rPr>
          <w:rtl/>
        </w:rPr>
      </w:pPr>
      <w:r>
        <w:rPr>
          <w:rtl/>
        </w:rPr>
        <w:t>البغدادي</w:t>
      </w:r>
      <w:r w:rsidR="001B49E5">
        <w:rPr>
          <w:rtl/>
        </w:rPr>
        <w:t>،</w:t>
      </w:r>
      <w:r>
        <w:rPr>
          <w:rtl/>
        </w:rPr>
        <w:t xml:space="preserve"> عدّه الشيخ من أصحاب الإمام الجواد </w:t>
      </w:r>
      <w:r w:rsidR="001B49E5" w:rsidRPr="001B49E5">
        <w:rPr>
          <w:rStyle w:val="libAlaemChar"/>
          <w:rFonts w:hint="cs"/>
          <w:rtl/>
        </w:rPr>
        <w:t>عليه‌السلام</w:t>
      </w:r>
      <w:r w:rsidR="001B49E5">
        <w:rPr>
          <w:rtl/>
        </w:rPr>
        <w:t>،</w:t>
      </w:r>
      <w:r>
        <w:rPr>
          <w:rtl/>
        </w:rPr>
        <w:t xml:space="preserve"> ونقل عن الفضل بن شاذان انّه كان فقيهاً صالحاً مرضيّاً </w:t>
      </w:r>
      <w:r w:rsidRPr="00755695">
        <w:rPr>
          <w:rStyle w:val="libFootnotenumChar"/>
          <w:rtl/>
        </w:rPr>
        <w:t>(4)</w:t>
      </w:r>
      <w:r>
        <w:rPr>
          <w:rtl/>
        </w:rPr>
        <w:t xml:space="preserve">. </w:t>
      </w:r>
    </w:p>
    <w:p w:rsidR="00755695" w:rsidRDefault="00755695" w:rsidP="00755695">
      <w:pPr>
        <w:pStyle w:val="libCenterBold1"/>
        <w:rPr>
          <w:rtl/>
        </w:rPr>
      </w:pPr>
      <w:r>
        <w:rPr>
          <w:rtl/>
        </w:rPr>
        <w:t>( هـ )</w:t>
      </w:r>
    </w:p>
    <w:p w:rsidR="00755695" w:rsidRDefault="00755695" w:rsidP="00755695">
      <w:pPr>
        <w:pStyle w:val="libBold2"/>
        <w:rPr>
          <w:rtl/>
        </w:rPr>
      </w:pPr>
      <w:r w:rsidRPr="0099332F">
        <w:rPr>
          <w:rtl/>
        </w:rPr>
        <w:t>124</w:t>
      </w:r>
      <w:r w:rsidR="001B49E5">
        <w:rPr>
          <w:rtl/>
        </w:rPr>
        <w:t xml:space="preserve"> - </w:t>
      </w:r>
      <w:r w:rsidRPr="0099332F">
        <w:rPr>
          <w:rtl/>
        </w:rPr>
        <w:t>هارون بن الحسن</w:t>
      </w:r>
      <w:r w:rsidR="001B49E5">
        <w:rPr>
          <w:rtl/>
        </w:rPr>
        <w:t>:</w:t>
      </w:r>
      <w:r>
        <w:rPr>
          <w:rtl/>
        </w:rPr>
        <w:t xml:space="preserve"> </w:t>
      </w:r>
    </w:p>
    <w:p w:rsidR="00755695" w:rsidRDefault="00755695" w:rsidP="00755695">
      <w:pPr>
        <w:pStyle w:val="libNormal"/>
        <w:rPr>
          <w:rtl/>
        </w:rPr>
      </w:pPr>
      <w:r>
        <w:rPr>
          <w:rtl/>
        </w:rPr>
        <w:t xml:space="preserve">عدّه الشيخ في رجاله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(5)</w:t>
      </w:r>
      <w:r>
        <w:rPr>
          <w:rtl/>
        </w:rPr>
        <w:t xml:space="preserve"> قال النجاشي</w:t>
      </w:r>
      <w:r w:rsidR="001B49E5">
        <w:rPr>
          <w:rtl/>
        </w:rPr>
        <w:t>:</w:t>
      </w:r>
      <w:r>
        <w:rPr>
          <w:rtl/>
        </w:rPr>
        <w:t xml:space="preserve"> إنّه ثقة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النجاشي</w:t>
      </w:r>
      <w:r w:rsidR="001B49E5">
        <w:rPr>
          <w:rtl/>
        </w:rPr>
        <w:t>:</w:t>
      </w:r>
      <w:r>
        <w:rPr>
          <w:rtl/>
        </w:rPr>
        <w:t xml:space="preserve"> ص 409. </w:t>
      </w:r>
    </w:p>
    <w:p w:rsidR="00755695" w:rsidRDefault="00755695" w:rsidP="00755695">
      <w:pPr>
        <w:pStyle w:val="libFootnote0"/>
        <w:rPr>
          <w:rtl/>
        </w:rPr>
      </w:pPr>
      <w:r>
        <w:rPr>
          <w:rtl/>
        </w:rPr>
        <w:t>2</w:t>
      </w:r>
      <w:r w:rsidR="001B49E5">
        <w:rPr>
          <w:rtl/>
        </w:rPr>
        <w:t xml:space="preserve"> - </w:t>
      </w:r>
      <w:r>
        <w:rPr>
          <w:rtl/>
        </w:rPr>
        <w:t>رجال الطوسي</w:t>
      </w:r>
      <w:r w:rsidR="001B49E5">
        <w:rPr>
          <w:rtl/>
        </w:rPr>
        <w:t>:</w:t>
      </w:r>
      <w:r>
        <w:rPr>
          <w:rtl/>
        </w:rPr>
        <w:t xml:space="preserve"> ص 405. </w:t>
      </w:r>
    </w:p>
    <w:p w:rsidR="00755695" w:rsidRDefault="00755695" w:rsidP="00755695">
      <w:pPr>
        <w:pStyle w:val="libFootnote0"/>
        <w:rPr>
          <w:rtl/>
        </w:rPr>
      </w:pPr>
      <w:r>
        <w:rPr>
          <w:rtl/>
        </w:rPr>
        <w:t>3</w:t>
      </w:r>
      <w:r w:rsidR="001B49E5">
        <w:rPr>
          <w:rtl/>
        </w:rPr>
        <w:t xml:space="preserve"> - </w:t>
      </w:r>
      <w:r>
        <w:rPr>
          <w:rtl/>
        </w:rPr>
        <w:t>النجاشي</w:t>
      </w:r>
      <w:r w:rsidR="001B49E5">
        <w:rPr>
          <w:rtl/>
        </w:rPr>
        <w:t>:</w:t>
      </w:r>
      <w:r>
        <w:rPr>
          <w:rtl/>
        </w:rPr>
        <w:t xml:space="preserve"> ص 405. </w:t>
      </w:r>
    </w:p>
    <w:p w:rsidR="00755695" w:rsidRDefault="00755695" w:rsidP="00755695">
      <w:pPr>
        <w:pStyle w:val="libFootnote0"/>
        <w:rPr>
          <w:rtl/>
        </w:rPr>
      </w:pPr>
      <w:r>
        <w:rPr>
          <w:rtl/>
        </w:rPr>
        <w:t>4 و 5</w:t>
      </w:r>
      <w:r w:rsidR="001B49E5">
        <w:rPr>
          <w:rtl/>
        </w:rPr>
        <w:t xml:space="preserve"> - </w:t>
      </w:r>
      <w:r>
        <w:rPr>
          <w:rtl/>
        </w:rPr>
        <w:t>رجال الطوسي</w:t>
      </w:r>
      <w:r w:rsidR="001B49E5">
        <w:rPr>
          <w:rtl/>
        </w:rPr>
        <w:t>:</w:t>
      </w:r>
      <w:r>
        <w:rPr>
          <w:rtl/>
        </w:rPr>
        <w:t xml:space="preserve"> ص 408.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صدوق</w:t>
      </w:r>
      <w:r w:rsidR="001B49E5">
        <w:rPr>
          <w:rtl/>
        </w:rPr>
        <w:t>،</w:t>
      </w:r>
      <w:r>
        <w:rPr>
          <w:rtl/>
        </w:rPr>
        <w:t xml:space="preserve"> روى عن أبيه له كتاب نوادر </w:t>
      </w:r>
      <w:r w:rsidRPr="00755695">
        <w:rPr>
          <w:rStyle w:val="libFootnotenumChar"/>
          <w:rtl/>
        </w:rPr>
        <w:t>(1)</w:t>
      </w:r>
      <w:r>
        <w:rPr>
          <w:rtl/>
        </w:rPr>
        <w:t xml:space="preserve">. </w:t>
      </w:r>
    </w:p>
    <w:p w:rsidR="00755695" w:rsidRDefault="00755695" w:rsidP="00755695">
      <w:pPr>
        <w:pStyle w:val="libCenterBold1"/>
        <w:rPr>
          <w:rtl/>
        </w:rPr>
      </w:pPr>
      <w:r>
        <w:rPr>
          <w:rtl/>
        </w:rPr>
        <w:t>( ي )</w:t>
      </w:r>
    </w:p>
    <w:p w:rsidR="00755695" w:rsidRDefault="00755695" w:rsidP="00755695">
      <w:pPr>
        <w:pStyle w:val="libBold2"/>
        <w:rPr>
          <w:rtl/>
        </w:rPr>
      </w:pPr>
      <w:r w:rsidRPr="0099332F">
        <w:rPr>
          <w:rtl/>
        </w:rPr>
        <w:t>125</w:t>
      </w:r>
      <w:r w:rsidR="001B49E5">
        <w:rPr>
          <w:rtl/>
        </w:rPr>
        <w:t xml:space="preserve"> - </w:t>
      </w:r>
      <w:r w:rsidRPr="0099332F">
        <w:rPr>
          <w:rtl/>
        </w:rPr>
        <w:t>يزداد</w:t>
      </w:r>
      <w:r w:rsidR="001B49E5">
        <w:rPr>
          <w:rtl/>
        </w:rPr>
        <w:t>:</w:t>
      </w:r>
      <w:r>
        <w:rPr>
          <w:rtl/>
        </w:rPr>
        <w:t xml:space="preserve"> </w:t>
      </w:r>
    </w:p>
    <w:p w:rsidR="00755695" w:rsidRDefault="00755695" w:rsidP="00755695">
      <w:pPr>
        <w:pStyle w:val="libNormal"/>
        <w:rPr>
          <w:rtl/>
        </w:rPr>
      </w:pPr>
      <w:r>
        <w:rPr>
          <w:rtl/>
        </w:rPr>
        <w:t xml:space="preserve">عدّه الشيخ في رجاله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(2)</w:t>
      </w:r>
      <w:r>
        <w:rPr>
          <w:rtl/>
        </w:rPr>
        <w:t xml:space="preserve"> وهو مجهول الحال. </w:t>
      </w:r>
    </w:p>
    <w:p w:rsidR="00755695" w:rsidRDefault="00755695" w:rsidP="00755695">
      <w:pPr>
        <w:pStyle w:val="libCenterBold1"/>
        <w:rPr>
          <w:rtl/>
        </w:rPr>
      </w:pPr>
      <w:r>
        <w:rPr>
          <w:rtl/>
        </w:rPr>
        <w:t>( باب الكنى )</w:t>
      </w:r>
    </w:p>
    <w:p w:rsidR="00755695" w:rsidRDefault="00755695" w:rsidP="00755695">
      <w:pPr>
        <w:pStyle w:val="libNormal"/>
        <w:rPr>
          <w:rtl/>
        </w:rPr>
      </w:pPr>
      <w:r>
        <w:rPr>
          <w:rtl/>
        </w:rPr>
        <w:t xml:space="preserve">أمّا الذين عُرفوا بالكنية من أصحاب الإمام واشتهروا بها فهم </w:t>
      </w:r>
    </w:p>
    <w:p w:rsidR="00755695" w:rsidRDefault="00755695" w:rsidP="00755695">
      <w:pPr>
        <w:pStyle w:val="libBold2"/>
        <w:rPr>
          <w:rtl/>
        </w:rPr>
      </w:pPr>
      <w:r w:rsidRPr="0099332F">
        <w:rPr>
          <w:rtl/>
        </w:rPr>
        <w:t>126</w:t>
      </w:r>
      <w:r w:rsidR="001B49E5">
        <w:rPr>
          <w:rtl/>
        </w:rPr>
        <w:t xml:space="preserve"> - </w:t>
      </w:r>
      <w:r w:rsidRPr="0099332F">
        <w:rPr>
          <w:rtl/>
        </w:rPr>
        <w:t>أبو جعفر</w:t>
      </w:r>
      <w:r w:rsidR="001B49E5">
        <w:rPr>
          <w:rtl/>
        </w:rPr>
        <w:t>:</w:t>
      </w:r>
      <w:r>
        <w:rPr>
          <w:rtl/>
        </w:rPr>
        <w:t xml:space="preserve"> </w:t>
      </w:r>
    </w:p>
    <w:p w:rsidR="00755695" w:rsidRDefault="00755695" w:rsidP="00755695">
      <w:pPr>
        <w:pStyle w:val="libNormal"/>
        <w:rPr>
          <w:rtl/>
        </w:rPr>
      </w:pPr>
      <w:r>
        <w:rPr>
          <w:rtl/>
        </w:rPr>
        <w:t xml:space="preserve">البصري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(3)</w:t>
      </w:r>
      <w:r>
        <w:rPr>
          <w:rtl/>
        </w:rPr>
        <w:t xml:space="preserve"> وقد وثّقه الكشي فقد روى عن الفضل بن شاذان قال</w:t>
      </w:r>
      <w:r w:rsidR="001B49E5">
        <w:rPr>
          <w:rtl/>
        </w:rPr>
        <w:t>:</w:t>
      </w:r>
      <w:r>
        <w:rPr>
          <w:rtl/>
        </w:rPr>
        <w:t xml:space="preserve"> حدّثني أبو جعفر البصري وكان ثقة صالحاً فاضلاً </w:t>
      </w:r>
      <w:r w:rsidRPr="00755695">
        <w:rPr>
          <w:rStyle w:val="libFootnotenumChar"/>
          <w:rtl/>
        </w:rPr>
        <w:t>(4)</w:t>
      </w:r>
      <w:r>
        <w:rPr>
          <w:rtl/>
        </w:rPr>
        <w:t xml:space="preserve">. </w:t>
      </w:r>
    </w:p>
    <w:p w:rsidR="00755695" w:rsidRDefault="00755695" w:rsidP="00755695">
      <w:pPr>
        <w:pStyle w:val="libBold2"/>
        <w:rPr>
          <w:rtl/>
        </w:rPr>
      </w:pPr>
      <w:r w:rsidRPr="0099332F">
        <w:rPr>
          <w:rtl/>
        </w:rPr>
        <w:t>127</w:t>
      </w:r>
      <w:r w:rsidR="001B49E5">
        <w:rPr>
          <w:rtl/>
        </w:rPr>
        <w:t xml:space="preserve"> - </w:t>
      </w:r>
      <w:r w:rsidRPr="0099332F">
        <w:rPr>
          <w:rtl/>
        </w:rPr>
        <w:t>أبو الحصين</w:t>
      </w:r>
      <w:r w:rsidR="001B49E5">
        <w:rPr>
          <w:rtl/>
        </w:rPr>
        <w:t>:</w:t>
      </w:r>
      <w:r>
        <w:rPr>
          <w:rtl/>
        </w:rPr>
        <w:t xml:space="preserve"> </w:t>
      </w:r>
    </w:p>
    <w:p w:rsidR="00755695" w:rsidRDefault="00755695" w:rsidP="00755695">
      <w:pPr>
        <w:pStyle w:val="libNormal"/>
        <w:rPr>
          <w:rFonts w:hint="cs"/>
          <w:rtl/>
        </w:rPr>
      </w:pPr>
      <w:r>
        <w:rPr>
          <w:rtl/>
        </w:rPr>
        <w:t xml:space="preserve">عدّه الشيخ في رجاله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(5)</w:t>
      </w:r>
      <w:r>
        <w:rPr>
          <w:rtl/>
        </w:rPr>
        <w:t>.</w:t>
      </w:r>
    </w:p>
    <w:p w:rsidR="00755695" w:rsidRDefault="00755695" w:rsidP="00755695">
      <w:pPr>
        <w:pStyle w:val="libBold1"/>
        <w:rPr>
          <w:rtl/>
        </w:rPr>
      </w:pPr>
      <w:r>
        <w:rPr>
          <w:rFonts w:hint="cs"/>
          <w:rtl/>
        </w:rPr>
        <w:t>128</w:t>
      </w:r>
      <w:r w:rsidR="001B49E5">
        <w:rPr>
          <w:rFonts w:hint="cs"/>
          <w:rtl/>
        </w:rPr>
        <w:t xml:space="preserve"> - </w:t>
      </w:r>
      <w:r>
        <w:rPr>
          <w:rFonts w:hint="cs"/>
          <w:rtl/>
        </w:rPr>
        <w:t>أبو خداش</w:t>
      </w:r>
      <w:r>
        <w:rPr>
          <w:rtl/>
        </w:rPr>
        <w:t xml:space="preserve"> </w:t>
      </w:r>
    </w:p>
    <w:p w:rsidR="00755695" w:rsidRDefault="00755695" w:rsidP="00755695">
      <w:pPr>
        <w:pStyle w:val="libNormal"/>
        <w:rPr>
          <w:rtl/>
        </w:rPr>
      </w:pPr>
      <w:r>
        <w:rPr>
          <w:rtl/>
        </w:rPr>
        <w:t>المهري</w:t>
      </w:r>
      <w:r w:rsidR="001B49E5">
        <w:rPr>
          <w:rtl/>
        </w:rPr>
        <w:t>،</w:t>
      </w:r>
      <w:r>
        <w:rPr>
          <w:rtl/>
        </w:rPr>
        <w:t xml:space="preserve"> البصري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(6)</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النجاشي</w:t>
      </w:r>
      <w:r w:rsidR="001B49E5">
        <w:rPr>
          <w:rtl/>
        </w:rPr>
        <w:t>:</w:t>
      </w:r>
      <w:r>
        <w:rPr>
          <w:rtl/>
        </w:rPr>
        <w:t xml:space="preserve"> ص 439. </w:t>
      </w:r>
    </w:p>
    <w:p w:rsidR="00755695" w:rsidRDefault="00755695" w:rsidP="00755695">
      <w:pPr>
        <w:pStyle w:val="libFootnote0"/>
        <w:rPr>
          <w:rtl/>
        </w:rPr>
      </w:pPr>
      <w:r>
        <w:rPr>
          <w:rtl/>
        </w:rPr>
        <w:t>2 و 5</w:t>
      </w:r>
      <w:r w:rsidR="001B49E5">
        <w:rPr>
          <w:rtl/>
        </w:rPr>
        <w:t xml:space="preserve"> - </w:t>
      </w:r>
      <w:r>
        <w:rPr>
          <w:rtl/>
        </w:rPr>
        <w:t>رجال الطوسي</w:t>
      </w:r>
      <w:r w:rsidR="001B49E5">
        <w:rPr>
          <w:rtl/>
        </w:rPr>
        <w:t>:</w:t>
      </w:r>
      <w:r>
        <w:rPr>
          <w:rtl/>
        </w:rPr>
        <w:t xml:space="preserve"> ص 408. </w:t>
      </w:r>
    </w:p>
    <w:p w:rsidR="00755695" w:rsidRDefault="00755695" w:rsidP="00755695">
      <w:pPr>
        <w:pStyle w:val="libFootnote0"/>
        <w:rPr>
          <w:rtl/>
        </w:rPr>
      </w:pPr>
      <w:r>
        <w:rPr>
          <w:rtl/>
        </w:rPr>
        <w:t>3</w:t>
      </w:r>
      <w:r w:rsidR="001B49E5">
        <w:rPr>
          <w:rtl/>
        </w:rPr>
        <w:t xml:space="preserve"> - </w:t>
      </w:r>
      <w:r>
        <w:rPr>
          <w:rtl/>
        </w:rPr>
        <w:t>رجال الطوسي</w:t>
      </w:r>
      <w:r w:rsidR="001B49E5">
        <w:rPr>
          <w:rtl/>
        </w:rPr>
        <w:t>:</w:t>
      </w:r>
      <w:r>
        <w:rPr>
          <w:rtl/>
        </w:rPr>
        <w:t xml:space="preserve"> ص 409. </w:t>
      </w:r>
    </w:p>
    <w:p w:rsidR="00755695" w:rsidRDefault="00755695" w:rsidP="00755695">
      <w:pPr>
        <w:pStyle w:val="libFootnote0"/>
        <w:rPr>
          <w:rtl/>
        </w:rPr>
      </w:pPr>
      <w:r>
        <w:rPr>
          <w:rtl/>
        </w:rPr>
        <w:t>4</w:t>
      </w:r>
      <w:r w:rsidR="001B49E5">
        <w:rPr>
          <w:rtl/>
        </w:rPr>
        <w:t xml:space="preserve"> - </w:t>
      </w:r>
      <w:r>
        <w:rPr>
          <w:rtl/>
        </w:rPr>
        <w:t>الكشيّ</w:t>
      </w:r>
      <w:r w:rsidR="001B49E5">
        <w:rPr>
          <w:rtl/>
        </w:rPr>
        <w:t>:</w:t>
      </w:r>
      <w:r>
        <w:rPr>
          <w:rtl/>
        </w:rPr>
        <w:t xml:space="preserve"> ج 2 ص 832. </w:t>
      </w:r>
    </w:p>
    <w:p w:rsidR="00755695" w:rsidRDefault="00755695" w:rsidP="00755695">
      <w:pPr>
        <w:pStyle w:val="libFootnote0"/>
        <w:rPr>
          <w:rtl/>
        </w:rPr>
      </w:pPr>
      <w:r>
        <w:rPr>
          <w:rtl/>
        </w:rPr>
        <w:t>6</w:t>
      </w:r>
      <w:r w:rsidR="001B49E5">
        <w:rPr>
          <w:rtl/>
        </w:rPr>
        <w:t xml:space="preserve"> - </w:t>
      </w:r>
      <w:r>
        <w:rPr>
          <w:rtl/>
        </w:rPr>
        <w:t>رجال الطوسي</w:t>
      </w:r>
      <w:r w:rsidR="001B49E5">
        <w:rPr>
          <w:rtl/>
        </w:rPr>
        <w:t>:</w:t>
      </w:r>
      <w:r>
        <w:rPr>
          <w:rtl/>
        </w:rPr>
        <w:t xml:space="preserve"> ص 408. </w:t>
      </w:r>
    </w:p>
    <w:p w:rsidR="00755695" w:rsidRDefault="00755695" w:rsidP="00337BD8">
      <w:pPr>
        <w:pStyle w:val="libNormal"/>
        <w:rPr>
          <w:rtl/>
        </w:rPr>
      </w:pPr>
      <w:r>
        <w:rPr>
          <w:rtl/>
        </w:rPr>
        <w:br w:type="page"/>
      </w:r>
    </w:p>
    <w:p w:rsidR="00755695" w:rsidRDefault="00755695" w:rsidP="00755695">
      <w:pPr>
        <w:pStyle w:val="libBold2"/>
        <w:rPr>
          <w:rtl/>
        </w:rPr>
      </w:pPr>
      <w:r w:rsidRPr="0099332F">
        <w:rPr>
          <w:rtl/>
        </w:rPr>
        <w:lastRenderedPageBreak/>
        <w:t>129</w:t>
      </w:r>
      <w:r w:rsidR="001B49E5">
        <w:rPr>
          <w:rtl/>
        </w:rPr>
        <w:t xml:space="preserve"> - </w:t>
      </w:r>
      <w:r w:rsidRPr="0099332F">
        <w:rPr>
          <w:rtl/>
        </w:rPr>
        <w:t>أبو سارة</w:t>
      </w:r>
      <w:r w:rsidR="001B49E5">
        <w:rPr>
          <w:rtl/>
        </w:rPr>
        <w:t>:</w:t>
      </w:r>
      <w:r>
        <w:rPr>
          <w:rtl/>
        </w:rPr>
        <w:t xml:space="preserve"> </w:t>
      </w:r>
    </w:p>
    <w:p w:rsidR="00755695" w:rsidRDefault="00755695" w:rsidP="00755695">
      <w:pPr>
        <w:pStyle w:val="libNormal"/>
        <w:rPr>
          <w:rtl/>
        </w:rPr>
      </w:pPr>
      <w:r>
        <w:rPr>
          <w:rtl/>
        </w:rPr>
        <w:t xml:space="preserve">عدّه الشيخ بهذا العنوان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w:t>
      </w:r>
      <w:r w:rsidRPr="00755695">
        <w:rPr>
          <w:rStyle w:val="libFootnotenumChar"/>
          <w:rFonts w:hint="cs"/>
          <w:rtl/>
        </w:rPr>
        <w:t>1</w:t>
      </w:r>
      <w:r w:rsidRPr="00755695">
        <w:rPr>
          <w:rStyle w:val="libFootnotenumChar"/>
          <w:rtl/>
        </w:rPr>
        <w:t>)</w:t>
      </w:r>
      <w:r>
        <w:rPr>
          <w:rtl/>
        </w:rPr>
        <w:t xml:space="preserve"> وهو مجهول الحال. </w:t>
      </w:r>
    </w:p>
    <w:p w:rsidR="00755695" w:rsidRDefault="00755695" w:rsidP="00755695">
      <w:pPr>
        <w:pStyle w:val="libBold2"/>
        <w:rPr>
          <w:rtl/>
        </w:rPr>
      </w:pPr>
      <w:r w:rsidRPr="0099332F">
        <w:rPr>
          <w:rtl/>
        </w:rPr>
        <w:t>130</w:t>
      </w:r>
      <w:r w:rsidR="001B49E5">
        <w:rPr>
          <w:rtl/>
        </w:rPr>
        <w:t xml:space="preserve"> - </w:t>
      </w:r>
      <w:r w:rsidRPr="0099332F">
        <w:rPr>
          <w:rtl/>
        </w:rPr>
        <w:t>أبو سكينة</w:t>
      </w:r>
      <w:r w:rsidR="001B49E5">
        <w:rPr>
          <w:rtl/>
        </w:rPr>
        <w:t>:</w:t>
      </w:r>
      <w:r>
        <w:rPr>
          <w:rtl/>
        </w:rPr>
        <w:t xml:space="preserve"> </w:t>
      </w:r>
    </w:p>
    <w:p w:rsidR="00755695" w:rsidRDefault="00755695" w:rsidP="00755695">
      <w:pPr>
        <w:pStyle w:val="libNormal"/>
        <w:rPr>
          <w:rtl/>
        </w:rPr>
      </w:pPr>
      <w:r>
        <w:rPr>
          <w:rtl/>
        </w:rPr>
        <w:t>كوفي</w:t>
      </w:r>
      <w:r w:rsidR="001B49E5">
        <w:rPr>
          <w:rtl/>
        </w:rPr>
        <w:t>،</w:t>
      </w:r>
      <w:r>
        <w:rPr>
          <w:rtl/>
        </w:rPr>
        <w:t xml:space="preserve"> عدّه الشيخ من أصحاب الإمام الجواد </w:t>
      </w:r>
      <w:r w:rsidR="001B49E5" w:rsidRPr="001B49E5">
        <w:rPr>
          <w:rStyle w:val="libAlaemChar"/>
          <w:rFonts w:hint="cs"/>
          <w:rtl/>
        </w:rPr>
        <w:t>عليه‌السلام</w:t>
      </w:r>
      <w:r>
        <w:rPr>
          <w:rtl/>
        </w:rPr>
        <w:t xml:space="preserve"> </w:t>
      </w:r>
      <w:r w:rsidRPr="00755695">
        <w:rPr>
          <w:rStyle w:val="libFootnotenumChar"/>
          <w:rtl/>
        </w:rPr>
        <w:t>(</w:t>
      </w:r>
      <w:r w:rsidRPr="00755695">
        <w:rPr>
          <w:rStyle w:val="libFootnotenumChar"/>
          <w:rFonts w:hint="cs"/>
          <w:rtl/>
        </w:rPr>
        <w:t>2</w:t>
      </w:r>
      <w:r w:rsidRPr="00755695">
        <w:rPr>
          <w:rStyle w:val="libFootnotenumChar"/>
          <w:rtl/>
        </w:rPr>
        <w:t>)</w:t>
      </w:r>
      <w:r>
        <w:rPr>
          <w:rtl/>
        </w:rPr>
        <w:t xml:space="preserve"> وهو مجهول الحال. </w:t>
      </w:r>
    </w:p>
    <w:p w:rsidR="00755695" w:rsidRDefault="00755695" w:rsidP="00755695">
      <w:pPr>
        <w:pStyle w:val="libNormal"/>
        <w:rPr>
          <w:rtl/>
        </w:rPr>
      </w:pPr>
      <w:r>
        <w:rPr>
          <w:rtl/>
        </w:rPr>
        <w:t xml:space="preserve">هؤلاء بعض الرواة الذين رووا عن الإمام أبي جعفر </w:t>
      </w:r>
      <w:r w:rsidR="001B49E5" w:rsidRPr="001B49E5">
        <w:rPr>
          <w:rStyle w:val="libAlaemChar"/>
          <w:rFonts w:hint="cs"/>
          <w:rtl/>
        </w:rPr>
        <w:t>عليه‌السلام</w:t>
      </w:r>
      <w:r>
        <w:rPr>
          <w:rtl/>
        </w:rPr>
        <w:t xml:space="preserve">. </w:t>
      </w:r>
    </w:p>
    <w:p w:rsidR="00755695" w:rsidRDefault="00755695" w:rsidP="00755695">
      <w:pPr>
        <w:pStyle w:val="libCenterBold1"/>
        <w:rPr>
          <w:rtl/>
        </w:rPr>
      </w:pPr>
      <w:r>
        <w:rPr>
          <w:rtl/>
        </w:rPr>
        <w:t>( النساء )</w:t>
      </w:r>
    </w:p>
    <w:p w:rsidR="00755695" w:rsidRDefault="00755695" w:rsidP="00755695">
      <w:pPr>
        <w:pStyle w:val="libNormal"/>
        <w:rPr>
          <w:rtl/>
        </w:rPr>
      </w:pPr>
      <w:r>
        <w:rPr>
          <w:rtl/>
        </w:rPr>
        <w:t xml:space="preserve">أما السيدات اللاتي روين عن الإمام أبي جعفر الجواد </w:t>
      </w:r>
      <w:r w:rsidR="001B49E5" w:rsidRPr="001B49E5">
        <w:rPr>
          <w:rStyle w:val="libAlaemChar"/>
          <w:rFonts w:hint="cs"/>
          <w:rtl/>
        </w:rPr>
        <w:t>عليه‌السلام</w:t>
      </w:r>
      <w:r>
        <w:rPr>
          <w:rtl/>
        </w:rPr>
        <w:t xml:space="preserve"> فهنّ</w:t>
      </w:r>
      <w:r w:rsidR="001B49E5">
        <w:rPr>
          <w:rtl/>
        </w:rPr>
        <w:t>:</w:t>
      </w:r>
      <w:r>
        <w:rPr>
          <w:rtl/>
        </w:rPr>
        <w:t xml:space="preserve"> </w:t>
      </w:r>
    </w:p>
    <w:p w:rsidR="00755695" w:rsidRDefault="00755695" w:rsidP="00755695">
      <w:pPr>
        <w:pStyle w:val="libBold2"/>
        <w:rPr>
          <w:rtl/>
        </w:rPr>
      </w:pPr>
      <w:r w:rsidRPr="0099332F">
        <w:rPr>
          <w:rtl/>
        </w:rPr>
        <w:t>131</w:t>
      </w:r>
      <w:r w:rsidR="001B49E5">
        <w:rPr>
          <w:rtl/>
        </w:rPr>
        <w:t xml:space="preserve"> - </w:t>
      </w:r>
      <w:r w:rsidRPr="0099332F">
        <w:rPr>
          <w:rtl/>
        </w:rPr>
        <w:t>زينب بنت محمد</w:t>
      </w:r>
      <w:r w:rsidR="001B49E5">
        <w:rPr>
          <w:rtl/>
        </w:rPr>
        <w:t>:</w:t>
      </w:r>
      <w:r>
        <w:rPr>
          <w:rtl/>
        </w:rPr>
        <w:t xml:space="preserve"> </w:t>
      </w:r>
    </w:p>
    <w:p w:rsidR="00755695" w:rsidRDefault="00755695" w:rsidP="00755695">
      <w:pPr>
        <w:pStyle w:val="libNormal"/>
        <w:rPr>
          <w:rtl/>
        </w:rPr>
      </w:pPr>
      <w:r>
        <w:rPr>
          <w:rtl/>
        </w:rPr>
        <w:t xml:space="preserve">ابن يحيى عدّها الشيخ من جملة أصحاب الإمام الجواد </w:t>
      </w:r>
      <w:r w:rsidR="001B49E5" w:rsidRPr="001B49E5">
        <w:rPr>
          <w:rStyle w:val="libAlaemChar"/>
          <w:rFonts w:hint="cs"/>
          <w:rtl/>
        </w:rPr>
        <w:t>عليه‌السلام</w:t>
      </w:r>
      <w:r>
        <w:rPr>
          <w:rtl/>
        </w:rPr>
        <w:t xml:space="preserve"> </w:t>
      </w:r>
      <w:r w:rsidRPr="00755695">
        <w:rPr>
          <w:rStyle w:val="libFootnotenumChar"/>
          <w:rtl/>
        </w:rPr>
        <w:t>(</w:t>
      </w:r>
      <w:r w:rsidRPr="00755695">
        <w:rPr>
          <w:rStyle w:val="libFootnotenumChar"/>
          <w:rFonts w:hint="cs"/>
          <w:rtl/>
        </w:rPr>
        <w:t>3</w:t>
      </w:r>
      <w:r w:rsidRPr="00755695">
        <w:rPr>
          <w:rStyle w:val="libFootnotenumChar"/>
          <w:rtl/>
        </w:rPr>
        <w:t>)</w:t>
      </w:r>
      <w:r>
        <w:rPr>
          <w:rtl/>
        </w:rPr>
        <w:t xml:space="preserve">. </w:t>
      </w:r>
    </w:p>
    <w:p w:rsidR="00755695" w:rsidRDefault="00755695" w:rsidP="00755695">
      <w:pPr>
        <w:pStyle w:val="libBold2"/>
        <w:rPr>
          <w:rtl/>
        </w:rPr>
      </w:pPr>
      <w:r w:rsidRPr="0099332F">
        <w:rPr>
          <w:rtl/>
        </w:rPr>
        <w:t>132</w:t>
      </w:r>
      <w:r w:rsidR="001B49E5">
        <w:rPr>
          <w:rtl/>
        </w:rPr>
        <w:t xml:space="preserve"> - </w:t>
      </w:r>
      <w:r w:rsidRPr="0099332F">
        <w:rPr>
          <w:rtl/>
        </w:rPr>
        <w:t>زهراء أمّ أحمد</w:t>
      </w:r>
      <w:r w:rsidR="001B49E5">
        <w:rPr>
          <w:rtl/>
        </w:rPr>
        <w:t>:</w:t>
      </w:r>
      <w:r>
        <w:rPr>
          <w:rtl/>
        </w:rPr>
        <w:t xml:space="preserve"> </w:t>
      </w:r>
    </w:p>
    <w:p w:rsidR="00755695" w:rsidRDefault="00755695" w:rsidP="00755695">
      <w:pPr>
        <w:pStyle w:val="libNormal"/>
        <w:rPr>
          <w:rtl/>
        </w:rPr>
      </w:pPr>
      <w:r>
        <w:rPr>
          <w:rtl/>
        </w:rPr>
        <w:t xml:space="preserve">عدّها الشيخ بهذا العنوان من السيدات اللاتي تشرّفن بسؤال الإمام الجواد </w:t>
      </w:r>
      <w:r w:rsidR="001B49E5" w:rsidRPr="001B49E5">
        <w:rPr>
          <w:rStyle w:val="libAlaemChar"/>
          <w:rFonts w:hint="cs"/>
          <w:rtl/>
        </w:rPr>
        <w:t>عليه‌السلام</w:t>
      </w:r>
      <w:r>
        <w:rPr>
          <w:rtl/>
        </w:rPr>
        <w:t xml:space="preserve"> </w:t>
      </w:r>
      <w:r w:rsidRPr="00755695">
        <w:rPr>
          <w:rStyle w:val="libFootnotenumChar"/>
          <w:rtl/>
        </w:rPr>
        <w:t>(</w:t>
      </w:r>
      <w:r w:rsidRPr="00755695">
        <w:rPr>
          <w:rStyle w:val="libFootnotenumChar"/>
          <w:rFonts w:hint="cs"/>
          <w:rtl/>
        </w:rPr>
        <w:t>4</w:t>
      </w:r>
      <w:r w:rsidRPr="00755695">
        <w:rPr>
          <w:rStyle w:val="libFootnotenumChar"/>
          <w:rtl/>
        </w:rPr>
        <w:t>)</w:t>
      </w:r>
      <w:r>
        <w:rPr>
          <w:rtl/>
        </w:rPr>
        <w:t xml:space="preserve">. </w:t>
      </w:r>
    </w:p>
    <w:p w:rsidR="00755695" w:rsidRDefault="00755695" w:rsidP="00755695">
      <w:pPr>
        <w:pStyle w:val="libNormal"/>
        <w:rPr>
          <w:rtl/>
        </w:rPr>
      </w:pPr>
      <w:r>
        <w:rPr>
          <w:rtl/>
        </w:rPr>
        <w:t xml:space="preserve">وبهذا ينتهي بنا الحديث عن بعض أصحاب الإمام الجواد </w:t>
      </w:r>
      <w:r w:rsidR="001B49E5" w:rsidRPr="001B49E5">
        <w:rPr>
          <w:rStyle w:val="libAlaemChar"/>
          <w:rFonts w:hint="cs"/>
          <w:rtl/>
        </w:rPr>
        <w:t>عليه‌السلام</w:t>
      </w:r>
      <w:r>
        <w:rPr>
          <w:rtl/>
        </w:rPr>
        <w:t xml:space="preserve"> وقد كان فيهم جماعة من أعلام الفكر والعلم والأدب في ذلك العصر</w:t>
      </w:r>
      <w:r w:rsidR="001B49E5">
        <w:rPr>
          <w:rtl/>
        </w:rPr>
        <w:t>،</w:t>
      </w:r>
      <w:r>
        <w:rPr>
          <w:rtl/>
        </w:rPr>
        <w:t xml:space="preserve"> وقد دلّت هذه الجمهرة من أصحابه على مدى ما يتمتع به الإمام من الثروات العلمية الهائلة فإنّهم إنّما صحبوه للاستفادة من نمير علمه.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4)</w:t>
      </w:r>
      <w:r w:rsidR="001B49E5">
        <w:rPr>
          <w:rtl/>
        </w:rPr>
        <w:t xml:space="preserve"> - </w:t>
      </w:r>
      <w:r>
        <w:rPr>
          <w:rtl/>
        </w:rPr>
        <w:t>رجال الطوسي</w:t>
      </w:r>
      <w:r w:rsidR="001B49E5">
        <w:rPr>
          <w:rtl/>
        </w:rPr>
        <w:t>:</w:t>
      </w:r>
      <w:r>
        <w:rPr>
          <w:rtl/>
        </w:rPr>
        <w:t xml:space="preserve"> ص 409. </w:t>
      </w:r>
    </w:p>
    <w:p w:rsidR="00755695" w:rsidRDefault="00755695" w:rsidP="00337BD8">
      <w:pPr>
        <w:pStyle w:val="libNormal"/>
        <w:rPr>
          <w:rtl/>
        </w:rPr>
      </w:pPr>
      <w:r>
        <w:rPr>
          <w:rtl/>
        </w:rPr>
        <w:br w:type="page"/>
      </w:r>
    </w:p>
    <w:p w:rsidR="00755695" w:rsidRDefault="00755695" w:rsidP="00337BD8">
      <w:pPr>
        <w:pStyle w:val="libNormal"/>
        <w:rPr>
          <w:rtl/>
        </w:rPr>
      </w:pPr>
      <w:r>
        <w:rPr>
          <w:rtl/>
        </w:rPr>
        <w:lastRenderedPageBreak/>
        <w:br w:type="page"/>
      </w:r>
    </w:p>
    <w:p w:rsidR="00755695" w:rsidRDefault="00755695" w:rsidP="00755695">
      <w:pPr>
        <w:pStyle w:val="Heading1Center"/>
        <w:rPr>
          <w:rtl/>
        </w:rPr>
      </w:pPr>
      <w:bookmarkStart w:id="486" w:name="_Toc264904853"/>
      <w:bookmarkStart w:id="487" w:name="_Toc280768483"/>
      <w:bookmarkStart w:id="488" w:name="_Toc280769346"/>
      <w:bookmarkStart w:id="489" w:name="_Toc280771193"/>
      <w:bookmarkStart w:id="490" w:name="_Toc280771616"/>
      <w:bookmarkStart w:id="491" w:name="_Toc398976379"/>
      <w:r>
        <w:rPr>
          <w:rtl/>
        </w:rPr>
        <w:lastRenderedPageBreak/>
        <w:t>عصر الإمام</w:t>
      </w:r>
      <w:bookmarkEnd w:id="486"/>
      <w:bookmarkEnd w:id="487"/>
      <w:bookmarkEnd w:id="488"/>
      <w:bookmarkEnd w:id="489"/>
      <w:bookmarkEnd w:id="490"/>
      <w:bookmarkEnd w:id="491"/>
    </w:p>
    <w:p w:rsidR="00755695" w:rsidRDefault="00755695" w:rsidP="00337BD8">
      <w:pPr>
        <w:pStyle w:val="libNormal"/>
        <w:rPr>
          <w:rtl/>
        </w:rPr>
      </w:pPr>
      <w:r>
        <w:rPr>
          <w:rtl/>
        </w:rPr>
        <w:br w:type="page"/>
      </w:r>
    </w:p>
    <w:p w:rsidR="00755695" w:rsidRDefault="00755695" w:rsidP="00337BD8">
      <w:pPr>
        <w:pStyle w:val="libNormal"/>
        <w:rPr>
          <w:rtl/>
        </w:rPr>
      </w:pPr>
      <w:r>
        <w:rPr>
          <w:rtl/>
        </w:rPr>
        <w:lastRenderedPageBreak/>
        <w:br w:type="page"/>
      </w:r>
    </w:p>
    <w:p w:rsidR="00755695" w:rsidRDefault="00755695" w:rsidP="00755695">
      <w:pPr>
        <w:pStyle w:val="libNormal"/>
        <w:rPr>
          <w:rtl/>
        </w:rPr>
      </w:pPr>
      <w:r>
        <w:rPr>
          <w:rtl/>
        </w:rPr>
        <w:lastRenderedPageBreak/>
        <w:t xml:space="preserve">أما عصر الإمام أبي جعفر الجواد </w:t>
      </w:r>
      <w:r w:rsidR="001B49E5" w:rsidRPr="001B49E5">
        <w:rPr>
          <w:rStyle w:val="libAlaemChar"/>
          <w:rFonts w:hint="cs"/>
          <w:rtl/>
        </w:rPr>
        <w:t>عليه‌السلام</w:t>
      </w:r>
      <w:r w:rsidR="001B49E5">
        <w:rPr>
          <w:rtl/>
        </w:rPr>
        <w:t>،</w:t>
      </w:r>
      <w:r>
        <w:rPr>
          <w:rtl/>
        </w:rPr>
        <w:t xml:space="preserve"> فقد كان من أزهى العصور الإسلامية وأروعها</w:t>
      </w:r>
      <w:r w:rsidR="001B49E5">
        <w:rPr>
          <w:rtl/>
        </w:rPr>
        <w:t>،</w:t>
      </w:r>
      <w:r>
        <w:rPr>
          <w:rtl/>
        </w:rPr>
        <w:t xml:space="preserve"> فقد تميّز في نهضته العلمية وحضارته الفكرية</w:t>
      </w:r>
      <w:r w:rsidR="001B49E5">
        <w:rPr>
          <w:rtl/>
        </w:rPr>
        <w:t>،</w:t>
      </w:r>
      <w:r>
        <w:rPr>
          <w:rtl/>
        </w:rPr>
        <w:t xml:space="preserve"> وقد ظلّ المسلمون وغيرهم أجيالاً وقروناً يعيشون على موائد الثروات الفكرية والعلمية التي أسّست في ذلك العصر. </w:t>
      </w:r>
    </w:p>
    <w:p w:rsidR="00755695" w:rsidRDefault="00755695" w:rsidP="00755695">
      <w:pPr>
        <w:pStyle w:val="libNormal"/>
        <w:rPr>
          <w:rFonts w:hint="cs"/>
          <w:rtl/>
        </w:rPr>
      </w:pPr>
      <w:r>
        <w:rPr>
          <w:rtl/>
        </w:rPr>
        <w:t>ولابدّ لنا من الحديث</w:t>
      </w:r>
      <w:r w:rsidR="001B49E5">
        <w:rPr>
          <w:rtl/>
        </w:rPr>
        <w:t xml:space="preserve"> - </w:t>
      </w:r>
      <w:r>
        <w:rPr>
          <w:rtl/>
        </w:rPr>
        <w:t>بإيجاز</w:t>
      </w:r>
      <w:r w:rsidR="001B49E5">
        <w:rPr>
          <w:rtl/>
        </w:rPr>
        <w:t xml:space="preserve"> - </w:t>
      </w:r>
      <w:r>
        <w:rPr>
          <w:rtl/>
        </w:rPr>
        <w:t xml:space="preserve">عن معالم الحياة في عصر الإمام </w:t>
      </w:r>
      <w:r w:rsidR="001B49E5" w:rsidRPr="001B49E5">
        <w:rPr>
          <w:rStyle w:val="libAlaemChar"/>
          <w:rFonts w:hint="cs"/>
          <w:rtl/>
        </w:rPr>
        <w:t>عليه‌السلام</w:t>
      </w:r>
      <w:r>
        <w:rPr>
          <w:rtl/>
        </w:rPr>
        <w:t xml:space="preserve"> فقد أصبحت دراسة العصر من المباحث المنهجية التي لا غِنى للباحث عنها لأنّها تكشف عن أبعاد الشخصية</w:t>
      </w:r>
      <w:r w:rsidR="001B49E5">
        <w:rPr>
          <w:rFonts w:hint="cs"/>
          <w:rtl/>
        </w:rPr>
        <w:t>،</w:t>
      </w:r>
      <w:r>
        <w:rPr>
          <w:rtl/>
        </w:rPr>
        <w:t xml:space="preserve"> وتدلّل على مناحيها الفكرية</w:t>
      </w:r>
      <w:r w:rsidR="001B49E5">
        <w:rPr>
          <w:rtl/>
        </w:rPr>
        <w:t>،</w:t>
      </w:r>
      <w:r>
        <w:rPr>
          <w:rtl/>
        </w:rPr>
        <w:t xml:space="preserve"> وسائر اتجاهاتها</w:t>
      </w:r>
      <w:r w:rsidR="001B49E5">
        <w:rPr>
          <w:rtl/>
        </w:rPr>
        <w:t>،</w:t>
      </w:r>
      <w:r>
        <w:rPr>
          <w:rtl/>
        </w:rPr>
        <w:t xml:space="preserve"> وفيما يلي عرض لذلك</w:t>
      </w:r>
      <w:r w:rsidR="001B49E5">
        <w:rPr>
          <w:rFonts w:hint="cs"/>
          <w:rtl/>
        </w:rPr>
        <w:t>:</w:t>
      </w:r>
    </w:p>
    <w:p w:rsidR="00755695" w:rsidRPr="00523600" w:rsidRDefault="00755695" w:rsidP="00755695">
      <w:pPr>
        <w:pStyle w:val="Heading2"/>
        <w:rPr>
          <w:rtl/>
        </w:rPr>
      </w:pPr>
      <w:bookmarkStart w:id="492" w:name="_Toc264904854"/>
      <w:bookmarkStart w:id="493" w:name="_Toc280769347"/>
      <w:bookmarkStart w:id="494" w:name="_Toc280771194"/>
      <w:bookmarkStart w:id="495" w:name="_Toc280771617"/>
      <w:bookmarkStart w:id="496" w:name="_Toc398976380"/>
      <w:r w:rsidRPr="00523600">
        <w:rPr>
          <w:rtl/>
        </w:rPr>
        <w:t>الحياة الثقافية</w:t>
      </w:r>
      <w:r w:rsidR="001B49E5">
        <w:rPr>
          <w:rtl/>
        </w:rPr>
        <w:t>:</w:t>
      </w:r>
      <w:bookmarkEnd w:id="492"/>
      <w:bookmarkEnd w:id="493"/>
      <w:bookmarkEnd w:id="494"/>
      <w:bookmarkEnd w:id="495"/>
      <w:bookmarkEnd w:id="496"/>
      <w:r w:rsidRPr="00523600">
        <w:rPr>
          <w:rtl/>
        </w:rPr>
        <w:t xml:space="preserve"> </w:t>
      </w:r>
    </w:p>
    <w:p w:rsidR="00755695" w:rsidRDefault="00755695" w:rsidP="00755695">
      <w:pPr>
        <w:pStyle w:val="libNormal"/>
        <w:rPr>
          <w:rtl/>
        </w:rPr>
      </w:pPr>
      <w:r>
        <w:rPr>
          <w:rtl/>
        </w:rPr>
        <w:t>أما الحياة الثقافية في ذلك العصر فتعتبر من أبرز معالم الحياة في العصور الإسلامية على الإطلاق</w:t>
      </w:r>
      <w:r w:rsidR="001B49E5">
        <w:rPr>
          <w:rtl/>
        </w:rPr>
        <w:t>،</w:t>
      </w:r>
      <w:r>
        <w:rPr>
          <w:rtl/>
        </w:rPr>
        <w:t xml:space="preserve"> فقد ازدهرت الحركات الثقافية</w:t>
      </w:r>
      <w:r w:rsidR="001B49E5">
        <w:rPr>
          <w:rtl/>
        </w:rPr>
        <w:t>،</w:t>
      </w:r>
      <w:r>
        <w:rPr>
          <w:rtl/>
        </w:rPr>
        <w:t xml:space="preserve"> وانتشر العلم انتشاراً واسعاً</w:t>
      </w:r>
      <w:r w:rsidR="001B49E5">
        <w:rPr>
          <w:rtl/>
        </w:rPr>
        <w:t>،</w:t>
      </w:r>
      <w:r>
        <w:rPr>
          <w:rtl/>
        </w:rPr>
        <w:t xml:space="preserve"> وتأسّست المعاهد الدراسية</w:t>
      </w:r>
      <w:r w:rsidR="001B49E5">
        <w:rPr>
          <w:rtl/>
        </w:rPr>
        <w:t>،</w:t>
      </w:r>
      <w:r>
        <w:rPr>
          <w:rtl/>
        </w:rPr>
        <w:t xml:space="preserve"> وانتشرت المكاتب العامة</w:t>
      </w:r>
      <w:r w:rsidR="001B49E5">
        <w:rPr>
          <w:rtl/>
        </w:rPr>
        <w:t>،</w:t>
      </w:r>
      <w:r>
        <w:rPr>
          <w:rtl/>
        </w:rPr>
        <w:t xml:space="preserve"> وأقبل الناس بلهفة على طلب العلم</w:t>
      </w:r>
      <w:r w:rsidR="001B49E5">
        <w:rPr>
          <w:rtl/>
        </w:rPr>
        <w:t>،</w:t>
      </w:r>
      <w:r>
        <w:rPr>
          <w:rtl/>
        </w:rPr>
        <w:t xml:space="preserve"> يقول نيكلسون</w:t>
      </w:r>
      <w:r w:rsidR="001B49E5">
        <w:rPr>
          <w:rtl/>
        </w:rPr>
        <w:t>:</w:t>
      </w:r>
      <w:r>
        <w:rPr>
          <w:rtl/>
        </w:rPr>
        <w:t xml:space="preserve"> ( وكان لانبساط رقعة الدولة العباسية</w:t>
      </w:r>
      <w:r w:rsidR="001B49E5">
        <w:rPr>
          <w:rtl/>
        </w:rPr>
        <w:t>،</w:t>
      </w:r>
      <w:r>
        <w:rPr>
          <w:rtl/>
        </w:rPr>
        <w:t xml:space="preserve"> ووفرة ثروتها</w:t>
      </w:r>
      <w:r w:rsidR="001B49E5">
        <w:rPr>
          <w:rtl/>
        </w:rPr>
        <w:t>،</w:t>
      </w:r>
      <w:r>
        <w:rPr>
          <w:rtl/>
        </w:rPr>
        <w:t xml:space="preserve"> ورواج تجارتها أثر كبير في خلق نهضة ثقافية لم يشهدها الشرق من قبل</w:t>
      </w:r>
      <w:r w:rsidR="001B49E5">
        <w:rPr>
          <w:rtl/>
        </w:rPr>
        <w:t>،</w:t>
      </w:r>
      <w:r>
        <w:rPr>
          <w:rtl/>
        </w:rPr>
        <w:t xml:space="preserve"> حتى لقد بدا أنّ الناس جميعاً من الخليفة إلى أقل أفراد العامة شأناً غدوا فجأة طلاّباً للعلم أو على الأقل أنصاراً للأدب</w:t>
      </w:r>
      <w:r w:rsidR="001B49E5">
        <w:rPr>
          <w:rtl/>
        </w:rPr>
        <w:t>،</w:t>
      </w:r>
      <w:r>
        <w:rPr>
          <w:rtl/>
        </w:rPr>
        <w:t xml:space="preserve"> وفي عهد الدولة العباسية كان الناس يجوبون ثلاث قارّات سعياً </w:t>
      </w:r>
    </w:p>
    <w:p w:rsidR="00755695" w:rsidRDefault="00755695" w:rsidP="00337BD8">
      <w:pPr>
        <w:pStyle w:val="libNormal"/>
        <w:rPr>
          <w:rtl/>
        </w:rPr>
      </w:pPr>
      <w:r>
        <w:rPr>
          <w:rtl/>
        </w:rPr>
        <w:br w:type="page"/>
      </w:r>
    </w:p>
    <w:p w:rsidR="00755695" w:rsidRDefault="00755695" w:rsidP="00755695">
      <w:pPr>
        <w:pStyle w:val="libNormal0"/>
        <w:rPr>
          <w:rFonts w:hint="cs"/>
          <w:rtl/>
        </w:rPr>
      </w:pPr>
      <w:r>
        <w:rPr>
          <w:rtl/>
        </w:rPr>
        <w:lastRenderedPageBreak/>
        <w:t>إلى موارد العلم والعرفان ليعودوا إلى بلادهم كالنحل يحملون الشهد إلى جموع التلاميذ المتلهّفين</w:t>
      </w:r>
      <w:r w:rsidR="001B49E5">
        <w:rPr>
          <w:rtl/>
        </w:rPr>
        <w:t>،</w:t>
      </w:r>
      <w:r>
        <w:rPr>
          <w:rtl/>
        </w:rPr>
        <w:t xml:space="preserve"> ثمّ يصنّفون بفضل ما بذلوه من جهد متصل هذه المصنّفات التي هي أشبه شيء بدوائر المعارف</w:t>
      </w:r>
      <w:r w:rsidR="001B49E5">
        <w:rPr>
          <w:rtl/>
        </w:rPr>
        <w:t>،</w:t>
      </w:r>
      <w:r>
        <w:rPr>
          <w:rtl/>
        </w:rPr>
        <w:t xml:space="preserve"> والتي كان لها أكبر الفضل في ايصال هذه العلوم الحديثة إلينا بصورة لم تكن متوقعة من قبل ) </w:t>
      </w:r>
      <w:r w:rsidRPr="00755695">
        <w:rPr>
          <w:rStyle w:val="libFootnotenumChar"/>
          <w:rtl/>
        </w:rPr>
        <w:t>(1)</w:t>
      </w:r>
      <w:r>
        <w:rPr>
          <w:rtl/>
        </w:rPr>
        <w:t xml:space="preserve"> ونُلمح إلى بعض المعالم الرئيسية من تلك الحياة الثقافية.</w:t>
      </w:r>
    </w:p>
    <w:p w:rsidR="00755695" w:rsidRPr="00FF3D8C" w:rsidRDefault="00755695" w:rsidP="00755695">
      <w:pPr>
        <w:pStyle w:val="Heading3"/>
        <w:rPr>
          <w:rtl/>
        </w:rPr>
      </w:pPr>
      <w:bookmarkStart w:id="497" w:name="_Toc280771618"/>
      <w:bookmarkStart w:id="498" w:name="_Toc398976381"/>
      <w:r w:rsidRPr="00FF3D8C">
        <w:rPr>
          <w:rtl/>
        </w:rPr>
        <w:t>المراكز الثقافية</w:t>
      </w:r>
      <w:r w:rsidR="001B49E5">
        <w:rPr>
          <w:rtl/>
        </w:rPr>
        <w:t>:</w:t>
      </w:r>
      <w:bookmarkEnd w:id="497"/>
      <w:bookmarkEnd w:id="498"/>
      <w:r w:rsidRPr="00FF3D8C">
        <w:rPr>
          <w:rtl/>
        </w:rPr>
        <w:t xml:space="preserve"> </w:t>
      </w:r>
    </w:p>
    <w:p w:rsidR="00755695" w:rsidRDefault="00755695" w:rsidP="00755695">
      <w:pPr>
        <w:pStyle w:val="libNormal"/>
        <w:rPr>
          <w:rtl/>
        </w:rPr>
      </w:pPr>
      <w:r>
        <w:rPr>
          <w:rtl/>
        </w:rPr>
        <w:t xml:space="preserve">أمّا المراكز الثقافية في عصر الإمام أبي جعفر </w:t>
      </w:r>
      <w:r w:rsidR="001B49E5" w:rsidRPr="001B49E5">
        <w:rPr>
          <w:rStyle w:val="libAlaemChar"/>
          <w:rFonts w:hint="cs"/>
          <w:rtl/>
        </w:rPr>
        <w:t>عليه‌السلام</w:t>
      </w:r>
      <w:r>
        <w:rPr>
          <w:rtl/>
        </w:rPr>
        <w:t xml:space="preserve"> فهي</w:t>
      </w:r>
      <w:r w:rsidR="001B49E5">
        <w:rPr>
          <w:rtl/>
        </w:rPr>
        <w:t>:</w:t>
      </w:r>
      <w:r>
        <w:rPr>
          <w:rtl/>
        </w:rPr>
        <w:t xml:space="preserve"> </w:t>
      </w:r>
    </w:p>
    <w:p w:rsidR="00755695" w:rsidRPr="00766F25" w:rsidRDefault="00755695" w:rsidP="00755695">
      <w:pPr>
        <w:pStyle w:val="libBold1"/>
        <w:rPr>
          <w:rtl/>
        </w:rPr>
      </w:pPr>
      <w:bookmarkStart w:id="499" w:name="_Toc264904855"/>
      <w:r w:rsidRPr="00766F25">
        <w:rPr>
          <w:rtl/>
        </w:rPr>
        <w:t>1</w:t>
      </w:r>
      <w:r w:rsidR="001B49E5">
        <w:rPr>
          <w:rtl/>
        </w:rPr>
        <w:t xml:space="preserve"> - </w:t>
      </w:r>
      <w:r w:rsidRPr="00766F25">
        <w:rPr>
          <w:rtl/>
        </w:rPr>
        <w:t>يثرب</w:t>
      </w:r>
      <w:r w:rsidR="001B49E5">
        <w:rPr>
          <w:rtl/>
        </w:rPr>
        <w:t>:</w:t>
      </w:r>
      <w:bookmarkEnd w:id="499"/>
      <w:r w:rsidRPr="00766F25">
        <w:rPr>
          <w:rtl/>
        </w:rPr>
        <w:t xml:space="preserve"> </w:t>
      </w:r>
    </w:p>
    <w:p w:rsidR="00755695" w:rsidRDefault="00755695" w:rsidP="00755695">
      <w:pPr>
        <w:pStyle w:val="libNormal"/>
        <w:rPr>
          <w:rtl/>
        </w:rPr>
      </w:pPr>
      <w:r>
        <w:rPr>
          <w:rtl/>
        </w:rPr>
        <w:t>وكانت يثرب من أهم المراكز العلمية في ذلك العصر</w:t>
      </w:r>
      <w:r w:rsidR="001B49E5">
        <w:rPr>
          <w:rtl/>
        </w:rPr>
        <w:t>،</w:t>
      </w:r>
      <w:r>
        <w:rPr>
          <w:rtl/>
        </w:rPr>
        <w:t xml:space="preserve"> فقد تشكّلت فيها مدرسة أهل البيت </w:t>
      </w:r>
      <w:r w:rsidR="001B49E5" w:rsidRPr="001B49E5">
        <w:rPr>
          <w:rStyle w:val="libAlaemChar"/>
          <w:rFonts w:hint="cs"/>
          <w:rtl/>
        </w:rPr>
        <w:t>عليهم‌السلام</w:t>
      </w:r>
      <w:r>
        <w:rPr>
          <w:rtl/>
        </w:rPr>
        <w:t xml:space="preserve"> وقد ضمّت عيون الفقهاء والرواة من الذين سهروا على تدوين أحاديث أئمة أهل البيت </w:t>
      </w:r>
      <w:r w:rsidR="001B49E5" w:rsidRPr="001B49E5">
        <w:rPr>
          <w:rStyle w:val="libAlaemChar"/>
          <w:rFonts w:hint="cs"/>
          <w:rtl/>
        </w:rPr>
        <w:t>عليهم‌السلام</w:t>
      </w:r>
      <w:r>
        <w:rPr>
          <w:rtl/>
        </w:rPr>
        <w:t xml:space="preserve"> وقد عنوا بصورة موضوعية بتدوين أحاديثهم الخاصة في الفقه باعتباره روح الإسلام وجوهره</w:t>
      </w:r>
      <w:r w:rsidR="001B49E5">
        <w:rPr>
          <w:rtl/>
        </w:rPr>
        <w:t>،</w:t>
      </w:r>
      <w:r>
        <w:rPr>
          <w:rtl/>
        </w:rPr>
        <w:t xml:space="preserve"> كما تشكّلت في يثرب مدرسة التابعين وهي مدرسة فقهية عنت بأخذ الفقه ممّا روي عن الصحابة</w:t>
      </w:r>
      <w:r w:rsidR="001B49E5">
        <w:rPr>
          <w:rtl/>
        </w:rPr>
        <w:t>،</w:t>
      </w:r>
      <w:r>
        <w:rPr>
          <w:rtl/>
        </w:rPr>
        <w:t xml:space="preserve"> ويرجع بما لم يروا عنهم إلى ما يقتضيه الرأي والقياس حسب ما ذكروه. </w:t>
      </w:r>
    </w:p>
    <w:p w:rsidR="00755695" w:rsidRDefault="00755695" w:rsidP="00755695">
      <w:pPr>
        <w:pStyle w:val="libBold2"/>
        <w:rPr>
          <w:rtl/>
        </w:rPr>
      </w:pPr>
      <w:r w:rsidRPr="0099332F">
        <w:rPr>
          <w:rtl/>
        </w:rPr>
        <w:t>2</w:t>
      </w:r>
      <w:r w:rsidR="001B49E5">
        <w:rPr>
          <w:rtl/>
        </w:rPr>
        <w:t xml:space="preserve"> - </w:t>
      </w:r>
      <w:r w:rsidRPr="0099332F">
        <w:rPr>
          <w:rtl/>
        </w:rPr>
        <w:t>الكوفة</w:t>
      </w:r>
      <w:r w:rsidR="001B49E5">
        <w:rPr>
          <w:rtl/>
        </w:rPr>
        <w:t>:</w:t>
      </w:r>
      <w:r>
        <w:rPr>
          <w:rtl/>
        </w:rPr>
        <w:t xml:space="preserve"> </w:t>
      </w:r>
    </w:p>
    <w:p w:rsidR="00755695" w:rsidRDefault="00755695" w:rsidP="00755695">
      <w:pPr>
        <w:pStyle w:val="libNormal"/>
        <w:rPr>
          <w:rtl/>
        </w:rPr>
      </w:pPr>
      <w:r>
        <w:rPr>
          <w:rtl/>
        </w:rPr>
        <w:t>وتأتي الكوفة بعد يثرب في الأهمية</w:t>
      </w:r>
      <w:r w:rsidR="001B49E5">
        <w:rPr>
          <w:rtl/>
        </w:rPr>
        <w:t>،</w:t>
      </w:r>
      <w:r>
        <w:rPr>
          <w:rtl/>
        </w:rPr>
        <w:t xml:space="preserve"> فقد كان الجامع الأعظم من أهم المعاهد</w:t>
      </w:r>
      <w:r w:rsidR="001B49E5">
        <w:rPr>
          <w:rtl/>
        </w:rPr>
        <w:t>،</w:t>
      </w:r>
      <w:r>
        <w:rPr>
          <w:rtl/>
        </w:rPr>
        <w:t xml:space="preserve"> والمدارس الإسلامية</w:t>
      </w:r>
      <w:r w:rsidR="001B49E5">
        <w:rPr>
          <w:rtl/>
        </w:rPr>
        <w:t>،</w:t>
      </w:r>
      <w:r>
        <w:rPr>
          <w:rtl/>
        </w:rPr>
        <w:t xml:space="preserve"> فقد انتشرت فيه الحلقات الدراسية</w:t>
      </w:r>
      <w:r w:rsidR="001B49E5">
        <w:rPr>
          <w:rtl/>
        </w:rPr>
        <w:t>،</w:t>
      </w:r>
      <w:r>
        <w:rPr>
          <w:rtl/>
        </w:rPr>
        <w:t xml:space="preserve"> وكان الطابع العام للدراسة هي العلوم الإسلامية من الفقه والتفسير والحديث وغيرها. </w:t>
      </w:r>
    </w:p>
    <w:p w:rsidR="00755695" w:rsidRDefault="00755695" w:rsidP="00755695">
      <w:pPr>
        <w:pStyle w:val="libNormal"/>
        <w:rPr>
          <w:rtl/>
        </w:rPr>
      </w:pPr>
      <w:r>
        <w:rPr>
          <w:rtl/>
        </w:rPr>
        <w:t>وكانت الكوفة علوية الرأي</w:t>
      </w:r>
      <w:r w:rsidR="001B49E5">
        <w:rPr>
          <w:rtl/>
        </w:rPr>
        <w:t>،</w:t>
      </w:r>
      <w:r>
        <w:rPr>
          <w:rtl/>
        </w:rPr>
        <w:t xml:space="preserve"> فقد عنت مدرستها بعلوم أهل البيت </w:t>
      </w:r>
      <w:r w:rsidR="001B49E5" w:rsidRPr="001B49E5">
        <w:rPr>
          <w:rStyle w:val="libAlaemChar"/>
          <w:rFonts w:hint="cs"/>
          <w:rtl/>
        </w:rPr>
        <w:t>عليهم‌السلام</w:t>
      </w:r>
      <w:r>
        <w:rPr>
          <w:rtl/>
        </w:rPr>
        <w:t xml:space="preserve"> وقد حدّث الحسن بن علي الوشاء فقال</w:t>
      </w:r>
      <w:r w:rsidR="001B49E5">
        <w:rPr>
          <w:rtl/>
        </w:rPr>
        <w:t>:</w:t>
      </w:r>
      <w:r>
        <w:rPr>
          <w:rtl/>
        </w:rPr>
        <w:t xml:space="preserve"> أدركت في هذا المسجد</w:t>
      </w:r>
      <w:r w:rsidR="001B49E5">
        <w:rPr>
          <w:rtl/>
        </w:rPr>
        <w:t xml:space="preserve"> - </w:t>
      </w:r>
      <w:r>
        <w:rPr>
          <w:rtl/>
        </w:rPr>
        <w:t>يعني مسجد الكوفة</w:t>
      </w:r>
      <w:r w:rsidR="001B49E5">
        <w:rPr>
          <w:rtl/>
        </w:rPr>
        <w:t xml:space="preserve"> -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تاريخ الإسلام</w:t>
      </w:r>
      <w:r w:rsidR="001B49E5">
        <w:rPr>
          <w:rtl/>
        </w:rPr>
        <w:t>:</w:t>
      </w:r>
      <w:r>
        <w:rPr>
          <w:rtl/>
        </w:rPr>
        <w:t xml:space="preserve"> ج 2 ص 322.</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تسعمائة شيخ كلّ يقول</w:t>
      </w:r>
      <w:r w:rsidR="001B49E5">
        <w:rPr>
          <w:rtl/>
        </w:rPr>
        <w:t>:</w:t>
      </w:r>
      <w:r>
        <w:rPr>
          <w:rtl/>
        </w:rPr>
        <w:t xml:space="preserve"> حدّثني جعفر بن محمد </w:t>
      </w:r>
      <w:r w:rsidRPr="00755695">
        <w:rPr>
          <w:rStyle w:val="libFootnotenumChar"/>
          <w:rtl/>
        </w:rPr>
        <w:t>(1)</w:t>
      </w:r>
      <w:r>
        <w:rPr>
          <w:rtl/>
        </w:rPr>
        <w:t xml:space="preserve"> ومن أهم الأسر العلمية التي درست في ذلك الجامع هي آل حيّان التغلبي وآل أعين</w:t>
      </w:r>
      <w:r w:rsidR="001B49E5">
        <w:rPr>
          <w:rtl/>
        </w:rPr>
        <w:t>،</w:t>
      </w:r>
      <w:r>
        <w:rPr>
          <w:rtl/>
        </w:rPr>
        <w:t xml:space="preserve"> وبنو عطيّة وبيت بني دارج وغيرهم </w:t>
      </w:r>
      <w:r w:rsidRPr="00755695">
        <w:rPr>
          <w:rStyle w:val="libFootnotenumChar"/>
          <w:rtl/>
        </w:rPr>
        <w:t>(2)</w:t>
      </w:r>
      <w:r>
        <w:rPr>
          <w:rtl/>
        </w:rPr>
        <w:t xml:space="preserve">. </w:t>
      </w:r>
    </w:p>
    <w:p w:rsidR="00755695" w:rsidRDefault="00755695" w:rsidP="00755695">
      <w:pPr>
        <w:pStyle w:val="libNormal"/>
        <w:rPr>
          <w:rtl/>
        </w:rPr>
      </w:pPr>
      <w:r>
        <w:rPr>
          <w:rtl/>
        </w:rPr>
        <w:t>ولم يكن الفقه وحده هو السائد في مدرسة الكوفة</w:t>
      </w:r>
      <w:r w:rsidR="001B49E5">
        <w:rPr>
          <w:rtl/>
        </w:rPr>
        <w:t>،</w:t>
      </w:r>
      <w:r>
        <w:rPr>
          <w:rtl/>
        </w:rPr>
        <w:t xml:space="preserve"> وإنّما كان النحو سائداً أيضاً</w:t>
      </w:r>
      <w:r w:rsidR="001B49E5">
        <w:rPr>
          <w:rtl/>
        </w:rPr>
        <w:t>،</w:t>
      </w:r>
      <w:r>
        <w:rPr>
          <w:rtl/>
        </w:rPr>
        <w:t xml:space="preserve"> فقد أنشأت في الكوفة مدرسة النحويين</w:t>
      </w:r>
      <w:r w:rsidR="001B49E5">
        <w:rPr>
          <w:rtl/>
        </w:rPr>
        <w:t>،</w:t>
      </w:r>
      <w:r>
        <w:rPr>
          <w:rtl/>
        </w:rPr>
        <w:t xml:space="preserve"> وكان من أعلامها البارزين</w:t>
      </w:r>
      <w:r w:rsidR="001B49E5">
        <w:rPr>
          <w:rtl/>
        </w:rPr>
        <w:t>:</w:t>
      </w:r>
      <w:r>
        <w:rPr>
          <w:rtl/>
        </w:rPr>
        <w:t xml:space="preserve"> الكسائي الذي عهد إليه الرشيد بتعليم ابنيه الأمين والمأمون</w:t>
      </w:r>
      <w:r w:rsidR="001B49E5">
        <w:rPr>
          <w:rtl/>
        </w:rPr>
        <w:t>،</w:t>
      </w:r>
      <w:r>
        <w:rPr>
          <w:rtl/>
        </w:rPr>
        <w:t xml:space="preserve"> ومن الجدير بالذكر أنّ هذا العلم الذي يصون اللسان عن الخطأ قد اخترعه الإمام أمير المؤمنين </w:t>
      </w:r>
      <w:r w:rsidR="001B49E5" w:rsidRPr="001B49E5">
        <w:rPr>
          <w:rStyle w:val="libAlaemChar"/>
          <w:rFonts w:hint="cs"/>
          <w:rtl/>
        </w:rPr>
        <w:t>عليه‌السلام</w:t>
      </w:r>
      <w:r>
        <w:rPr>
          <w:rtl/>
        </w:rPr>
        <w:t xml:space="preserve"> فهو الذي وضع قواعده وأصوله. </w:t>
      </w:r>
    </w:p>
    <w:p w:rsidR="00755695" w:rsidRDefault="00755695" w:rsidP="00755695">
      <w:pPr>
        <w:pStyle w:val="libBold2"/>
        <w:rPr>
          <w:rtl/>
        </w:rPr>
      </w:pPr>
      <w:r w:rsidRPr="0099332F">
        <w:rPr>
          <w:rtl/>
        </w:rPr>
        <w:t>3</w:t>
      </w:r>
      <w:r w:rsidR="001B49E5">
        <w:rPr>
          <w:rtl/>
        </w:rPr>
        <w:t xml:space="preserve"> - </w:t>
      </w:r>
      <w:r w:rsidRPr="0099332F">
        <w:rPr>
          <w:rtl/>
        </w:rPr>
        <w:t>البصرة</w:t>
      </w:r>
      <w:r w:rsidR="001B49E5">
        <w:rPr>
          <w:rtl/>
        </w:rPr>
        <w:t>:</w:t>
      </w:r>
      <w:r>
        <w:rPr>
          <w:rtl/>
        </w:rPr>
        <w:t xml:space="preserve"> </w:t>
      </w:r>
    </w:p>
    <w:p w:rsidR="00755695" w:rsidRDefault="00755695" w:rsidP="00755695">
      <w:pPr>
        <w:pStyle w:val="libNormal"/>
        <w:rPr>
          <w:rtl/>
        </w:rPr>
      </w:pPr>
      <w:r>
        <w:rPr>
          <w:rtl/>
        </w:rPr>
        <w:t>أما البصرة فقد كانت مركزاً مهمّاً لعلم النحو</w:t>
      </w:r>
      <w:r w:rsidR="001B49E5">
        <w:rPr>
          <w:rtl/>
        </w:rPr>
        <w:t>،</w:t>
      </w:r>
      <w:r>
        <w:rPr>
          <w:rtl/>
        </w:rPr>
        <w:t xml:space="preserve"> وكان أوّل من وضع أساس مدرسة البصرة أبو الأسود الدوئلي تلميذ الإمام أمير المؤمنين </w:t>
      </w:r>
      <w:r w:rsidR="001B49E5" w:rsidRPr="001B49E5">
        <w:rPr>
          <w:rStyle w:val="libAlaemChar"/>
          <w:rFonts w:hint="cs"/>
          <w:rtl/>
        </w:rPr>
        <w:t>عليه‌السلام</w:t>
      </w:r>
      <w:r w:rsidR="001B49E5">
        <w:rPr>
          <w:rtl/>
        </w:rPr>
        <w:t>،</w:t>
      </w:r>
      <w:r>
        <w:rPr>
          <w:rtl/>
        </w:rPr>
        <w:t xml:space="preserve"> وكانت هذه المؤسسة تنافس مدرسة الكوفة</w:t>
      </w:r>
      <w:r w:rsidR="001B49E5">
        <w:rPr>
          <w:rtl/>
        </w:rPr>
        <w:t>،</w:t>
      </w:r>
      <w:r>
        <w:rPr>
          <w:rtl/>
        </w:rPr>
        <w:t xml:space="preserve"> وقد سُمّي نُحّاة البصرة ( أهل المنطق ) تمييزاً عن نُحّاة الكوفة وكان من أعلام هذه الصناعة سيبويه الفارسي</w:t>
      </w:r>
      <w:r w:rsidR="001B49E5">
        <w:rPr>
          <w:rtl/>
        </w:rPr>
        <w:t>،</w:t>
      </w:r>
      <w:r>
        <w:rPr>
          <w:rtl/>
        </w:rPr>
        <w:t xml:space="preserve"> وهو صاحب كتاب سيبويه</w:t>
      </w:r>
      <w:r w:rsidR="001B49E5">
        <w:rPr>
          <w:rtl/>
        </w:rPr>
        <w:t>،</w:t>
      </w:r>
      <w:r>
        <w:rPr>
          <w:rtl/>
        </w:rPr>
        <w:t xml:space="preserve"> الذي هو من أنضج الكتب العربية وأكثرها عمقاً وأصالة يقول دي بور</w:t>
      </w:r>
      <w:r w:rsidR="001B49E5">
        <w:rPr>
          <w:rtl/>
        </w:rPr>
        <w:t>:</w:t>
      </w:r>
      <w:r>
        <w:rPr>
          <w:rtl/>
        </w:rPr>
        <w:t xml:space="preserve"> فلو نظرنا إلى كتاب سيبويه لوجدناه عملاً ناضجاً</w:t>
      </w:r>
      <w:r w:rsidR="001B49E5">
        <w:rPr>
          <w:rtl/>
        </w:rPr>
        <w:t>،</w:t>
      </w:r>
      <w:r>
        <w:rPr>
          <w:rtl/>
        </w:rPr>
        <w:t xml:space="preserve"> ومجهوداً عظيماً</w:t>
      </w:r>
      <w:r w:rsidR="001B49E5">
        <w:rPr>
          <w:rtl/>
        </w:rPr>
        <w:t>،</w:t>
      </w:r>
      <w:r>
        <w:rPr>
          <w:rtl/>
        </w:rPr>
        <w:t xml:space="preserve"> حتى أنّ المتأخّرين قالوا</w:t>
      </w:r>
      <w:r w:rsidR="001B49E5">
        <w:rPr>
          <w:rtl/>
        </w:rPr>
        <w:t>:</w:t>
      </w:r>
      <w:r>
        <w:rPr>
          <w:rtl/>
        </w:rPr>
        <w:t xml:space="preserve"> إنّه لابدّ أن يكون ثمرة جهود متضافرة لكثير من العلماء</w:t>
      </w:r>
      <w:r w:rsidR="001B49E5">
        <w:rPr>
          <w:rtl/>
        </w:rPr>
        <w:t>،</w:t>
      </w:r>
      <w:r>
        <w:rPr>
          <w:rtl/>
        </w:rPr>
        <w:t xml:space="preserve"> مثل قانون ابن سيناء </w:t>
      </w:r>
      <w:r w:rsidRPr="00755695">
        <w:rPr>
          <w:rStyle w:val="libFootnotenumChar"/>
          <w:rtl/>
        </w:rPr>
        <w:t>(3)</w:t>
      </w:r>
      <w:r>
        <w:rPr>
          <w:rtl/>
        </w:rPr>
        <w:t xml:space="preserve">. </w:t>
      </w:r>
    </w:p>
    <w:p w:rsidR="00755695" w:rsidRDefault="00755695" w:rsidP="00755695">
      <w:pPr>
        <w:pStyle w:val="libNormal"/>
        <w:rPr>
          <w:rtl/>
        </w:rPr>
      </w:pPr>
      <w:r>
        <w:rPr>
          <w:rtl/>
        </w:rPr>
        <w:t>وكما كانت البصرة ميداناً لعلم النحو كذلك كانت مدرسة لعلم التفسير الذي كان من علمائه البارزين أبو عمرو بن العلاء</w:t>
      </w:r>
      <w:r w:rsidR="001B49E5">
        <w:rPr>
          <w:rtl/>
        </w:rPr>
        <w:t>،</w:t>
      </w:r>
      <w:r>
        <w:rPr>
          <w:rtl/>
        </w:rPr>
        <w:t xml:space="preserve"> وكانت مدرسة أيضاً لعلم العروض </w:t>
      </w:r>
    </w:p>
    <w:p w:rsidR="00755695" w:rsidRDefault="00755695" w:rsidP="00755695">
      <w:pPr>
        <w:pStyle w:val="libFootnote0"/>
        <w:rPr>
          <w:rtl/>
        </w:rPr>
      </w:pPr>
      <w:r>
        <w:rPr>
          <w:rtl/>
        </w:rPr>
        <w:t>____________</w:t>
      </w:r>
    </w:p>
    <w:p w:rsidR="00755695" w:rsidRDefault="00755695" w:rsidP="00755695">
      <w:pPr>
        <w:pStyle w:val="libFootnote0"/>
        <w:rPr>
          <w:rtl/>
        </w:rPr>
      </w:pPr>
      <w:r>
        <w:rPr>
          <w:rtl/>
        </w:rPr>
        <w:t>1</w:t>
      </w:r>
      <w:r w:rsidR="001B49E5">
        <w:rPr>
          <w:rtl/>
        </w:rPr>
        <w:t xml:space="preserve"> - </w:t>
      </w:r>
      <w:r>
        <w:rPr>
          <w:rtl/>
        </w:rPr>
        <w:t>حياة الإمام موسى بن جعفر</w:t>
      </w:r>
      <w:r w:rsidR="001B49E5">
        <w:rPr>
          <w:rtl/>
        </w:rPr>
        <w:t>:</w:t>
      </w:r>
      <w:r>
        <w:rPr>
          <w:rtl/>
        </w:rPr>
        <w:t xml:space="preserve"> ج 1 ص 82. </w:t>
      </w:r>
    </w:p>
    <w:p w:rsidR="00755695" w:rsidRDefault="00755695" w:rsidP="00755695">
      <w:pPr>
        <w:pStyle w:val="libFootnote0"/>
        <w:rPr>
          <w:rtl/>
        </w:rPr>
      </w:pPr>
      <w:r>
        <w:rPr>
          <w:rtl/>
        </w:rPr>
        <w:t>2</w:t>
      </w:r>
      <w:r w:rsidR="001B49E5">
        <w:rPr>
          <w:rtl/>
        </w:rPr>
        <w:t xml:space="preserve"> - </w:t>
      </w:r>
      <w:r>
        <w:rPr>
          <w:rtl/>
        </w:rPr>
        <w:t>تاريخ الإسلام</w:t>
      </w:r>
      <w:r w:rsidR="001B49E5">
        <w:rPr>
          <w:rtl/>
        </w:rPr>
        <w:t>:</w:t>
      </w:r>
      <w:r>
        <w:rPr>
          <w:rtl/>
        </w:rPr>
        <w:t xml:space="preserve"> ج 2 ص 338. </w:t>
      </w:r>
    </w:p>
    <w:p w:rsidR="00755695" w:rsidRDefault="00755695" w:rsidP="00755695">
      <w:pPr>
        <w:pStyle w:val="libFootnote0"/>
        <w:rPr>
          <w:rtl/>
        </w:rPr>
      </w:pPr>
      <w:r>
        <w:rPr>
          <w:rtl/>
        </w:rPr>
        <w:t>3</w:t>
      </w:r>
      <w:r w:rsidR="001B49E5">
        <w:rPr>
          <w:rtl/>
        </w:rPr>
        <w:t xml:space="preserve"> - </w:t>
      </w:r>
      <w:r>
        <w:rPr>
          <w:rtl/>
        </w:rPr>
        <w:t>تاريخ الفلسفة في الإسلام</w:t>
      </w:r>
      <w:r w:rsidR="001B49E5">
        <w:rPr>
          <w:rtl/>
        </w:rPr>
        <w:t>:</w:t>
      </w:r>
      <w:r>
        <w:rPr>
          <w:rtl/>
        </w:rPr>
        <w:t xml:space="preserve"> ص 39.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الذي وضع أصوله الخليل بن أحمد صاحب كتاب ( العين ) الذي هو أول معجم وضع في اللغة العربية. </w:t>
      </w:r>
    </w:p>
    <w:p w:rsidR="00755695" w:rsidRDefault="00755695" w:rsidP="00755695">
      <w:pPr>
        <w:pStyle w:val="libBold2"/>
        <w:rPr>
          <w:rtl/>
        </w:rPr>
      </w:pPr>
      <w:r w:rsidRPr="0099332F">
        <w:rPr>
          <w:rtl/>
        </w:rPr>
        <w:t>4</w:t>
      </w:r>
      <w:r w:rsidR="001B49E5">
        <w:rPr>
          <w:rtl/>
        </w:rPr>
        <w:t xml:space="preserve"> - </w:t>
      </w:r>
      <w:r w:rsidRPr="0099332F">
        <w:rPr>
          <w:rtl/>
        </w:rPr>
        <w:t>بغداد</w:t>
      </w:r>
      <w:r w:rsidR="001B49E5">
        <w:rPr>
          <w:rtl/>
        </w:rPr>
        <w:t>:</w:t>
      </w:r>
      <w:r>
        <w:rPr>
          <w:rtl/>
        </w:rPr>
        <w:t xml:space="preserve"> </w:t>
      </w:r>
    </w:p>
    <w:p w:rsidR="00755695" w:rsidRDefault="00755695" w:rsidP="00755695">
      <w:pPr>
        <w:pStyle w:val="libNormal"/>
        <w:rPr>
          <w:rFonts w:hint="cs"/>
          <w:rtl/>
        </w:rPr>
      </w:pPr>
      <w:r>
        <w:rPr>
          <w:rtl/>
        </w:rPr>
        <w:t>أمّا بغداد فقد ازدهرت بالحركات العلمية والثقافية</w:t>
      </w:r>
      <w:r w:rsidR="001B49E5">
        <w:rPr>
          <w:rtl/>
        </w:rPr>
        <w:t>،</w:t>
      </w:r>
      <w:r>
        <w:rPr>
          <w:rtl/>
        </w:rPr>
        <w:t xml:space="preserve"> وقد انتشرت فيها المدارس والمعاهد ولم يعد هناك شيء أيسر ولا أبذل من العلم</w:t>
      </w:r>
      <w:r w:rsidR="001B49E5">
        <w:rPr>
          <w:rtl/>
        </w:rPr>
        <w:t>،</w:t>
      </w:r>
      <w:r>
        <w:rPr>
          <w:rtl/>
        </w:rPr>
        <w:t xml:space="preserve"> ولم تختص بغداد في علم خاص كما كانت بقية المراكز الإسلامية</w:t>
      </w:r>
      <w:r w:rsidR="001B49E5">
        <w:rPr>
          <w:rtl/>
        </w:rPr>
        <w:t>،</w:t>
      </w:r>
      <w:r>
        <w:rPr>
          <w:rtl/>
        </w:rPr>
        <w:t xml:space="preserve"> وإنّما شملت جميع أنواع العلوم من العقلية والنقلية</w:t>
      </w:r>
      <w:r w:rsidR="001B49E5">
        <w:rPr>
          <w:rtl/>
        </w:rPr>
        <w:t>،</w:t>
      </w:r>
      <w:r>
        <w:rPr>
          <w:rtl/>
        </w:rPr>
        <w:t xml:space="preserve"> وكذا سائر الفنون</w:t>
      </w:r>
      <w:r w:rsidR="001B49E5">
        <w:rPr>
          <w:rtl/>
        </w:rPr>
        <w:t>،</w:t>
      </w:r>
      <w:r>
        <w:rPr>
          <w:rtl/>
        </w:rPr>
        <w:t xml:space="preserve"> وقد أصبحت أعظم حاضرة علمية في ذلك العصر</w:t>
      </w:r>
      <w:r w:rsidR="001B49E5">
        <w:rPr>
          <w:rtl/>
        </w:rPr>
        <w:t>،</w:t>
      </w:r>
      <w:r>
        <w:rPr>
          <w:rtl/>
        </w:rPr>
        <w:t xml:space="preserve"> وقد توافد عليها طلاّب العلوم والمعرفة من جميع أقطار الدنيا يقول لغوستان لوبون</w:t>
      </w:r>
      <w:r w:rsidR="001B49E5">
        <w:rPr>
          <w:rtl/>
        </w:rPr>
        <w:t>:</w:t>
      </w:r>
      <w:r>
        <w:rPr>
          <w:rtl/>
        </w:rPr>
        <w:t xml:space="preserve"> كان العلماء ورجال الفن والأدباء من جميع الملِل والنِحل من يونان وفُرس وأقباط وكلدان يتقاطرون إلى بغداد</w:t>
      </w:r>
      <w:r w:rsidR="001B49E5">
        <w:rPr>
          <w:rtl/>
        </w:rPr>
        <w:t>،</w:t>
      </w:r>
      <w:r>
        <w:rPr>
          <w:rtl/>
        </w:rPr>
        <w:t xml:space="preserve"> ويجعلون منها مركزاً للثقافة في الدنيا</w:t>
      </w:r>
      <w:r w:rsidR="001B49E5">
        <w:rPr>
          <w:rtl/>
        </w:rPr>
        <w:t>،</w:t>
      </w:r>
      <w:r>
        <w:rPr>
          <w:rtl/>
        </w:rPr>
        <w:t xml:space="preserve"> قال أبو الفرج</w:t>
      </w:r>
      <w:r w:rsidR="001B49E5">
        <w:rPr>
          <w:rtl/>
        </w:rPr>
        <w:t>:</w:t>
      </w:r>
      <w:r>
        <w:rPr>
          <w:rtl/>
        </w:rPr>
        <w:t xml:space="preserve"> عن المأمون انّه كان يخلو بالحكماء</w:t>
      </w:r>
      <w:r w:rsidR="001B49E5">
        <w:rPr>
          <w:rtl/>
        </w:rPr>
        <w:t>،</w:t>
      </w:r>
      <w:r>
        <w:rPr>
          <w:rtl/>
        </w:rPr>
        <w:t xml:space="preserve"> ويأنس بمناظرتهم</w:t>
      </w:r>
      <w:r w:rsidR="001B49E5">
        <w:rPr>
          <w:rtl/>
        </w:rPr>
        <w:t>،</w:t>
      </w:r>
      <w:r>
        <w:rPr>
          <w:rtl/>
        </w:rPr>
        <w:t xml:space="preserve"> ويلتذ بمذاكرتهم علماً منه بأنّ أهل العلم هُم صفوة الله من خلقه ونخبته من عباده </w:t>
      </w:r>
      <w:r w:rsidRPr="00755695">
        <w:rPr>
          <w:rStyle w:val="libFootnotenumChar"/>
          <w:rtl/>
        </w:rPr>
        <w:t>(1)</w:t>
      </w:r>
      <w:r>
        <w:rPr>
          <w:rtl/>
        </w:rPr>
        <w:t xml:space="preserve"> هذه بعض المراكز الثقافية في ذلك العصر.</w:t>
      </w:r>
    </w:p>
    <w:p w:rsidR="00755695" w:rsidRDefault="00755695" w:rsidP="00755695">
      <w:pPr>
        <w:pStyle w:val="Heading2"/>
        <w:rPr>
          <w:rtl/>
        </w:rPr>
      </w:pPr>
      <w:bookmarkStart w:id="500" w:name="_Toc264904856"/>
      <w:bookmarkStart w:id="501" w:name="_Toc280771619"/>
      <w:bookmarkStart w:id="502" w:name="_Toc398976382"/>
      <w:r>
        <w:rPr>
          <w:rtl/>
        </w:rPr>
        <w:t>العلوم السائدة</w:t>
      </w:r>
      <w:r w:rsidR="001B49E5">
        <w:rPr>
          <w:rtl/>
        </w:rPr>
        <w:t>:</w:t>
      </w:r>
      <w:bookmarkEnd w:id="500"/>
      <w:bookmarkEnd w:id="501"/>
      <w:bookmarkEnd w:id="502"/>
      <w:r>
        <w:rPr>
          <w:rtl/>
        </w:rPr>
        <w:t xml:space="preserve"> </w:t>
      </w:r>
    </w:p>
    <w:p w:rsidR="00755695" w:rsidRDefault="00755695" w:rsidP="00755695">
      <w:pPr>
        <w:pStyle w:val="libNormal"/>
        <w:rPr>
          <w:rFonts w:hint="cs"/>
          <w:rtl/>
        </w:rPr>
      </w:pPr>
      <w:r>
        <w:rPr>
          <w:rtl/>
        </w:rPr>
        <w:t>وكان من العلوم السائدة التي أقبل الناس على تعلّمها</w:t>
      </w:r>
      <w:r w:rsidR="001B49E5">
        <w:rPr>
          <w:rtl/>
        </w:rPr>
        <w:t>،</w:t>
      </w:r>
      <w:r>
        <w:rPr>
          <w:rtl/>
        </w:rPr>
        <w:t xml:space="preserve"> هي</w:t>
      </w:r>
      <w:r w:rsidR="001B49E5">
        <w:rPr>
          <w:rtl/>
        </w:rPr>
        <w:t>:</w:t>
      </w:r>
    </w:p>
    <w:p w:rsidR="00755695" w:rsidRDefault="00755695" w:rsidP="00755695">
      <w:pPr>
        <w:pStyle w:val="Heading3"/>
        <w:rPr>
          <w:rtl/>
        </w:rPr>
      </w:pPr>
      <w:bookmarkStart w:id="503" w:name="_Toc264904857"/>
      <w:bookmarkStart w:id="504" w:name="_Toc280771620"/>
      <w:bookmarkStart w:id="505" w:name="_Toc398976383"/>
      <w:r>
        <w:rPr>
          <w:rtl/>
        </w:rPr>
        <w:t>1</w:t>
      </w:r>
      <w:r w:rsidR="001B49E5">
        <w:rPr>
          <w:rtl/>
        </w:rPr>
        <w:t xml:space="preserve"> - </w:t>
      </w:r>
      <w:r>
        <w:rPr>
          <w:rtl/>
        </w:rPr>
        <w:t>علوم القرآن</w:t>
      </w:r>
      <w:r w:rsidR="001B49E5">
        <w:rPr>
          <w:rtl/>
        </w:rPr>
        <w:t>:</w:t>
      </w:r>
      <w:bookmarkEnd w:id="503"/>
      <w:bookmarkEnd w:id="504"/>
      <w:bookmarkEnd w:id="505"/>
      <w:r>
        <w:rPr>
          <w:rtl/>
        </w:rPr>
        <w:t xml:space="preserve"> </w:t>
      </w:r>
    </w:p>
    <w:p w:rsidR="00755695" w:rsidRDefault="00755695" w:rsidP="00755695">
      <w:pPr>
        <w:pStyle w:val="libNormal"/>
        <w:rPr>
          <w:rtl/>
        </w:rPr>
      </w:pPr>
      <w:r>
        <w:rPr>
          <w:rtl/>
        </w:rPr>
        <w:t>أمّا علوم القرآن الكريم</w:t>
      </w:r>
      <w:r w:rsidR="001B49E5">
        <w:rPr>
          <w:rtl/>
        </w:rPr>
        <w:t>،</w:t>
      </w:r>
      <w:r>
        <w:rPr>
          <w:rtl/>
        </w:rPr>
        <w:t xml:space="preserve"> فمن بينها ما يلي</w:t>
      </w:r>
      <w:r w:rsidR="001B49E5">
        <w:rPr>
          <w:rtl/>
        </w:rPr>
        <w:t>:</w:t>
      </w:r>
      <w:r>
        <w:rPr>
          <w:rtl/>
        </w:rPr>
        <w:t xml:space="preserve"> </w:t>
      </w:r>
    </w:p>
    <w:p w:rsidR="00755695" w:rsidRPr="006405CA" w:rsidRDefault="00755695" w:rsidP="00755695">
      <w:pPr>
        <w:pStyle w:val="libBold1"/>
        <w:rPr>
          <w:rtl/>
        </w:rPr>
      </w:pPr>
      <w:bookmarkStart w:id="506" w:name="_Toc264904858"/>
      <w:r w:rsidRPr="006405CA">
        <w:rPr>
          <w:rtl/>
        </w:rPr>
        <w:t>أ</w:t>
      </w:r>
      <w:r w:rsidR="001B49E5">
        <w:rPr>
          <w:rtl/>
        </w:rPr>
        <w:t xml:space="preserve"> - </w:t>
      </w:r>
      <w:r w:rsidRPr="006405CA">
        <w:rPr>
          <w:rtl/>
        </w:rPr>
        <w:t>علم القراءات</w:t>
      </w:r>
      <w:r w:rsidR="001B49E5">
        <w:rPr>
          <w:rtl/>
        </w:rPr>
        <w:t>:</w:t>
      </w:r>
      <w:bookmarkEnd w:id="506"/>
      <w:r w:rsidRPr="006405CA">
        <w:rPr>
          <w:rtl/>
        </w:rPr>
        <w:t xml:space="preserve"> </w:t>
      </w:r>
    </w:p>
    <w:p w:rsidR="00755695" w:rsidRDefault="00755695" w:rsidP="00755695">
      <w:pPr>
        <w:pStyle w:val="libNormal"/>
        <w:rPr>
          <w:rtl/>
        </w:rPr>
      </w:pPr>
      <w:r>
        <w:rPr>
          <w:rtl/>
        </w:rPr>
        <w:t xml:space="preserve">ويعني هذا العلم بالبحث عن قراءة القرآن وقد وجدت سبع طُرق في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حضارة العرب</w:t>
      </w:r>
      <w:r w:rsidR="001B49E5">
        <w:rPr>
          <w:rtl/>
        </w:rPr>
        <w:t>:</w:t>
      </w:r>
      <w:r>
        <w:rPr>
          <w:rtl/>
        </w:rPr>
        <w:t xml:space="preserve"> ص 218.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القراءات</w:t>
      </w:r>
      <w:r w:rsidR="001B49E5">
        <w:rPr>
          <w:rtl/>
        </w:rPr>
        <w:t>،</w:t>
      </w:r>
      <w:r>
        <w:rPr>
          <w:rtl/>
        </w:rPr>
        <w:t xml:space="preserve"> كل طريقة منها تُنسب إلى قارئ</w:t>
      </w:r>
      <w:r w:rsidR="001B49E5">
        <w:rPr>
          <w:rtl/>
        </w:rPr>
        <w:t>،</w:t>
      </w:r>
      <w:r>
        <w:rPr>
          <w:rtl/>
        </w:rPr>
        <w:t xml:space="preserve"> ومن أشهرهم في العصر العباسي يحيى بن الحارث الذماري المتوفّى سنة ( 145 هـ ) وحمزة بن حبيب الزيات المتوفّى سنة ( 156 هـ ) وأبو عبد الرحمن المقري المتوفى سنة ( 213 هـ ) وخلف بن هشام البزار المتوفى سنة ( 229 هـ ) </w:t>
      </w:r>
      <w:r w:rsidRPr="00755695">
        <w:rPr>
          <w:rStyle w:val="libFootnotenumChar"/>
          <w:rtl/>
        </w:rPr>
        <w:t>(1)</w:t>
      </w:r>
      <w:r>
        <w:rPr>
          <w:rtl/>
        </w:rPr>
        <w:t xml:space="preserve">. </w:t>
      </w:r>
    </w:p>
    <w:p w:rsidR="00755695" w:rsidRDefault="00755695" w:rsidP="00755695">
      <w:pPr>
        <w:pStyle w:val="libBold2"/>
        <w:rPr>
          <w:rtl/>
        </w:rPr>
      </w:pPr>
      <w:r w:rsidRPr="0099332F">
        <w:rPr>
          <w:rtl/>
        </w:rPr>
        <w:t>ب</w:t>
      </w:r>
      <w:r w:rsidR="001B49E5">
        <w:rPr>
          <w:rtl/>
        </w:rPr>
        <w:t xml:space="preserve"> - </w:t>
      </w:r>
      <w:r w:rsidRPr="0099332F">
        <w:rPr>
          <w:rtl/>
        </w:rPr>
        <w:t>التفسير</w:t>
      </w:r>
      <w:r w:rsidR="001B49E5">
        <w:rPr>
          <w:rtl/>
        </w:rPr>
        <w:t>:</w:t>
      </w:r>
      <w:r>
        <w:rPr>
          <w:rtl/>
        </w:rPr>
        <w:t xml:space="preserve"> </w:t>
      </w:r>
    </w:p>
    <w:p w:rsidR="00755695" w:rsidRDefault="00755695" w:rsidP="00755695">
      <w:pPr>
        <w:pStyle w:val="libNormal"/>
        <w:rPr>
          <w:rtl/>
        </w:rPr>
      </w:pPr>
      <w:r>
        <w:rPr>
          <w:rtl/>
        </w:rPr>
        <w:t>ويُراد به إيضاح الكتاب العزيز وبيان معناه</w:t>
      </w:r>
      <w:r w:rsidR="001B49E5">
        <w:rPr>
          <w:rtl/>
        </w:rPr>
        <w:t>،</w:t>
      </w:r>
      <w:r>
        <w:rPr>
          <w:rtl/>
        </w:rPr>
        <w:t xml:space="preserve"> وقد اتجه المفسّرون في تفسيره إلى اتجاهين. </w:t>
      </w:r>
    </w:p>
    <w:p w:rsidR="00755695" w:rsidRDefault="00755695" w:rsidP="00755695">
      <w:pPr>
        <w:pStyle w:val="libNormal"/>
        <w:rPr>
          <w:rtl/>
        </w:rPr>
      </w:pPr>
      <w:r>
        <w:rPr>
          <w:rtl/>
        </w:rPr>
        <w:t>الأول</w:t>
      </w:r>
      <w:r w:rsidR="001B49E5">
        <w:rPr>
          <w:rtl/>
        </w:rPr>
        <w:t>:</w:t>
      </w:r>
      <w:r>
        <w:rPr>
          <w:rtl/>
        </w:rPr>
        <w:t xml:space="preserve"> التفسير بالمأثور</w:t>
      </w:r>
      <w:r w:rsidR="001B49E5">
        <w:rPr>
          <w:rtl/>
        </w:rPr>
        <w:t>،</w:t>
      </w:r>
      <w:r>
        <w:rPr>
          <w:rtl/>
        </w:rPr>
        <w:t xml:space="preserve"> ونعني به تفسير القرآن بما أثر عن النبي </w:t>
      </w:r>
      <w:r w:rsidR="001B49E5" w:rsidRPr="001B49E5">
        <w:rPr>
          <w:rStyle w:val="libAlaemChar"/>
          <w:rFonts w:hint="cs"/>
          <w:rtl/>
        </w:rPr>
        <w:t>صلى‌الله‌عليه‌وآله</w:t>
      </w:r>
      <w:r>
        <w:rPr>
          <w:rtl/>
        </w:rPr>
        <w:t xml:space="preserve"> وأئمّة الهُدى وهذا ما سلكه أغلب مُفسّري الشيعة كتفسير القمّي</w:t>
      </w:r>
      <w:r w:rsidR="001B49E5">
        <w:rPr>
          <w:rtl/>
        </w:rPr>
        <w:t>،</w:t>
      </w:r>
      <w:r>
        <w:rPr>
          <w:rtl/>
        </w:rPr>
        <w:t xml:space="preserve"> والعسكري والبرهان</w:t>
      </w:r>
      <w:r w:rsidR="001B49E5">
        <w:rPr>
          <w:rtl/>
        </w:rPr>
        <w:t>،</w:t>
      </w:r>
      <w:r>
        <w:rPr>
          <w:rtl/>
        </w:rPr>
        <w:t xml:space="preserve"> وحجّتهم في ذلك إنّ أئمّة أهل البيت </w:t>
      </w:r>
      <w:r w:rsidR="001B49E5" w:rsidRPr="001B49E5">
        <w:rPr>
          <w:rStyle w:val="libAlaemChar"/>
          <w:rFonts w:hint="cs"/>
          <w:rtl/>
        </w:rPr>
        <w:t>عليهم‌السلام</w:t>
      </w:r>
      <w:r>
        <w:rPr>
          <w:rtl/>
        </w:rPr>
        <w:t xml:space="preserve"> هم المخصوصون بعلم القرآن على حقيقته وواقعه</w:t>
      </w:r>
      <w:r w:rsidR="001B49E5">
        <w:rPr>
          <w:rtl/>
        </w:rPr>
        <w:t>،</w:t>
      </w:r>
      <w:r>
        <w:rPr>
          <w:rtl/>
        </w:rPr>
        <w:t xml:space="preserve"> وقد أدلى بذلك الإمام أبو جعفر الباقر </w:t>
      </w:r>
      <w:r w:rsidR="001B49E5" w:rsidRPr="001B49E5">
        <w:rPr>
          <w:rStyle w:val="libAlaemChar"/>
          <w:rFonts w:hint="cs"/>
          <w:rtl/>
        </w:rPr>
        <w:t>عليه‌السلام</w:t>
      </w:r>
      <w:r>
        <w:rPr>
          <w:rtl/>
        </w:rPr>
        <w:t xml:space="preserve"> بقوله</w:t>
      </w:r>
      <w:r w:rsidR="001B49E5">
        <w:rPr>
          <w:rtl/>
        </w:rPr>
        <w:t>:</w:t>
      </w:r>
      <w:r>
        <w:rPr>
          <w:rtl/>
        </w:rPr>
        <w:t xml:space="preserve"> ( ما يستطيع أحد أن يدّعي إنّ عنده جميع القرآن كله ظاهره وباطنه غير الأوصياء </w:t>
      </w:r>
      <w:r w:rsidRPr="00755695">
        <w:rPr>
          <w:rStyle w:val="libFootnotenumChar"/>
          <w:rtl/>
        </w:rPr>
        <w:t>(2)</w:t>
      </w:r>
      <w:r>
        <w:rPr>
          <w:rtl/>
        </w:rPr>
        <w:t xml:space="preserve"> وقد تظافرت الأدلّة على وجوب الرجوع إليهم في تفسير القرآن يقول الشيخ الطوسي</w:t>
      </w:r>
      <w:r w:rsidR="001B49E5">
        <w:rPr>
          <w:rtl/>
        </w:rPr>
        <w:t>:</w:t>
      </w:r>
      <w:r>
        <w:rPr>
          <w:rtl/>
        </w:rPr>
        <w:t xml:space="preserve"> </w:t>
      </w:r>
    </w:p>
    <w:p w:rsidR="00755695" w:rsidRDefault="00755695" w:rsidP="00755695">
      <w:pPr>
        <w:pStyle w:val="libNormal"/>
        <w:rPr>
          <w:rtl/>
        </w:rPr>
      </w:pPr>
      <w:r>
        <w:rPr>
          <w:rtl/>
        </w:rPr>
        <w:t xml:space="preserve">( إنّ تفسير القرآن لا يجوز إلاّ بالأثر الصحيح عن النبي </w:t>
      </w:r>
      <w:r w:rsidR="001B49E5" w:rsidRPr="001B49E5">
        <w:rPr>
          <w:rStyle w:val="libAlaemChar"/>
          <w:rFonts w:hint="cs"/>
          <w:rtl/>
        </w:rPr>
        <w:t>صلى‌الله‌عليه‌وآله</w:t>
      </w:r>
      <w:r>
        <w:rPr>
          <w:rtl/>
        </w:rPr>
        <w:t xml:space="preserve"> وعن الأئمة الذين قولهم حجة كقول النبي </w:t>
      </w:r>
      <w:r w:rsidR="001B49E5" w:rsidRPr="001B49E5">
        <w:rPr>
          <w:rStyle w:val="libAlaemChar"/>
          <w:rFonts w:hint="cs"/>
          <w:rtl/>
        </w:rPr>
        <w:t>صلى‌الله‌عليه‌وآله</w:t>
      </w:r>
      <w:r w:rsidR="001B49E5">
        <w:rPr>
          <w:rtl/>
        </w:rPr>
        <w:t>.</w:t>
      </w:r>
      <w:r>
        <w:rPr>
          <w:rtl/>
        </w:rPr>
        <w:t xml:space="preserve">. ) </w:t>
      </w:r>
      <w:r w:rsidRPr="00755695">
        <w:rPr>
          <w:rStyle w:val="libFootnotenumChar"/>
          <w:rtl/>
        </w:rPr>
        <w:t>(3)</w:t>
      </w:r>
      <w:r>
        <w:rPr>
          <w:rtl/>
        </w:rPr>
        <w:t xml:space="preserve">. </w:t>
      </w:r>
    </w:p>
    <w:p w:rsidR="00755695" w:rsidRDefault="00755695" w:rsidP="00755695">
      <w:pPr>
        <w:pStyle w:val="libNormal"/>
        <w:rPr>
          <w:rtl/>
        </w:rPr>
      </w:pPr>
      <w:r>
        <w:rPr>
          <w:rtl/>
        </w:rPr>
        <w:t>الثاني</w:t>
      </w:r>
      <w:r w:rsidR="001B49E5">
        <w:rPr>
          <w:rtl/>
        </w:rPr>
        <w:t>:</w:t>
      </w:r>
      <w:r>
        <w:rPr>
          <w:rtl/>
        </w:rPr>
        <w:t xml:space="preserve"> التفسير بالرأي</w:t>
      </w:r>
      <w:r w:rsidR="001B49E5">
        <w:rPr>
          <w:rtl/>
        </w:rPr>
        <w:t>،</w:t>
      </w:r>
      <w:r>
        <w:rPr>
          <w:rtl/>
        </w:rPr>
        <w:t xml:space="preserve"> ويُراد به الأخذ بالاعتبارات العقلية الراجعة إلى الاستحسان وقد ذهب إلى ذلك المفسرون من المعتزلة</w:t>
      </w:r>
      <w:r w:rsidR="001B49E5">
        <w:rPr>
          <w:rtl/>
        </w:rPr>
        <w:t>،</w:t>
      </w:r>
      <w:r>
        <w:rPr>
          <w:rtl/>
        </w:rPr>
        <w:t xml:space="preserve"> والباطنية فلم يعنوا بما أثر عن أئمّة الهدى في تفسير القرآن الكريم</w:t>
      </w:r>
      <w:r w:rsidR="001B49E5">
        <w:rPr>
          <w:rtl/>
        </w:rPr>
        <w:t>،</w:t>
      </w:r>
      <w:r>
        <w:rPr>
          <w:rtl/>
        </w:rPr>
        <w:t xml:space="preserve"> وإنّما استندوا في تفسيره إلى ما يرونه من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المعارف</w:t>
      </w:r>
      <w:r w:rsidR="001B49E5">
        <w:rPr>
          <w:rtl/>
        </w:rPr>
        <w:t>:</w:t>
      </w:r>
      <w:r>
        <w:rPr>
          <w:rtl/>
        </w:rPr>
        <w:t xml:space="preserve"> ص 230</w:t>
      </w:r>
      <w:r w:rsidR="001B49E5">
        <w:rPr>
          <w:rtl/>
        </w:rPr>
        <w:t xml:space="preserve"> - </w:t>
      </w:r>
      <w:r>
        <w:rPr>
          <w:rtl/>
        </w:rPr>
        <w:t>231</w:t>
      </w:r>
      <w:r w:rsidR="001B49E5">
        <w:rPr>
          <w:rtl/>
        </w:rPr>
        <w:t>،</w:t>
      </w:r>
      <w:r>
        <w:rPr>
          <w:rtl/>
        </w:rPr>
        <w:t xml:space="preserve"> الفهرست</w:t>
      </w:r>
      <w:r w:rsidR="001B49E5">
        <w:rPr>
          <w:rtl/>
        </w:rPr>
        <w:t>:</w:t>
      </w:r>
      <w:r>
        <w:rPr>
          <w:rtl/>
        </w:rPr>
        <w:t xml:space="preserve"> ص 42</w:t>
      </w:r>
      <w:r w:rsidR="001B49E5">
        <w:rPr>
          <w:rtl/>
        </w:rPr>
        <w:t xml:space="preserve"> - </w:t>
      </w:r>
      <w:r>
        <w:rPr>
          <w:rtl/>
        </w:rPr>
        <w:t xml:space="preserve">45. </w:t>
      </w:r>
    </w:p>
    <w:p w:rsidR="00755695" w:rsidRDefault="00755695" w:rsidP="00755695">
      <w:pPr>
        <w:pStyle w:val="libFootnote0"/>
        <w:rPr>
          <w:rtl/>
        </w:rPr>
      </w:pPr>
      <w:r>
        <w:rPr>
          <w:rtl/>
        </w:rPr>
        <w:t>2</w:t>
      </w:r>
      <w:r w:rsidR="001B49E5">
        <w:rPr>
          <w:rtl/>
        </w:rPr>
        <w:t xml:space="preserve"> - </w:t>
      </w:r>
      <w:r>
        <w:rPr>
          <w:rtl/>
        </w:rPr>
        <w:t>التبيان</w:t>
      </w:r>
      <w:r w:rsidR="001B49E5">
        <w:rPr>
          <w:rtl/>
        </w:rPr>
        <w:t>:</w:t>
      </w:r>
      <w:r>
        <w:rPr>
          <w:rtl/>
        </w:rPr>
        <w:t xml:space="preserve"> ج 1 ص 4. </w:t>
      </w:r>
    </w:p>
    <w:p w:rsidR="00755695" w:rsidRDefault="00755695" w:rsidP="00755695">
      <w:pPr>
        <w:pStyle w:val="libFootnote0"/>
        <w:rPr>
          <w:rtl/>
        </w:rPr>
      </w:pPr>
      <w:r>
        <w:rPr>
          <w:rtl/>
        </w:rPr>
        <w:t>3</w:t>
      </w:r>
      <w:r w:rsidR="001B49E5">
        <w:rPr>
          <w:rtl/>
        </w:rPr>
        <w:t xml:space="preserve"> - </w:t>
      </w:r>
      <w:r>
        <w:rPr>
          <w:rtl/>
        </w:rPr>
        <w:t>حياة الإمام محمد الباقر</w:t>
      </w:r>
      <w:r w:rsidR="001B49E5">
        <w:rPr>
          <w:rtl/>
        </w:rPr>
        <w:t>:</w:t>
      </w:r>
      <w:r>
        <w:rPr>
          <w:rtl/>
        </w:rPr>
        <w:t xml:space="preserve"> ج 1 ص 181.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الاستحسانات العقلية </w:t>
      </w:r>
      <w:r w:rsidRPr="00755695">
        <w:rPr>
          <w:rStyle w:val="libFootnotenumChar"/>
          <w:rtl/>
        </w:rPr>
        <w:t>(1)</w:t>
      </w:r>
      <w:r>
        <w:rPr>
          <w:rtl/>
        </w:rPr>
        <w:t xml:space="preserve">. </w:t>
      </w:r>
    </w:p>
    <w:p w:rsidR="00755695" w:rsidRDefault="00755695" w:rsidP="00755695">
      <w:pPr>
        <w:pStyle w:val="libNormal"/>
        <w:rPr>
          <w:rFonts w:hint="cs"/>
          <w:rtl/>
        </w:rPr>
      </w:pPr>
      <w:r>
        <w:rPr>
          <w:rtl/>
        </w:rPr>
        <w:t xml:space="preserve">وعلى أي حال فإنّ أوّل مدرسة للتفسير بالمأثور كانت في عهد الإمام أمير المؤمنين </w:t>
      </w:r>
      <w:r w:rsidR="001B49E5" w:rsidRPr="001B49E5">
        <w:rPr>
          <w:rStyle w:val="libAlaemChar"/>
          <w:rFonts w:hint="cs"/>
          <w:rtl/>
        </w:rPr>
        <w:t>عليه‌السلام</w:t>
      </w:r>
      <w:r>
        <w:rPr>
          <w:rtl/>
        </w:rPr>
        <w:t xml:space="preserve"> فهو أوّل مفسّر للقرآن الكريم وعنه أخذ عبد الله بن عباس وغيره</w:t>
      </w:r>
      <w:r w:rsidR="001B49E5">
        <w:rPr>
          <w:rtl/>
        </w:rPr>
        <w:t>،</w:t>
      </w:r>
      <w:r>
        <w:rPr>
          <w:rtl/>
        </w:rPr>
        <w:t xml:space="preserve"> من أعلام الصحابة</w:t>
      </w:r>
      <w:r w:rsidR="001B49E5">
        <w:rPr>
          <w:rtl/>
        </w:rPr>
        <w:t>،</w:t>
      </w:r>
      <w:r>
        <w:rPr>
          <w:rtl/>
        </w:rPr>
        <w:t xml:space="preserve"> وكذلك اهتم به اهتماماً بالغاً الأئمة الطاهرون</w:t>
      </w:r>
      <w:r w:rsidR="001B49E5">
        <w:rPr>
          <w:rtl/>
        </w:rPr>
        <w:t>،</w:t>
      </w:r>
      <w:r>
        <w:rPr>
          <w:rtl/>
        </w:rPr>
        <w:t xml:space="preserve"> فتناولت الكثير من محاضراتهم تفسير القرآن</w:t>
      </w:r>
      <w:r w:rsidR="001B49E5">
        <w:rPr>
          <w:rtl/>
        </w:rPr>
        <w:t>،</w:t>
      </w:r>
      <w:r>
        <w:rPr>
          <w:rtl/>
        </w:rPr>
        <w:t xml:space="preserve"> وأسباب نزول آياته وفضل قراءته.</w:t>
      </w:r>
    </w:p>
    <w:p w:rsidR="00755695" w:rsidRDefault="00755695" w:rsidP="00755695">
      <w:pPr>
        <w:pStyle w:val="Heading3"/>
        <w:rPr>
          <w:rtl/>
        </w:rPr>
      </w:pPr>
      <w:bookmarkStart w:id="507" w:name="_Toc264904859"/>
      <w:bookmarkStart w:id="508" w:name="_Toc280771621"/>
      <w:bookmarkStart w:id="509" w:name="_Toc398976384"/>
      <w:r>
        <w:rPr>
          <w:rtl/>
        </w:rPr>
        <w:t>2</w:t>
      </w:r>
      <w:r w:rsidR="001B49E5">
        <w:rPr>
          <w:rtl/>
        </w:rPr>
        <w:t xml:space="preserve"> - </w:t>
      </w:r>
      <w:r>
        <w:rPr>
          <w:rtl/>
        </w:rPr>
        <w:t>الحديث</w:t>
      </w:r>
      <w:r w:rsidR="001B49E5">
        <w:rPr>
          <w:rtl/>
        </w:rPr>
        <w:t>:</w:t>
      </w:r>
      <w:bookmarkEnd w:id="507"/>
      <w:bookmarkEnd w:id="508"/>
      <w:bookmarkEnd w:id="509"/>
      <w:r>
        <w:rPr>
          <w:rtl/>
        </w:rPr>
        <w:t xml:space="preserve"> </w:t>
      </w:r>
    </w:p>
    <w:p w:rsidR="00755695" w:rsidRDefault="00755695" w:rsidP="00755695">
      <w:pPr>
        <w:pStyle w:val="libNormal"/>
        <w:rPr>
          <w:rtl/>
        </w:rPr>
      </w:pPr>
      <w:r>
        <w:rPr>
          <w:rtl/>
        </w:rPr>
        <w:t>ومن العلوم السائدة دراستها في ذلك العصر ( الحديث ) الذي هو من أهمّ مصادر التشريع الإسلامي</w:t>
      </w:r>
      <w:r w:rsidR="001B49E5">
        <w:rPr>
          <w:rtl/>
        </w:rPr>
        <w:t>،</w:t>
      </w:r>
      <w:r>
        <w:rPr>
          <w:rtl/>
        </w:rPr>
        <w:t xml:space="preserve"> ونعني به ما أثر عن النبي </w:t>
      </w:r>
      <w:r w:rsidR="001B49E5" w:rsidRPr="001B49E5">
        <w:rPr>
          <w:rStyle w:val="libAlaemChar"/>
          <w:rFonts w:hint="cs"/>
          <w:rtl/>
        </w:rPr>
        <w:t>صلى‌الله‌عليه‌وآله</w:t>
      </w:r>
      <w:r>
        <w:rPr>
          <w:rtl/>
        </w:rPr>
        <w:t xml:space="preserve"> أو عن أحد أوصيائه الأئمة الطاهرين</w:t>
      </w:r>
      <w:r w:rsidR="001B49E5">
        <w:rPr>
          <w:rtl/>
        </w:rPr>
        <w:t>،</w:t>
      </w:r>
      <w:r>
        <w:rPr>
          <w:rtl/>
        </w:rPr>
        <w:t xml:space="preserve"> من قول أو فعل أو تقرير لشيء ويعبّر عن ذلك كلّه بالسنّة. </w:t>
      </w:r>
    </w:p>
    <w:p w:rsidR="00755695" w:rsidRDefault="00755695" w:rsidP="00755695">
      <w:pPr>
        <w:pStyle w:val="libNormal"/>
        <w:rPr>
          <w:rFonts w:hint="cs"/>
          <w:rtl/>
        </w:rPr>
      </w:pPr>
      <w:r>
        <w:rPr>
          <w:rtl/>
        </w:rPr>
        <w:t>وقد سبق الشيعة إلى تدوين الأحاديث</w:t>
      </w:r>
      <w:r w:rsidR="001B49E5">
        <w:rPr>
          <w:rtl/>
        </w:rPr>
        <w:t>،</w:t>
      </w:r>
      <w:r>
        <w:rPr>
          <w:rtl/>
        </w:rPr>
        <w:t xml:space="preserve"> فقد حثّ الأئمة الطيّبون أصحابهم على ذلك</w:t>
      </w:r>
      <w:r w:rsidR="001B49E5">
        <w:rPr>
          <w:rtl/>
        </w:rPr>
        <w:t>،</w:t>
      </w:r>
      <w:r>
        <w:rPr>
          <w:rtl/>
        </w:rPr>
        <w:t xml:space="preserve"> فقد روى أبو بصير قال</w:t>
      </w:r>
      <w:r w:rsidR="001B49E5">
        <w:rPr>
          <w:rtl/>
        </w:rPr>
        <w:t>:</w:t>
      </w:r>
      <w:r>
        <w:rPr>
          <w:rtl/>
        </w:rPr>
        <w:t xml:space="preserve"> دخلت على أبي عبد الله </w:t>
      </w:r>
      <w:r w:rsidR="001B49E5" w:rsidRPr="001B49E5">
        <w:rPr>
          <w:rStyle w:val="libAlaemChar"/>
          <w:rFonts w:hint="cs"/>
          <w:rtl/>
        </w:rPr>
        <w:t>عليه‌السلام</w:t>
      </w:r>
      <w:r>
        <w:rPr>
          <w:rtl/>
        </w:rPr>
        <w:t xml:space="preserve"> فقال</w:t>
      </w:r>
      <w:r w:rsidR="001B49E5">
        <w:rPr>
          <w:rtl/>
        </w:rPr>
        <w:t>:</w:t>
      </w:r>
      <w:r>
        <w:rPr>
          <w:rtl/>
        </w:rPr>
        <w:t xml:space="preserve"> ( ما يمنعكم من الكتابة</w:t>
      </w:r>
      <w:r w:rsidR="001B49E5">
        <w:rPr>
          <w:rtl/>
        </w:rPr>
        <w:t>،</w:t>
      </w:r>
      <w:r>
        <w:rPr>
          <w:rtl/>
        </w:rPr>
        <w:t xml:space="preserve"> إنّكم لن تحفظوا حتى تكتبوا</w:t>
      </w:r>
      <w:r w:rsidR="001B49E5">
        <w:rPr>
          <w:rtl/>
        </w:rPr>
        <w:t>،</w:t>
      </w:r>
      <w:r>
        <w:rPr>
          <w:rtl/>
        </w:rPr>
        <w:t xml:space="preserve"> أنّه خرج من عندي رهط من أهل البصرة يسألوا عن أشياء فكتبوها ) وقد انبرى جماعة من أصحاب الإمام الرضا </w:t>
      </w:r>
      <w:r w:rsidR="001B49E5" w:rsidRPr="001B49E5">
        <w:rPr>
          <w:rStyle w:val="libAlaemChar"/>
          <w:rFonts w:hint="cs"/>
          <w:rtl/>
        </w:rPr>
        <w:t>عليه‌السلام</w:t>
      </w:r>
      <w:r>
        <w:rPr>
          <w:rtl/>
        </w:rPr>
        <w:t xml:space="preserve"> إلى جميع الأحاديث الصحيحة في جوامع كبيرة</w:t>
      </w:r>
      <w:r w:rsidR="001B49E5">
        <w:rPr>
          <w:rtl/>
        </w:rPr>
        <w:t>،</w:t>
      </w:r>
      <w:r>
        <w:rPr>
          <w:rtl/>
        </w:rPr>
        <w:t xml:space="preserve"> وهي الجوامع الأولى للإمامية والتي تعدّ الأساس لتدوين الجوامع الأربعة لمشايخ الإسلام الثلاثة </w:t>
      </w:r>
      <w:r w:rsidRPr="00755695">
        <w:rPr>
          <w:rStyle w:val="libFootnotenumChar"/>
          <w:rtl/>
        </w:rPr>
        <w:t>(2)</w:t>
      </w:r>
      <w:r>
        <w:rPr>
          <w:rtl/>
        </w:rPr>
        <w:t>.</w:t>
      </w:r>
    </w:p>
    <w:p w:rsidR="00755695" w:rsidRDefault="00755695" w:rsidP="00755695">
      <w:pPr>
        <w:pStyle w:val="Heading3"/>
        <w:rPr>
          <w:rtl/>
        </w:rPr>
      </w:pPr>
      <w:bookmarkStart w:id="510" w:name="_Toc264904860"/>
      <w:bookmarkStart w:id="511" w:name="_Toc280771622"/>
      <w:bookmarkStart w:id="512" w:name="_Toc398976385"/>
      <w:r>
        <w:rPr>
          <w:rtl/>
        </w:rPr>
        <w:t>3</w:t>
      </w:r>
      <w:r w:rsidR="001B49E5">
        <w:rPr>
          <w:rtl/>
        </w:rPr>
        <w:t xml:space="preserve"> - </w:t>
      </w:r>
      <w:r>
        <w:rPr>
          <w:rtl/>
        </w:rPr>
        <w:t>الفقه</w:t>
      </w:r>
      <w:r w:rsidR="001B49E5">
        <w:rPr>
          <w:rtl/>
        </w:rPr>
        <w:t>:</w:t>
      </w:r>
      <w:bookmarkEnd w:id="510"/>
      <w:bookmarkEnd w:id="511"/>
      <w:bookmarkEnd w:id="512"/>
      <w:r>
        <w:rPr>
          <w:rtl/>
        </w:rPr>
        <w:t xml:space="preserve"> </w:t>
      </w:r>
    </w:p>
    <w:p w:rsidR="00755695" w:rsidRDefault="00755695" w:rsidP="00755695">
      <w:pPr>
        <w:pStyle w:val="libNormal"/>
        <w:rPr>
          <w:rtl/>
        </w:rPr>
      </w:pPr>
      <w:r>
        <w:rPr>
          <w:rtl/>
        </w:rPr>
        <w:t>ومن أميز العلوم التي ساد انتشارها في ذلك العصر بل في جميع العصور الإسلامية هو علم الفقه الذي يناط به معرفة التكاليف اللازمة على المكلّفين وعليهم المسؤولية عند الله في امتثالها وتطبيقها على واقع حياتهم</w:t>
      </w:r>
      <w:r w:rsidR="001B49E5">
        <w:rPr>
          <w:rtl/>
        </w:rPr>
        <w:t>،</w:t>
      </w:r>
      <w:r>
        <w:rPr>
          <w:rtl/>
        </w:rPr>
        <w:t xml:space="preserve"> ومن ثمّ كان الاهتمام بدراسة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حياة الإمام محمد الباقر</w:t>
      </w:r>
      <w:r w:rsidR="001B49E5">
        <w:rPr>
          <w:rtl/>
        </w:rPr>
        <w:t>:</w:t>
      </w:r>
      <w:r>
        <w:rPr>
          <w:rtl/>
        </w:rPr>
        <w:t xml:space="preserve"> ج 1 ص 181. </w:t>
      </w:r>
    </w:p>
    <w:p w:rsidR="00755695" w:rsidRDefault="00755695" w:rsidP="00755695">
      <w:pPr>
        <w:pStyle w:val="libFootnote0"/>
        <w:rPr>
          <w:rtl/>
        </w:rPr>
      </w:pPr>
      <w:r>
        <w:rPr>
          <w:rtl/>
        </w:rPr>
        <w:t>2</w:t>
      </w:r>
      <w:r w:rsidR="001B49E5">
        <w:rPr>
          <w:rtl/>
        </w:rPr>
        <w:t xml:space="preserve"> - </w:t>
      </w:r>
      <w:r>
        <w:rPr>
          <w:rtl/>
        </w:rPr>
        <w:t>مقدمة المقنع والهداية</w:t>
      </w:r>
      <w:r w:rsidR="001B49E5">
        <w:rPr>
          <w:rtl/>
        </w:rPr>
        <w:t>:</w:t>
      </w:r>
      <w:r>
        <w:rPr>
          <w:rtl/>
        </w:rPr>
        <w:t xml:space="preserve"> ص 10.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علم الفقه أكثر من سائر العلوم</w:t>
      </w:r>
      <w:r w:rsidR="001B49E5">
        <w:rPr>
          <w:rtl/>
        </w:rPr>
        <w:t>،</w:t>
      </w:r>
      <w:r>
        <w:rPr>
          <w:rtl/>
        </w:rPr>
        <w:t xml:space="preserve"> وقد قام أئمة أهل البيت </w:t>
      </w:r>
      <w:r w:rsidR="001B49E5" w:rsidRPr="001B49E5">
        <w:rPr>
          <w:rStyle w:val="libAlaemChar"/>
          <w:rFonts w:hint="cs"/>
          <w:rtl/>
        </w:rPr>
        <w:t>عليهم‌السلام</w:t>
      </w:r>
      <w:r>
        <w:rPr>
          <w:rtl/>
        </w:rPr>
        <w:t xml:space="preserve"> بدور فعال في إنشاء مدرستهم الفقهية التي تخرّج منها كبار الفقهاء والعلماء أمثال زرارة</w:t>
      </w:r>
      <w:r w:rsidR="001B49E5">
        <w:rPr>
          <w:rtl/>
        </w:rPr>
        <w:t>،</w:t>
      </w:r>
      <w:r>
        <w:rPr>
          <w:rtl/>
        </w:rPr>
        <w:t xml:space="preserve"> ومحمد بن مسلم</w:t>
      </w:r>
      <w:r w:rsidR="001B49E5">
        <w:rPr>
          <w:rtl/>
        </w:rPr>
        <w:t>،</w:t>
      </w:r>
      <w:r>
        <w:rPr>
          <w:rtl/>
        </w:rPr>
        <w:t xml:space="preserve"> وجابر بن يزيد الجعفي وأمثالهم من عيون العلماء</w:t>
      </w:r>
      <w:r w:rsidR="001B49E5">
        <w:rPr>
          <w:rtl/>
        </w:rPr>
        <w:t>،</w:t>
      </w:r>
      <w:r>
        <w:rPr>
          <w:rtl/>
        </w:rPr>
        <w:t xml:space="preserve"> وقد دوّنوا ما سمعوه من الأئمة الطاهرين في أصولهم التي بلغت زهاء أربعمائة أصل</w:t>
      </w:r>
      <w:r w:rsidR="001B49E5">
        <w:rPr>
          <w:rtl/>
        </w:rPr>
        <w:t>،</w:t>
      </w:r>
      <w:r>
        <w:rPr>
          <w:rtl/>
        </w:rPr>
        <w:t xml:space="preserve"> ثمّ هذّبت</w:t>
      </w:r>
      <w:r w:rsidR="001B49E5">
        <w:rPr>
          <w:rtl/>
        </w:rPr>
        <w:t>،</w:t>
      </w:r>
      <w:r>
        <w:rPr>
          <w:rtl/>
        </w:rPr>
        <w:t xml:space="preserve"> وجمعت في الكتب الأربعة التي يرجع إليها فقهاء الإمامية في استنباطهم للأحكام الشرعية. </w:t>
      </w:r>
    </w:p>
    <w:p w:rsidR="00755695" w:rsidRDefault="00755695" w:rsidP="00755695">
      <w:pPr>
        <w:pStyle w:val="libNormal"/>
        <w:rPr>
          <w:rFonts w:hint="cs"/>
          <w:rtl/>
        </w:rPr>
      </w:pPr>
      <w:r>
        <w:rPr>
          <w:rtl/>
        </w:rPr>
        <w:t>ولم يقتصر هذا النشاط في طلب علم الفقه والإقبال عليه على الشيعة</w:t>
      </w:r>
      <w:r w:rsidR="001B49E5">
        <w:rPr>
          <w:rtl/>
        </w:rPr>
        <w:t>،</w:t>
      </w:r>
      <w:r>
        <w:rPr>
          <w:rtl/>
        </w:rPr>
        <w:t xml:space="preserve"> وإنّما شمل جميع الطوائف الإسلامية.</w:t>
      </w:r>
    </w:p>
    <w:p w:rsidR="00755695" w:rsidRPr="00FD7BD6" w:rsidRDefault="00755695" w:rsidP="00755695">
      <w:pPr>
        <w:pStyle w:val="Heading3"/>
        <w:rPr>
          <w:rtl/>
        </w:rPr>
      </w:pPr>
      <w:bookmarkStart w:id="513" w:name="_Toc264904861"/>
      <w:bookmarkStart w:id="514" w:name="_Toc280771623"/>
      <w:bookmarkStart w:id="515" w:name="_Toc398976386"/>
      <w:r w:rsidRPr="00FD7BD6">
        <w:rPr>
          <w:rtl/>
        </w:rPr>
        <w:t>4</w:t>
      </w:r>
      <w:r w:rsidR="001B49E5">
        <w:rPr>
          <w:rtl/>
        </w:rPr>
        <w:t xml:space="preserve"> - </w:t>
      </w:r>
      <w:r w:rsidRPr="00FD7BD6">
        <w:rPr>
          <w:rtl/>
        </w:rPr>
        <w:t>علم الأصول</w:t>
      </w:r>
      <w:r w:rsidR="001B49E5">
        <w:rPr>
          <w:rtl/>
        </w:rPr>
        <w:t>:</w:t>
      </w:r>
      <w:bookmarkEnd w:id="513"/>
      <w:bookmarkEnd w:id="514"/>
      <w:bookmarkEnd w:id="515"/>
      <w:r w:rsidRPr="00FD7BD6">
        <w:rPr>
          <w:rtl/>
        </w:rPr>
        <w:t xml:space="preserve"> </w:t>
      </w:r>
    </w:p>
    <w:p w:rsidR="00755695" w:rsidRDefault="00755695" w:rsidP="00755695">
      <w:pPr>
        <w:pStyle w:val="libNormal"/>
        <w:rPr>
          <w:rFonts w:hint="cs"/>
          <w:rtl/>
        </w:rPr>
      </w:pPr>
      <w:r>
        <w:rPr>
          <w:rtl/>
        </w:rPr>
        <w:t xml:space="preserve">وأسّس هذا العلم الإمام أبو جعفر الباقر </w:t>
      </w:r>
      <w:r w:rsidR="001B49E5" w:rsidRPr="001B49E5">
        <w:rPr>
          <w:rStyle w:val="libAlaemChar"/>
          <w:rFonts w:hint="cs"/>
          <w:rtl/>
        </w:rPr>
        <w:t>عليه‌السلام</w:t>
      </w:r>
      <w:r>
        <w:rPr>
          <w:rtl/>
        </w:rPr>
        <w:t xml:space="preserve"> حسبما حقّقناه عند البحث عن حياته</w:t>
      </w:r>
      <w:r w:rsidR="001B49E5">
        <w:rPr>
          <w:rtl/>
        </w:rPr>
        <w:t>،</w:t>
      </w:r>
      <w:r>
        <w:rPr>
          <w:rtl/>
        </w:rPr>
        <w:t xml:space="preserve"> وهذا العلم ممّا يتوقّف عليه الاجتهاد والاستنباط</w:t>
      </w:r>
      <w:r w:rsidR="001B49E5">
        <w:rPr>
          <w:rtl/>
        </w:rPr>
        <w:t>،</w:t>
      </w:r>
      <w:r>
        <w:rPr>
          <w:rtl/>
        </w:rPr>
        <w:t xml:space="preserve"> وكان موضع دراسة في ذلك العصر.</w:t>
      </w:r>
    </w:p>
    <w:p w:rsidR="00755695" w:rsidRPr="00FD7BD6" w:rsidRDefault="00755695" w:rsidP="00755695">
      <w:pPr>
        <w:pStyle w:val="Heading3"/>
        <w:rPr>
          <w:rtl/>
        </w:rPr>
      </w:pPr>
      <w:bookmarkStart w:id="516" w:name="_Toc264904862"/>
      <w:bookmarkStart w:id="517" w:name="_Toc280771624"/>
      <w:bookmarkStart w:id="518" w:name="_Toc398976387"/>
      <w:r w:rsidRPr="00FD7BD6">
        <w:rPr>
          <w:rtl/>
        </w:rPr>
        <w:t>5</w:t>
      </w:r>
      <w:r w:rsidR="001B49E5">
        <w:rPr>
          <w:rtl/>
        </w:rPr>
        <w:t xml:space="preserve"> - </w:t>
      </w:r>
      <w:r w:rsidRPr="00FD7BD6">
        <w:rPr>
          <w:rtl/>
        </w:rPr>
        <w:t>علم النحو</w:t>
      </w:r>
      <w:r w:rsidR="001B49E5">
        <w:rPr>
          <w:rtl/>
        </w:rPr>
        <w:t>:</w:t>
      </w:r>
      <w:bookmarkEnd w:id="516"/>
      <w:bookmarkEnd w:id="517"/>
      <w:bookmarkEnd w:id="518"/>
      <w:r w:rsidRPr="00FD7BD6">
        <w:rPr>
          <w:rtl/>
        </w:rPr>
        <w:t xml:space="preserve"> </w:t>
      </w:r>
    </w:p>
    <w:p w:rsidR="00755695" w:rsidRDefault="00755695" w:rsidP="00755695">
      <w:pPr>
        <w:pStyle w:val="libNormal"/>
        <w:rPr>
          <w:rFonts w:hint="cs"/>
          <w:rtl/>
        </w:rPr>
      </w:pPr>
      <w:r>
        <w:rPr>
          <w:rtl/>
        </w:rPr>
        <w:t>وهو من العلوم التي لعبت دوراً مهمّاً في العصر العبّاسي</w:t>
      </w:r>
      <w:r w:rsidR="001B49E5">
        <w:rPr>
          <w:rtl/>
        </w:rPr>
        <w:t>،</w:t>
      </w:r>
      <w:r>
        <w:rPr>
          <w:rtl/>
        </w:rPr>
        <w:t xml:space="preserve"> فقد كانت بحوثه موضع جدل</w:t>
      </w:r>
      <w:r w:rsidR="001B49E5">
        <w:rPr>
          <w:rtl/>
        </w:rPr>
        <w:t>،</w:t>
      </w:r>
      <w:r>
        <w:rPr>
          <w:rtl/>
        </w:rPr>
        <w:t xml:space="preserve"> وقد عقدت لها الأندية في قصور الخلفاء وجرى في بعض مسائله نزاع حادّ بين علماء هذا الفنّ</w:t>
      </w:r>
      <w:r w:rsidR="001B49E5">
        <w:rPr>
          <w:rtl/>
        </w:rPr>
        <w:t>،</w:t>
      </w:r>
      <w:r>
        <w:rPr>
          <w:rtl/>
        </w:rPr>
        <w:t xml:space="preserve"> وقد تخصّص بهذا العلم جماعة من الأعلام في ذلك العصر في طليعتهم الكسائي والفراء وسيبويه</w:t>
      </w:r>
      <w:r w:rsidR="001B49E5">
        <w:rPr>
          <w:rtl/>
        </w:rPr>
        <w:t>،</w:t>
      </w:r>
      <w:r>
        <w:rPr>
          <w:rtl/>
        </w:rPr>
        <w:t xml:space="preserve"> وقد أسس هذا العلم الإمام أمير المؤمنين </w:t>
      </w:r>
      <w:r w:rsidR="001B49E5" w:rsidRPr="001B49E5">
        <w:rPr>
          <w:rStyle w:val="libAlaemChar"/>
          <w:rFonts w:hint="cs"/>
          <w:rtl/>
        </w:rPr>
        <w:t>عليه‌السلام</w:t>
      </w:r>
      <w:r>
        <w:rPr>
          <w:rtl/>
        </w:rPr>
        <w:t xml:space="preserve"> رائد العلم والحكمة في الأرض.</w:t>
      </w:r>
    </w:p>
    <w:p w:rsidR="00755695" w:rsidRPr="00FD7BD6" w:rsidRDefault="00755695" w:rsidP="00755695">
      <w:pPr>
        <w:pStyle w:val="Heading3"/>
        <w:rPr>
          <w:rtl/>
        </w:rPr>
      </w:pPr>
      <w:bookmarkStart w:id="519" w:name="_Toc264904863"/>
      <w:bookmarkStart w:id="520" w:name="_Toc280771625"/>
      <w:bookmarkStart w:id="521" w:name="_Toc398976388"/>
      <w:r w:rsidRPr="00FD7BD6">
        <w:rPr>
          <w:rtl/>
        </w:rPr>
        <w:t>6</w:t>
      </w:r>
      <w:r w:rsidR="001B49E5">
        <w:rPr>
          <w:rtl/>
        </w:rPr>
        <w:t xml:space="preserve"> - </w:t>
      </w:r>
      <w:r w:rsidRPr="00FD7BD6">
        <w:rPr>
          <w:rtl/>
        </w:rPr>
        <w:t>علم الكلام</w:t>
      </w:r>
      <w:r w:rsidR="001B49E5">
        <w:rPr>
          <w:rtl/>
        </w:rPr>
        <w:t>:</w:t>
      </w:r>
      <w:bookmarkEnd w:id="519"/>
      <w:bookmarkEnd w:id="520"/>
      <w:bookmarkEnd w:id="521"/>
      <w:r w:rsidRPr="00FD7BD6">
        <w:rPr>
          <w:rtl/>
        </w:rPr>
        <w:t xml:space="preserve"> </w:t>
      </w:r>
    </w:p>
    <w:p w:rsidR="00755695" w:rsidRDefault="00755695" w:rsidP="00755695">
      <w:pPr>
        <w:pStyle w:val="libNormal"/>
        <w:rPr>
          <w:rtl/>
        </w:rPr>
      </w:pPr>
      <w:r>
        <w:rPr>
          <w:rtl/>
        </w:rPr>
        <w:t>من العلوم التي انتشرت في ذلك العصر علم الكلام</w:t>
      </w:r>
      <w:r w:rsidR="001B49E5">
        <w:rPr>
          <w:rtl/>
        </w:rPr>
        <w:t>،</w:t>
      </w:r>
      <w:r>
        <w:rPr>
          <w:rtl/>
        </w:rPr>
        <w:t xml:space="preserve"> ويقصد به الدفاع عن المعتقدات الدينية بالأدلّة العلمية</w:t>
      </w:r>
      <w:r w:rsidR="001B49E5">
        <w:rPr>
          <w:rtl/>
        </w:rPr>
        <w:t>،</w:t>
      </w:r>
      <w:r>
        <w:rPr>
          <w:rtl/>
        </w:rPr>
        <w:t xml:space="preserve"> وقد أسس هذا الفنّ أئمة أهل البيت </w:t>
      </w:r>
      <w:r w:rsidR="001B49E5" w:rsidRPr="001B49E5">
        <w:rPr>
          <w:rStyle w:val="libAlaemChar"/>
          <w:rFonts w:hint="cs"/>
          <w:rtl/>
        </w:rPr>
        <w:t>عليهم‌السلام</w:t>
      </w:r>
      <w:r>
        <w:rPr>
          <w:rtl/>
        </w:rPr>
        <w:t xml:space="preserve"> وتخصّص به جماعة من تلاميذهم</w:t>
      </w:r>
      <w:r w:rsidR="001B49E5">
        <w:rPr>
          <w:rtl/>
        </w:rPr>
        <w:t>،</w:t>
      </w:r>
      <w:r>
        <w:rPr>
          <w:rtl/>
        </w:rPr>
        <w:t xml:space="preserve"> يعدّ في طليعتهم العالم الكبير هشام بن الحكم</w:t>
      </w:r>
      <w:r w:rsidR="001B49E5">
        <w:rPr>
          <w:rtl/>
        </w:rPr>
        <w:t>،</w:t>
      </w:r>
      <w:r>
        <w:rPr>
          <w:rtl/>
        </w:rPr>
        <w:t xml:space="preserve"> ومن أشهر </w:t>
      </w:r>
    </w:p>
    <w:p w:rsidR="00755695" w:rsidRDefault="00755695" w:rsidP="00337BD8">
      <w:pPr>
        <w:pStyle w:val="libNormal"/>
        <w:rPr>
          <w:rtl/>
        </w:rPr>
      </w:pPr>
      <w:r>
        <w:rPr>
          <w:rtl/>
        </w:rPr>
        <w:br w:type="page"/>
      </w:r>
    </w:p>
    <w:p w:rsidR="00755695" w:rsidRDefault="00755695" w:rsidP="00755695">
      <w:pPr>
        <w:pStyle w:val="libNormal0"/>
        <w:rPr>
          <w:rFonts w:hint="cs"/>
          <w:rtl/>
        </w:rPr>
      </w:pPr>
      <w:r>
        <w:rPr>
          <w:rtl/>
        </w:rPr>
        <w:lastRenderedPageBreak/>
        <w:t>المتكلّمين عند أهل السنّة واصل بن عطاء</w:t>
      </w:r>
      <w:r w:rsidR="001B49E5">
        <w:rPr>
          <w:rtl/>
        </w:rPr>
        <w:t>،</w:t>
      </w:r>
      <w:r>
        <w:rPr>
          <w:rtl/>
        </w:rPr>
        <w:t xml:space="preserve"> وأبو الهذيل العلاف</w:t>
      </w:r>
      <w:r w:rsidR="001B49E5">
        <w:rPr>
          <w:rtl/>
        </w:rPr>
        <w:t>،</w:t>
      </w:r>
      <w:r>
        <w:rPr>
          <w:rtl/>
        </w:rPr>
        <w:t xml:space="preserve"> وأبو الحسن الأشعري والغزالي.</w:t>
      </w:r>
    </w:p>
    <w:p w:rsidR="00755695" w:rsidRPr="00FD7BD6" w:rsidRDefault="00755695" w:rsidP="00755695">
      <w:pPr>
        <w:pStyle w:val="Heading3"/>
        <w:rPr>
          <w:rtl/>
        </w:rPr>
      </w:pPr>
      <w:bookmarkStart w:id="522" w:name="_Toc264904864"/>
      <w:bookmarkStart w:id="523" w:name="_Toc280771626"/>
      <w:bookmarkStart w:id="524" w:name="_Toc398976389"/>
      <w:r w:rsidRPr="00FD7BD6">
        <w:rPr>
          <w:rtl/>
        </w:rPr>
        <w:t>7</w:t>
      </w:r>
      <w:r w:rsidR="001B49E5">
        <w:rPr>
          <w:rtl/>
        </w:rPr>
        <w:t xml:space="preserve"> - </w:t>
      </w:r>
      <w:r w:rsidRPr="00FD7BD6">
        <w:rPr>
          <w:rtl/>
        </w:rPr>
        <w:t>علوم الطب</w:t>
      </w:r>
      <w:r w:rsidR="001B49E5">
        <w:rPr>
          <w:rtl/>
        </w:rPr>
        <w:t>:</w:t>
      </w:r>
      <w:bookmarkEnd w:id="522"/>
      <w:bookmarkEnd w:id="523"/>
      <w:bookmarkEnd w:id="524"/>
      <w:r w:rsidRPr="00FD7BD6">
        <w:rPr>
          <w:rtl/>
        </w:rPr>
        <w:t xml:space="preserve"> </w:t>
      </w:r>
    </w:p>
    <w:p w:rsidR="00755695" w:rsidRDefault="00755695" w:rsidP="00755695">
      <w:pPr>
        <w:pStyle w:val="libNormal"/>
        <w:rPr>
          <w:rFonts w:hint="cs"/>
          <w:rtl/>
        </w:rPr>
      </w:pPr>
      <w:r>
        <w:rPr>
          <w:rtl/>
        </w:rPr>
        <w:t>وانتشر علم الطب في ذلك العصر</w:t>
      </w:r>
      <w:r w:rsidR="001B49E5">
        <w:rPr>
          <w:rtl/>
        </w:rPr>
        <w:t>،</w:t>
      </w:r>
      <w:r>
        <w:rPr>
          <w:rtl/>
        </w:rPr>
        <w:t xml:space="preserve"> وقد شجّع ملوك بني العباس على دراسته</w:t>
      </w:r>
      <w:r w:rsidR="001B49E5">
        <w:rPr>
          <w:rtl/>
        </w:rPr>
        <w:t>،</w:t>
      </w:r>
      <w:r>
        <w:rPr>
          <w:rtl/>
        </w:rPr>
        <w:t xml:space="preserve"> ومنحوا الجوائز والأموال الطائلة للمتخصّصين فيه أمثال جبريل بن بختشوع الطبيب النصراني.</w:t>
      </w:r>
    </w:p>
    <w:p w:rsidR="00755695" w:rsidRPr="00FD7BD6" w:rsidRDefault="00755695" w:rsidP="00755695">
      <w:pPr>
        <w:pStyle w:val="Heading3"/>
        <w:rPr>
          <w:rtl/>
        </w:rPr>
      </w:pPr>
      <w:bookmarkStart w:id="525" w:name="_Toc264904865"/>
      <w:bookmarkStart w:id="526" w:name="_Toc280771627"/>
      <w:bookmarkStart w:id="527" w:name="_Toc398976390"/>
      <w:r w:rsidRPr="00FD7BD6">
        <w:rPr>
          <w:rtl/>
        </w:rPr>
        <w:t>8</w:t>
      </w:r>
      <w:r w:rsidR="001B49E5">
        <w:rPr>
          <w:rtl/>
        </w:rPr>
        <w:t xml:space="preserve"> - </w:t>
      </w:r>
      <w:r w:rsidRPr="00FD7BD6">
        <w:rPr>
          <w:rtl/>
        </w:rPr>
        <w:t>الكيمياء</w:t>
      </w:r>
      <w:r w:rsidR="001B49E5">
        <w:rPr>
          <w:rtl/>
        </w:rPr>
        <w:t>:</w:t>
      </w:r>
      <w:bookmarkEnd w:id="525"/>
      <w:bookmarkEnd w:id="526"/>
      <w:bookmarkEnd w:id="527"/>
      <w:r w:rsidRPr="00FD7BD6">
        <w:rPr>
          <w:rtl/>
        </w:rPr>
        <w:t xml:space="preserve"> </w:t>
      </w:r>
    </w:p>
    <w:p w:rsidR="00755695" w:rsidRDefault="00755695" w:rsidP="00755695">
      <w:pPr>
        <w:pStyle w:val="libNormal"/>
        <w:rPr>
          <w:rFonts w:hint="cs"/>
          <w:rtl/>
        </w:rPr>
      </w:pPr>
      <w:r>
        <w:rPr>
          <w:rtl/>
        </w:rPr>
        <w:t>ومن العلوم التي نالت الاهتمام في ذلك العصر هو علم الكيمياء</w:t>
      </w:r>
      <w:r w:rsidR="001B49E5">
        <w:rPr>
          <w:rtl/>
        </w:rPr>
        <w:t>،</w:t>
      </w:r>
      <w:r>
        <w:rPr>
          <w:rtl/>
        </w:rPr>
        <w:t xml:space="preserve"> وقد تخصّص فيه جابر بن حيان مفخرة الشرق العربي</w:t>
      </w:r>
      <w:r w:rsidR="001B49E5">
        <w:rPr>
          <w:rtl/>
        </w:rPr>
        <w:t>،</w:t>
      </w:r>
      <w:r>
        <w:rPr>
          <w:rtl/>
        </w:rPr>
        <w:t xml:space="preserve"> وقد تلقّى بحوثه من الإمام الصادق الدماغ المفكّر في الإنسانية فهو الذي أسّس هذا العلم.</w:t>
      </w:r>
    </w:p>
    <w:p w:rsidR="00755695" w:rsidRPr="00FD7BD6" w:rsidRDefault="00755695" w:rsidP="00755695">
      <w:pPr>
        <w:pStyle w:val="Heading3"/>
        <w:rPr>
          <w:rFonts w:hint="cs"/>
          <w:rtl/>
        </w:rPr>
      </w:pPr>
      <w:bookmarkStart w:id="528" w:name="_Toc264904866"/>
      <w:bookmarkStart w:id="529" w:name="_Toc280771628"/>
      <w:bookmarkStart w:id="530" w:name="_Toc398976391"/>
      <w:r w:rsidRPr="00FD7BD6">
        <w:rPr>
          <w:rtl/>
        </w:rPr>
        <w:t>9</w:t>
      </w:r>
      <w:r w:rsidR="001B49E5">
        <w:rPr>
          <w:rtl/>
        </w:rPr>
        <w:t xml:space="preserve"> - </w:t>
      </w:r>
      <w:r w:rsidRPr="00FD7BD6">
        <w:rPr>
          <w:rtl/>
        </w:rPr>
        <w:t>الهندسة المعمارية والمدنية</w:t>
      </w:r>
      <w:r w:rsidR="001B49E5">
        <w:rPr>
          <w:rtl/>
        </w:rPr>
        <w:t>:</w:t>
      </w:r>
      <w:bookmarkEnd w:id="528"/>
      <w:bookmarkEnd w:id="529"/>
      <w:bookmarkEnd w:id="530"/>
    </w:p>
    <w:p w:rsidR="00755695" w:rsidRPr="00FD7BD6" w:rsidRDefault="00755695" w:rsidP="00755695">
      <w:pPr>
        <w:pStyle w:val="Heading3"/>
        <w:rPr>
          <w:rtl/>
        </w:rPr>
      </w:pPr>
      <w:bookmarkStart w:id="531" w:name="_Toc264904867"/>
      <w:bookmarkStart w:id="532" w:name="_Toc280771629"/>
      <w:bookmarkStart w:id="533" w:name="_Toc398976392"/>
      <w:r w:rsidRPr="00FD7BD6">
        <w:rPr>
          <w:rtl/>
        </w:rPr>
        <w:t>10</w:t>
      </w:r>
      <w:r w:rsidR="001B49E5">
        <w:rPr>
          <w:rtl/>
        </w:rPr>
        <w:t xml:space="preserve"> - </w:t>
      </w:r>
      <w:r w:rsidRPr="00FD7BD6">
        <w:rPr>
          <w:rtl/>
        </w:rPr>
        <w:t>الفلك</w:t>
      </w:r>
      <w:r w:rsidR="001B49E5">
        <w:rPr>
          <w:rtl/>
        </w:rPr>
        <w:t>:</w:t>
      </w:r>
      <w:bookmarkEnd w:id="531"/>
      <w:bookmarkEnd w:id="532"/>
      <w:bookmarkEnd w:id="533"/>
      <w:r w:rsidRPr="00FD7BD6">
        <w:rPr>
          <w:rtl/>
        </w:rPr>
        <w:t xml:space="preserve"> </w:t>
      </w:r>
    </w:p>
    <w:p w:rsidR="00755695" w:rsidRDefault="00755695" w:rsidP="00755695">
      <w:pPr>
        <w:pStyle w:val="libNormal"/>
        <w:rPr>
          <w:rFonts w:hint="cs"/>
          <w:rtl/>
        </w:rPr>
      </w:pPr>
      <w:r>
        <w:rPr>
          <w:rtl/>
        </w:rPr>
        <w:t xml:space="preserve">هذه بعض العلوم المنتشرة والسائدة في عصر الإمام الجواد </w:t>
      </w:r>
      <w:r w:rsidR="001B49E5" w:rsidRPr="001B49E5">
        <w:rPr>
          <w:rStyle w:val="libAlaemChar"/>
          <w:rFonts w:hint="cs"/>
          <w:rtl/>
        </w:rPr>
        <w:t>عليه‌السلام</w:t>
      </w:r>
      <w:r>
        <w:rPr>
          <w:rtl/>
        </w:rPr>
        <w:t xml:space="preserve"> وقد ألّفت فيها مئات الكتب ممّا فقد أو هو مخطوط في خزائن المكتبات في العالم.</w:t>
      </w:r>
    </w:p>
    <w:p w:rsidR="00755695" w:rsidRPr="00FD7BD6" w:rsidRDefault="00755695" w:rsidP="00755695">
      <w:pPr>
        <w:pStyle w:val="Heading2"/>
        <w:rPr>
          <w:rtl/>
        </w:rPr>
      </w:pPr>
      <w:bookmarkStart w:id="534" w:name="_Toc264904868"/>
      <w:bookmarkStart w:id="535" w:name="_Toc280771630"/>
      <w:bookmarkStart w:id="536" w:name="_Toc398976393"/>
      <w:r w:rsidRPr="00FD7BD6">
        <w:rPr>
          <w:rtl/>
        </w:rPr>
        <w:t>ترجمة الكتب</w:t>
      </w:r>
      <w:r w:rsidR="001B49E5">
        <w:rPr>
          <w:rtl/>
        </w:rPr>
        <w:t>:</w:t>
      </w:r>
      <w:bookmarkEnd w:id="534"/>
      <w:bookmarkEnd w:id="535"/>
      <w:bookmarkEnd w:id="536"/>
      <w:r w:rsidRPr="00FD7BD6">
        <w:rPr>
          <w:rtl/>
        </w:rPr>
        <w:t xml:space="preserve"> </w:t>
      </w:r>
    </w:p>
    <w:p w:rsidR="00755695" w:rsidRDefault="00755695" w:rsidP="00755695">
      <w:pPr>
        <w:pStyle w:val="libNormal"/>
        <w:rPr>
          <w:rtl/>
        </w:rPr>
      </w:pPr>
      <w:r>
        <w:rPr>
          <w:rtl/>
        </w:rPr>
        <w:t>وكان من مظاهر تطور الحياة الثقافية في ذلك العصر الإقبال على ترجمة الكتب من اللغة الأجنبية إلى اللغة العربية</w:t>
      </w:r>
      <w:r w:rsidR="001B49E5">
        <w:rPr>
          <w:rtl/>
        </w:rPr>
        <w:t>،</w:t>
      </w:r>
      <w:r>
        <w:rPr>
          <w:rtl/>
        </w:rPr>
        <w:t xml:space="preserve"> وقد تناولت كتب الطب</w:t>
      </w:r>
      <w:r w:rsidR="001B49E5">
        <w:rPr>
          <w:rtl/>
        </w:rPr>
        <w:t>،</w:t>
      </w:r>
      <w:r>
        <w:rPr>
          <w:rtl/>
        </w:rPr>
        <w:t xml:space="preserve"> والرياضة</w:t>
      </w:r>
      <w:r w:rsidR="001B49E5">
        <w:rPr>
          <w:rtl/>
        </w:rPr>
        <w:t>،</w:t>
      </w:r>
      <w:r>
        <w:rPr>
          <w:rtl/>
        </w:rPr>
        <w:t xml:space="preserve"> والفلك</w:t>
      </w:r>
      <w:r w:rsidR="001B49E5">
        <w:rPr>
          <w:rtl/>
        </w:rPr>
        <w:t>،</w:t>
      </w:r>
      <w:r>
        <w:rPr>
          <w:rtl/>
        </w:rPr>
        <w:t xml:space="preserve"> وأصناف العلوم السياسية والفلسفة</w:t>
      </w:r>
      <w:r w:rsidR="001B49E5">
        <w:rPr>
          <w:rtl/>
        </w:rPr>
        <w:t>،</w:t>
      </w:r>
      <w:r>
        <w:rPr>
          <w:rtl/>
        </w:rPr>
        <w:t xml:space="preserve"> ذكر أسماء كثير منها</w:t>
      </w:r>
      <w:r w:rsidR="001B49E5">
        <w:rPr>
          <w:rtl/>
        </w:rPr>
        <w:t>:</w:t>
      </w:r>
      <w:r>
        <w:rPr>
          <w:rtl/>
        </w:rPr>
        <w:t xml:space="preserve"> ابن النديم في الفهرست</w:t>
      </w:r>
      <w:r w:rsidR="001B49E5">
        <w:rPr>
          <w:rtl/>
        </w:rPr>
        <w:t>،</w:t>
      </w:r>
      <w:r>
        <w:rPr>
          <w:rtl/>
        </w:rPr>
        <w:t xml:space="preserve"> وكان يرأس ديوان الترجمة حنين بن إسحاق</w:t>
      </w:r>
      <w:r w:rsidR="001B49E5">
        <w:rPr>
          <w:rtl/>
        </w:rPr>
        <w:t>،</w:t>
      </w:r>
      <w:r>
        <w:rPr>
          <w:rtl/>
        </w:rPr>
        <w:t xml:space="preserve"> وقد روى ابن النديم أنّ ( المأمون كان بينه وبين ملك الروم مراسلات</w:t>
      </w:r>
      <w:r w:rsidR="001B49E5">
        <w:rPr>
          <w:rtl/>
        </w:rPr>
        <w:t>،</w:t>
      </w:r>
      <w:r>
        <w:rPr>
          <w:rtl/>
        </w:rPr>
        <w:t xml:space="preserve"> وقد استظهر عليه المأمون فكتب إليه يسأله الإذن في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إنفاذ ما يختار من العلوم القديمة المخزونة</w:t>
      </w:r>
      <w:r w:rsidR="001B49E5">
        <w:rPr>
          <w:rtl/>
        </w:rPr>
        <w:t>،</w:t>
      </w:r>
      <w:r>
        <w:rPr>
          <w:rtl/>
        </w:rPr>
        <w:t xml:space="preserve"> المدّخرة ببلد الروم فأجابه إلى ذلك بعد امتناع</w:t>
      </w:r>
      <w:r w:rsidR="001B49E5">
        <w:rPr>
          <w:rtl/>
        </w:rPr>
        <w:t>،</w:t>
      </w:r>
      <w:r>
        <w:rPr>
          <w:rtl/>
        </w:rPr>
        <w:t xml:space="preserve"> فأخرج المأمون لذلك جماعة منهم الحجّاج بن مطر وابن البطريق وسلم صاحب بيت الحكمة وغيرهم</w:t>
      </w:r>
      <w:r w:rsidR="001B49E5">
        <w:rPr>
          <w:rtl/>
        </w:rPr>
        <w:t>،</w:t>
      </w:r>
      <w:r>
        <w:rPr>
          <w:rtl/>
        </w:rPr>
        <w:t xml:space="preserve"> فأخذوا ممّا وجدوا</w:t>
      </w:r>
      <w:r w:rsidR="001B49E5">
        <w:rPr>
          <w:rtl/>
        </w:rPr>
        <w:t>،</w:t>
      </w:r>
      <w:r>
        <w:rPr>
          <w:rtl/>
        </w:rPr>
        <w:t xml:space="preserve"> فلما حملوه إليه أمرهم بنقله فنقل</w:t>
      </w:r>
      <w:r w:rsidR="001B49E5">
        <w:rPr>
          <w:rtl/>
        </w:rPr>
        <w:t>.</w:t>
      </w:r>
      <w:r>
        <w:rPr>
          <w:rtl/>
        </w:rPr>
        <w:t xml:space="preserve">. ) </w:t>
      </w:r>
      <w:r w:rsidRPr="00755695">
        <w:rPr>
          <w:rStyle w:val="libFootnotenumChar"/>
          <w:rtl/>
        </w:rPr>
        <w:t>(1)</w:t>
      </w:r>
      <w:r>
        <w:rPr>
          <w:rtl/>
        </w:rPr>
        <w:t xml:space="preserve">. </w:t>
      </w:r>
    </w:p>
    <w:p w:rsidR="00755695" w:rsidRDefault="00755695" w:rsidP="00755695">
      <w:pPr>
        <w:pStyle w:val="libNormal"/>
        <w:rPr>
          <w:rFonts w:hint="cs"/>
          <w:rtl/>
        </w:rPr>
      </w:pPr>
      <w:r>
        <w:rPr>
          <w:rtl/>
        </w:rPr>
        <w:t>وقد ساعدت تلك الكتب المترجمة على نمو الفكر العربي</w:t>
      </w:r>
      <w:r w:rsidR="001B49E5">
        <w:rPr>
          <w:rtl/>
        </w:rPr>
        <w:t>،</w:t>
      </w:r>
      <w:r>
        <w:rPr>
          <w:rtl/>
        </w:rPr>
        <w:t xml:space="preserve"> وساهمت في تطور العلوم في البلاد الإسلامية فقد اشتغل الكثيرون من المسلمين في تفسيرها إلى الناشئة العلمية.</w:t>
      </w:r>
    </w:p>
    <w:p w:rsidR="00755695" w:rsidRPr="00FD7BD6" w:rsidRDefault="00755695" w:rsidP="00755695">
      <w:pPr>
        <w:pStyle w:val="Heading2"/>
        <w:rPr>
          <w:rtl/>
        </w:rPr>
      </w:pPr>
      <w:bookmarkStart w:id="537" w:name="_Toc264904869"/>
      <w:bookmarkStart w:id="538" w:name="_Toc280771631"/>
      <w:bookmarkStart w:id="539" w:name="_Toc398976394"/>
      <w:r w:rsidRPr="00FD7BD6">
        <w:rPr>
          <w:rtl/>
        </w:rPr>
        <w:t>المعاهد والمكتبات</w:t>
      </w:r>
      <w:bookmarkEnd w:id="537"/>
      <w:bookmarkEnd w:id="538"/>
      <w:bookmarkEnd w:id="539"/>
      <w:r w:rsidRPr="00FD7BD6">
        <w:rPr>
          <w:rtl/>
        </w:rPr>
        <w:t xml:space="preserve"> </w:t>
      </w:r>
    </w:p>
    <w:p w:rsidR="00755695" w:rsidRDefault="00755695" w:rsidP="00755695">
      <w:pPr>
        <w:pStyle w:val="libNormal"/>
        <w:rPr>
          <w:rtl/>
        </w:rPr>
      </w:pPr>
      <w:r>
        <w:rPr>
          <w:rtl/>
        </w:rPr>
        <w:t>وأنشأت الحكومة العباسية في بغداد المدارس والمعاهد لتدريس العلوم الإسلامية وغيرها</w:t>
      </w:r>
      <w:r w:rsidR="001B49E5">
        <w:rPr>
          <w:rtl/>
        </w:rPr>
        <w:t>،</w:t>
      </w:r>
      <w:r>
        <w:rPr>
          <w:rtl/>
        </w:rPr>
        <w:t xml:space="preserve"> فقد أنشئت فيها حوالي ثلاثون مدرسة</w:t>
      </w:r>
      <w:r w:rsidR="001B49E5">
        <w:rPr>
          <w:rtl/>
        </w:rPr>
        <w:t>،</w:t>
      </w:r>
      <w:r>
        <w:rPr>
          <w:rtl/>
        </w:rPr>
        <w:t xml:space="preserve"> وما فيها من مدرسة إلاّ ويقصر القصر البديع عنها</w:t>
      </w:r>
      <w:r w:rsidR="001B49E5">
        <w:rPr>
          <w:rtl/>
        </w:rPr>
        <w:t>،</w:t>
      </w:r>
      <w:r>
        <w:rPr>
          <w:rtl/>
        </w:rPr>
        <w:t xml:space="preserve"> وأعظمها وأشهرها النظامية </w:t>
      </w:r>
      <w:r w:rsidRPr="00755695">
        <w:rPr>
          <w:rStyle w:val="libFootnotenumChar"/>
          <w:rtl/>
        </w:rPr>
        <w:t>(2)</w:t>
      </w:r>
      <w:r>
        <w:rPr>
          <w:rtl/>
        </w:rPr>
        <w:t xml:space="preserve">. </w:t>
      </w:r>
    </w:p>
    <w:p w:rsidR="00755695" w:rsidRDefault="00755695" w:rsidP="00755695">
      <w:pPr>
        <w:pStyle w:val="libNormal"/>
        <w:rPr>
          <w:rtl/>
        </w:rPr>
      </w:pPr>
      <w:r>
        <w:rPr>
          <w:rtl/>
        </w:rPr>
        <w:t>كما أسّست فيها المكتبات العامة التي كان منها مكتبة بيت الحكمة</w:t>
      </w:r>
      <w:r w:rsidR="001B49E5">
        <w:rPr>
          <w:rtl/>
        </w:rPr>
        <w:t>،</w:t>
      </w:r>
      <w:r>
        <w:rPr>
          <w:rtl/>
        </w:rPr>
        <w:t xml:space="preserve"> فقد نقل إليها الرشيد مكتبته الخاصة</w:t>
      </w:r>
      <w:r w:rsidR="001B49E5">
        <w:rPr>
          <w:rtl/>
        </w:rPr>
        <w:t>،</w:t>
      </w:r>
      <w:r>
        <w:rPr>
          <w:rtl/>
        </w:rPr>
        <w:t xml:space="preserve"> وأضاف إليها من الكتب ما جمعه جدّه المنصور وأبوه المهدي</w:t>
      </w:r>
      <w:r w:rsidR="001B49E5">
        <w:rPr>
          <w:rtl/>
        </w:rPr>
        <w:t>،</w:t>
      </w:r>
      <w:r>
        <w:rPr>
          <w:rtl/>
        </w:rPr>
        <w:t xml:space="preserve"> وفي عهد المأمون طلب من أمير صقلية بعض الكتب العلمية والفلسفية</w:t>
      </w:r>
      <w:r w:rsidR="001B49E5">
        <w:rPr>
          <w:rtl/>
        </w:rPr>
        <w:t>،</w:t>
      </w:r>
      <w:r>
        <w:rPr>
          <w:rtl/>
        </w:rPr>
        <w:t xml:space="preserve"> فلمّا وصلت إليه نقلها إلى مكتبة بيت الحكمة</w:t>
      </w:r>
      <w:r w:rsidR="001B49E5">
        <w:rPr>
          <w:rtl/>
        </w:rPr>
        <w:t>،</w:t>
      </w:r>
      <w:r>
        <w:rPr>
          <w:rtl/>
        </w:rPr>
        <w:t xml:space="preserve"> كما جلب إليها من خراسان الكثير من الكتب</w:t>
      </w:r>
      <w:r w:rsidR="001B49E5">
        <w:rPr>
          <w:rtl/>
        </w:rPr>
        <w:t>،</w:t>
      </w:r>
      <w:r>
        <w:rPr>
          <w:rtl/>
        </w:rPr>
        <w:t xml:space="preserve"> وكان حيث ما سمع بكتاب جلبه لها</w:t>
      </w:r>
      <w:r w:rsidR="001B49E5">
        <w:rPr>
          <w:rtl/>
        </w:rPr>
        <w:t>،</w:t>
      </w:r>
      <w:r>
        <w:rPr>
          <w:rtl/>
        </w:rPr>
        <w:t xml:space="preserve"> وظلّت هذه الخزانة التي هي من أثمن ما في العالم قائمة يرجع إليها البحّاث وأهل العلم فلمّا استولى السفّاك المغول على بغداد سنة ( 656 هـ ) عمد إلى إتلافها</w:t>
      </w:r>
      <w:r w:rsidR="001B49E5">
        <w:rPr>
          <w:rtl/>
        </w:rPr>
        <w:t>،</w:t>
      </w:r>
      <w:r>
        <w:rPr>
          <w:rtl/>
        </w:rPr>
        <w:t xml:space="preserve"> وبذلك فقد خسر العالم الإسلامي أعظم تراث له.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الفهرست</w:t>
      </w:r>
      <w:r w:rsidR="001B49E5">
        <w:rPr>
          <w:rtl/>
        </w:rPr>
        <w:t>:</w:t>
      </w:r>
      <w:r>
        <w:rPr>
          <w:rtl/>
        </w:rPr>
        <w:t xml:space="preserve"> ص 339. </w:t>
      </w:r>
    </w:p>
    <w:p w:rsidR="00755695" w:rsidRDefault="00755695" w:rsidP="00755695">
      <w:pPr>
        <w:pStyle w:val="libFootnote0"/>
        <w:rPr>
          <w:rtl/>
        </w:rPr>
      </w:pPr>
      <w:r>
        <w:rPr>
          <w:rtl/>
        </w:rPr>
        <w:t>2</w:t>
      </w:r>
      <w:r w:rsidR="001B49E5">
        <w:rPr>
          <w:rtl/>
        </w:rPr>
        <w:t xml:space="preserve"> - </w:t>
      </w:r>
      <w:r>
        <w:rPr>
          <w:rtl/>
        </w:rPr>
        <w:t>رحلة ابن جبير</w:t>
      </w:r>
      <w:r w:rsidR="001B49E5">
        <w:rPr>
          <w:rtl/>
        </w:rPr>
        <w:t>:</w:t>
      </w:r>
      <w:r>
        <w:rPr>
          <w:rtl/>
        </w:rPr>
        <w:t xml:space="preserve"> ص 208. </w:t>
      </w:r>
    </w:p>
    <w:p w:rsidR="00755695" w:rsidRDefault="00755695" w:rsidP="00337BD8">
      <w:pPr>
        <w:pStyle w:val="libNormal"/>
        <w:rPr>
          <w:rtl/>
        </w:rPr>
      </w:pPr>
      <w:r>
        <w:rPr>
          <w:rtl/>
        </w:rPr>
        <w:br w:type="page"/>
      </w:r>
    </w:p>
    <w:p w:rsidR="00755695" w:rsidRPr="00FD7BD6" w:rsidRDefault="00755695" w:rsidP="00755695">
      <w:pPr>
        <w:pStyle w:val="Heading2"/>
        <w:rPr>
          <w:rtl/>
        </w:rPr>
      </w:pPr>
      <w:bookmarkStart w:id="540" w:name="_Toc264904870"/>
      <w:bookmarkStart w:id="541" w:name="_Toc280771632"/>
      <w:bookmarkStart w:id="542" w:name="_Toc398976395"/>
      <w:r w:rsidRPr="00FD7BD6">
        <w:rPr>
          <w:rtl/>
        </w:rPr>
        <w:lastRenderedPageBreak/>
        <w:t>الخرائط والمراصد</w:t>
      </w:r>
      <w:r w:rsidR="001B49E5">
        <w:rPr>
          <w:rtl/>
        </w:rPr>
        <w:t>:</w:t>
      </w:r>
      <w:bookmarkEnd w:id="540"/>
      <w:bookmarkEnd w:id="541"/>
      <w:bookmarkEnd w:id="542"/>
      <w:r w:rsidRPr="00FD7BD6">
        <w:rPr>
          <w:rtl/>
        </w:rPr>
        <w:t xml:space="preserve"> </w:t>
      </w:r>
    </w:p>
    <w:p w:rsidR="00755695" w:rsidRDefault="00755695" w:rsidP="00755695">
      <w:pPr>
        <w:pStyle w:val="libNormal"/>
        <w:rPr>
          <w:rtl/>
        </w:rPr>
      </w:pPr>
      <w:r>
        <w:rPr>
          <w:rtl/>
        </w:rPr>
        <w:t>وكان من مظاهر ألوان التقدم الثقافي والحضاري في ذلك العصر أنّ المأمون أمر بوضع خريطة للعالم سُمّيت ( الصورة المأمونية ) وهي أول خريطة صُنعت للعالم في العصر العباسي</w:t>
      </w:r>
      <w:r w:rsidR="001B49E5">
        <w:rPr>
          <w:rtl/>
        </w:rPr>
        <w:t>،</w:t>
      </w:r>
      <w:r>
        <w:rPr>
          <w:rtl/>
        </w:rPr>
        <w:t xml:space="preserve"> كما أمر بإنشاء مرصد فلكي فأنشأ بالشماسية وهي إحدى محلاّت بغداد </w:t>
      </w:r>
      <w:r w:rsidRPr="00755695">
        <w:rPr>
          <w:rStyle w:val="libFootnotenumChar"/>
          <w:rtl/>
        </w:rPr>
        <w:t>(1)</w:t>
      </w:r>
      <w:r>
        <w:rPr>
          <w:rtl/>
        </w:rPr>
        <w:t xml:space="preserve">. </w:t>
      </w:r>
    </w:p>
    <w:p w:rsidR="00755695" w:rsidRDefault="00755695" w:rsidP="00755695">
      <w:pPr>
        <w:pStyle w:val="libNormal"/>
        <w:rPr>
          <w:rFonts w:hint="cs"/>
          <w:rtl/>
        </w:rPr>
      </w:pPr>
      <w:r>
        <w:rPr>
          <w:rtl/>
        </w:rPr>
        <w:t xml:space="preserve">ففي هذا الجو العلمي الزاهر كان الإمام أبو جعفر الجواد </w:t>
      </w:r>
      <w:r w:rsidR="001B49E5" w:rsidRPr="001B49E5">
        <w:rPr>
          <w:rStyle w:val="libAlaemChar"/>
          <w:rFonts w:hint="cs"/>
          <w:rtl/>
        </w:rPr>
        <w:t>عليه‌السلام</w:t>
      </w:r>
      <w:r>
        <w:rPr>
          <w:rtl/>
        </w:rPr>
        <w:t xml:space="preserve"> الرائد الأعلى للحركة الثقافية</w:t>
      </w:r>
      <w:r w:rsidR="001B49E5">
        <w:rPr>
          <w:rtl/>
        </w:rPr>
        <w:t>،</w:t>
      </w:r>
      <w:r>
        <w:rPr>
          <w:rtl/>
        </w:rPr>
        <w:t xml:space="preserve"> فقد التفّ حوله العلماء أثناء إقامته في بغداد وهم ينتهلون من نمير علومه</w:t>
      </w:r>
      <w:r w:rsidR="001B49E5">
        <w:rPr>
          <w:rtl/>
        </w:rPr>
        <w:t>،</w:t>
      </w:r>
      <w:r>
        <w:rPr>
          <w:rtl/>
        </w:rPr>
        <w:t xml:space="preserve"> وقد سألوه عن أدق المسائل الفلسفية والكلامية فأجابهم عنها حسب ما ذكرناه في البحوث المتقدمة.</w:t>
      </w:r>
    </w:p>
    <w:p w:rsidR="00755695" w:rsidRPr="00FD7BD6" w:rsidRDefault="00755695" w:rsidP="00755695">
      <w:pPr>
        <w:pStyle w:val="Heading2"/>
        <w:rPr>
          <w:rtl/>
        </w:rPr>
      </w:pPr>
      <w:bookmarkStart w:id="543" w:name="_Toc264904871"/>
      <w:bookmarkStart w:id="544" w:name="_Toc280771633"/>
      <w:bookmarkStart w:id="545" w:name="_Toc398976396"/>
      <w:r w:rsidRPr="00FD7BD6">
        <w:rPr>
          <w:rtl/>
        </w:rPr>
        <w:t>الحياة السياسية</w:t>
      </w:r>
      <w:r w:rsidR="001B49E5">
        <w:rPr>
          <w:rtl/>
        </w:rPr>
        <w:t>:</w:t>
      </w:r>
      <w:bookmarkEnd w:id="543"/>
      <w:bookmarkEnd w:id="544"/>
      <w:bookmarkEnd w:id="545"/>
      <w:r w:rsidRPr="00FD7BD6">
        <w:rPr>
          <w:rtl/>
        </w:rPr>
        <w:t xml:space="preserve"> </w:t>
      </w:r>
    </w:p>
    <w:p w:rsidR="00755695" w:rsidRDefault="00755695" w:rsidP="00755695">
      <w:pPr>
        <w:pStyle w:val="libNormal"/>
        <w:rPr>
          <w:rFonts w:hint="cs"/>
          <w:rtl/>
        </w:rPr>
      </w:pPr>
      <w:r>
        <w:rPr>
          <w:rtl/>
        </w:rPr>
        <w:t xml:space="preserve">أمّا الحياة السياسية في عصر الإمام أبي جعفر </w:t>
      </w:r>
      <w:r w:rsidR="001B49E5" w:rsidRPr="001B49E5">
        <w:rPr>
          <w:rStyle w:val="libAlaemChar"/>
          <w:rFonts w:hint="cs"/>
          <w:rtl/>
        </w:rPr>
        <w:t>عليه‌السلام</w:t>
      </w:r>
      <w:r>
        <w:rPr>
          <w:rtl/>
        </w:rPr>
        <w:t xml:space="preserve"> فقد كانت بشعة وحرجة للغاية لا للإمام فحسب وإنّما كانت لعموم المسلمين وذلك لما فيها من الأحداث الجسام</w:t>
      </w:r>
      <w:r w:rsidR="001B49E5">
        <w:rPr>
          <w:rtl/>
        </w:rPr>
        <w:t>،</w:t>
      </w:r>
      <w:r>
        <w:rPr>
          <w:rtl/>
        </w:rPr>
        <w:t xml:space="preserve"> فقد مُنيت الأمة بموجات عارمة من الفتن والاضطرابات</w:t>
      </w:r>
      <w:r w:rsidR="001B49E5">
        <w:rPr>
          <w:rtl/>
        </w:rPr>
        <w:t>،</w:t>
      </w:r>
      <w:r>
        <w:rPr>
          <w:rtl/>
        </w:rPr>
        <w:t xml:space="preserve"> وقبل أن نتحدّث عنها نرى من اللازم ان نعرض لمنهج الحكم في العصر العباسي وغيره ممّا يتصل بالموضوع وفيما يلي ذلك</w:t>
      </w:r>
      <w:r w:rsidR="001B49E5">
        <w:rPr>
          <w:rtl/>
        </w:rPr>
        <w:t>:</w:t>
      </w:r>
    </w:p>
    <w:p w:rsidR="00755695" w:rsidRPr="00FB6B3C" w:rsidRDefault="00755695" w:rsidP="00755695">
      <w:pPr>
        <w:pStyle w:val="Heading3"/>
        <w:rPr>
          <w:rtl/>
        </w:rPr>
      </w:pPr>
      <w:bookmarkStart w:id="546" w:name="_Toc264904872"/>
      <w:bookmarkStart w:id="547" w:name="_Toc280771634"/>
      <w:bookmarkStart w:id="548" w:name="_Toc398976397"/>
      <w:r w:rsidRPr="00FB6B3C">
        <w:rPr>
          <w:rtl/>
        </w:rPr>
        <w:t>منهج الحكم</w:t>
      </w:r>
      <w:r w:rsidR="001B49E5">
        <w:rPr>
          <w:rtl/>
        </w:rPr>
        <w:t>:</w:t>
      </w:r>
      <w:bookmarkEnd w:id="546"/>
      <w:bookmarkEnd w:id="547"/>
      <w:bookmarkEnd w:id="548"/>
      <w:r w:rsidRPr="00FB6B3C">
        <w:rPr>
          <w:rtl/>
        </w:rPr>
        <w:t xml:space="preserve"> </w:t>
      </w:r>
    </w:p>
    <w:p w:rsidR="00755695" w:rsidRDefault="00755695" w:rsidP="00755695">
      <w:pPr>
        <w:pStyle w:val="libNormal"/>
        <w:rPr>
          <w:rtl/>
        </w:rPr>
      </w:pPr>
      <w:r>
        <w:rPr>
          <w:rtl/>
        </w:rPr>
        <w:t>أمّا منهج الحكم في العصر العباسي فإنّه كان على غرار الحكم الأموي</w:t>
      </w:r>
      <w:r w:rsidR="001B49E5">
        <w:rPr>
          <w:rtl/>
        </w:rPr>
        <w:t>،</w:t>
      </w:r>
      <w:r>
        <w:rPr>
          <w:rtl/>
        </w:rPr>
        <w:t xml:space="preserve"> لم يتغير ولم يتبدل</w:t>
      </w:r>
      <w:r w:rsidR="001B49E5">
        <w:rPr>
          <w:rtl/>
        </w:rPr>
        <w:t>،</w:t>
      </w:r>
      <w:r>
        <w:rPr>
          <w:rtl/>
        </w:rPr>
        <w:t xml:space="preserve"> وقد وصفه ( نكلسون ) بأنّه نظام استبدادي</w:t>
      </w:r>
      <w:r w:rsidR="001B49E5">
        <w:rPr>
          <w:rtl/>
        </w:rPr>
        <w:t>،</w:t>
      </w:r>
      <w:r>
        <w:rPr>
          <w:rtl/>
        </w:rPr>
        <w:t xml:space="preserve"> وانّ العباسيين حكموا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عصر المأمون</w:t>
      </w:r>
      <w:r w:rsidR="001B49E5">
        <w:rPr>
          <w:rtl/>
        </w:rPr>
        <w:t>:</w:t>
      </w:r>
      <w:r>
        <w:rPr>
          <w:rtl/>
        </w:rPr>
        <w:t xml:space="preserve"> ج 1 ص 375.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البلد حكماً مطلقاً على النحو الذي كان يحكم به ملوك آل ساسان قبلهم </w:t>
      </w:r>
      <w:r w:rsidRPr="00755695">
        <w:rPr>
          <w:rStyle w:val="libFootnotenumChar"/>
          <w:rtl/>
        </w:rPr>
        <w:t>(1)</w:t>
      </w:r>
      <w:r>
        <w:rPr>
          <w:rtl/>
        </w:rPr>
        <w:t xml:space="preserve">. </w:t>
      </w:r>
    </w:p>
    <w:p w:rsidR="00755695" w:rsidRDefault="00755695" w:rsidP="00755695">
      <w:pPr>
        <w:pStyle w:val="libNormal"/>
        <w:rPr>
          <w:rtl/>
        </w:rPr>
      </w:pPr>
      <w:r>
        <w:rPr>
          <w:rtl/>
        </w:rPr>
        <w:t>لقد كان الحكم خاضعاً لرغبات ملوك العباسيين وأمرائهم</w:t>
      </w:r>
      <w:r w:rsidR="001B49E5">
        <w:rPr>
          <w:rtl/>
        </w:rPr>
        <w:t>،</w:t>
      </w:r>
      <w:r>
        <w:rPr>
          <w:rtl/>
        </w:rPr>
        <w:t xml:space="preserve"> ولم يكن له أي التقاء مع القانون الإسلامي</w:t>
      </w:r>
      <w:r w:rsidR="001B49E5">
        <w:rPr>
          <w:rtl/>
        </w:rPr>
        <w:t>،</w:t>
      </w:r>
      <w:r>
        <w:rPr>
          <w:rtl/>
        </w:rPr>
        <w:t xml:space="preserve"> فقد شذّت تصرّفاتهم الإدارية والاقتصادية والسياسية عمّا قنّنه الإسلام في هذه المجالات. </w:t>
      </w:r>
    </w:p>
    <w:p w:rsidR="00755695" w:rsidRDefault="00755695" w:rsidP="00755695">
      <w:pPr>
        <w:pStyle w:val="libNormal"/>
        <w:rPr>
          <w:rFonts w:hint="cs"/>
          <w:rtl/>
        </w:rPr>
      </w:pPr>
      <w:r>
        <w:rPr>
          <w:rtl/>
        </w:rPr>
        <w:t>لقد استبدّ ملوك بني العباس بشؤون المسلمين وأقاموا فيهم حكماً إرهابياً لا يعرف الرحمة والرأفة</w:t>
      </w:r>
      <w:r w:rsidR="001B49E5">
        <w:rPr>
          <w:rtl/>
        </w:rPr>
        <w:t>،</w:t>
      </w:r>
      <w:r>
        <w:rPr>
          <w:rtl/>
        </w:rPr>
        <w:t xml:space="preserve"> وهو بعيد كلّ البعد عمّا شرّعه الإسلام من الأنظمة الخلاّقة الهادفة إلى بسط العدل</w:t>
      </w:r>
      <w:r w:rsidR="001B49E5">
        <w:rPr>
          <w:rtl/>
        </w:rPr>
        <w:t>،</w:t>
      </w:r>
      <w:r>
        <w:rPr>
          <w:rtl/>
        </w:rPr>
        <w:t xml:space="preserve"> ونشر المساواة</w:t>
      </w:r>
      <w:r w:rsidR="001B49E5">
        <w:rPr>
          <w:rtl/>
        </w:rPr>
        <w:t>،</w:t>
      </w:r>
      <w:r>
        <w:rPr>
          <w:rtl/>
        </w:rPr>
        <w:t xml:space="preserve"> والحق بين الناس.</w:t>
      </w:r>
    </w:p>
    <w:p w:rsidR="00755695" w:rsidRPr="00F2141B" w:rsidRDefault="00755695" w:rsidP="00755695">
      <w:pPr>
        <w:pStyle w:val="Heading3"/>
        <w:rPr>
          <w:rtl/>
        </w:rPr>
      </w:pPr>
      <w:bookmarkStart w:id="549" w:name="_Toc264904873"/>
      <w:bookmarkStart w:id="550" w:name="_Toc280771635"/>
      <w:bookmarkStart w:id="551" w:name="_Toc398976398"/>
      <w:r w:rsidRPr="00F2141B">
        <w:rPr>
          <w:rtl/>
        </w:rPr>
        <w:t>الخلافة والوراثة</w:t>
      </w:r>
      <w:r w:rsidR="001B49E5">
        <w:rPr>
          <w:rtl/>
        </w:rPr>
        <w:t>:</w:t>
      </w:r>
      <w:bookmarkEnd w:id="549"/>
      <w:bookmarkEnd w:id="550"/>
      <w:bookmarkEnd w:id="551"/>
      <w:r w:rsidRPr="00F2141B">
        <w:rPr>
          <w:rtl/>
        </w:rPr>
        <w:t xml:space="preserve"> </w:t>
      </w:r>
    </w:p>
    <w:p w:rsidR="00755695" w:rsidRDefault="00755695" w:rsidP="00755695">
      <w:pPr>
        <w:pStyle w:val="libNormal"/>
        <w:rPr>
          <w:rtl/>
        </w:rPr>
      </w:pPr>
      <w:r>
        <w:rPr>
          <w:rtl/>
        </w:rPr>
        <w:t>ولم تخضع الخلافة الإسلامية حسب قيمها الأصيلة إلى أي قانون من قوانين الوراثة ولا لأي لون من ألوان المحاباة أو الاندفاع وراء الأهواء والعواطف</w:t>
      </w:r>
      <w:r w:rsidR="001B49E5">
        <w:rPr>
          <w:rtl/>
        </w:rPr>
        <w:t>،</w:t>
      </w:r>
      <w:r>
        <w:rPr>
          <w:rtl/>
        </w:rPr>
        <w:t xml:space="preserve"> فقد حارب الإسلام جميع هذه المظاهر واعتبرها من ألوان الانحطاط والتأخر الفكري للمسلمين</w:t>
      </w:r>
      <w:r w:rsidR="001B49E5">
        <w:rPr>
          <w:rtl/>
        </w:rPr>
        <w:t>،</w:t>
      </w:r>
      <w:r>
        <w:rPr>
          <w:rtl/>
        </w:rPr>
        <w:t xml:space="preserve"> وأناط الخلافة بالقيم الكريمة</w:t>
      </w:r>
      <w:r w:rsidR="001B49E5">
        <w:rPr>
          <w:rtl/>
        </w:rPr>
        <w:t>،</w:t>
      </w:r>
      <w:r>
        <w:rPr>
          <w:rtl/>
        </w:rPr>
        <w:t xml:space="preserve"> والمُثل العُليا</w:t>
      </w:r>
      <w:r w:rsidR="001B49E5">
        <w:rPr>
          <w:rtl/>
        </w:rPr>
        <w:t>،</w:t>
      </w:r>
      <w:r>
        <w:rPr>
          <w:rtl/>
        </w:rPr>
        <w:t xml:space="preserve"> والقدرة على إدارة شؤون الأمة</w:t>
      </w:r>
      <w:r w:rsidR="001B49E5">
        <w:rPr>
          <w:rtl/>
        </w:rPr>
        <w:t>،</w:t>
      </w:r>
      <w:r>
        <w:rPr>
          <w:rtl/>
        </w:rPr>
        <w:t xml:space="preserve"> فمن يتصف بها فهو المرشّح لهذا المنصب الخطير الذي تدور عليه سلامة الأمّة وسعادتها. </w:t>
      </w:r>
    </w:p>
    <w:p w:rsidR="00755695" w:rsidRDefault="00755695" w:rsidP="00755695">
      <w:pPr>
        <w:pStyle w:val="libNormal"/>
        <w:rPr>
          <w:rtl/>
        </w:rPr>
      </w:pPr>
      <w:r>
        <w:rPr>
          <w:rtl/>
        </w:rPr>
        <w:t xml:space="preserve">أما الشيعة فإنّما خصّت الخلافة بالأئمة الطاهرين من أهل البيت </w:t>
      </w:r>
      <w:r w:rsidR="001B49E5" w:rsidRPr="001B49E5">
        <w:rPr>
          <w:rStyle w:val="libAlaemChar"/>
          <w:rFonts w:hint="cs"/>
          <w:rtl/>
        </w:rPr>
        <w:t>عليهم‌السلام</w:t>
      </w:r>
      <w:r>
        <w:rPr>
          <w:rtl/>
        </w:rPr>
        <w:t xml:space="preserve"> لا لقرابتهم من الرسول الأعظم </w:t>
      </w:r>
      <w:r w:rsidR="001B49E5" w:rsidRPr="001B49E5">
        <w:rPr>
          <w:rStyle w:val="libAlaemChar"/>
          <w:rFonts w:hint="cs"/>
          <w:rtl/>
        </w:rPr>
        <w:t>صلى‌الله‌عليه‌وآله</w:t>
      </w:r>
      <w:r>
        <w:rPr>
          <w:rtl/>
        </w:rPr>
        <w:t xml:space="preserve"> وانّهم ألصق الناس به وأقربهم إليه</w:t>
      </w:r>
      <w:r w:rsidR="001B49E5">
        <w:rPr>
          <w:rtl/>
        </w:rPr>
        <w:t>،</w:t>
      </w:r>
      <w:r>
        <w:rPr>
          <w:rtl/>
        </w:rPr>
        <w:t xml:space="preserve"> وإنّما لمواهبهم وعبقرياتهم</w:t>
      </w:r>
      <w:r w:rsidR="001B49E5">
        <w:rPr>
          <w:rtl/>
        </w:rPr>
        <w:t>،</w:t>
      </w:r>
      <w:r>
        <w:rPr>
          <w:rtl/>
        </w:rPr>
        <w:t xml:space="preserve"> وما اتصفوا به من الفضائل التي لم يتصف بها أحد غيرهم. </w:t>
      </w:r>
    </w:p>
    <w:p w:rsidR="00755695" w:rsidRDefault="00755695" w:rsidP="00755695">
      <w:pPr>
        <w:pStyle w:val="libNormal"/>
        <w:rPr>
          <w:rtl/>
        </w:rPr>
      </w:pPr>
      <w:r>
        <w:rPr>
          <w:rtl/>
        </w:rPr>
        <w:t>وأمّا الذين طبّلوا بالوراثة فهم العباسيّون</w:t>
      </w:r>
      <w:r w:rsidR="001B49E5">
        <w:rPr>
          <w:rtl/>
        </w:rPr>
        <w:t>،</w:t>
      </w:r>
      <w:r>
        <w:rPr>
          <w:rtl/>
        </w:rPr>
        <w:t xml:space="preserve"> فاعتبروها القاعدة الصلبة لاستحقاقهم للخلافة لأنّهم أبناء عم الرسول </w:t>
      </w:r>
      <w:r w:rsidR="001B49E5" w:rsidRPr="001B49E5">
        <w:rPr>
          <w:rStyle w:val="libAlaemChar"/>
          <w:rFonts w:hint="cs"/>
          <w:rtl/>
        </w:rPr>
        <w:t>صلى‌الله‌عليه‌وآله</w:t>
      </w:r>
      <w:r>
        <w:rPr>
          <w:rtl/>
        </w:rPr>
        <w:t xml:space="preserve"> وقد بذلوا الأموال الطائلة لأجهزة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اتّجاهات الشعر العربي</w:t>
      </w:r>
      <w:r w:rsidR="001B49E5">
        <w:rPr>
          <w:rtl/>
        </w:rPr>
        <w:t>:</w:t>
      </w:r>
      <w:r>
        <w:rPr>
          <w:rtl/>
        </w:rPr>
        <w:t xml:space="preserve"> ص 49.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الإعلام لنشر ذلك وإذاعته بين الناس. </w:t>
      </w:r>
    </w:p>
    <w:p w:rsidR="00755695" w:rsidRDefault="00755695" w:rsidP="00755695">
      <w:pPr>
        <w:pStyle w:val="libNormal"/>
        <w:rPr>
          <w:rtl/>
        </w:rPr>
      </w:pPr>
      <w:r>
        <w:rPr>
          <w:rtl/>
        </w:rPr>
        <w:t xml:space="preserve">وقد هبّت إلى الأوساط العباسي المرتزقة تتقرّب بانتقاص العلويين وتشهد بأنّ ذئاب بني العباس هم أولى بالنبي </w:t>
      </w:r>
      <w:r w:rsidR="001B49E5" w:rsidRPr="001B49E5">
        <w:rPr>
          <w:rStyle w:val="libAlaemChar"/>
          <w:rFonts w:hint="cs"/>
          <w:rtl/>
        </w:rPr>
        <w:t>صلى‌الله‌عليه‌وآله</w:t>
      </w:r>
      <w:r>
        <w:rPr>
          <w:rtl/>
        </w:rPr>
        <w:t xml:space="preserve"> من السادة الأطهار من آل الرسول </w:t>
      </w:r>
      <w:r w:rsidR="001B49E5" w:rsidRPr="001B49E5">
        <w:rPr>
          <w:rStyle w:val="libAlaemChar"/>
          <w:rFonts w:hint="cs"/>
          <w:rtl/>
        </w:rPr>
        <w:t>صلى‌الله‌عليه‌وآله</w:t>
      </w:r>
      <w:r>
        <w:rPr>
          <w:rtl/>
        </w:rPr>
        <w:t xml:space="preserve">. </w:t>
      </w:r>
    </w:p>
    <w:p w:rsidR="00755695" w:rsidRDefault="00755695" w:rsidP="00755695">
      <w:pPr>
        <w:pStyle w:val="libNormal"/>
        <w:rPr>
          <w:rtl/>
        </w:rPr>
      </w:pPr>
      <w:r>
        <w:rPr>
          <w:rtl/>
        </w:rPr>
        <w:t>ويقول الرواة</w:t>
      </w:r>
      <w:r w:rsidR="001B49E5">
        <w:rPr>
          <w:rtl/>
        </w:rPr>
        <w:t>:</w:t>
      </w:r>
      <w:r>
        <w:rPr>
          <w:rtl/>
        </w:rPr>
        <w:t xml:space="preserve"> إنّ أبان بن عبد الحميد كان مُبعداً عن العباسيين لولائه لأهل البيت </w:t>
      </w:r>
      <w:r w:rsidR="001B49E5" w:rsidRPr="001B49E5">
        <w:rPr>
          <w:rStyle w:val="libAlaemChar"/>
          <w:rFonts w:hint="cs"/>
          <w:rtl/>
        </w:rPr>
        <w:t>عليهم‌السلام</w:t>
      </w:r>
      <w:r>
        <w:rPr>
          <w:rtl/>
        </w:rPr>
        <w:t xml:space="preserve"> فخفّ إلى البرامكة وطلب منهم أن يوصلوه إلى الرشيد فأشاروا عليه انّه لا سبيل إلى ذلك إلاّ أن يعرض في شِعره أنّ بني العباس هم ورثة النبي </w:t>
      </w:r>
      <w:r w:rsidR="001B49E5" w:rsidRPr="001B49E5">
        <w:rPr>
          <w:rStyle w:val="libAlaemChar"/>
          <w:rFonts w:hint="cs"/>
          <w:rtl/>
        </w:rPr>
        <w:t>صلى‌الله‌عليه‌وآله</w:t>
      </w:r>
      <w:r>
        <w:rPr>
          <w:rtl/>
        </w:rPr>
        <w:t xml:space="preserve"> وأولى بالخلافة من العلويين فأجابهم إلى ذلك ونظم قصيدة جاء فيها</w:t>
      </w:r>
      <w:r w:rsidR="001B49E5">
        <w:rPr>
          <w:rtl/>
        </w:rPr>
        <w:t>:</w:t>
      </w:r>
      <w:r>
        <w:rPr>
          <w:rtl/>
        </w:rPr>
        <w:t xml:space="preserve"> </w:t>
      </w:r>
    </w:p>
    <w:tbl>
      <w:tblPr>
        <w:tblStyle w:val="libFootnote0Char"/>
        <w:bidiVisual/>
        <w:tblW w:w="5000" w:type="pct"/>
        <w:tblLook w:val="01E0"/>
      </w:tblPr>
      <w:tblGrid>
        <w:gridCol w:w="3877"/>
        <w:gridCol w:w="265"/>
        <w:gridCol w:w="3870"/>
      </w:tblGrid>
      <w:tr w:rsidR="00755695" w:rsidTr="00BC41A0">
        <w:tc>
          <w:tcPr>
            <w:tcW w:w="4127" w:type="dxa"/>
            <w:shd w:val="clear" w:color="auto" w:fill="auto"/>
          </w:tcPr>
          <w:p w:rsidR="00755695" w:rsidRDefault="00755695" w:rsidP="00755695">
            <w:pPr>
              <w:pStyle w:val="libPoem"/>
              <w:rPr>
                <w:rtl/>
              </w:rPr>
            </w:pPr>
            <w:r w:rsidRPr="007654DD">
              <w:rPr>
                <w:rtl/>
              </w:rPr>
              <w:t>نشدت بحقّ الله من كان مسلما</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7654DD">
              <w:rPr>
                <w:rtl/>
              </w:rPr>
              <w:t>أعم بما قد قلته</w:t>
            </w:r>
            <w:r w:rsidR="001B49E5">
              <w:rPr>
                <w:rtl/>
              </w:rPr>
              <w:t>:</w:t>
            </w:r>
            <w:r w:rsidRPr="007654DD">
              <w:rPr>
                <w:rtl/>
              </w:rPr>
              <w:t xml:space="preserve"> العجم والعرب</w:t>
            </w:r>
            <w:r w:rsidRPr="00755695">
              <w:rPr>
                <w:rStyle w:val="libPoemTiniChar0"/>
                <w:rtl/>
              </w:rPr>
              <w:br/>
              <w:t>  </w:t>
            </w:r>
          </w:p>
        </w:tc>
      </w:tr>
      <w:tr w:rsidR="00755695" w:rsidTr="00BC41A0">
        <w:tc>
          <w:tcPr>
            <w:tcW w:w="4127" w:type="dxa"/>
          </w:tcPr>
          <w:p w:rsidR="00755695" w:rsidRDefault="00755695" w:rsidP="00755695">
            <w:pPr>
              <w:pStyle w:val="libPoem"/>
              <w:rPr>
                <w:rtl/>
              </w:rPr>
            </w:pPr>
            <w:r w:rsidRPr="007654DD">
              <w:rPr>
                <w:rtl/>
              </w:rPr>
              <w:t>أعمّ رسول الله أقرب زلفة</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7654DD">
              <w:rPr>
                <w:rtl/>
              </w:rPr>
              <w:t>لديه أم ابن العم في رتبة النسب</w:t>
            </w:r>
            <w:r w:rsidRPr="00755695">
              <w:rPr>
                <w:rStyle w:val="libPoemTiniChar0"/>
                <w:rtl/>
              </w:rPr>
              <w:br/>
              <w:t>  </w:t>
            </w:r>
          </w:p>
        </w:tc>
      </w:tr>
      <w:tr w:rsidR="00755695" w:rsidTr="00BC41A0">
        <w:tc>
          <w:tcPr>
            <w:tcW w:w="4127" w:type="dxa"/>
          </w:tcPr>
          <w:p w:rsidR="00755695" w:rsidRDefault="00755695" w:rsidP="00755695">
            <w:pPr>
              <w:pStyle w:val="libPoem"/>
              <w:rPr>
                <w:rtl/>
              </w:rPr>
            </w:pPr>
            <w:r w:rsidRPr="007654DD">
              <w:rPr>
                <w:rtl/>
              </w:rPr>
              <w:t>وأيّهما أوله وبعهده</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7654DD">
              <w:rPr>
                <w:rtl/>
              </w:rPr>
              <w:t>ومن ذا له حق التراث بما وجب</w:t>
            </w:r>
            <w:r w:rsidRPr="00755695">
              <w:rPr>
                <w:rStyle w:val="libPoemTiniChar0"/>
                <w:rtl/>
              </w:rPr>
              <w:br/>
              <w:t>  </w:t>
            </w:r>
          </w:p>
        </w:tc>
      </w:tr>
      <w:tr w:rsidR="00755695" w:rsidTr="00BC41A0">
        <w:tc>
          <w:tcPr>
            <w:tcW w:w="4127" w:type="dxa"/>
          </w:tcPr>
          <w:p w:rsidR="00755695" w:rsidRDefault="00755695" w:rsidP="00755695">
            <w:pPr>
              <w:pStyle w:val="libPoem"/>
              <w:rPr>
                <w:rtl/>
              </w:rPr>
            </w:pPr>
            <w:r w:rsidRPr="007654DD">
              <w:rPr>
                <w:rtl/>
              </w:rPr>
              <w:t>فإن كان عباس أحق بنسلكم</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7654DD">
              <w:rPr>
                <w:rtl/>
              </w:rPr>
              <w:t>وكان على بعد ذاك على سبب</w:t>
            </w:r>
            <w:r w:rsidRPr="00755695">
              <w:rPr>
                <w:rStyle w:val="libPoemTiniChar0"/>
                <w:rtl/>
              </w:rPr>
              <w:br/>
              <w:t>  </w:t>
            </w:r>
          </w:p>
        </w:tc>
      </w:tr>
      <w:tr w:rsidR="00755695" w:rsidTr="00BC41A0">
        <w:tc>
          <w:tcPr>
            <w:tcW w:w="4127" w:type="dxa"/>
          </w:tcPr>
          <w:p w:rsidR="00755695" w:rsidRDefault="00755695" w:rsidP="00755695">
            <w:pPr>
              <w:pStyle w:val="libPoem"/>
              <w:rPr>
                <w:rtl/>
              </w:rPr>
            </w:pPr>
            <w:r w:rsidRPr="007654DD">
              <w:rPr>
                <w:rtl/>
              </w:rPr>
              <w:t>فأبناء عباس هم يرثونه</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7654DD">
              <w:rPr>
                <w:rtl/>
              </w:rPr>
              <w:t>كما العم لابن العم في الإرث حجب</w:t>
            </w:r>
            <w:r w:rsidRPr="00755695">
              <w:rPr>
                <w:rStyle w:val="libPoemTiniChar0"/>
                <w:rtl/>
              </w:rPr>
              <w:br/>
              <w:t>  </w:t>
            </w:r>
          </w:p>
        </w:tc>
      </w:tr>
    </w:tbl>
    <w:p w:rsidR="00755695" w:rsidRDefault="00755695" w:rsidP="00755695">
      <w:pPr>
        <w:pStyle w:val="libNormal"/>
        <w:rPr>
          <w:rFonts w:hint="cs"/>
          <w:rtl/>
        </w:rPr>
      </w:pPr>
      <w:r>
        <w:rPr>
          <w:rtl/>
        </w:rPr>
        <w:t xml:space="preserve"> ولمّا قرأ قصيدته على الرشيد ملئت نفسه إعجاباً فمنحه الرضا ومنحه الأموال الطائلة.</w:t>
      </w:r>
    </w:p>
    <w:p w:rsidR="00755695" w:rsidRPr="00F2141B" w:rsidRDefault="00755695" w:rsidP="00755695">
      <w:pPr>
        <w:pStyle w:val="Heading3"/>
        <w:rPr>
          <w:rtl/>
        </w:rPr>
      </w:pPr>
      <w:bookmarkStart w:id="552" w:name="_Toc264904874"/>
      <w:bookmarkStart w:id="553" w:name="_Toc280771636"/>
      <w:bookmarkStart w:id="554" w:name="_Toc398976399"/>
      <w:r w:rsidRPr="00F2141B">
        <w:rPr>
          <w:rtl/>
        </w:rPr>
        <w:t>تصرّفات شاذّة</w:t>
      </w:r>
      <w:r w:rsidR="001B49E5">
        <w:rPr>
          <w:rtl/>
        </w:rPr>
        <w:t>:</w:t>
      </w:r>
      <w:bookmarkEnd w:id="552"/>
      <w:bookmarkEnd w:id="553"/>
      <w:bookmarkEnd w:id="554"/>
      <w:r w:rsidRPr="00F2141B">
        <w:rPr>
          <w:rtl/>
        </w:rPr>
        <w:t xml:space="preserve"> </w:t>
      </w:r>
    </w:p>
    <w:p w:rsidR="00755695" w:rsidRDefault="00755695" w:rsidP="00755695">
      <w:pPr>
        <w:pStyle w:val="libNormal"/>
        <w:rPr>
          <w:rtl/>
        </w:rPr>
      </w:pPr>
      <w:r>
        <w:rPr>
          <w:rtl/>
        </w:rPr>
        <w:t>ولمّا التزم العباسيّون بقانون الوراثة</w:t>
      </w:r>
      <w:r w:rsidR="001B49E5">
        <w:rPr>
          <w:rtl/>
        </w:rPr>
        <w:t>،</w:t>
      </w:r>
      <w:r>
        <w:rPr>
          <w:rtl/>
        </w:rPr>
        <w:t xml:space="preserve"> قاموا بتصرفات شاذّة ونابية ومعادية لمصلحة الأمة وكان من بينها</w:t>
      </w:r>
      <w:r w:rsidR="001B49E5">
        <w:rPr>
          <w:rtl/>
        </w:rPr>
        <w:t>:</w:t>
      </w:r>
      <w:r>
        <w:rPr>
          <w:rtl/>
        </w:rPr>
        <w:t xml:space="preserve"> </w:t>
      </w:r>
    </w:p>
    <w:p w:rsidR="00755695" w:rsidRDefault="00755695" w:rsidP="00755695">
      <w:pPr>
        <w:pStyle w:val="libNormal"/>
        <w:rPr>
          <w:rtl/>
        </w:rPr>
      </w:pPr>
      <w:r>
        <w:rPr>
          <w:rtl/>
        </w:rPr>
        <w:t>1</w:t>
      </w:r>
      <w:r w:rsidR="001B49E5">
        <w:rPr>
          <w:rtl/>
        </w:rPr>
        <w:t xml:space="preserve"> - </w:t>
      </w:r>
      <w:r>
        <w:rPr>
          <w:rtl/>
        </w:rPr>
        <w:t>إسناد الخلافة إلى الذين لم يبلغوا سن الرشد</w:t>
      </w:r>
      <w:r w:rsidR="001B49E5">
        <w:rPr>
          <w:rtl/>
        </w:rPr>
        <w:t>،</w:t>
      </w:r>
      <w:r>
        <w:rPr>
          <w:rtl/>
        </w:rPr>
        <w:t xml:space="preserve"> فقد عهد الرشيد بالخلافة إلى ابنه الأمين</w:t>
      </w:r>
      <w:r w:rsidR="001B49E5">
        <w:rPr>
          <w:rtl/>
        </w:rPr>
        <w:t>،</w:t>
      </w:r>
      <w:r>
        <w:rPr>
          <w:rtl/>
        </w:rPr>
        <w:t xml:space="preserve"> وكان له من العمر خمس سنين</w:t>
      </w:r>
      <w:r w:rsidR="001B49E5">
        <w:rPr>
          <w:rtl/>
        </w:rPr>
        <w:t>،</w:t>
      </w:r>
      <w:r>
        <w:rPr>
          <w:rtl/>
        </w:rPr>
        <w:t xml:space="preserve"> وإلى ابنه المأمون وكان عمره ثلاث عشر سنة. </w:t>
      </w:r>
    </w:p>
    <w:p w:rsidR="00755695" w:rsidRDefault="00755695" w:rsidP="00755695">
      <w:pPr>
        <w:pStyle w:val="libNormal"/>
        <w:rPr>
          <w:rtl/>
        </w:rPr>
      </w:pPr>
      <w:r>
        <w:rPr>
          <w:rtl/>
        </w:rPr>
        <w:t>وقد انحرف بذلك عمّا قرّره الإسلام من أنّ منصب الخلافة إنّما يُسند إلى من</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كان يتمتع بالحكمة والتجارب</w:t>
      </w:r>
      <w:r w:rsidR="001B49E5">
        <w:rPr>
          <w:rtl/>
        </w:rPr>
        <w:t>،</w:t>
      </w:r>
      <w:r>
        <w:rPr>
          <w:rtl/>
        </w:rPr>
        <w:t xml:space="preserve"> وممارسة الشؤون الاجتماعية والدراية التامة بما تحتاج إليه الأمّة في جميع مجالاتها</w:t>
      </w:r>
      <w:r w:rsidR="001B49E5">
        <w:rPr>
          <w:rtl/>
        </w:rPr>
        <w:t>،</w:t>
      </w:r>
      <w:r>
        <w:rPr>
          <w:rtl/>
        </w:rPr>
        <w:t xml:space="preserve"> وليس من سبيل لإسنادها للأطفال والصبيان. </w:t>
      </w:r>
    </w:p>
    <w:p w:rsidR="00755695" w:rsidRDefault="00755695" w:rsidP="00755695">
      <w:pPr>
        <w:pStyle w:val="libNormal"/>
        <w:rPr>
          <w:rFonts w:hint="cs"/>
          <w:rtl/>
        </w:rPr>
      </w:pPr>
      <w:r>
        <w:rPr>
          <w:rtl/>
        </w:rPr>
        <w:t>2</w:t>
      </w:r>
      <w:r w:rsidR="001B49E5">
        <w:rPr>
          <w:rtl/>
        </w:rPr>
        <w:t xml:space="preserve"> - </w:t>
      </w:r>
      <w:r>
        <w:rPr>
          <w:rtl/>
        </w:rPr>
        <w:t>إسناد ولاية العهد لأكثر من واحد فإنّ في ذلك تمزيقاً لشمل الأمّة وتصديعاً لوحدتها وقد شذّ الرشيد عن ذلك فقد أسند الخلافة من بعده إلى الأمين والمأمون</w:t>
      </w:r>
      <w:r w:rsidR="001B49E5">
        <w:rPr>
          <w:rtl/>
        </w:rPr>
        <w:t>،</w:t>
      </w:r>
      <w:r>
        <w:rPr>
          <w:rtl/>
        </w:rPr>
        <w:t xml:space="preserve"> وقد ألقى الصراع بينهما</w:t>
      </w:r>
      <w:r w:rsidR="001B49E5">
        <w:rPr>
          <w:rtl/>
        </w:rPr>
        <w:t>،</w:t>
      </w:r>
      <w:r>
        <w:rPr>
          <w:rtl/>
        </w:rPr>
        <w:t xml:space="preserve"> وعرّض الأمة إلى الأزمات الحادة</w:t>
      </w:r>
      <w:r w:rsidR="001B49E5">
        <w:rPr>
          <w:rtl/>
        </w:rPr>
        <w:t>،</w:t>
      </w:r>
      <w:r>
        <w:rPr>
          <w:rtl/>
        </w:rPr>
        <w:t xml:space="preserve"> والفتن الخطيرة</w:t>
      </w:r>
      <w:r w:rsidR="001B49E5">
        <w:rPr>
          <w:rtl/>
        </w:rPr>
        <w:t>،</w:t>
      </w:r>
      <w:r>
        <w:rPr>
          <w:rtl/>
        </w:rPr>
        <w:t xml:space="preserve"> وسنعرض لها في البحوث الآتية.</w:t>
      </w:r>
    </w:p>
    <w:p w:rsidR="00755695" w:rsidRPr="00F2141B" w:rsidRDefault="00755695" w:rsidP="00755695">
      <w:pPr>
        <w:pStyle w:val="Heading3"/>
        <w:rPr>
          <w:rtl/>
        </w:rPr>
      </w:pPr>
      <w:bookmarkStart w:id="555" w:name="_Toc264904875"/>
      <w:bookmarkStart w:id="556" w:name="_Toc280771637"/>
      <w:bookmarkStart w:id="557" w:name="_Toc398976400"/>
      <w:r w:rsidRPr="00F2141B">
        <w:rPr>
          <w:rtl/>
        </w:rPr>
        <w:t>الوزارة</w:t>
      </w:r>
      <w:r w:rsidR="001B49E5">
        <w:rPr>
          <w:rtl/>
        </w:rPr>
        <w:t>:</w:t>
      </w:r>
      <w:bookmarkEnd w:id="555"/>
      <w:bookmarkEnd w:id="556"/>
      <w:bookmarkEnd w:id="557"/>
      <w:r w:rsidRPr="00F2141B">
        <w:rPr>
          <w:rtl/>
        </w:rPr>
        <w:t xml:space="preserve"> </w:t>
      </w:r>
    </w:p>
    <w:p w:rsidR="00755695" w:rsidRDefault="00755695" w:rsidP="00755695">
      <w:pPr>
        <w:pStyle w:val="libNormal"/>
        <w:rPr>
          <w:rtl/>
        </w:rPr>
      </w:pPr>
      <w:r>
        <w:rPr>
          <w:rtl/>
        </w:rPr>
        <w:t>من الأجهزة الحساسة في الدولة العباسية هي الوزارة</w:t>
      </w:r>
      <w:r w:rsidR="001B49E5">
        <w:rPr>
          <w:rtl/>
        </w:rPr>
        <w:t>،</w:t>
      </w:r>
      <w:r>
        <w:rPr>
          <w:rtl/>
        </w:rPr>
        <w:t xml:space="preserve"> فكانت</w:t>
      </w:r>
      <w:r w:rsidR="001B49E5">
        <w:rPr>
          <w:rtl/>
        </w:rPr>
        <w:t xml:space="preserve"> - </w:t>
      </w:r>
      <w:r>
        <w:rPr>
          <w:rtl/>
        </w:rPr>
        <w:t>على الأكثر</w:t>
      </w:r>
      <w:r w:rsidR="001B49E5">
        <w:rPr>
          <w:rtl/>
        </w:rPr>
        <w:t xml:space="preserve"> - </w:t>
      </w:r>
      <w:r>
        <w:rPr>
          <w:rtl/>
        </w:rPr>
        <w:t>وزارة تفويض</w:t>
      </w:r>
      <w:r w:rsidR="001B49E5">
        <w:rPr>
          <w:rtl/>
        </w:rPr>
        <w:t>،</w:t>
      </w:r>
      <w:r>
        <w:rPr>
          <w:rtl/>
        </w:rPr>
        <w:t xml:space="preserve"> فكان الخليفة يعهد إلى الوزير بالتصرف في جميع شؤون دولته ويتفرغ هو للّهو والعبث والمجون</w:t>
      </w:r>
      <w:r w:rsidR="001B49E5">
        <w:rPr>
          <w:rtl/>
        </w:rPr>
        <w:t>،</w:t>
      </w:r>
      <w:r>
        <w:rPr>
          <w:rtl/>
        </w:rPr>
        <w:t xml:space="preserve"> فقد استوزر المهدي العباسي يعقوب بن داود</w:t>
      </w:r>
      <w:r w:rsidR="001B49E5">
        <w:rPr>
          <w:rtl/>
        </w:rPr>
        <w:t>،</w:t>
      </w:r>
      <w:r>
        <w:rPr>
          <w:rtl/>
        </w:rPr>
        <w:t xml:space="preserve"> وفوّض إليه جميع شؤون رعيّته وانصرف إلى ملذّاته</w:t>
      </w:r>
      <w:r w:rsidR="001B49E5">
        <w:rPr>
          <w:rtl/>
        </w:rPr>
        <w:t>،</w:t>
      </w:r>
      <w:r>
        <w:rPr>
          <w:rtl/>
        </w:rPr>
        <w:t xml:space="preserve"> وفيه يقول الشاعر</w:t>
      </w:r>
      <w:r w:rsidR="001B49E5">
        <w:rPr>
          <w:rtl/>
        </w:rPr>
        <w:t>:</w:t>
      </w:r>
      <w:r>
        <w:rPr>
          <w:rtl/>
        </w:rPr>
        <w:t xml:space="preserve"> </w:t>
      </w:r>
    </w:p>
    <w:tbl>
      <w:tblPr>
        <w:tblStyle w:val="libFootnote0Char"/>
        <w:bidiVisual/>
        <w:tblW w:w="5000" w:type="pct"/>
        <w:tblLook w:val="01E0"/>
      </w:tblPr>
      <w:tblGrid>
        <w:gridCol w:w="3877"/>
        <w:gridCol w:w="265"/>
        <w:gridCol w:w="3870"/>
      </w:tblGrid>
      <w:tr w:rsidR="00755695" w:rsidTr="00BC41A0">
        <w:tc>
          <w:tcPr>
            <w:tcW w:w="4127" w:type="dxa"/>
            <w:shd w:val="clear" w:color="auto" w:fill="auto"/>
          </w:tcPr>
          <w:p w:rsidR="00755695" w:rsidRDefault="00755695" w:rsidP="00755695">
            <w:pPr>
              <w:pStyle w:val="libPoem"/>
              <w:rPr>
                <w:rtl/>
              </w:rPr>
            </w:pPr>
            <w:r w:rsidRPr="00FA458A">
              <w:rPr>
                <w:rtl/>
              </w:rPr>
              <w:t>بني أميّة هبّوا طال نومكم</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FA458A">
              <w:rPr>
                <w:rtl/>
              </w:rPr>
              <w:t>إنّ الخليفة يعقوب بن داود</w:t>
            </w:r>
            <w:r w:rsidRPr="00755695">
              <w:rPr>
                <w:rStyle w:val="libPoemTiniChar0"/>
                <w:rtl/>
              </w:rPr>
              <w:br/>
              <w:t>  </w:t>
            </w:r>
          </w:p>
        </w:tc>
      </w:tr>
      <w:tr w:rsidR="00755695" w:rsidTr="00BC41A0">
        <w:tc>
          <w:tcPr>
            <w:tcW w:w="4127" w:type="dxa"/>
          </w:tcPr>
          <w:p w:rsidR="00755695" w:rsidRDefault="00755695" w:rsidP="00755695">
            <w:pPr>
              <w:pStyle w:val="libPoem"/>
              <w:rPr>
                <w:rtl/>
              </w:rPr>
            </w:pPr>
            <w:r w:rsidRPr="00FA458A">
              <w:rPr>
                <w:rtl/>
              </w:rPr>
              <w:t>ضاعت خلافتكم يا قوم</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FA458A">
              <w:rPr>
                <w:rtl/>
              </w:rPr>
              <w:t>فالتمسوا خليفة الله بين الناي والعود</w:t>
            </w:r>
            <w:r w:rsidRPr="00755695">
              <w:rPr>
                <w:rStyle w:val="libPoemTiniChar0"/>
                <w:rtl/>
              </w:rPr>
              <w:br/>
              <w:t>  </w:t>
            </w:r>
          </w:p>
        </w:tc>
      </w:tr>
    </w:tbl>
    <w:p w:rsidR="00755695" w:rsidRDefault="00755695" w:rsidP="00755695">
      <w:pPr>
        <w:pStyle w:val="libNormal"/>
        <w:rPr>
          <w:rtl/>
        </w:rPr>
      </w:pPr>
      <w:r>
        <w:rPr>
          <w:rtl/>
        </w:rPr>
        <w:t xml:space="preserve"> استوزر الرشيد يحيى بن خالد البرمكي ومنحه جميع الصلاحيات واتجه نحو ملاذّه وشهواته فكانت لياليه الحمراء في بغداد شاهدة على ذلك. </w:t>
      </w:r>
    </w:p>
    <w:p w:rsidR="00755695" w:rsidRDefault="00755695" w:rsidP="00755695">
      <w:pPr>
        <w:pStyle w:val="libNormal"/>
        <w:rPr>
          <w:rtl/>
        </w:rPr>
      </w:pPr>
      <w:r>
        <w:rPr>
          <w:rtl/>
        </w:rPr>
        <w:t>وتصرّف يحيى في شؤون الدولة الواسعة الأطراف حسب رغباته</w:t>
      </w:r>
      <w:r w:rsidR="001B49E5">
        <w:rPr>
          <w:rtl/>
        </w:rPr>
        <w:t>،</w:t>
      </w:r>
      <w:r>
        <w:rPr>
          <w:rtl/>
        </w:rPr>
        <w:t xml:space="preserve"> فقد أنفق الأموال الطائلة على الشعراء المادحين له</w:t>
      </w:r>
      <w:r w:rsidR="001B49E5">
        <w:rPr>
          <w:rtl/>
        </w:rPr>
        <w:t>،</w:t>
      </w:r>
      <w:r>
        <w:rPr>
          <w:rtl/>
        </w:rPr>
        <w:t xml:space="preserve"> واتخذ من العمارات والضِياع التي كانت وارادتها تدرّ عليه بالملايين</w:t>
      </w:r>
      <w:r w:rsidR="001B49E5">
        <w:rPr>
          <w:rtl/>
        </w:rPr>
        <w:t>،</w:t>
      </w:r>
      <w:r>
        <w:rPr>
          <w:rtl/>
        </w:rPr>
        <w:t xml:space="preserve"> وهي التي سببت قيام هارون الرشيد باعتقاله</w:t>
      </w:r>
      <w:r w:rsidR="001B49E5">
        <w:rPr>
          <w:rtl/>
        </w:rPr>
        <w:t>،</w:t>
      </w:r>
      <w:r>
        <w:rPr>
          <w:rtl/>
        </w:rPr>
        <w:t xml:space="preserve"> وقتل ابنه جعفر ومصادرة جميع أموالهم. </w:t>
      </w:r>
    </w:p>
    <w:p w:rsidR="00755695" w:rsidRDefault="00755695" w:rsidP="00755695">
      <w:pPr>
        <w:pStyle w:val="libNormal"/>
        <w:rPr>
          <w:rtl/>
        </w:rPr>
      </w:pPr>
      <w:r>
        <w:rPr>
          <w:rtl/>
        </w:rPr>
        <w:t>وفي عهد المأمون أطلق يد وزيره الفضل بن سهل في أمور الدولة فتصرّف فيها حيثما شاء</w:t>
      </w:r>
      <w:r w:rsidR="001B49E5">
        <w:rPr>
          <w:rtl/>
        </w:rPr>
        <w:t>،</w:t>
      </w:r>
      <w:r>
        <w:rPr>
          <w:rtl/>
        </w:rPr>
        <w:t xml:space="preserve"> وكان الوزير يكتسب الثراء الفاحش بما يقترفه من النهب والرشوات</w:t>
      </w:r>
      <w:r w:rsidR="001B49E5">
        <w:rPr>
          <w:rtl/>
        </w:rPr>
        <w:t>،</w:t>
      </w:r>
      <w:r>
        <w:rPr>
          <w:rtl/>
        </w:rPr>
        <w:t xml:space="preserve">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وقد عانت الأمة من ضروب المحن والبلاء في عهدهم بما لا يوصف فكانوا الأداة الضاربة للشعب</w:t>
      </w:r>
      <w:r w:rsidR="001B49E5">
        <w:rPr>
          <w:rtl/>
        </w:rPr>
        <w:t>،</w:t>
      </w:r>
      <w:r>
        <w:rPr>
          <w:rtl/>
        </w:rPr>
        <w:t xml:space="preserve"> فقد استخدمتهم الملوك لنهب ثروات الناس وإذلالهم وإرغامهم على ما يكرهون. </w:t>
      </w:r>
    </w:p>
    <w:p w:rsidR="00755695" w:rsidRDefault="00755695" w:rsidP="00755695">
      <w:pPr>
        <w:pStyle w:val="libNormal"/>
        <w:rPr>
          <w:rtl/>
        </w:rPr>
      </w:pPr>
      <w:r>
        <w:rPr>
          <w:rtl/>
        </w:rPr>
        <w:t>وكان الوزراء معرّضين للسخط والانتقام وذلك لما يقترفونه من الظلم والجور</w:t>
      </w:r>
      <w:r w:rsidR="001B49E5">
        <w:rPr>
          <w:rtl/>
        </w:rPr>
        <w:t>،</w:t>
      </w:r>
      <w:r>
        <w:rPr>
          <w:rtl/>
        </w:rPr>
        <w:t xml:space="preserve"> وقد نصح دعبل الخزاعي الفضل بن مروان أحد وزراء العباسيين فأوصاه بإسداء المعروف والإحسان إلى الناس</w:t>
      </w:r>
      <w:r w:rsidR="001B49E5">
        <w:rPr>
          <w:rtl/>
        </w:rPr>
        <w:t>،</w:t>
      </w:r>
      <w:r>
        <w:rPr>
          <w:rtl/>
        </w:rPr>
        <w:t xml:space="preserve"> وقد ضرب له مثلاً بثلاثة وزراء ممّن شاركوه في الاسم وسبقوه إلى كرسي الحكم</w:t>
      </w:r>
      <w:r w:rsidR="001B49E5">
        <w:rPr>
          <w:rtl/>
        </w:rPr>
        <w:t>،</w:t>
      </w:r>
      <w:r>
        <w:rPr>
          <w:rtl/>
        </w:rPr>
        <w:t xml:space="preserve"> وهم الفضل بن يحيى</w:t>
      </w:r>
      <w:r w:rsidR="001B49E5">
        <w:rPr>
          <w:rtl/>
        </w:rPr>
        <w:t>،</w:t>
      </w:r>
      <w:r>
        <w:rPr>
          <w:rtl/>
        </w:rPr>
        <w:t xml:space="preserve"> والفضل بن الربيع</w:t>
      </w:r>
      <w:r w:rsidR="001B49E5">
        <w:rPr>
          <w:rtl/>
        </w:rPr>
        <w:t>،</w:t>
      </w:r>
      <w:r>
        <w:rPr>
          <w:rtl/>
        </w:rPr>
        <w:t xml:space="preserve"> والفضل بن سهل</w:t>
      </w:r>
      <w:r w:rsidR="001B49E5">
        <w:rPr>
          <w:rtl/>
        </w:rPr>
        <w:t>،</w:t>
      </w:r>
      <w:r>
        <w:rPr>
          <w:rtl/>
        </w:rPr>
        <w:t xml:space="preserve"> فإنّهم لمّا جاروا في الحكم تعرّضوا إلى النقمة والسخط</w:t>
      </w:r>
      <w:r w:rsidR="001B49E5">
        <w:rPr>
          <w:rtl/>
        </w:rPr>
        <w:t>،</w:t>
      </w:r>
      <w:r>
        <w:rPr>
          <w:rtl/>
        </w:rPr>
        <w:t xml:space="preserve"> يقول دعبل</w:t>
      </w:r>
      <w:r w:rsidR="001B49E5">
        <w:rPr>
          <w:rtl/>
        </w:rPr>
        <w:t>:</w:t>
      </w:r>
      <w:r>
        <w:rPr>
          <w:rtl/>
        </w:rPr>
        <w:t xml:space="preserve"> </w:t>
      </w:r>
    </w:p>
    <w:tbl>
      <w:tblPr>
        <w:tblStyle w:val="libFootnote0Char"/>
        <w:bidiVisual/>
        <w:tblW w:w="5000" w:type="pct"/>
        <w:tblLook w:val="01E0"/>
      </w:tblPr>
      <w:tblGrid>
        <w:gridCol w:w="3871"/>
        <w:gridCol w:w="265"/>
        <w:gridCol w:w="3876"/>
      </w:tblGrid>
      <w:tr w:rsidR="00755695" w:rsidTr="00BC41A0">
        <w:tc>
          <w:tcPr>
            <w:tcW w:w="4127" w:type="dxa"/>
            <w:shd w:val="clear" w:color="auto" w:fill="auto"/>
          </w:tcPr>
          <w:p w:rsidR="00755695" w:rsidRDefault="00755695" w:rsidP="00755695">
            <w:pPr>
              <w:pStyle w:val="libPoem"/>
              <w:rPr>
                <w:rtl/>
              </w:rPr>
            </w:pPr>
            <w:r w:rsidRPr="00351A33">
              <w:rPr>
                <w:rtl/>
              </w:rPr>
              <w:t>ألاّ أنّ في الفضل بن سهل لعِبرة</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351A33">
              <w:rPr>
                <w:rtl/>
              </w:rPr>
              <w:t>إن اعتبر الفضل بن مروان بالفضل</w:t>
            </w:r>
            <w:r w:rsidRPr="00755695">
              <w:rPr>
                <w:rStyle w:val="libPoemTiniChar0"/>
                <w:rtl/>
              </w:rPr>
              <w:br/>
              <w:t>  </w:t>
            </w:r>
          </w:p>
        </w:tc>
      </w:tr>
      <w:tr w:rsidR="00755695" w:rsidTr="00BC41A0">
        <w:tc>
          <w:tcPr>
            <w:tcW w:w="4127" w:type="dxa"/>
          </w:tcPr>
          <w:p w:rsidR="00755695" w:rsidRDefault="00755695" w:rsidP="00755695">
            <w:pPr>
              <w:pStyle w:val="libPoem"/>
              <w:rPr>
                <w:rtl/>
              </w:rPr>
            </w:pPr>
            <w:r w:rsidRPr="00351A33">
              <w:rPr>
                <w:rtl/>
              </w:rPr>
              <w:t>وفي ابن البيع الفضل للفضل زاجر</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351A33">
              <w:rPr>
                <w:rtl/>
              </w:rPr>
              <w:t>إن ازدجر الفضل بن مروان بالفضل</w:t>
            </w:r>
            <w:r w:rsidRPr="00755695">
              <w:rPr>
                <w:rStyle w:val="libPoemTiniChar0"/>
                <w:rtl/>
              </w:rPr>
              <w:br/>
              <w:t>  </w:t>
            </w:r>
          </w:p>
        </w:tc>
      </w:tr>
      <w:tr w:rsidR="00755695" w:rsidTr="00BC41A0">
        <w:tc>
          <w:tcPr>
            <w:tcW w:w="4127" w:type="dxa"/>
          </w:tcPr>
          <w:p w:rsidR="00755695" w:rsidRDefault="00755695" w:rsidP="00755695">
            <w:pPr>
              <w:pStyle w:val="libPoem"/>
              <w:rPr>
                <w:rtl/>
              </w:rPr>
            </w:pPr>
            <w:r w:rsidRPr="00351A33">
              <w:rPr>
                <w:rtl/>
              </w:rPr>
              <w:t>وللفضل في الفضل بن يحيى مواعظ</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351A33">
              <w:rPr>
                <w:rtl/>
              </w:rPr>
              <w:t>إن اتعظ الفضل بن مروان بالفضل</w:t>
            </w:r>
            <w:r w:rsidRPr="00755695">
              <w:rPr>
                <w:rStyle w:val="libPoemTiniChar0"/>
                <w:rtl/>
              </w:rPr>
              <w:br/>
              <w:t>  </w:t>
            </w:r>
          </w:p>
        </w:tc>
      </w:tr>
      <w:tr w:rsidR="00755695" w:rsidTr="00BC41A0">
        <w:tc>
          <w:tcPr>
            <w:tcW w:w="4127" w:type="dxa"/>
          </w:tcPr>
          <w:p w:rsidR="00755695" w:rsidRDefault="00755695" w:rsidP="00755695">
            <w:pPr>
              <w:pStyle w:val="libPoem"/>
              <w:rPr>
                <w:rtl/>
              </w:rPr>
            </w:pPr>
            <w:r w:rsidRPr="00351A33">
              <w:rPr>
                <w:rtl/>
              </w:rPr>
              <w:t>إذا ذكروا يوماً وقد صرت رابعاً</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351A33">
              <w:rPr>
                <w:rtl/>
              </w:rPr>
              <w:t>ذكرت بقدر السعي منك إلى الفضل</w:t>
            </w:r>
            <w:r w:rsidRPr="00755695">
              <w:rPr>
                <w:rStyle w:val="libPoemTiniChar0"/>
                <w:rtl/>
              </w:rPr>
              <w:br/>
              <w:t>  </w:t>
            </w:r>
          </w:p>
        </w:tc>
      </w:tr>
      <w:tr w:rsidR="00755695" w:rsidTr="00BC41A0">
        <w:tc>
          <w:tcPr>
            <w:tcW w:w="4127" w:type="dxa"/>
          </w:tcPr>
          <w:p w:rsidR="00755695" w:rsidRDefault="00755695" w:rsidP="00755695">
            <w:pPr>
              <w:pStyle w:val="libPoem"/>
              <w:rPr>
                <w:rtl/>
              </w:rPr>
            </w:pPr>
            <w:r w:rsidRPr="00351A33">
              <w:rPr>
                <w:rtl/>
              </w:rPr>
              <w:t>فابق جميلاً من حديث تفز به</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351A33">
              <w:rPr>
                <w:rtl/>
              </w:rPr>
              <w:t>ولا تدع الإحسان والأخذ بالفضل</w:t>
            </w:r>
            <w:r w:rsidRPr="00755695">
              <w:rPr>
                <w:rStyle w:val="libPoemTiniChar0"/>
                <w:rtl/>
              </w:rPr>
              <w:br/>
              <w:t>  </w:t>
            </w:r>
          </w:p>
        </w:tc>
      </w:tr>
      <w:tr w:rsidR="00755695" w:rsidTr="00BC41A0">
        <w:tc>
          <w:tcPr>
            <w:tcW w:w="4127" w:type="dxa"/>
          </w:tcPr>
          <w:p w:rsidR="00755695" w:rsidRDefault="00755695" w:rsidP="00755695">
            <w:pPr>
              <w:pStyle w:val="libPoem"/>
              <w:rPr>
                <w:rtl/>
              </w:rPr>
            </w:pPr>
            <w:r w:rsidRPr="00351A33">
              <w:rPr>
                <w:rtl/>
              </w:rPr>
              <w:t>ولم أرَ أبياتاً من الشعر قبلها</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351A33">
              <w:rPr>
                <w:rtl/>
              </w:rPr>
              <w:t>جميع قوافيها على الفضل والفضل</w:t>
            </w:r>
            <w:r w:rsidRPr="00755695">
              <w:rPr>
                <w:rStyle w:val="libPoemTiniChar0"/>
                <w:rtl/>
              </w:rPr>
              <w:br/>
              <w:t>  </w:t>
            </w:r>
          </w:p>
        </w:tc>
      </w:tr>
      <w:tr w:rsidR="00755695" w:rsidTr="00BC41A0">
        <w:tc>
          <w:tcPr>
            <w:tcW w:w="4127" w:type="dxa"/>
          </w:tcPr>
          <w:p w:rsidR="00755695" w:rsidRDefault="00755695" w:rsidP="00755695">
            <w:pPr>
              <w:pStyle w:val="libPoem"/>
              <w:rPr>
                <w:rtl/>
              </w:rPr>
            </w:pPr>
            <w:r w:rsidRPr="00351A33">
              <w:rPr>
                <w:rtl/>
              </w:rPr>
              <w:t>وليس لها عيب إذا هي أنشدت</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351A33">
              <w:rPr>
                <w:rtl/>
              </w:rPr>
              <w:t>سوى أنّ نصحي الفضل كان من الفضل</w:t>
            </w:r>
            <w:r w:rsidRPr="00755695">
              <w:rPr>
                <w:rStyle w:val="libPoemTiniChar0"/>
                <w:rtl/>
              </w:rPr>
              <w:br/>
              <w:t>  </w:t>
            </w:r>
          </w:p>
        </w:tc>
      </w:tr>
    </w:tbl>
    <w:p w:rsidR="00755695" w:rsidRDefault="00755695" w:rsidP="00755695">
      <w:pPr>
        <w:pStyle w:val="libNormal"/>
        <w:rPr>
          <w:rtl/>
        </w:rPr>
      </w:pPr>
      <w:r>
        <w:rPr>
          <w:rtl/>
        </w:rPr>
        <w:t xml:space="preserve"> ومن غرائب ما اقترفه الوزراء من الخيانة أنّ الخاقاني وزير المقتدر بالله العباسي ولِّيَ في يوم واحد تسعة عشر ناظراً للكوفة وأخذ من كلّ واحدة رشوة </w:t>
      </w:r>
      <w:r w:rsidRPr="00755695">
        <w:rPr>
          <w:rStyle w:val="libFootnotenumChar"/>
          <w:rtl/>
        </w:rPr>
        <w:t>(1)</w:t>
      </w:r>
      <w:r>
        <w:rPr>
          <w:rtl/>
        </w:rPr>
        <w:t xml:space="preserve"> وكثير من أمثال هذه الفضائح والمنكرات عند بعض وزراء العباسيين.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تاريخ التمدّن الإسلامي</w:t>
      </w:r>
      <w:r w:rsidR="001B49E5">
        <w:rPr>
          <w:rtl/>
        </w:rPr>
        <w:t>:</w:t>
      </w:r>
      <w:r>
        <w:rPr>
          <w:rtl/>
        </w:rPr>
        <w:t xml:space="preserve"> ج 4 ص 182. </w:t>
      </w:r>
    </w:p>
    <w:p w:rsidR="00755695" w:rsidRDefault="00755695" w:rsidP="00337BD8">
      <w:pPr>
        <w:pStyle w:val="libNormal"/>
        <w:rPr>
          <w:rtl/>
        </w:rPr>
      </w:pPr>
      <w:r>
        <w:rPr>
          <w:rtl/>
        </w:rPr>
        <w:br w:type="page"/>
      </w:r>
    </w:p>
    <w:p w:rsidR="00755695" w:rsidRPr="00F2141B" w:rsidRDefault="00755695" w:rsidP="00755695">
      <w:pPr>
        <w:pStyle w:val="Heading3"/>
        <w:rPr>
          <w:rtl/>
        </w:rPr>
      </w:pPr>
      <w:bookmarkStart w:id="558" w:name="_Toc264904876"/>
      <w:bookmarkStart w:id="559" w:name="_Toc280771638"/>
      <w:bookmarkStart w:id="560" w:name="_Toc398976401"/>
      <w:r w:rsidRPr="00F2141B">
        <w:rPr>
          <w:rtl/>
        </w:rPr>
        <w:lastRenderedPageBreak/>
        <w:t>الفتنة بين الأمين والمأمون</w:t>
      </w:r>
      <w:r w:rsidR="001B49E5">
        <w:rPr>
          <w:rtl/>
        </w:rPr>
        <w:t>:</w:t>
      </w:r>
      <w:bookmarkEnd w:id="558"/>
      <w:bookmarkEnd w:id="559"/>
      <w:bookmarkEnd w:id="560"/>
      <w:r w:rsidRPr="00F2141B">
        <w:rPr>
          <w:rtl/>
        </w:rPr>
        <w:t xml:space="preserve"> </w:t>
      </w:r>
    </w:p>
    <w:p w:rsidR="00755695" w:rsidRDefault="00755695" w:rsidP="00755695">
      <w:pPr>
        <w:pStyle w:val="libNormal"/>
        <w:rPr>
          <w:rFonts w:hint="cs"/>
          <w:rtl/>
        </w:rPr>
      </w:pPr>
      <w:r>
        <w:rPr>
          <w:rtl/>
        </w:rPr>
        <w:t xml:space="preserve">لعلّ من أبرز الأحداث السياسية التي جرت في عصر الإمام محمد الجواد </w:t>
      </w:r>
      <w:r w:rsidR="001B49E5" w:rsidRPr="001B49E5">
        <w:rPr>
          <w:rStyle w:val="libAlaemChar"/>
          <w:rFonts w:hint="cs"/>
          <w:rtl/>
        </w:rPr>
        <w:t>عليه‌السلام</w:t>
      </w:r>
      <w:r>
        <w:rPr>
          <w:rtl/>
        </w:rPr>
        <w:t xml:space="preserve"> هي الفتنة الكبرى التي وقعت بين الأمين والمأمون</w:t>
      </w:r>
      <w:r w:rsidR="001B49E5">
        <w:rPr>
          <w:rtl/>
        </w:rPr>
        <w:t>،</w:t>
      </w:r>
      <w:r>
        <w:rPr>
          <w:rtl/>
        </w:rPr>
        <w:t xml:space="preserve"> وأدّت إلى إشعال نار الحرب بينهما</w:t>
      </w:r>
      <w:r w:rsidR="001B49E5">
        <w:rPr>
          <w:rtl/>
        </w:rPr>
        <w:t>،</w:t>
      </w:r>
      <w:r>
        <w:rPr>
          <w:rtl/>
        </w:rPr>
        <w:t xml:space="preserve"> وقد كلّفت المسلمين ثمناً باهضاً وذلك بما بذلوه من الدماء وإزهاق الأنفُس في سبيل استقرار المُلك والسلطان لأحدهما وقبل أن نعرض إلى ذكر هذه الأحداث نُشير</w:t>
      </w:r>
      <w:r w:rsidR="001B49E5">
        <w:rPr>
          <w:rtl/>
        </w:rPr>
        <w:t xml:space="preserve"> - </w:t>
      </w:r>
      <w:r>
        <w:rPr>
          <w:rtl/>
        </w:rPr>
        <w:t>بإيجاز</w:t>
      </w:r>
      <w:r w:rsidR="001B49E5">
        <w:rPr>
          <w:rtl/>
        </w:rPr>
        <w:t xml:space="preserve"> - </w:t>
      </w:r>
      <w:r>
        <w:rPr>
          <w:rtl/>
        </w:rPr>
        <w:t>إلى بعض شؤون الأمين وأحواله</w:t>
      </w:r>
      <w:r w:rsidR="001B49E5">
        <w:rPr>
          <w:rtl/>
        </w:rPr>
        <w:t>:</w:t>
      </w:r>
    </w:p>
    <w:p w:rsidR="00755695" w:rsidRPr="00E949C6" w:rsidRDefault="00755695" w:rsidP="00755695">
      <w:pPr>
        <w:pStyle w:val="Heading3"/>
        <w:rPr>
          <w:rtl/>
        </w:rPr>
      </w:pPr>
      <w:bookmarkStart w:id="561" w:name="_Toc264904877"/>
      <w:bookmarkStart w:id="562" w:name="_Toc280771639"/>
      <w:bookmarkStart w:id="563" w:name="_Toc398976402"/>
      <w:r w:rsidRPr="00E949C6">
        <w:rPr>
          <w:rtl/>
        </w:rPr>
        <w:t>صفات الأمين</w:t>
      </w:r>
      <w:r w:rsidR="001B49E5">
        <w:rPr>
          <w:rtl/>
        </w:rPr>
        <w:t>:</w:t>
      </w:r>
      <w:bookmarkEnd w:id="561"/>
      <w:bookmarkEnd w:id="562"/>
      <w:bookmarkEnd w:id="563"/>
      <w:r w:rsidRPr="00E949C6">
        <w:rPr>
          <w:rtl/>
        </w:rPr>
        <w:t xml:space="preserve"> </w:t>
      </w:r>
    </w:p>
    <w:p w:rsidR="00755695" w:rsidRDefault="00755695" w:rsidP="00755695">
      <w:pPr>
        <w:pStyle w:val="libNormal"/>
        <w:rPr>
          <w:rtl/>
        </w:rPr>
      </w:pPr>
      <w:r>
        <w:rPr>
          <w:rtl/>
        </w:rPr>
        <w:t>ولم تكن في الأمين أيّة صفة كريمة يستحق بها هذا المنصب الخطير في الإسلام</w:t>
      </w:r>
      <w:r w:rsidR="001B49E5">
        <w:rPr>
          <w:rtl/>
        </w:rPr>
        <w:t>،</w:t>
      </w:r>
      <w:r>
        <w:rPr>
          <w:rtl/>
        </w:rPr>
        <w:t xml:space="preserve"> فقد أجمع المترجمون له على أنّه لم يتّصف بأية نزعة شريفة</w:t>
      </w:r>
      <w:r w:rsidR="001B49E5">
        <w:rPr>
          <w:rtl/>
        </w:rPr>
        <w:t>،</w:t>
      </w:r>
      <w:r>
        <w:rPr>
          <w:rtl/>
        </w:rPr>
        <w:t xml:space="preserve"> وإنما قلّده الرشيد منصب الخلافة نظراً لتأثير زوجته السيدة زبيدة عليه وفيما يلي بعض صفاته. </w:t>
      </w:r>
    </w:p>
    <w:p w:rsidR="00755695" w:rsidRPr="00E949C6" w:rsidRDefault="00755695" w:rsidP="00755695">
      <w:pPr>
        <w:pStyle w:val="libBold1"/>
        <w:rPr>
          <w:rtl/>
        </w:rPr>
      </w:pPr>
      <w:bookmarkStart w:id="564" w:name="_Toc264904878"/>
      <w:r w:rsidRPr="00E949C6">
        <w:rPr>
          <w:rtl/>
        </w:rPr>
        <w:t>1</w:t>
      </w:r>
      <w:r w:rsidR="001B49E5">
        <w:rPr>
          <w:rtl/>
        </w:rPr>
        <w:t xml:space="preserve"> - </w:t>
      </w:r>
      <w:r w:rsidRPr="00E949C6">
        <w:rPr>
          <w:rtl/>
        </w:rPr>
        <w:t>كراهته للعلم</w:t>
      </w:r>
      <w:r w:rsidR="001B49E5">
        <w:rPr>
          <w:rtl/>
        </w:rPr>
        <w:t>:</w:t>
      </w:r>
      <w:bookmarkEnd w:id="564"/>
      <w:r w:rsidRPr="00E949C6">
        <w:rPr>
          <w:rtl/>
        </w:rPr>
        <w:t xml:space="preserve"> </w:t>
      </w:r>
    </w:p>
    <w:p w:rsidR="00755695" w:rsidRDefault="00755695" w:rsidP="00755695">
      <w:pPr>
        <w:pStyle w:val="libNormal"/>
        <w:rPr>
          <w:rtl/>
        </w:rPr>
      </w:pPr>
      <w:r>
        <w:rPr>
          <w:rtl/>
        </w:rPr>
        <w:t>كان الأمين ينفر من العلم</w:t>
      </w:r>
      <w:r w:rsidR="001B49E5">
        <w:rPr>
          <w:rtl/>
        </w:rPr>
        <w:t>،</w:t>
      </w:r>
      <w:r>
        <w:rPr>
          <w:rtl/>
        </w:rPr>
        <w:t xml:space="preserve"> ويحتقر العلماء</w:t>
      </w:r>
      <w:r w:rsidR="001B49E5">
        <w:rPr>
          <w:rtl/>
        </w:rPr>
        <w:t>،</w:t>
      </w:r>
      <w:r>
        <w:rPr>
          <w:rtl/>
        </w:rPr>
        <w:t xml:space="preserve"> وكان أمّياً لا يقرأ ولا يكتب </w:t>
      </w:r>
      <w:r w:rsidRPr="00755695">
        <w:rPr>
          <w:rStyle w:val="libFootnotenumChar"/>
          <w:rtl/>
        </w:rPr>
        <w:t>(1)</w:t>
      </w:r>
      <w:r>
        <w:rPr>
          <w:rtl/>
        </w:rPr>
        <w:t xml:space="preserve"> وإذا كان بهذه الصفة كيف قلّده الرشيد الخلافة الإسلامية. </w:t>
      </w:r>
    </w:p>
    <w:p w:rsidR="00755695" w:rsidRDefault="00755695" w:rsidP="00755695">
      <w:pPr>
        <w:pStyle w:val="libBold2"/>
        <w:rPr>
          <w:rtl/>
        </w:rPr>
      </w:pPr>
      <w:r w:rsidRPr="0099332F">
        <w:rPr>
          <w:rtl/>
        </w:rPr>
        <w:t>2</w:t>
      </w:r>
      <w:r w:rsidR="001B49E5">
        <w:rPr>
          <w:rtl/>
        </w:rPr>
        <w:t xml:space="preserve"> - </w:t>
      </w:r>
      <w:r w:rsidRPr="0099332F">
        <w:rPr>
          <w:rtl/>
        </w:rPr>
        <w:t>ضعف الرأي</w:t>
      </w:r>
      <w:r w:rsidR="001B49E5">
        <w:rPr>
          <w:rtl/>
        </w:rPr>
        <w:t>:</w:t>
      </w:r>
      <w:r>
        <w:rPr>
          <w:rtl/>
        </w:rPr>
        <w:t xml:space="preserve"> </w:t>
      </w:r>
    </w:p>
    <w:p w:rsidR="00755695" w:rsidRDefault="00755695" w:rsidP="00755695">
      <w:pPr>
        <w:pStyle w:val="libNormal"/>
        <w:rPr>
          <w:rtl/>
        </w:rPr>
      </w:pPr>
      <w:r>
        <w:rPr>
          <w:rtl/>
        </w:rPr>
        <w:t>وكان الأمين ضعيف الرأي</w:t>
      </w:r>
      <w:r w:rsidR="001B49E5">
        <w:rPr>
          <w:rtl/>
        </w:rPr>
        <w:t>،</w:t>
      </w:r>
      <w:r>
        <w:rPr>
          <w:rtl/>
        </w:rPr>
        <w:t xml:space="preserve"> وقد أعطي المُلك العريض ولم يحسن سياسته</w:t>
      </w:r>
      <w:r w:rsidR="001B49E5">
        <w:rPr>
          <w:rtl/>
        </w:rPr>
        <w:t>،</w:t>
      </w:r>
      <w:r>
        <w:rPr>
          <w:rtl/>
        </w:rPr>
        <w:t xml:space="preserve"> وقد وصفه المسعودي بقوله</w:t>
      </w:r>
      <w:r w:rsidR="001B49E5">
        <w:rPr>
          <w:rtl/>
        </w:rPr>
        <w:t>:</w:t>
      </w:r>
      <w:r>
        <w:rPr>
          <w:rtl/>
        </w:rPr>
        <w:t xml:space="preserve"> ( كان قبيح السيرة ضعيف الرأي يركب هواه</w:t>
      </w:r>
      <w:r w:rsidR="001B49E5">
        <w:rPr>
          <w:rtl/>
        </w:rPr>
        <w:t>،</w:t>
      </w:r>
      <w:r>
        <w:rPr>
          <w:rtl/>
        </w:rPr>
        <w:t xml:space="preserve"> ويهمل أمره</w:t>
      </w:r>
      <w:r w:rsidR="001B49E5">
        <w:rPr>
          <w:rtl/>
        </w:rPr>
        <w:t>،</w:t>
      </w:r>
      <w:r>
        <w:rPr>
          <w:rtl/>
        </w:rPr>
        <w:t xml:space="preserve"> ويتّكل في جليلات الخطوب على غيره</w:t>
      </w:r>
      <w:r w:rsidR="001B49E5">
        <w:rPr>
          <w:rtl/>
        </w:rPr>
        <w:t>،</w:t>
      </w:r>
      <w:r>
        <w:rPr>
          <w:rtl/>
        </w:rPr>
        <w:t xml:space="preserve"> ويثق بمن لا ينصحه ) </w:t>
      </w:r>
      <w:r w:rsidRPr="00755695">
        <w:rPr>
          <w:rStyle w:val="libFootnotenumChar"/>
          <w:rtl/>
        </w:rPr>
        <w:t>(2)</w:t>
      </w:r>
      <w:r>
        <w:rPr>
          <w:rtl/>
        </w:rPr>
        <w:t xml:space="preserve"> ووصفه الكتبي بقوله</w:t>
      </w:r>
      <w:r w:rsidR="001B49E5">
        <w:rPr>
          <w:rtl/>
        </w:rPr>
        <w:t>:</w:t>
      </w:r>
      <w:r>
        <w:rPr>
          <w:rtl/>
        </w:rPr>
        <w:t xml:space="preserve"> ( وكان قد هانَ عليه القبيح فاتّبع هواه</w:t>
      </w:r>
      <w:r w:rsidR="001B49E5">
        <w:rPr>
          <w:rtl/>
        </w:rPr>
        <w:t>،</w:t>
      </w:r>
      <w:r>
        <w:rPr>
          <w:rtl/>
        </w:rPr>
        <w:t xml:space="preserve"> ولم ينظر في شيء من عقباه.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السلوك لمعرفة دول الملوك للمقريزي</w:t>
      </w:r>
      <w:r w:rsidR="001B49E5">
        <w:rPr>
          <w:rtl/>
        </w:rPr>
        <w:t>:</w:t>
      </w:r>
      <w:r>
        <w:rPr>
          <w:rtl/>
        </w:rPr>
        <w:t xml:space="preserve"> ج 1 ص 16. </w:t>
      </w:r>
    </w:p>
    <w:p w:rsidR="00755695" w:rsidRDefault="00755695" w:rsidP="00755695">
      <w:pPr>
        <w:pStyle w:val="libFootnote0"/>
        <w:rPr>
          <w:rtl/>
        </w:rPr>
      </w:pPr>
      <w:r>
        <w:rPr>
          <w:rtl/>
        </w:rPr>
        <w:t>2</w:t>
      </w:r>
      <w:r w:rsidR="001B49E5">
        <w:rPr>
          <w:rtl/>
        </w:rPr>
        <w:t xml:space="preserve"> - </w:t>
      </w:r>
      <w:r>
        <w:rPr>
          <w:rtl/>
        </w:rPr>
        <w:t>التنبيه والإشراف</w:t>
      </w:r>
      <w:r w:rsidR="001B49E5">
        <w:rPr>
          <w:rtl/>
        </w:rPr>
        <w:t>:</w:t>
      </w:r>
      <w:r>
        <w:rPr>
          <w:rtl/>
        </w:rPr>
        <w:t xml:space="preserve"> ص 302.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وكان من أبخل الناس على الطعام</w:t>
      </w:r>
      <w:r w:rsidR="001B49E5">
        <w:rPr>
          <w:rtl/>
        </w:rPr>
        <w:t>،</w:t>
      </w:r>
      <w:r>
        <w:rPr>
          <w:rtl/>
        </w:rPr>
        <w:t xml:space="preserve"> وكان لا يبالي أين قعد</w:t>
      </w:r>
      <w:r w:rsidR="001B49E5">
        <w:rPr>
          <w:rtl/>
        </w:rPr>
        <w:t>،</w:t>
      </w:r>
      <w:r>
        <w:rPr>
          <w:rtl/>
        </w:rPr>
        <w:t xml:space="preserve"> ولا مع من شرب)</w:t>
      </w:r>
      <w:r w:rsidRPr="00755695">
        <w:rPr>
          <w:rStyle w:val="libFootnotenumChar"/>
          <w:rtl/>
        </w:rPr>
        <w:t>(1)</w:t>
      </w:r>
      <w:r>
        <w:rPr>
          <w:rtl/>
        </w:rPr>
        <w:t xml:space="preserve">. </w:t>
      </w:r>
    </w:p>
    <w:p w:rsidR="00755695" w:rsidRDefault="00755695" w:rsidP="00755695">
      <w:pPr>
        <w:pStyle w:val="libNormal"/>
        <w:rPr>
          <w:rtl/>
        </w:rPr>
      </w:pPr>
      <w:r>
        <w:rPr>
          <w:rtl/>
        </w:rPr>
        <w:t xml:space="preserve">وممّا لا شبهة فيه أنّ أصالة الفكر والرأي من أهم الشروط التي يجب أن تتوفر فيمن يلي أمور المسلمين. </w:t>
      </w:r>
    </w:p>
    <w:p w:rsidR="00755695" w:rsidRDefault="00755695" w:rsidP="00755695">
      <w:pPr>
        <w:pStyle w:val="libBold2"/>
        <w:rPr>
          <w:rtl/>
        </w:rPr>
      </w:pPr>
      <w:r w:rsidRPr="0099332F">
        <w:rPr>
          <w:rtl/>
        </w:rPr>
        <w:t>3</w:t>
      </w:r>
      <w:r w:rsidR="001B49E5">
        <w:rPr>
          <w:rtl/>
        </w:rPr>
        <w:t xml:space="preserve"> - </w:t>
      </w:r>
      <w:r w:rsidRPr="0099332F">
        <w:rPr>
          <w:rtl/>
        </w:rPr>
        <w:t>احتجابه عن الرعيّة</w:t>
      </w:r>
      <w:r w:rsidR="001B49E5">
        <w:rPr>
          <w:rtl/>
        </w:rPr>
        <w:t>:</w:t>
      </w:r>
      <w:r>
        <w:rPr>
          <w:rtl/>
        </w:rPr>
        <w:t xml:space="preserve"> </w:t>
      </w:r>
    </w:p>
    <w:p w:rsidR="00755695" w:rsidRDefault="00755695" w:rsidP="00755695">
      <w:pPr>
        <w:pStyle w:val="libNormal"/>
        <w:rPr>
          <w:rtl/>
        </w:rPr>
      </w:pPr>
      <w:r>
        <w:rPr>
          <w:rtl/>
        </w:rPr>
        <w:t xml:space="preserve">واحتجب الأمين عن الرعية كما احتجب عن أهل بيته وامرأته وعمّاله واستخفّ بهم </w:t>
      </w:r>
      <w:r w:rsidRPr="00755695">
        <w:rPr>
          <w:rStyle w:val="libFootnotenumChar"/>
          <w:rtl/>
        </w:rPr>
        <w:t>(2)</w:t>
      </w:r>
      <w:r>
        <w:rPr>
          <w:rtl/>
        </w:rPr>
        <w:t xml:space="preserve"> وانصرف إلى اللهو والطرب</w:t>
      </w:r>
      <w:r w:rsidR="001B49E5">
        <w:rPr>
          <w:rtl/>
        </w:rPr>
        <w:t>،</w:t>
      </w:r>
      <w:r>
        <w:rPr>
          <w:rtl/>
        </w:rPr>
        <w:t xml:space="preserve"> وقد عهد إلى الفضل بن الربيع أمور دولته</w:t>
      </w:r>
      <w:r w:rsidR="001B49E5">
        <w:rPr>
          <w:rtl/>
        </w:rPr>
        <w:t>،</w:t>
      </w:r>
      <w:r>
        <w:rPr>
          <w:rtl/>
        </w:rPr>
        <w:t xml:space="preserve"> فجعل يتصرف فيها حسب رغباته وميوله</w:t>
      </w:r>
      <w:r w:rsidR="001B49E5">
        <w:rPr>
          <w:rtl/>
        </w:rPr>
        <w:t>،</w:t>
      </w:r>
      <w:r>
        <w:rPr>
          <w:rtl/>
        </w:rPr>
        <w:t xml:space="preserve"> وقد خفّ إلى الأمين إسماعيل بن صبيح</w:t>
      </w:r>
      <w:r w:rsidR="001B49E5">
        <w:rPr>
          <w:rtl/>
        </w:rPr>
        <w:t>،</w:t>
      </w:r>
      <w:r>
        <w:rPr>
          <w:rtl/>
        </w:rPr>
        <w:t xml:space="preserve"> وكان أثيراً عنده</w:t>
      </w:r>
      <w:r w:rsidR="001B49E5">
        <w:rPr>
          <w:rtl/>
        </w:rPr>
        <w:t>،</w:t>
      </w:r>
      <w:r>
        <w:rPr>
          <w:rtl/>
        </w:rPr>
        <w:t xml:space="preserve"> فقال له</w:t>
      </w:r>
      <w:r w:rsidR="001B49E5">
        <w:rPr>
          <w:rtl/>
        </w:rPr>
        <w:t>:</w:t>
      </w:r>
      <w:r>
        <w:rPr>
          <w:rtl/>
        </w:rPr>
        <w:t xml:space="preserve"> يا أمير المؤمنين انّ قوّادك وجُندك وعامة رعيتك</w:t>
      </w:r>
      <w:r w:rsidR="001B49E5">
        <w:rPr>
          <w:rtl/>
        </w:rPr>
        <w:t>،</w:t>
      </w:r>
      <w:r>
        <w:rPr>
          <w:rtl/>
        </w:rPr>
        <w:t xml:space="preserve"> قد خبثت نفوسهم</w:t>
      </w:r>
      <w:r w:rsidR="001B49E5">
        <w:rPr>
          <w:rtl/>
        </w:rPr>
        <w:t>،</w:t>
      </w:r>
      <w:r>
        <w:rPr>
          <w:rtl/>
        </w:rPr>
        <w:t xml:space="preserve"> وساءت ظنونهم وكبر عندهم ما يرون من احتجابك عنهم</w:t>
      </w:r>
      <w:r w:rsidR="001B49E5">
        <w:rPr>
          <w:rtl/>
        </w:rPr>
        <w:t>،</w:t>
      </w:r>
      <w:r>
        <w:rPr>
          <w:rtl/>
        </w:rPr>
        <w:t xml:space="preserve"> فلو جلست لهم ساعة من نهار فدخلوا عليك فإنّ في ذلك تسكيناً لهم</w:t>
      </w:r>
      <w:r w:rsidR="001B49E5">
        <w:rPr>
          <w:rtl/>
        </w:rPr>
        <w:t>،</w:t>
      </w:r>
      <w:r>
        <w:rPr>
          <w:rtl/>
        </w:rPr>
        <w:t xml:space="preserve"> ومراجعة لآمالهم. </w:t>
      </w:r>
    </w:p>
    <w:p w:rsidR="00755695" w:rsidRDefault="00755695" w:rsidP="00755695">
      <w:pPr>
        <w:pStyle w:val="libNormal"/>
        <w:rPr>
          <w:rtl/>
        </w:rPr>
      </w:pPr>
      <w:r>
        <w:rPr>
          <w:rtl/>
        </w:rPr>
        <w:t>واستجاب له الأمين فجلس في بلاطه ودخل عليه الشعراء فأنشدوه قصائدهم</w:t>
      </w:r>
      <w:r w:rsidR="001B49E5">
        <w:rPr>
          <w:rtl/>
        </w:rPr>
        <w:t>،</w:t>
      </w:r>
      <w:r>
        <w:rPr>
          <w:rtl/>
        </w:rPr>
        <w:t xml:space="preserve"> ثمّ انصرف فركب الخراقة إلى الشماسية</w:t>
      </w:r>
      <w:r w:rsidR="001B49E5">
        <w:rPr>
          <w:rtl/>
        </w:rPr>
        <w:t>،</w:t>
      </w:r>
      <w:r>
        <w:rPr>
          <w:rtl/>
        </w:rPr>
        <w:t xml:space="preserve"> واصطفّت له الخيل وعليها الرجال</w:t>
      </w:r>
      <w:r w:rsidR="001B49E5">
        <w:rPr>
          <w:rtl/>
        </w:rPr>
        <w:t>،</w:t>
      </w:r>
      <w:r>
        <w:rPr>
          <w:rtl/>
        </w:rPr>
        <w:t xml:space="preserve"> وقد اصطفّوا على ضفاف دجلة</w:t>
      </w:r>
      <w:r w:rsidR="001B49E5">
        <w:rPr>
          <w:rtl/>
        </w:rPr>
        <w:t>،</w:t>
      </w:r>
      <w:r>
        <w:rPr>
          <w:rtl/>
        </w:rPr>
        <w:t xml:space="preserve"> وحملت معه المطابخ والخزائن</w:t>
      </w:r>
      <w:r w:rsidR="001B49E5">
        <w:rPr>
          <w:rtl/>
        </w:rPr>
        <w:t>،</w:t>
      </w:r>
      <w:r>
        <w:rPr>
          <w:rtl/>
        </w:rPr>
        <w:t xml:space="preserve"> أمّا الخراقة التي ركبها فكانت سفينة على مثال أسد وما رأى الناس منظراً كان أبهى من ذلك المنظر</w:t>
      </w:r>
      <w:r w:rsidR="001B49E5">
        <w:rPr>
          <w:rtl/>
        </w:rPr>
        <w:t>،</w:t>
      </w:r>
      <w:r>
        <w:rPr>
          <w:rtl/>
        </w:rPr>
        <w:t xml:space="preserve"> وقد ركب معه أبو نؤاس وكان ينادمه فقال</w:t>
      </w:r>
      <w:r w:rsidR="001B49E5">
        <w:rPr>
          <w:rtl/>
        </w:rPr>
        <w:t>:</w:t>
      </w:r>
    </w:p>
    <w:tbl>
      <w:tblPr>
        <w:tblStyle w:val="libFootnote0Char"/>
        <w:bidiVisual/>
        <w:tblW w:w="5000" w:type="pct"/>
        <w:tblLook w:val="01E0"/>
      </w:tblPr>
      <w:tblGrid>
        <w:gridCol w:w="3888"/>
        <w:gridCol w:w="238"/>
        <w:gridCol w:w="3886"/>
      </w:tblGrid>
      <w:tr w:rsidR="00755695" w:rsidTr="00BC41A0">
        <w:trPr>
          <w:trHeight w:val="350"/>
        </w:trPr>
        <w:tc>
          <w:tcPr>
            <w:tcW w:w="3625" w:type="dxa"/>
            <w:shd w:val="clear" w:color="auto" w:fill="auto"/>
          </w:tcPr>
          <w:p w:rsidR="00755695" w:rsidRDefault="00755695" w:rsidP="00755695">
            <w:pPr>
              <w:pStyle w:val="libPoem"/>
              <w:rPr>
                <w:rtl/>
              </w:rPr>
            </w:pPr>
            <w:r w:rsidRPr="008E6883">
              <w:rPr>
                <w:rtl/>
              </w:rPr>
              <w:t>سخّر الله للأمين مطايا</w:t>
            </w:r>
            <w:r w:rsidRPr="00755695">
              <w:rPr>
                <w:rStyle w:val="libPoemTiniChar0"/>
                <w:rtl/>
              </w:rPr>
              <w:br/>
              <w:t> </w:t>
            </w:r>
          </w:p>
        </w:tc>
        <w:tc>
          <w:tcPr>
            <w:tcW w:w="57" w:type="dxa"/>
            <w:shd w:val="clear" w:color="auto" w:fill="auto"/>
          </w:tcPr>
          <w:p w:rsidR="00755695" w:rsidRDefault="00755695" w:rsidP="00BC41A0">
            <w:pPr>
              <w:rPr>
                <w:rtl/>
              </w:rPr>
            </w:pPr>
          </w:p>
        </w:tc>
        <w:tc>
          <w:tcPr>
            <w:tcW w:w="3624" w:type="dxa"/>
            <w:shd w:val="clear" w:color="auto" w:fill="auto"/>
          </w:tcPr>
          <w:p w:rsidR="00755695" w:rsidRDefault="00755695" w:rsidP="00755695">
            <w:pPr>
              <w:pStyle w:val="libPoem"/>
              <w:rPr>
                <w:rtl/>
              </w:rPr>
            </w:pPr>
            <w:r w:rsidRPr="008E6883">
              <w:rPr>
                <w:rtl/>
              </w:rPr>
              <w:t xml:space="preserve">لم تسخّر لصاحب المحراب </w:t>
            </w:r>
            <w:r w:rsidRPr="00755695">
              <w:rPr>
                <w:rStyle w:val="libFootnotenumChar"/>
                <w:rtl/>
              </w:rPr>
              <w:t>(3)</w:t>
            </w:r>
            <w:r w:rsidRPr="00755695">
              <w:rPr>
                <w:rStyle w:val="libPoemTiniChar0"/>
                <w:rtl/>
              </w:rPr>
              <w:br/>
              <w:t>  </w:t>
            </w:r>
          </w:p>
        </w:tc>
      </w:tr>
    </w:tbl>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عيون التواريخ</w:t>
      </w:r>
      <w:r w:rsidR="001B49E5">
        <w:rPr>
          <w:rtl/>
        </w:rPr>
        <w:t>:</w:t>
      </w:r>
      <w:r>
        <w:rPr>
          <w:rtl/>
        </w:rPr>
        <w:t xml:space="preserve"> ج 3 ورقة 212. </w:t>
      </w:r>
    </w:p>
    <w:p w:rsidR="00755695" w:rsidRDefault="00755695" w:rsidP="00755695">
      <w:pPr>
        <w:pStyle w:val="libFootnote0"/>
        <w:rPr>
          <w:rtl/>
        </w:rPr>
      </w:pPr>
      <w:r>
        <w:rPr>
          <w:rtl/>
        </w:rPr>
        <w:t>2</w:t>
      </w:r>
      <w:r w:rsidR="001B49E5">
        <w:rPr>
          <w:rtl/>
        </w:rPr>
        <w:t xml:space="preserve"> - </w:t>
      </w:r>
      <w:r>
        <w:rPr>
          <w:rtl/>
        </w:rPr>
        <w:t>سمط النجوم</w:t>
      </w:r>
      <w:r w:rsidR="001B49E5">
        <w:rPr>
          <w:rtl/>
        </w:rPr>
        <w:t>:</w:t>
      </w:r>
      <w:r>
        <w:rPr>
          <w:rtl/>
        </w:rPr>
        <w:t xml:space="preserve"> ج3 ص 306. </w:t>
      </w:r>
    </w:p>
    <w:p w:rsidR="00755695" w:rsidRDefault="00755695" w:rsidP="00755695">
      <w:pPr>
        <w:pStyle w:val="libFootnote0"/>
        <w:rPr>
          <w:rtl/>
        </w:rPr>
      </w:pPr>
      <w:r>
        <w:rPr>
          <w:rtl/>
        </w:rPr>
        <w:t>3</w:t>
      </w:r>
      <w:r w:rsidR="001B49E5">
        <w:rPr>
          <w:rtl/>
        </w:rPr>
        <w:t xml:space="preserve"> - </w:t>
      </w:r>
      <w:r>
        <w:rPr>
          <w:rtl/>
        </w:rPr>
        <w:t>صاحب المحراب</w:t>
      </w:r>
      <w:r w:rsidR="001B49E5">
        <w:rPr>
          <w:rtl/>
        </w:rPr>
        <w:t>:</w:t>
      </w:r>
      <w:r>
        <w:rPr>
          <w:rtl/>
        </w:rPr>
        <w:t xml:space="preserve"> هو سليمان بن داود الذي بنى بيت المقدس. </w:t>
      </w:r>
    </w:p>
    <w:p w:rsidR="00755695" w:rsidRDefault="00755695" w:rsidP="00337BD8">
      <w:pPr>
        <w:pStyle w:val="libNormal"/>
        <w:rPr>
          <w:rtl/>
        </w:rPr>
      </w:pPr>
      <w:r>
        <w:rPr>
          <w:rtl/>
        </w:rPr>
        <w:br w:type="page"/>
      </w:r>
    </w:p>
    <w:p w:rsidR="00755695" w:rsidRDefault="00755695" w:rsidP="00755695">
      <w:pPr>
        <w:pStyle w:val="libNormal"/>
        <w:rPr>
          <w:rtl/>
        </w:rPr>
      </w:pPr>
    </w:p>
    <w:tbl>
      <w:tblPr>
        <w:tblStyle w:val="libFootnote0Char"/>
        <w:bidiVisual/>
        <w:tblW w:w="5000" w:type="pct"/>
        <w:tblLook w:val="01E0"/>
      </w:tblPr>
      <w:tblGrid>
        <w:gridCol w:w="3865"/>
        <w:gridCol w:w="265"/>
        <w:gridCol w:w="3882"/>
      </w:tblGrid>
      <w:tr w:rsidR="00755695" w:rsidTr="00BC41A0">
        <w:trPr>
          <w:trHeight w:val="350"/>
        </w:trPr>
        <w:tc>
          <w:tcPr>
            <w:tcW w:w="4127" w:type="dxa"/>
            <w:shd w:val="clear" w:color="auto" w:fill="auto"/>
          </w:tcPr>
          <w:p w:rsidR="00755695" w:rsidRDefault="00755695" w:rsidP="00755695">
            <w:pPr>
              <w:pStyle w:val="libPoem"/>
              <w:rPr>
                <w:rtl/>
              </w:rPr>
            </w:pPr>
            <w:r w:rsidRPr="00D54328">
              <w:rPr>
                <w:rtl/>
              </w:rPr>
              <w:t>فإذا ما ركابه سرن بحراً</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D54328">
              <w:rPr>
                <w:rtl/>
              </w:rPr>
              <w:t>سار في الماء راكباً ليث غاب</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D54328">
              <w:rPr>
                <w:rtl/>
              </w:rPr>
              <w:t>أسداً باسطاً ذراعيه يعدو</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D54328">
              <w:rPr>
                <w:rtl/>
              </w:rPr>
              <w:t xml:space="preserve">أهرت الشدق كالخ الأنياب </w:t>
            </w:r>
            <w:r w:rsidRPr="00755695">
              <w:rPr>
                <w:rStyle w:val="libFootnotenumChar"/>
                <w:rtl/>
              </w:rPr>
              <w:t>(1)</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D54328">
              <w:rPr>
                <w:rtl/>
              </w:rPr>
              <w:t>لا يعانيه باللجام ولا السو</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D54328">
              <w:rPr>
                <w:rtl/>
              </w:rPr>
              <w:t>ط ولا غمز رجله في الركاب</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D54328">
              <w:rPr>
                <w:rtl/>
              </w:rPr>
              <w:t>عجب الناس إذ رؤوك على صو</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D54328">
              <w:rPr>
                <w:rtl/>
              </w:rPr>
              <w:t>رة ليث تمرّ مرّ السحاب</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D54328">
              <w:rPr>
                <w:rtl/>
              </w:rPr>
              <w:t>سبّحوا إذ رأوك سرت عليه</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D54328">
              <w:rPr>
                <w:rtl/>
              </w:rPr>
              <w:t xml:space="preserve">كيف لو أبصروك فوق العقاب </w:t>
            </w:r>
            <w:r w:rsidRPr="00755695">
              <w:rPr>
                <w:rStyle w:val="libFootnotenumChar"/>
                <w:rtl/>
              </w:rPr>
              <w:t>(2)</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D54328">
              <w:rPr>
                <w:rtl/>
              </w:rPr>
              <w:t>ذات زدون منسّر جناحين</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D54328">
              <w:rPr>
                <w:rtl/>
              </w:rPr>
              <w:t>تشقّ العباب بعد العباب</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D54328">
              <w:rPr>
                <w:rtl/>
              </w:rPr>
              <w:t>تسبق الطير في السماء إذا ما</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D54328">
              <w:rPr>
                <w:rtl/>
              </w:rPr>
              <w:t>استعجلوها بجيئة وذهاب</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D54328">
              <w:rPr>
                <w:rtl/>
              </w:rPr>
              <w:t>بارك الله للأمين وأبقا</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D54328">
              <w:rPr>
                <w:rtl/>
              </w:rPr>
              <w:t>ه له رداء الشباب</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D54328">
              <w:rPr>
                <w:rtl/>
              </w:rPr>
              <w:t>ملك تقصر المدائح عنه</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D54328">
              <w:rPr>
                <w:rtl/>
              </w:rPr>
              <w:t xml:space="preserve">هاشمي موفّق للصواب </w:t>
            </w:r>
            <w:r w:rsidRPr="00755695">
              <w:rPr>
                <w:rStyle w:val="libFootnotenumChar"/>
                <w:rtl/>
              </w:rPr>
              <w:t>(3)</w:t>
            </w:r>
            <w:r w:rsidRPr="00755695">
              <w:rPr>
                <w:rStyle w:val="libPoemTiniChar0"/>
                <w:rtl/>
              </w:rPr>
              <w:br/>
              <w:t>  </w:t>
            </w:r>
          </w:p>
        </w:tc>
      </w:tr>
    </w:tbl>
    <w:p w:rsidR="00755695" w:rsidRDefault="00755695" w:rsidP="00755695">
      <w:pPr>
        <w:pStyle w:val="libNormal"/>
        <w:rPr>
          <w:rFonts w:hint="cs"/>
          <w:rtl/>
        </w:rPr>
      </w:pPr>
      <w:r>
        <w:rPr>
          <w:rtl/>
        </w:rPr>
        <w:t>هذه بعض نزعات الأمين وصفاته</w:t>
      </w:r>
      <w:r w:rsidR="001B49E5">
        <w:rPr>
          <w:rtl/>
        </w:rPr>
        <w:t>،</w:t>
      </w:r>
      <w:r>
        <w:rPr>
          <w:rtl/>
        </w:rPr>
        <w:t xml:space="preserve"> وهي تصوّر لنا إنساناً تافهاً قد اتجه إلى ملذّاته وشهواته ولن يعن بأي شأن من شؤون الدولة الإسلامية.</w:t>
      </w:r>
    </w:p>
    <w:p w:rsidR="00755695" w:rsidRPr="000A0F18" w:rsidRDefault="00755695" w:rsidP="00755695">
      <w:pPr>
        <w:pStyle w:val="Heading3"/>
        <w:rPr>
          <w:rtl/>
        </w:rPr>
      </w:pPr>
      <w:bookmarkStart w:id="565" w:name="_Toc264904879"/>
      <w:bookmarkStart w:id="566" w:name="_Toc280771640"/>
      <w:bookmarkStart w:id="567" w:name="_Toc398976403"/>
      <w:r w:rsidRPr="000A0F18">
        <w:rPr>
          <w:rtl/>
        </w:rPr>
        <w:t>خلعه للمأمون</w:t>
      </w:r>
      <w:r w:rsidR="001B49E5">
        <w:rPr>
          <w:rtl/>
        </w:rPr>
        <w:t>:</w:t>
      </w:r>
      <w:bookmarkEnd w:id="565"/>
      <w:bookmarkEnd w:id="566"/>
      <w:bookmarkEnd w:id="567"/>
      <w:r w:rsidRPr="000A0F18">
        <w:rPr>
          <w:rtl/>
        </w:rPr>
        <w:t xml:space="preserve"> </w:t>
      </w:r>
    </w:p>
    <w:p w:rsidR="00755695" w:rsidRDefault="00755695" w:rsidP="00755695">
      <w:pPr>
        <w:pStyle w:val="libNormal"/>
        <w:rPr>
          <w:rtl/>
        </w:rPr>
      </w:pPr>
      <w:r>
        <w:rPr>
          <w:rtl/>
        </w:rPr>
        <w:t>وتقلّد الأمين الخلافة يوم توفى الرشيد</w:t>
      </w:r>
      <w:r w:rsidR="001B49E5">
        <w:rPr>
          <w:rtl/>
        </w:rPr>
        <w:t>،</w:t>
      </w:r>
      <w:r>
        <w:rPr>
          <w:rtl/>
        </w:rPr>
        <w:t xml:space="preserve"> وقد ورد عليه خاتم الخلافة والبردة والقضيب التي يتسلّمها كلّ من يتقلد الخلافة من ملوك العباسيين وحينما استقرت له الأمور خلع أخاه المأمون</w:t>
      </w:r>
      <w:r w:rsidR="001B49E5">
        <w:rPr>
          <w:rtl/>
        </w:rPr>
        <w:t>،</w:t>
      </w:r>
      <w:r>
        <w:rPr>
          <w:rtl/>
        </w:rPr>
        <w:t xml:space="preserve"> وجعل العهد لولده موسى وهو طفل صغير في المهد وسمّاه الناطق بالحق</w:t>
      </w:r>
      <w:r w:rsidR="001B49E5">
        <w:rPr>
          <w:rtl/>
        </w:rPr>
        <w:t>،</w:t>
      </w:r>
      <w:r>
        <w:rPr>
          <w:rtl/>
        </w:rPr>
        <w:t xml:space="preserve"> وأرسل إلى الكعبة من جاءه بكتاب العهد الذي علّقه فيها الرشيد</w:t>
      </w:r>
      <w:r w:rsidR="001B49E5">
        <w:rPr>
          <w:rtl/>
        </w:rPr>
        <w:t>،</w:t>
      </w:r>
      <w:r>
        <w:rPr>
          <w:rtl/>
        </w:rPr>
        <w:t xml:space="preserve"> وقد جعل فيه ولاية العهد للمأمون بعد الأمين</w:t>
      </w:r>
      <w:r w:rsidR="001B49E5">
        <w:rPr>
          <w:rtl/>
        </w:rPr>
        <w:t>،</w:t>
      </w:r>
      <w:r>
        <w:rPr>
          <w:rtl/>
        </w:rPr>
        <w:t xml:space="preserve"> وحينما أتى به مزّقه وكان ذلك</w:t>
      </w:r>
      <w:r w:rsidR="001B49E5">
        <w:rPr>
          <w:rtl/>
        </w:rPr>
        <w:t xml:space="preserve"> - </w:t>
      </w:r>
      <w:r>
        <w:rPr>
          <w:rtl/>
        </w:rPr>
        <w:t>فيما يقول المؤرخون</w:t>
      </w:r>
      <w:r w:rsidR="001B49E5">
        <w:rPr>
          <w:rtl/>
        </w:rPr>
        <w:t xml:space="preserve"> - </w:t>
      </w:r>
      <w:r>
        <w:rPr>
          <w:rtl/>
        </w:rPr>
        <w:t xml:space="preserve">برأي الفضل بن الربيع وبكر بن المعتمر.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هرت الشدق</w:t>
      </w:r>
      <w:r w:rsidR="001B49E5">
        <w:rPr>
          <w:rtl/>
        </w:rPr>
        <w:t>:</w:t>
      </w:r>
      <w:r>
        <w:rPr>
          <w:rtl/>
        </w:rPr>
        <w:t xml:space="preserve"> واسعه. كالخ الأنياب</w:t>
      </w:r>
      <w:r w:rsidR="001B49E5">
        <w:rPr>
          <w:rtl/>
        </w:rPr>
        <w:t>:</w:t>
      </w:r>
      <w:r>
        <w:rPr>
          <w:rtl/>
        </w:rPr>
        <w:t xml:space="preserve"> كاشرها. </w:t>
      </w:r>
    </w:p>
    <w:p w:rsidR="00755695" w:rsidRDefault="00755695" w:rsidP="00755695">
      <w:pPr>
        <w:pStyle w:val="libFootnote0"/>
        <w:rPr>
          <w:rtl/>
        </w:rPr>
      </w:pPr>
      <w:r>
        <w:rPr>
          <w:rtl/>
        </w:rPr>
        <w:t>2</w:t>
      </w:r>
      <w:r w:rsidR="001B49E5">
        <w:rPr>
          <w:rtl/>
        </w:rPr>
        <w:t xml:space="preserve"> - </w:t>
      </w:r>
      <w:r>
        <w:rPr>
          <w:rtl/>
        </w:rPr>
        <w:t>العقاب</w:t>
      </w:r>
      <w:r w:rsidR="001B49E5">
        <w:rPr>
          <w:rtl/>
        </w:rPr>
        <w:t>:</w:t>
      </w:r>
      <w:r>
        <w:rPr>
          <w:rtl/>
        </w:rPr>
        <w:t xml:space="preserve"> إحدى السفن التي كانت معدّة للأمين. </w:t>
      </w:r>
    </w:p>
    <w:p w:rsidR="00755695" w:rsidRDefault="00755695" w:rsidP="00755695">
      <w:pPr>
        <w:pStyle w:val="libFootnote0"/>
        <w:rPr>
          <w:rtl/>
        </w:rPr>
      </w:pPr>
      <w:r>
        <w:rPr>
          <w:rtl/>
        </w:rPr>
        <w:t>3</w:t>
      </w:r>
      <w:r w:rsidR="001B49E5">
        <w:rPr>
          <w:rtl/>
        </w:rPr>
        <w:t xml:space="preserve"> - </w:t>
      </w:r>
      <w:r>
        <w:rPr>
          <w:rtl/>
        </w:rPr>
        <w:t>أبو نؤاس لابن منظور</w:t>
      </w:r>
      <w:r w:rsidR="001B49E5">
        <w:rPr>
          <w:rtl/>
        </w:rPr>
        <w:t>:</w:t>
      </w:r>
      <w:r>
        <w:rPr>
          <w:rtl/>
        </w:rPr>
        <w:t xml:space="preserve"> ص 103</w:t>
      </w:r>
      <w:r w:rsidR="001B49E5">
        <w:rPr>
          <w:rtl/>
        </w:rPr>
        <w:t xml:space="preserve"> - </w:t>
      </w:r>
      <w:r>
        <w:rPr>
          <w:rtl/>
        </w:rPr>
        <w:t xml:space="preserve">104. </w:t>
      </w:r>
    </w:p>
    <w:p w:rsidR="00755695" w:rsidRDefault="00755695" w:rsidP="00337BD8">
      <w:pPr>
        <w:pStyle w:val="libNormal"/>
        <w:rPr>
          <w:rtl/>
        </w:rPr>
      </w:pPr>
      <w:r>
        <w:rPr>
          <w:rtl/>
        </w:rPr>
        <w:br w:type="page"/>
      </w:r>
    </w:p>
    <w:p w:rsidR="00755695" w:rsidRDefault="00755695" w:rsidP="00755695">
      <w:pPr>
        <w:pStyle w:val="libNormal"/>
        <w:rPr>
          <w:rFonts w:hint="cs"/>
          <w:rtl/>
        </w:rPr>
      </w:pPr>
      <w:r>
        <w:rPr>
          <w:rtl/>
        </w:rPr>
        <w:lastRenderedPageBreak/>
        <w:t>وهذا ليس غريباً عليه فقد اقترف كل ما هو مجاف للأخلاق والأعراف.</w:t>
      </w:r>
    </w:p>
    <w:p w:rsidR="00755695" w:rsidRPr="000A0F18" w:rsidRDefault="00755695" w:rsidP="00755695">
      <w:pPr>
        <w:pStyle w:val="Heading3"/>
        <w:rPr>
          <w:rtl/>
        </w:rPr>
      </w:pPr>
      <w:bookmarkStart w:id="568" w:name="_Toc264904880"/>
      <w:bookmarkStart w:id="569" w:name="_Toc280771641"/>
      <w:bookmarkStart w:id="570" w:name="_Toc398976404"/>
      <w:r w:rsidRPr="000A0F18">
        <w:rPr>
          <w:rtl/>
        </w:rPr>
        <w:t>الحروب الطاحنة</w:t>
      </w:r>
      <w:r w:rsidR="001B49E5">
        <w:rPr>
          <w:rtl/>
        </w:rPr>
        <w:t>:</w:t>
      </w:r>
      <w:bookmarkEnd w:id="568"/>
      <w:bookmarkEnd w:id="569"/>
      <w:bookmarkEnd w:id="570"/>
      <w:r w:rsidRPr="000A0F18">
        <w:rPr>
          <w:rtl/>
        </w:rPr>
        <w:t xml:space="preserve"> </w:t>
      </w:r>
    </w:p>
    <w:p w:rsidR="00755695" w:rsidRDefault="00755695" w:rsidP="00755695">
      <w:pPr>
        <w:pStyle w:val="libNormal"/>
        <w:rPr>
          <w:rFonts w:hint="cs"/>
          <w:rtl/>
        </w:rPr>
      </w:pPr>
      <w:r>
        <w:rPr>
          <w:rtl/>
        </w:rPr>
        <w:t>وبعدما خلع الأمين أخاه المأمون عن ولاية العهد</w:t>
      </w:r>
      <w:r w:rsidR="001B49E5">
        <w:rPr>
          <w:rtl/>
        </w:rPr>
        <w:t>،</w:t>
      </w:r>
      <w:r>
        <w:rPr>
          <w:rtl/>
        </w:rPr>
        <w:t xml:space="preserve"> وأبلغه ذلك رسمياً ندب إلى حربه علي بن عيسى</w:t>
      </w:r>
      <w:r w:rsidR="001B49E5">
        <w:rPr>
          <w:rtl/>
        </w:rPr>
        <w:t>،</w:t>
      </w:r>
      <w:r>
        <w:rPr>
          <w:rtl/>
        </w:rPr>
        <w:t xml:space="preserve"> ودفع إليه قيداً من ذهب</w:t>
      </w:r>
      <w:r w:rsidR="001B49E5">
        <w:rPr>
          <w:rtl/>
        </w:rPr>
        <w:t>،</w:t>
      </w:r>
      <w:r>
        <w:rPr>
          <w:rtl/>
        </w:rPr>
        <w:t xml:space="preserve"> وقال له</w:t>
      </w:r>
      <w:r w:rsidR="001B49E5">
        <w:rPr>
          <w:rtl/>
        </w:rPr>
        <w:t>:</w:t>
      </w:r>
      <w:r>
        <w:rPr>
          <w:rtl/>
        </w:rPr>
        <w:t xml:space="preserve"> أوثق المأمون</w:t>
      </w:r>
      <w:r w:rsidR="001B49E5">
        <w:rPr>
          <w:rtl/>
        </w:rPr>
        <w:t>،</w:t>
      </w:r>
      <w:r>
        <w:rPr>
          <w:rtl/>
        </w:rPr>
        <w:t xml:space="preserve"> ولا تقتله حتى تقدم به إلَيَّ وأعطاه مليوني دينار سوى الأثاث والكراع</w:t>
      </w:r>
      <w:r w:rsidR="001B49E5">
        <w:rPr>
          <w:rtl/>
        </w:rPr>
        <w:t>،</w:t>
      </w:r>
      <w:r>
        <w:rPr>
          <w:rtl/>
        </w:rPr>
        <w:t xml:space="preserve"> ولمّا علم المأمون ذلك سمّى نفسه أمير المؤمنين</w:t>
      </w:r>
      <w:r w:rsidR="001B49E5">
        <w:rPr>
          <w:rtl/>
        </w:rPr>
        <w:t>،</w:t>
      </w:r>
      <w:r>
        <w:rPr>
          <w:rtl/>
        </w:rPr>
        <w:t xml:space="preserve"> وقطع عنه الخراج</w:t>
      </w:r>
      <w:r w:rsidR="001B49E5">
        <w:rPr>
          <w:rtl/>
        </w:rPr>
        <w:t>،</w:t>
      </w:r>
      <w:r>
        <w:rPr>
          <w:rtl/>
        </w:rPr>
        <w:t xml:space="preserve"> وألغى اسمه من الطراز والدراهم والدنانير</w:t>
      </w:r>
      <w:r w:rsidR="001B49E5">
        <w:rPr>
          <w:rtl/>
        </w:rPr>
        <w:t>،</w:t>
      </w:r>
      <w:r>
        <w:rPr>
          <w:rtl/>
        </w:rPr>
        <w:t xml:space="preserve"> وأعلن الخروج عن طاعته</w:t>
      </w:r>
      <w:r w:rsidR="001B49E5">
        <w:rPr>
          <w:rtl/>
        </w:rPr>
        <w:t>،</w:t>
      </w:r>
      <w:r>
        <w:rPr>
          <w:rtl/>
        </w:rPr>
        <w:t xml:space="preserve"> وندب طاهر بن الحسين</w:t>
      </w:r>
      <w:r w:rsidR="001B49E5">
        <w:rPr>
          <w:rtl/>
        </w:rPr>
        <w:t>،</w:t>
      </w:r>
      <w:r>
        <w:rPr>
          <w:rtl/>
        </w:rPr>
        <w:t xml:space="preserve"> وهرثمة بن أعين إلى حربه</w:t>
      </w:r>
      <w:r w:rsidR="001B49E5">
        <w:rPr>
          <w:rtl/>
        </w:rPr>
        <w:t>،</w:t>
      </w:r>
      <w:r>
        <w:rPr>
          <w:rtl/>
        </w:rPr>
        <w:t xml:space="preserve"> والتقى الجيشان بالري</w:t>
      </w:r>
      <w:r w:rsidR="001B49E5">
        <w:rPr>
          <w:rtl/>
        </w:rPr>
        <w:t>،</w:t>
      </w:r>
      <w:r>
        <w:rPr>
          <w:rtl/>
        </w:rPr>
        <w:t xml:space="preserve"> وقد التحما في معركة رهيبة جرت فيها أنهار من الدماء وأخيراً انتصر جيش المأمون على جيش الأمين</w:t>
      </w:r>
      <w:r w:rsidR="001B49E5">
        <w:rPr>
          <w:rtl/>
        </w:rPr>
        <w:t>،</w:t>
      </w:r>
      <w:r>
        <w:rPr>
          <w:rtl/>
        </w:rPr>
        <w:t xml:space="preserve"> وقتل القائد العام للقوات المسلحة في جيش الأمين</w:t>
      </w:r>
      <w:r w:rsidR="001B49E5">
        <w:rPr>
          <w:rtl/>
        </w:rPr>
        <w:t>،</w:t>
      </w:r>
      <w:r>
        <w:rPr>
          <w:rtl/>
        </w:rPr>
        <w:t xml:space="preserve"> وانتهبت جميع أمتعته وأسلحته</w:t>
      </w:r>
      <w:r w:rsidR="001B49E5">
        <w:rPr>
          <w:rtl/>
        </w:rPr>
        <w:t>،</w:t>
      </w:r>
      <w:r>
        <w:rPr>
          <w:rtl/>
        </w:rPr>
        <w:t xml:space="preserve"> وكتب طاهر ابن الحسين إلى الفضل بن سهل وزير المأمون يخبره بهذا الانتصار الباهر وقد جاء في رسالته ( كتبت إليك</w:t>
      </w:r>
      <w:r w:rsidR="001B49E5">
        <w:rPr>
          <w:rtl/>
        </w:rPr>
        <w:t>،</w:t>
      </w:r>
      <w:r>
        <w:rPr>
          <w:rtl/>
        </w:rPr>
        <w:t xml:space="preserve"> ورأس علي بن عيسى في حجري</w:t>
      </w:r>
      <w:r w:rsidR="001B49E5">
        <w:rPr>
          <w:rtl/>
        </w:rPr>
        <w:t>،</w:t>
      </w:r>
      <w:r>
        <w:rPr>
          <w:rtl/>
        </w:rPr>
        <w:t xml:space="preserve"> وخاتمه في يدي والحمد لله ربّ العالمين ) ودخل الفضل على المأمون فسلّم عليه بالخلافة</w:t>
      </w:r>
      <w:r w:rsidR="001B49E5">
        <w:rPr>
          <w:rtl/>
        </w:rPr>
        <w:t>،</w:t>
      </w:r>
      <w:r>
        <w:rPr>
          <w:rtl/>
        </w:rPr>
        <w:t xml:space="preserve"> وأخبره بالأمر</w:t>
      </w:r>
      <w:r w:rsidR="001B49E5">
        <w:rPr>
          <w:rtl/>
        </w:rPr>
        <w:t>،</w:t>
      </w:r>
      <w:r>
        <w:rPr>
          <w:rtl/>
        </w:rPr>
        <w:t xml:space="preserve"> وأيقن المأمون بالنصر فبعث إلى طاهر القائد العام في جيشه بالهدايا والأموال</w:t>
      </w:r>
      <w:r w:rsidR="001B49E5">
        <w:rPr>
          <w:rtl/>
        </w:rPr>
        <w:t>،</w:t>
      </w:r>
      <w:r>
        <w:rPr>
          <w:rtl/>
        </w:rPr>
        <w:t xml:space="preserve"> وشكره شكراً جزيلاً على ذلك</w:t>
      </w:r>
      <w:r w:rsidR="001B49E5">
        <w:rPr>
          <w:rtl/>
        </w:rPr>
        <w:t>،</w:t>
      </w:r>
      <w:r>
        <w:rPr>
          <w:rtl/>
        </w:rPr>
        <w:t xml:space="preserve"> وقد سمّاه ذا اليمينين</w:t>
      </w:r>
      <w:r w:rsidR="001B49E5">
        <w:rPr>
          <w:rtl/>
        </w:rPr>
        <w:t>،</w:t>
      </w:r>
      <w:r>
        <w:rPr>
          <w:rtl/>
        </w:rPr>
        <w:t xml:space="preserve"> وصاحب خيل اليدين</w:t>
      </w:r>
      <w:r w:rsidR="001B49E5">
        <w:rPr>
          <w:rtl/>
        </w:rPr>
        <w:t>،</w:t>
      </w:r>
      <w:r>
        <w:rPr>
          <w:rtl/>
        </w:rPr>
        <w:t xml:space="preserve"> وأمره بالتوجه إلى احتلال العراق والقضاء على أخيه الأمين.</w:t>
      </w:r>
    </w:p>
    <w:p w:rsidR="00755695" w:rsidRPr="000A0F18" w:rsidRDefault="00755695" w:rsidP="00755695">
      <w:pPr>
        <w:pStyle w:val="Heading3"/>
        <w:rPr>
          <w:rtl/>
        </w:rPr>
      </w:pPr>
      <w:bookmarkStart w:id="571" w:name="_Toc264904881"/>
      <w:bookmarkStart w:id="572" w:name="_Toc280771642"/>
      <w:bookmarkStart w:id="573" w:name="_Toc398976405"/>
      <w:r w:rsidRPr="000A0F18">
        <w:rPr>
          <w:rtl/>
        </w:rPr>
        <w:t>محاصرة بغداد</w:t>
      </w:r>
      <w:r w:rsidR="001B49E5">
        <w:rPr>
          <w:rtl/>
        </w:rPr>
        <w:t>:</w:t>
      </w:r>
      <w:bookmarkEnd w:id="571"/>
      <w:bookmarkEnd w:id="572"/>
      <w:bookmarkEnd w:id="573"/>
      <w:r w:rsidRPr="000A0F18">
        <w:rPr>
          <w:rtl/>
        </w:rPr>
        <w:t xml:space="preserve"> </w:t>
      </w:r>
    </w:p>
    <w:p w:rsidR="00755695" w:rsidRDefault="00755695" w:rsidP="00755695">
      <w:pPr>
        <w:pStyle w:val="libNormal"/>
        <w:rPr>
          <w:rtl/>
        </w:rPr>
      </w:pPr>
      <w:r>
        <w:rPr>
          <w:rtl/>
        </w:rPr>
        <w:t>وخفّت جيوش المأمون إلى احتلال بغداد بقيادة طاهر بن الحسين</w:t>
      </w:r>
      <w:r w:rsidR="001B49E5">
        <w:rPr>
          <w:rtl/>
        </w:rPr>
        <w:t>،</w:t>
      </w:r>
      <w:r>
        <w:rPr>
          <w:rtl/>
        </w:rPr>
        <w:t xml:space="preserve"> فحاصرت بغداد</w:t>
      </w:r>
      <w:r w:rsidR="001B49E5">
        <w:rPr>
          <w:rtl/>
        </w:rPr>
        <w:t>،</w:t>
      </w:r>
      <w:r>
        <w:rPr>
          <w:rtl/>
        </w:rPr>
        <w:t xml:space="preserve"> وقد دام الحصار مدة طويلة تخرّبت فيها معالم الحضارة في بغداد</w:t>
      </w:r>
      <w:r w:rsidR="001B49E5">
        <w:rPr>
          <w:rtl/>
        </w:rPr>
        <w:t>،</w:t>
      </w:r>
      <w:r>
        <w:rPr>
          <w:rtl/>
        </w:rPr>
        <w:t xml:space="preserve"> وعمّ الفقر والبؤس جميع سكانها وكثرة العابثون</w:t>
      </w:r>
      <w:r w:rsidR="001B49E5">
        <w:rPr>
          <w:rtl/>
        </w:rPr>
        <w:t>،</w:t>
      </w:r>
      <w:r>
        <w:rPr>
          <w:rtl/>
        </w:rPr>
        <w:t xml:space="preserve"> والشذّاذ فقاموا باغتيال الأبرياء</w:t>
      </w:r>
      <w:r w:rsidR="001B49E5">
        <w:rPr>
          <w:rtl/>
        </w:rPr>
        <w:t>،</w:t>
      </w:r>
      <w:r>
        <w:rPr>
          <w:rtl/>
        </w:rPr>
        <w:t xml:space="preserve"> ونهبوا الأموال وطاردوا النساء حتى تهيأت جماعة من خيار الناس تحت قيادة رجل يقال له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سهل بن سلامة فمنعوا العابثين وتصدوا لهم بقوة السلاح حتى أخرجوهم من بغداد </w:t>
      </w:r>
      <w:r w:rsidRPr="00755695">
        <w:rPr>
          <w:rStyle w:val="libFootnotenumChar"/>
          <w:rtl/>
        </w:rPr>
        <w:t>(1)</w:t>
      </w:r>
      <w:r>
        <w:rPr>
          <w:rtl/>
        </w:rPr>
        <w:t xml:space="preserve">. </w:t>
      </w:r>
    </w:p>
    <w:p w:rsidR="00755695" w:rsidRDefault="00755695" w:rsidP="00755695">
      <w:pPr>
        <w:pStyle w:val="libNormal"/>
        <w:rPr>
          <w:rFonts w:hint="cs"/>
          <w:rtl/>
        </w:rPr>
      </w:pPr>
      <w:r>
        <w:rPr>
          <w:rtl/>
        </w:rPr>
        <w:t>وعلى أي حال فقد منيت بغداد بأفدح الخسائر من جرّاء تلك الفتنة الكبرى</w:t>
      </w:r>
      <w:r w:rsidR="001B49E5">
        <w:rPr>
          <w:rtl/>
        </w:rPr>
        <w:t>،</w:t>
      </w:r>
      <w:r>
        <w:rPr>
          <w:rtl/>
        </w:rPr>
        <w:t xml:space="preserve"> وقد فقدت الكثير من أبنائها</w:t>
      </w:r>
      <w:r w:rsidR="001B49E5">
        <w:rPr>
          <w:rtl/>
        </w:rPr>
        <w:t>،</w:t>
      </w:r>
      <w:r>
        <w:rPr>
          <w:rtl/>
        </w:rPr>
        <w:t xml:space="preserve"> وقد زحفت جيوش المأمون إلى تطويق قصر الأمين</w:t>
      </w:r>
      <w:r w:rsidR="001B49E5">
        <w:rPr>
          <w:rtl/>
        </w:rPr>
        <w:t>،</w:t>
      </w:r>
      <w:r>
        <w:rPr>
          <w:rtl/>
        </w:rPr>
        <w:t xml:space="preserve"> وإلحاق الهزائم بجيشه فلم تتمكّن من الصمود أمام جيش المأمون الذي كان يتمتّع بروح معنوية عالية بالإضافة إلى ما يملكه من العتاد والسلاح.</w:t>
      </w:r>
    </w:p>
    <w:p w:rsidR="00755695" w:rsidRDefault="00755695" w:rsidP="00755695">
      <w:pPr>
        <w:pStyle w:val="Heading3"/>
        <w:rPr>
          <w:rtl/>
        </w:rPr>
      </w:pPr>
      <w:bookmarkStart w:id="574" w:name="_Toc264904882"/>
      <w:bookmarkStart w:id="575" w:name="_Toc280771643"/>
      <w:bookmarkStart w:id="576" w:name="_Toc398976406"/>
      <w:r>
        <w:rPr>
          <w:rtl/>
        </w:rPr>
        <w:t>قتل الأمين</w:t>
      </w:r>
      <w:r w:rsidR="001B49E5">
        <w:rPr>
          <w:rtl/>
        </w:rPr>
        <w:t>:</w:t>
      </w:r>
      <w:bookmarkEnd w:id="574"/>
      <w:bookmarkEnd w:id="575"/>
      <w:bookmarkEnd w:id="576"/>
      <w:r>
        <w:rPr>
          <w:rtl/>
        </w:rPr>
        <w:t xml:space="preserve"> </w:t>
      </w:r>
    </w:p>
    <w:p w:rsidR="00755695" w:rsidRDefault="00755695" w:rsidP="00755695">
      <w:pPr>
        <w:pStyle w:val="libNormal"/>
        <w:rPr>
          <w:rtl/>
        </w:rPr>
      </w:pPr>
      <w:r>
        <w:rPr>
          <w:rtl/>
        </w:rPr>
        <w:t>وكان الأمين في تلك المحنة الحازبة مشغولاً بلهوه وطربه</w:t>
      </w:r>
      <w:r w:rsidR="001B49E5">
        <w:rPr>
          <w:rtl/>
        </w:rPr>
        <w:t>،</w:t>
      </w:r>
      <w:r>
        <w:rPr>
          <w:rtl/>
        </w:rPr>
        <w:t xml:space="preserve"> ويقول المؤرّخون</w:t>
      </w:r>
      <w:r w:rsidR="001B49E5">
        <w:rPr>
          <w:rtl/>
        </w:rPr>
        <w:t>:</w:t>
      </w:r>
      <w:r>
        <w:rPr>
          <w:rtl/>
        </w:rPr>
        <w:t xml:space="preserve"> إنّه كان يصطاد سمكاً مع جماعة من الخدم وكان فيهم ( كوثر ) الذي كان مغرماً به فكانت توافيه الأنباء بهزيمة جنوده</w:t>
      </w:r>
      <w:r w:rsidR="001B49E5">
        <w:rPr>
          <w:rtl/>
        </w:rPr>
        <w:t>،</w:t>
      </w:r>
      <w:r>
        <w:rPr>
          <w:rtl/>
        </w:rPr>
        <w:t xml:space="preserve"> ومحاصرة قصره فلم يعن بذلك</w:t>
      </w:r>
      <w:r w:rsidR="001B49E5">
        <w:rPr>
          <w:rtl/>
        </w:rPr>
        <w:t>،</w:t>
      </w:r>
      <w:r>
        <w:rPr>
          <w:rtl/>
        </w:rPr>
        <w:t xml:space="preserve"> وكان يقول</w:t>
      </w:r>
      <w:r w:rsidR="001B49E5">
        <w:rPr>
          <w:rtl/>
        </w:rPr>
        <w:t>:</w:t>
      </w:r>
      <w:r>
        <w:rPr>
          <w:rtl/>
        </w:rPr>
        <w:t xml:space="preserve"> اصطاد كوثر ثلاث سمكات وما اصطدت إلاّ سمكتين</w:t>
      </w:r>
      <w:r w:rsidR="001B49E5">
        <w:rPr>
          <w:rtl/>
        </w:rPr>
        <w:t>،</w:t>
      </w:r>
      <w:r>
        <w:rPr>
          <w:rtl/>
        </w:rPr>
        <w:t xml:space="preserve"> وهجمت عليه طلائع جيش المأمون فأجهزت عليه</w:t>
      </w:r>
      <w:r w:rsidR="001B49E5">
        <w:rPr>
          <w:rtl/>
        </w:rPr>
        <w:t>،</w:t>
      </w:r>
      <w:r>
        <w:rPr>
          <w:rtl/>
        </w:rPr>
        <w:t xml:space="preserve"> وحمل رأسه إلى طاهر بن الحسين فنصبه على رمح وتلا قوله تعالى</w:t>
      </w:r>
      <w:r w:rsidR="001B49E5">
        <w:rPr>
          <w:rtl/>
        </w:rPr>
        <w:t>:</w:t>
      </w:r>
      <w:r>
        <w:rPr>
          <w:rtl/>
        </w:rPr>
        <w:t xml:space="preserve"> ( اللهمّ مالك الملك تؤتي الملك من تشاء وتنزع الملك ممّن تشاء ) </w:t>
      </w:r>
      <w:r w:rsidRPr="00755695">
        <w:rPr>
          <w:rStyle w:val="libFootnotenumChar"/>
          <w:rtl/>
        </w:rPr>
        <w:t>(2)</w:t>
      </w:r>
      <w:r>
        <w:rPr>
          <w:rtl/>
        </w:rPr>
        <w:t xml:space="preserve"> وقال فيه بعض الشعراء</w:t>
      </w:r>
      <w:r w:rsidR="001B49E5">
        <w:rPr>
          <w:rtl/>
        </w:rPr>
        <w:t>:</w:t>
      </w:r>
      <w:r>
        <w:rPr>
          <w:rtl/>
        </w:rPr>
        <w:t xml:space="preserve"> </w:t>
      </w:r>
    </w:p>
    <w:tbl>
      <w:tblPr>
        <w:tblStyle w:val="libFootnote0Char"/>
        <w:bidiVisual/>
        <w:tblW w:w="5000" w:type="pct"/>
        <w:tblLook w:val="01E0"/>
      </w:tblPr>
      <w:tblGrid>
        <w:gridCol w:w="3875"/>
        <w:gridCol w:w="265"/>
        <w:gridCol w:w="3872"/>
      </w:tblGrid>
      <w:tr w:rsidR="00755695" w:rsidTr="00BC41A0">
        <w:trPr>
          <w:trHeight w:val="350"/>
        </w:trPr>
        <w:tc>
          <w:tcPr>
            <w:tcW w:w="4127" w:type="dxa"/>
            <w:shd w:val="clear" w:color="auto" w:fill="auto"/>
          </w:tcPr>
          <w:p w:rsidR="00755695" w:rsidRDefault="00755695" w:rsidP="00755695">
            <w:pPr>
              <w:pStyle w:val="libPoem"/>
              <w:rPr>
                <w:rtl/>
              </w:rPr>
            </w:pPr>
            <w:r w:rsidRPr="0045422B">
              <w:rPr>
                <w:rtl/>
              </w:rPr>
              <w:t>إذا غدا ملك باللهو مشتغلاً</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45422B">
              <w:rPr>
                <w:rtl/>
              </w:rPr>
              <w:t>فاحكم على ملكه بالويل والخرب</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45422B">
              <w:rPr>
                <w:rtl/>
              </w:rPr>
              <w:t>أما ترى الشمس في الميزان هابطة</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45422B">
              <w:rPr>
                <w:rtl/>
              </w:rPr>
              <w:t xml:space="preserve">لما غدا وهو برج اللهو والطرب </w:t>
            </w:r>
            <w:r w:rsidRPr="00755695">
              <w:rPr>
                <w:rStyle w:val="libFootnotenumChar"/>
                <w:rtl/>
              </w:rPr>
              <w:t>(3)</w:t>
            </w:r>
            <w:r w:rsidRPr="00755695">
              <w:rPr>
                <w:rStyle w:val="libPoemTiniChar0"/>
                <w:rtl/>
              </w:rPr>
              <w:br/>
              <w:t>  </w:t>
            </w:r>
          </w:p>
        </w:tc>
      </w:tr>
    </w:tbl>
    <w:p w:rsidR="00755695" w:rsidRDefault="00755695" w:rsidP="00755695">
      <w:pPr>
        <w:pStyle w:val="libNormal"/>
        <w:rPr>
          <w:rtl/>
        </w:rPr>
      </w:pPr>
      <w:r>
        <w:rPr>
          <w:rtl/>
        </w:rPr>
        <w:t>وبهذا ينتهي بنا الحديث عن الخلاف بين الأمين والمأمون</w:t>
      </w:r>
      <w:r w:rsidR="001B49E5">
        <w:rPr>
          <w:rtl/>
        </w:rPr>
        <w:t>،</w:t>
      </w:r>
      <w:r>
        <w:rPr>
          <w:rtl/>
        </w:rPr>
        <w:t xml:space="preserve"> وهو من أعظم الأحداث السياسية في ذلك العصر.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اتّجاهات الشعر العربي</w:t>
      </w:r>
      <w:r w:rsidR="001B49E5">
        <w:rPr>
          <w:rtl/>
        </w:rPr>
        <w:t>:</w:t>
      </w:r>
      <w:r>
        <w:rPr>
          <w:rtl/>
        </w:rPr>
        <w:t xml:space="preserve"> ص 73. </w:t>
      </w:r>
    </w:p>
    <w:p w:rsidR="00755695" w:rsidRDefault="00755695" w:rsidP="00755695">
      <w:pPr>
        <w:pStyle w:val="libFootnote0"/>
        <w:rPr>
          <w:rtl/>
        </w:rPr>
      </w:pPr>
      <w:r>
        <w:rPr>
          <w:rtl/>
        </w:rPr>
        <w:t>2</w:t>
      </w:r>
      <w:r w:rsidR="001B49E5">
        <w:rPr>
          <w:rtl/>
        </w:rPr>
        <w:t xml:space="preserve"> - </w:t>
      </w:r>
      <w:r>
        <w:rPr>
          <w:rtl/>
        </w:rPr>
        <w:t>عيون التواريخ</w:t>
      </w:r>
      <w:r w:rsidR="001B49E5">
        <w:rPr>
          <w:rtl/>
        </w:rPr>
        <w:t>:</w:t>
      </w:r>
      <w:r>
        <w:rPr>
          <w:rtl/>
        </w:rPr>
        <w:t xml:space="preserve"> ج 3 ورقة 211. </w:t>
      </w:r>
    </w:p>
    <w:p w:rsidR="00755695" w:rsidRDefault="00755695" w:rsidP="00755695">
      <w:pPr>
        <w:pStyle w:val="libFootnote0"/>
        <w:rPr>
          <w:rtl/>
        </w:rPr>
      </w:pPr>
      <w:r>
        <w:rPr>
          <w:rtl/>
        </w:rPr>
        <w:t>3</w:t>
      </w:r>
      <w:r w:rsidR="001B49E5">
        <w:rPr>
          <w:rtl/>
        </w:rPr>
        <w:t xml:space="preserve"> - </w:t>
      </w:r>
      <w:r>
        <w:rPr>
          <w:rtl/>
        </w:rPr>
        <w:t>حياة الحيوان للدميري</w:t>
      </w:r>
      <w:r w:rsidR="001B49E5">
        <w:rPr>
          <w:rtl/>
        </w:rPr>
        <w:t>:</w:t>
      </w:r>
      <w:r>
        <w:rPr>
          <w:rtl/>
        </w:rPr>
        <w:t xml:space="preserve"> ج 1 ص 78. </w:t>
      </w:r>
    </w:p>
    <w:p w:rsidR="00755695" w:rsidRDefault="00755695" w:rsidP="00337BD8">
      <w:pPr>
        <w:pStyle w:val="libNormal"/>
        <w:rPr>
          <w:rtl/>
        </w:rPr>
      </w:pPr>
      <w:r>
        <w:rPr>
          <w:rtl/>
        </w:rPr>
        <w:br w:type="page"/>
      </w:r>
    </w:p>
    <w:p w:rsidR="00755695" w:rsidRPr="000A0F18" w:rsidRDefault="00755695" w:rsidP="00755695">
      <w:pPr>
        <w:pStyle w:val="Heading3"/>
        <w:rPr>
          <w:rtl/>
        </w:rPr>
      </w:pPr>
      <w:bookmarkStart w:id="577" w:name="_Toc264904883"/>
      <w:bookmarkStart w:id="578" w:name="_Toc280771644"/>
      <w:bookmarkStart w:id="579" w:name="_Toc398976407"/>
      <w:r w:rsidRPr="000A0F18">
        <w:rPr>
          <w:rtl/>
        </w:rPr>
        <w:lastRenderedPageBreak/>
        <w:t>خلافة إبراهيم الخليع</w:t>
      </w:r>
      <w:r w:rsidR="001B49E5">
        <w:rPr>
          <w:rtl/>
        </w:rPr>
        <w:t>:</w:t>
      </w:r>
      <w:bookmarkEnd w:id="577"/>
      <w:bookmarkEnd w:id="578"/>
      <w:bookmarkEnd w:id="579"/>
      <w:r w:rsidRPr="000A0F18">
        <w:rPr>
          <w:rtl/>
        </w:rPr>
        <w:t xml:space="preserve"> </w:t>
      </w:r>
    </w:p>
    <w:p w:rsidR="00755695" w:rsidRDefault="00755695" w:rsidP="00755695">
      <w:pPr>
        <w:pStyle w:val="libNormal"/>
        <w:rPr>
          <w:rtl/>
        </w:rPr>
      </w:pPr>
      <w:r>
        <w:rPr>
          <w:rtl/>
        </w:rPr>
        <w:t>من الأحداث السياسية في ذلك العصر خلافة إبراهيم الخليع الذي لم يترك لوناً من ألوان المجون إلاّ ارتكبه</w:t>
      </w:r>
      <w:r w:rsidR="001B49E5">
        <w:rPr>
          <w:rtl/>
        </w:rPr>
        <w:t>،</w:t>
      </w:r>
      <w:r>
        <w:rPr>
          <w:rtl/>
        </w:rPr>
        <w:t xml:space="preserve"> وكان مدمناً على الخمر في أكثر أوقاته</w:t>
      </w:r>
      <w:r w:rsidR="001B49E5">
        <w:rPr>
          <w:rtl/>
        </w:rPr>
        <w:t>،</w:t>
      </w:r>
      <w:r>
        <w:rPr>
          <w:rtl/>
        </w:rPr>
        <w:t xml:space="preserve"> وقد نصّبه العباسيون خليفة عليهم</w:t>
      </w:r>
      <w:r w:rsidR="001B49E5">
        <w:rPr>
          <w:rtl/>
        </w:rPr>
        <w:t>،</w:t>
      </w:r>
      <w:r>
        <w:rPr>
          <w:rtl/>
        </w:rPr>
        <w:t xml:space="preserve"> وذلك لحقدهم على المأمون وكراهيّتهم له</w:t>
      </w:r>
      <w:r w:rsidR="001B49E5">
        <w:rPr>
          <w:rtl/>
        </w:rPr>
        <w:t>،</w:t>
      </w:r>
      <w:r>
        <w:rPr>
          <w:rtl/>
        </w:rPr>
        <w:t xml:space="preserve"> وقد بايعه الغوغاء</w:t>
      </w:r>
      <w:r w:rsidR="001B49E5">
        <w:rPr>
          <w:rtl/>
        </w:rPr>
        <w:t>،</w:t>
      </w:r>
      <w:r>
        <w:rPr>
          <w:rtl/>
        </w:rPr>
        <w:t xml:space="preserve"> وأهل الطرب من الناس</w:t>
      </w:r>
      <w:r w:rsidR="001B49E5">
        <w:rPr>
          <w:rtl/>
        </w:rPr>
        <w:t>،</w:t>
      </w:r>
      <w:r>
        <w:rPr>
          <w:rtl/>
        </w:rPr>
        <w:t xml:space="preserve"> ومن الطريف أنّ الغوغاء أرادوا منه المال فجعل يسوّفهم</w:t>
      </w:r>
      <w:r w:rsidR="001B49E5">
        <w:rPr>
          <w:rtl/>
        </w:rPr>
        <w:t>،</w:t>
      </w:r>
      <w:r>
        <w:rPr>
          <w:rtl/>
        </w:rPr>
        <w:t xml:space="preserve"> وطال عليهم الأمر فأحاطوا بقصره فخرج إليهم رسوله فأخبرهم أنّه لا مال عنده</w:t>
      </w:r>
      <w:r w:rsidR="001B49E5">
        <w:rPr>
          <w:rtl/>
        </w:rPr>
        <w:t>،</w:t>
      </w:r>
      <w:r>
        <w:rPr>
          <w:rtl/>
        </w:rPr>
        <w:t xml:space="preserve"> فقام بعض ظرفاء بغداد فنادى</w:t>
      </w:r>
      <w:r w:rsidR="001B49E5">
        <w:rPr>
          <w:rtl/>
        </w:rPr>
        <w:t>:</w:t>
      </w:r>
      <w:r>
        <w:rPr>
          <w:rtl/>
        </w:rPr>
        <w:t xml:space="preserve"> ( أخرجوا إلينا خليفتنا ليغنّي لأهل هذا الجانب ثلاث أصوات</w:t>
      </w:r>
      <w:r w:rsidR="001B49E5">
        <w:rPr>
          <w:rtl/>
        </w:rPr>
        <w:t>،</w:t>
      </w:r>
      <w:r>
        <w:rPr>
          <w:rtl/>
        </w:rPr>
        <w:t xml:space="preserve"> ولأهل هذا الجانب ثلاثة أصوات فتكون عطاءً لهم</w:t>
      </w:r>
      <w:r w:rsidR="001B49E5">
        <w:rPr>
          <w:rtl/>
        </w:rPr>
        <w:t xml:space="preserve"> ...</w:t>
      </w:r>
      <w:r>
        <w:rPr>
          <w:rtl/>
        </w:rPr>
        <w:t xml:space="preserve"> ) </w:t>
      </w:r>
      <w:r w:rsidRPr="00755695">
        <w:rPr>
          <w:rStyle w:val="libFootnotenumChar"/>
          <w:rtl/>
        </w:rPr>
        <w:t>(1)</w:t>
      </w:r>
      <w:r>
        <w:rPr>
          <w:rtl/>
        </w:rPr>
        <w:t xml:space="preserve">. </w:t>
      </w:r>
    </w:p>
    <w:p w:rsidR="00755695" w:rsidRDefault="00755695" w:rsidP="00755695">
      <w:pPr>
        <w:pStyle w:val="libNormal"/>
        <w:rPr>
          <w:rFonts w:hint="cs"/>
          <w:rtl/>
        </w:rPr>
      </w:pPr>
      <w:r>
        <w:rPr>
          <w:rtl/>
        </w:rPr>
        <w:t>وقد سخر به دعبل في أبيات له</w:t>
      </w:r>
      <w:r w:rsidR="001B49E5">
        <w:rPr>
          <w:rtl/>
        </w:rPr>
        <w:t>،</w:t>
      </w:r>
      <w:r>
        <w:rPr>
          <w:rtl/>
        </w:rPr>
        <w:t xml:space="preserve"> فقد وصفه بأبشع الصفات وجعل مصحفه البربط</w:t>
      </w:r>
      <w:r w:rsidR="001B49E5">
        <w:rPr>
          <w:rtl/>
        </w:rPr>
        <w:t>،</w:t>
      </w:r>
      <w:r>
        <w:rPr>
          <w:rtl/>
        </w:rPr>
        <w:t xml:space="preserve"> ووصفه رسترستين بقوله</w:t>
      </w:r>
      <w:r w:rsidR="001B49E5">
        <w:rPr>
          <w:rtl/>
        </w:rPr>
        <w:t>:</w:t>
      </w:r>
      <w:r>
        <w:rPr>
          <w:rtl/>
        </w:rPr>
        <w:t xml:space="preserve"> ( لم تكن له مواهب الحاكم</w:t>
      </w:r>
      <w:r w:rsidR="001B49E5">
        <w:rPr>
          <w:rtl/>
        </w:rPr>
        <w:t>،</w:t>
      </w:r>
      <w:r>
        <w:rPr>
          <w:rtl/>
        </w:rPr>
        <w:t xml:space="preserve"> ولكنّه كان رجلاً سليم الذوق</w:t>
      </w:r>
      <w:r w:rsidR="001B49E5">
        <w:rPr>
          <w:rtl/>
        </w:rPr>
        <w:t>،</w:t>
      </w:r>
      <w:r>
        <w:rPr>
          <w:rtl/>
        </w:rPr>
        <w:t xml:space="preserve"> يهتمّ بالموسيقى والغناء ) </w:t>
      </w:r>
      <w:r w:rsidRPr="00755695">
        <w:rPr>
          <w:rStyle w:val="libFootnotenumChar"/>
          <w:rtl/>
        </w:rPr>
        <w:t>(2)</w:t>
      </w:r>
      <w:r>
        <w:rPr>
          <w:rtl/>
        </w:rPr>
        <w:t>.</w:t>
      </w:r>
    </w:p>
    <w:p w:rsidR="00755695" w:rsidRPr="000A0F18" w:rsidRDefault="00755695" w:rsidP="00755695">
      <w:pPr>
        <w:pStyle w:val="Heading3"/>
        <w:rPr>
          <w:rtl/>
        </w:rPr>
      </w:pPr>
      <w:bookmarkStart w:id="580" w:name="_Toc264904884"/>
      <w:bookmarkStart w:id="581" w:name="_Toc280771645"/>
      <w:bookmarkStart w:id="582" w:name="_Toc398976408"/>
      <w:r w:rsidRPr="000A0F18">
        <w:rPr>
          <w:rtl/>
        </w:rPr>
        <w:t>هربه</w:t>
      </w:r>
      <w:r w:rsidR="001B49E5">
        <w:rPr>
          <w:rtl/>
        </w:rPr>
        <w:t>:</w:t>
      </w:r>
      <w:bookmarkEnd w:id="580"/>
      <w:bookmarkEnd w:id="581"/>
      <w:bookmarkEnd w:id="582"/>
      <w:r w:rsidRPr="000A0F18">
        <w:rPr>
          <w:rtl/>
        </w:rPr>
        <w:t xml:space="preserve"> </w:t>
      </w:r>
    </w:p>
    <w:p w:rsidR="00755695" w:rsidRDefault="00755695" w:rsidP="00755695">
      <w:pPr>
        <w:pStyle w:val="libNormal"/>
        <w:rPr>
          <w:rFonts w:hint="cs"/>
          <w:rtl/>
        </w:rPr>
      </w:pPr>
      <w:r>
        <w:rPr>
          <w:rtl/>
        </w:rPr>
        <w:t>وزحف المأمون بجيوشه نحو بغداد للقضاء على تمرّد إبراهيم</w:t>
      </w:r>
      <w:r w:rsidR="001B49E5">
        <w:rPr>
          <w:rtl/>
        </w:rPr>
        <w:t>،</w:t>
      </w:r>
      <w:r>
        <w:rPr>
          <w:rtl/>
        </w:rPr>
        <w:t xml:space="preserve"> فلمّا علم ذلك هرب</w:t>
      </w:r>
      <w:r w:rsidR="001B49E5">
        <w:rPr>
          <w:rtl/>
        </w:rPr>
        <w:t>،</w:t>
      </w:r>
      <w:r>
        <w:rPr>
          <w:rtl/>
        </w:rPr>
        <w:t xml:space="preserve"> وهرب من كان يعتمد على نصرته</w:t>
      </w:r>
      <w:r w:rsidR="001B49E5">
        <w:rPr>
          <w:rtl/>
        </w:rPr>
        <w:t>،</w:t>
      </w:r>
      <w:r>
        <w:rPr>
          <w:rtl/>
        </w:rPr>
        <w:t xml:space="preserve"> وقال في هجائهم</w:t>
      </w:r>
      <w:r w:rsidR="001B49E5">
        <w:rPr>
          <w:rtl/>
        </w:rPr>
        <w:t>:</w:t>
      </w:r>
    </w:p>
    <w:tbl>
      <w:tblPr>
        <w:tblStyle w:val="libFootnote0Char"/>
        <w:bidiVisual/>
        <w:tblW w:w="5000" w:type="pct"/>
        <w:tblLook w:val="01E0"/>
      </w:tblPr>
      <w:tblGrid>
        <w:gridCol w:w="3874"/>
        <w:gridCol w:w="265"/>
        <w:gridCol w:w="3873"/>
      </w:tblGrid>
      <w:tr w:rsidR="00755695" w:rsidTr="00BC41A0">
        <w:trPr>
          <w:trHeight w:val="350"/>
        </w:trPr>
        <w:tc>
          <w:tcPr>
            <w:tcW w:w="4127" w:type="dxa"/>
            <w:shd w:val="clear" w:color="auto" w:fill="auto"/>
          </w:tcPr>
          <w:p w:rsidR="00755695" w:rsidRDefault="00755695" w:rsidP="00755695">
            <w:pPr>
              <w:pStyle w:val="libPoem"/>
              <w:rPr>
                <w:rtl/>
              </w:rPr>
            </w:pPr>
            <w:r w:rsidRPr="00A974E2">
              <w:rPr>
                <w:rtl/>
              </w:rPr>
              <w:t>فلا جزيت بنو العباس خيراً</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A974E2">
              <w:rPr>
                <w:rtl/>
              </w:rPr>
              <w:t>على رغمي ولا اغتبطت بري</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A974E2">
              <w:rPr>
                <w:rtl/>
              </w:rPr>
              <w:t>أتوني مهطعين وقد أتاهم</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A974E2">
              <w:rPr>
                <w:rtl/>
              </w:rPr>
              <w:t>بواد الدهر بالخبر الجلي</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A974E2">
              <w:rPr>
                <w:rtl/>
              </w:rPr>
              <w:t>وقد ذهل الحواضن عن بنيها</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A974E2">
              <w:rPr>
                <w:rtl/>
              </w:rPr>
              <w:t>وسد الثدي عن فمه الصبي</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A974E2">
              <w:rPr>
                <w:rtl/>
              </w:rPr>
              <w:t>وحلّ عصائب الأملاك منها</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A974E2">
              <w:rPr>
                <w:rtl/>
              </w:rPr>
              <w:t>فشدّت في رقابي بني علي</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A974E2">
              <w:rPr>
                <w:rtl/>
              </w:rPr>
              <w:t>فضجّت أن تشدّ على رؤوس</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A974E2">
              <w:rPr>
                <w:rtl/>
              </w:rPr>
              <w:t xml:space="preserve">تطالبها بميراث النبي </w:t>
            </w:r>
            <w:r w:rsidRPr="00755695">
              <w:rPr>
                <w:rStyle w:val="libFootnotenumChar"/>
                <w:rtl/>
              </w:rPr>
              <w:t>(3)</w:t>
            </w:r>
            <w:r w:rsidRPr="00755695">
              <w:rPr>
                <w:rStyle w:val="libPoemTiniChar0"/>
                <w:rtl/>
              </w:rPr>
              <w:br/>
              <w:t>  </w:t>
            </w:r>
          </w:p>
        </w:tc>
      </w:tr>
    </w:tbl>
    <w:p w:rsidR="00755695" w:rsidRDefault="00755695" w:rsidP="00755695">
      <w:pPr>
        <w:pStyle w:val="libFootnote0"/>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 xml:space="preserve">الأغاني. </w:t>
      </w:r>
    </w:p>
    <w:p w:rsidR="00755695" w:rsidRDefault="00755695" w:rsidP="00755695">
      <w:pPr>
        <w:pStyle w:val="libFootnote0"/>
        <w:rPr>
          <w:rtl/>
        </w:rPr>
      </w:pPr>
      <w:r>
        <w:rPr>
          <w:rtl/>
        </w:rPr>
        <w:t>2</w:t>
      </w:r>
      <w:r w:rsidR="001B49E5">
        <w:rPr>
          <w:rtl/>
        </w:rPr>
        <w:t xml:space="preserve"> - </w:t>
      </w:r>
      <w:r>
        <w:rPr>
          <w:rtl/>
        </w:rPr>
        <w:t>دائرة المعارف الإسلامية البريطانية</w:t>
      </w:r>
      <w:r w:rsidR="001B49E5">
        <w:rPr>
          <w:rtl/>
        </w:rPr>
        <w:t>:</w:t>
      </w:r>
      <w:r>
        <w:rPr>
          <w:rtl/>
        </w:rPr>
        <w:t xml:space="preserve"> ج 1 ص 140. </w:t>
      </w:r>
    </w:p>
    <w:p w:rsidR="00755695" w:rsidRDefault="00755695" w:rsidP="00755695">
      <w:pPr>
        <w:pStyle w:val="libFootnote0"/>
        <w:rPr>
          <w:rtl/>
        </w:rPr>
      </w:pPr>
      <w:r>
        <w:rPr>
          <w:rtl/>
        </w:rPr>
        <w:t>3</w:t>
      </w:r>
      <w:r w:rsidR="001B49E5">
        <w:rPr>
          <w:rtl/>
        </w:rPr>
        <w:t xml:space="preserve"> - </w:t>
      </w:r>
      <w:r>
        <w:rPr>
          <w:rtl/>
        </w:rPr>
        <w:t>التنبيه والأشراف</w:t>
      </w:r>
      <w:r w:rsidR="001B49E5">
        <w:rPr>
          <w:rtl/>
        </w:rPr>
        <w:t>:</w:t>
      </w:r>
      <w:r>
        <w:rPr>
          <w:rtl/>
        </w:rPr>
        <w:t xml:space="preserve"> ص 303. الولاة والقضاة</w:t>
      </w:r>
      <w:r w:rsidR="001B49E5">
        <w:rPr>
          <w:rtl/>
        </w:rPr>
        <w:t>:</w:t>
      </w:r>
      <w:r>
        <w:rPr>
          <w:rtl/>
        </w:rPr>
        <w:t xml:space="preserve"> ص 168. </w:t>
      </w:r>
    </w:p>
    <w:p w:rsidR="00755695" w:rsidRDefault="00755695" w:rsidP="00337BD8">
      <w:pPr>
        <w:pStyle w:val="libNormal"/>
        <w:rPr>
          <w:rtl/>
        </w:rPr>
      </w:pPr>
      <w:r>
        <w:rPr>
          <w:rtl/>
        </w:rPr>
        <w:br w:type="page"/>
      </w:r>
    </w:p>
    <w:p w:rsidR="00755695" w:rsidRDefault="00755695" w:rsidP="00755695">
      <w:pPr>
        <w:pStyle w:val="libNormal"/>
        <w:rPr>
          <w:rFonts w:hint="cs"/>
          <w:rtl/>
        </w:rPr>
      </w:pPr>
      <w:r>
        <w:rPr>
          <w:rtl/>
        </w:rPr>
        <w:lastRenderedPageBreak/>
        <w:t>وظلّ إبراهيم مختفياً في بغداد يطارده الرعب والخوف</w:t>
      </w:r>
      <w:r w:rsidR="001B49E5">
        <w:rPr>
          <w:rtl/>
        </w:rPr>
        <w:t>،</w:t>
      </w:r>
      <w:r>
        <w:rPr>
          <w:rtl/>
        </w:rPr>
        <w:t xml:space="preserve"> وقد ظفر به المأمون فعفا عنه لأنّه لم يكن له أي وزن سياسي حتى يخشى منه.</w:t>
      </w:r>
    </w:p>
    <w:p w:rsidR="00755695" w:rsidRPr="000A0F18" w:rsidRDefault="00755695" w:rsidP="00755695">
      <w:pPr>
        <w:pStyle w:val="Heading3"/>
        <w:rPr>
          <w:rtl/>
        </w:rPr>
      </w:pPr>
      <w:bookmarkStart w:id="583" w:name="_Toc264904885"/>
      <w:bookmarkStart w:id="584" w:name="_Toc280771646"/>
      <w:bookmarkStart w:id="585" w:name="_Toc398976409"/>
      <w:r w:rsidRPr="000A0F18">
        <w:rPr>
          <w:rtl/>
        </w:rPr>
        <w:t>ثورة أبي السرايا</w:t>
      </w:r>
      <w:r w:rsidR="001B49E5">
        <w:rPr>
          <w:rtl/>
        </w:rPr>
        <w:t>:</w:t>
      </w:r>
      <w:bookmarkEnd w:id="583"/>
      <w:bookmarkEnd w:id="584"/>
      <w:bookmarkEnd w:id="585"/>
      <w:r w:rsidRPr="000A0F18">
        <w:rPr>
          <w:rtl/>
        </w:rPr>
        <w:t xml:space="preserve"> </w:t>
      </w:r>
    </w:p>
    <w:p w:rsidR="00755695" w:rsidRDefault="00755695" w:rsidP="00755695">
      <w:pPr>
        <w:pStyle w:val="libNormal"/>
        <w:rPr>
          <w:rtl/>
        </w:rPr>
      </w:pPr>
      <w:r>
        <w:rPr>
          <w:rtl/>
        </w:rPr>
        <w:t xml:space="preserve">من أعظم الثورات الشعبية التي حدثت في عصر الإمام أبي جعفر </w:t>
      </w:r>
      <w:r w:rsidR="001B49E5" w:rsidRPr="001B49E5">
        <w:rPr>
          <w:rStyle w:val="libAlaemChar"/>
          <w:rFonts w:hint="cs"/>
          <w:rtl/>
        </w:rPr>
        <w:t>عليه‌السلام</w:t>
      </w:r>
      <w:r>
        <w:rPr>
          <w:rtl/>
        </w:rPr>
        <w:t xml:space="preserve"> هي ثورة أبي السرايا التي استهدفت القضايا المصيرية لجميع الشعوب الإسلامية</w:t>
      </w:r>
      <w:r w:rsidR="001B49E5">
        <w:rPr>
          <w:rtl/>
        </w:rPr>
        <w:t>،</w:t>
      </w:r>
      <w:r>
        <w:rPr>
          <w:rtl/>
        </w:rPr>
        <w:t xml:space="preserve"> فقد رفعت شعار الدعوة إلى ( الرضا من آل محمد </w:t>
      </w:r>
      <w:r w:rsidR="001B49E5" w:rsidRPr="001B49E5">
        <w:rPr>
          <w:rStyle w:val="libAlaemChar"/>
          <w:rFonts w:hint="cs"/>
          <w:rtl/>
        </w:rPr>
        <w:t>صلى‌الله‌عليه‌وآله</w:t>
      </w:r>
      <w:r>
        <w:rPr>
          <w:rtl/>
        </w:rPr>
        <w:t xml:space="preserve"> ) الذين هم الأمل الباسم للمضطهدين والمحرومين</w:t>
      </w:r>
      <w:r w:rsidR="001B49E5">
        <w:rPr>
          <w:rtl/>
        </w:rPr>
        <w:t>،</w:t>
      </w:r>
      <w:r>
        <w:rPr>
          <w:rtl/>
        </w:rPr>
        <w:t xml:space="preserve"> وكادت أن تعصف هذه الثورة بالدولة العباسية</w:t>
      </w:r>
      <w:r w:rsidR="001B49E5">
        <w:rPr>
          <w:rtl/>
        </w:rPr>
        <w:t>،</w:t>
      </w:r>
      <w:r>
        <w:rPr>
          <w:rtl/>
        </w:rPr>
        <w:t xml:space="preserve"> فقد استجاب لها معظم الأقطار الإسلامية</w:t>
      </w:r>
      <w:r w:rsidR="001B49E5">
        <w:rPr>
          <w:rtl/>
        </w:rPr>
        <w:t>،</w:t>
      </w:r>
      <w:r>
        <w:rPr>
          <w:rtl/>
        </w:rPr>
        <w:t xml:space="preserve"> فقد كان قائدها الملهم أبو السرايا ممّن هذّبته الأيام</w:t>
      </w:r>
      <w:r w:rsidR="001B49E5">
        <w:rPr>
          <w:rtl/>
        </w:rPr>
        <w:t>،</w:t>
      </w:r>
      <w:r>
        <w:rPr>
          <w:rtl/>
        </w:rPr>
        <w:t xml:space="preserve"> وحنّكته التجارب</w:t>
      </w:r>
      <w:r w:rsidR="001B49E5">
        <w:rPr>
          <w:rtl/>
        </w:rPr>
        <w:t>،</w:t>
      </w:r>
      <w:r>
        <w:rPr>
          <w:rtl/>
        </w:rPr>
        <w:t xml:space="preserve"> وقام على تكوينه عقل كبير</w:t>
      </w:r>
      <w:r w:rsidR="001B49E5">
        <w:rPr>
          <w:rtl/>
        </w:rPr>
        <w:t>،</w:t>
      </w:r>
      <w:r>
        <w:rPr>
          <w:rtl/>
        </w:rPr>
        <w:t xml:space="preserve"> فقد استطاع بمهارته أن يجلب الكثير من أبناء الإمام موسى بن جعفر </w:t>
      </w:r>
      <w:r w:rsidR="001B49E5" w:rsidRPr="001B49E5">
        <w:rPr>
          <w:rStyle w:val="libAlaemChar"/>
          <w:rFonts w:hint="cs"/>
          <w:rtl/>
        </w:rPr>
        <w:t>عليه‌السلام</w:t>
      </w:r>
      <w:r>
        <w:rPr>
          <w:rtl/>
        </w:rPr>
        <w:t xml:space="preserve"> ويجعلهم قادة في جيشه</w:t>
      </w:r>
      <w:r w:rsidR="001B49E5">
        <w:rPr>
          <w:rtl/>
        </w:rPr>
        <w:t>،</w:t>
      </w:r>
      <w:r>
        <w:rPr>
          <w:rtl/>
        </w:rPr>
        <w:t xml:space="preserve"> ممّا أوجب اندفاع الجماهير بحماس بالغ إلى تأييد ثورته والانضمام إليها إلاّ أنّ المأمون قد استطاع بمهارة سياسية فائقة أن يقضي على هذه الحركة</w:t>
      </w:r>
      <w:r w:rsidR="001B49E5">
        <w:rPr>
          <w:rtl/>
        </w:rPr>
        <w:t>،</w:t>
      </w:r>
      <w:r>
        <w:rPr>
          <w:rtl/>
        </w:rPr>
        <w:t xml:space="preserve"> ويقبرها في مهدها</w:t>
      </w:r>
      <w:r w:rsidR="001B49E5">
        <w:rPr>
          <w:rtl/>
        </w:rPr>
        <w:t>،</w:t>
      </w:r>
      <w:r>
        <w:rPr>
          <w:rtl/>
        </w:rPr>
        <w:t xml:space="preserve"> فقد جلب الإمام الرضا </w:t>
      </w:r>
      <w:r w:rsidR="001B49E5" w:rsidRPr="001B49E5">
        <w:rPr>
          <w:rStyle w:val="libAlaemChar"/>
          <w:rFonts w:hint="cs"/>
          <w:rtl/>
        </w:rPr>
        <w:t>عليه‌السلام</w:t>
      </w:r>
      <w:r>
        <w:rPr>
          <w:rtl/>
        </w:rPr>
        <w:t xml:space="preserve"> إلى خراسان</w:t>
      </w:r>
      <w:r w:rsidR="001B49E5">
        <w:rPr>
          <w:rtl/>
        </w:rPr>
        <w:t>،</w:t>
      </w:r>
      <w:r>
        <w:rPr>
          <w:rtl/>
        </w:rPr>
        <w:t xml:space="preserve"> وأرغمه على قبول ولاية العهد</w:t>
      </w:r>
      <w:r w:rsidR="001B49E5">
        <w:rPr>
          <w:rtl/>
        </w:rPr>
        <w:t>،</w:t>
      </w:r>
      <w:r>
        <w:rPr>
          <w:rtl/>
        </w:rPr>
        <w:t xml:space="preserve"> وأظهر للمجتمع الإسلامي أنّه علوي الرأي</w:t>
      </w:r>
      <w:r w:rsidR="001B49E5">
        <w:rPr>
          <w:rtl/>
        </w:rPr>
        <w:t>،</w:t>
      </w:r>
      <w:r>
        <w:rPr>
          <w:rtl/>
        </w:rPr>
        <w:t xml:space="preserve"> فقد رفق بالعلويّين</w:t>
      </w:r>
      <w:r w:rsidR="001B49E5">
        <w:rPr>
          <w:rtl/>
        </w:rPr>
        <w:t>،</w:t>
      </w:r>
      <w:r>
        <w:rPr>
          <w:rtl/>
        </w:rPr>
        <w:t xml:space="preserve"> وأوعز إلى جميع أجهزة حكومته بانتقاص معاوية والحطّ من شأنه</w:t>
      </w:r>
      <w:r w:rsidR="001B49E5">
        <w:rPr>
          <w:rtl/>
        </w:rPr>
        <w:t>،</w:t>
      </w:r>
      <w:r>
        <w:rPr>
          <w:rtl/>
        </w:rPr>
        <w:t xml:space="preserve"> وتفضيل الإمام أمير المؤمنين علي </w:t>
      </w:r>
      <w:r w:rsidR="001B49E5" w:rsidRPr="001B49E5">
        <w:rPr>
          <w:rStyle w:val="libAlaemChar"/>
          <w:rFonts w:hint="cs"/>
          <w:rtl/>
        </w:rPr>
        <w:t>عليه‌السلام</w:t>
      </w:r>
      <w:r>
        <w:rPr>
          <w:rtl/>
        </w:rPr>
        <w:t xml:space="preserve"> على جميع صحابة النبي </w:t>
      </w:r>
      <w:r w:rsidR="001B49E5" w:rsidRPr="001B49E5">
        <w:rPr>
          <w:rStyle w:val="libAlaemChar"/>
          <w:rFonts w:hint="cs"/>
          <w:rtl/>
        </w:rPr>
        <w:t>صلى‌الله‌عليه‌وآله</w:t>
      </w:r>
      <w:r>
        <w:rPr>
          <w:rtl/>
        </w:rPr>
        <w:t xml:space="preserve"> فاعتقد الجمهور أنّه من الشيعة واستطاع بهذا الأسلوب الماكر أن يتغلّب على الأحداث ويخمد نار الثورة كما ألمحنا إلى ذلك في بعض فصول هذا الكتاب. </w:t>
      </w:r>
    </w:p>
    <w:p w:rsidR="00755695" w:rsidRDefault="00755695" w:rsidP="00755695">
      <w:pPr>
        <w:pStyle w:val="libNormal"/>
        <w:rPr>
          <w:rFonts w:hint="cs"/>
          <w:rtl/>
        </w:rPr>
      </w:pPr>
      <w:r>
        <w:rPr>
          <w:rtl/>
        </w:rPr>
        <w:t xml:space="preserve">هذه بعض الثورات التي حدثت في عصر الإمام محمد الجواد </w:t>
      </w:r>
      <w:r w:rsidR="001B49E5" w:rsidRPr="001B49E5">
        <w:rPr>
          <w:rStyle w:val="libAlaemChar"/>
          <w:rFonts w:hint="cs"/>
          <w:rtl/>
        </w:rPr>
        <w:t>عليه‌السلام</w:t>
      </w:r>
      <w:r>
        <w:rPr>
          <w:rtl/>
        </w:rPr>
        <w:t xml:space="preserve"> وهي تحكي عن عدم استقرار الوضع السياسي في ذلك العصر.</w:t>
      </w:r>
    </w:p>
    <w:p w:rsidR="00755695" w:rsidRPr="000A0F18" w:rsidRDefault="00755695" w:rsidP="00755695">
      <w:pPr>
        <w:pStyle w:val="Heading3"/>
        <w:rPr>
          <w:rtl/>
        </w:rPr>
      </w:pPr>
      <w:bookmarkStart w:id="586" w:name="_Toc264904886"/>
      <w:bookmarkStart w:id="587" w:name="_Toc280771647"/>
      <w:bookmarkStart w:id="588" w:name="_Toc398976410"/>
      <w:r w:rsidRPr="000A0F18">
        <w:rPr>
          <w:rtl/>
        </w:rPr>
        <w:t>مبايعة العباسيين للعلويين</w:t>
      </w:r>
      <w:r w:rsidR="001B49E5">
        <w:rPr>
          <w:rtl/>
        </w:rPr>
        <w:t>:</w:t>
      </w:r>
      <w:bookmarkEnd w:id="586"/>
      <w:bookmarkEnd w:id="587"/>
      <w:bookmarkEnd w:id="588"/>
      <w:r w:rsidRPr="000A0F18">
        <w:rPr>
          <w:rtl/>
        </w:rPr>
        <w:t xml:space="preserve"> </w:t>
      </w:r>
    </w:p>
    <w:p w:rsidR="00755695" w:rsidRDefault="00755695" w:rsidP="00755695">
      <w:pPr>
        <w:pStyle w:val="libNormal"/>
        <w:rPr>
          <w:rtl/>
        </w:rPr>
      </w:pPr>
      <w:r>
        <w:rPr>
          <w:rtl/>
        </w:rPr>
        <w:t>ولم يشك أحد من المسلمين أن أهل البيت أولى بالخلافة وأحقّ بها من العباسيين</w:t>
      </w:r>
      <w:r w:rsidR="001B49E5">
        <w:rPr>
          <w:rtl/>
        </w:rPr>
        <w:t>،</w:t>
      </w:r>
      <w:r>
        <w:rPr>
          <w:rtl/>
        </w:rPr>
        <w:t xml:space="preserve"> كما أن العباسيين كانوا لا يرون أنهم أهل للخلافة مع وجود العلويّين وقد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بايعوا بالإجماع الزعيم العلوي الكبير محمد ذا النفس الزكية</w:t>
      </w:r>
      <w:r w:rsidR="001B49E5">
        <w:rPr>
          <w:rtl/>
        </w:rPr>
        <w:t>،</w:t>
      </w:r>
      <w:r>
        <w:rPr>
          <w:rtl/>
        </w:rPr>
        <w:t xml:space="preserve"> فقد اجتمعوا بالأبواء مع العلويين</w:t>
      </w:r>
      <w:r w:rsidR="001B49E5">
        <w:rPr>
          <w:rtl/>
        </w:rPr>
        <w:t>،</w:t>
      </w:r>
      <w:r>
        <w:rPr>
          <w:rtl/>
        </w:rPr>
        <w:t xml:space="preserve"> فانبرى صالح بن عليّ فقال لهم</w:t>
      </w:r>
      <w:r w:rsidR="001B49E5">
        <w:rPr>
          <w:rtl/>
        </w:rPr>
        <w:t>:</w:t>
      </w:r>
      <w:r>
        <w:rPr>
          <w:rtl/>
        </w:rPr>
        <w:t xml:space="preserve"> </w:t>
      </w:r>
    </w:p>
    <w:p w:rsidR="00755695" w:rsidRDefault="00755695" w:rsidP="00755695">
      <w:pPr>
        <w:pStyle w:val="libNormal"/>
        <w:rPr>
          <w:rtl/>
        </w:rPr>
      </w:pPr>
      <w:r>
        <w:rPr>
          <w:rtl/>
        </w:rPr>
        <w:t>( إنّكم القوم الذين تمتدّ إليهم أعين الناس فقد جمعكم الله في هذا الموضع فاجتمعوا على بيعة أحدكم</w:t>
      </w:r>
      <w:r w:rsidR="001B49E5">
        <w:rPr>
          <w:rtl/>
        </w:rPr>
        <w:t>،</w:t>
      </w:r>
      <w:r>
        <w:rPr>
          <w:rtl/>
        </w:rPr>
        <w:t xml:space="preserve"> وتفرّقوا في الآفاق</w:t>
      </w:r>
      <w:r w:rsidR="001B49E5">
        <w:rPr>
          <w:rtl/>
        </w:rPr>
        <w:t>،</w:t>
      </w:r>
      <w:r>
        <w:rPr>
          <w:rtl/>
        </w:rPr>
        <w:t xml:space="preserve"> فادعوا الله لعلّه أن يفتح عليكم وينصركم</w:t>
      </w:r>
      <w:r w:rsidR="001B49E5">
        <w:rPr>
          <w:rtl/>
        </w:rPr>
        <w:t>.</w:t>
      </w:r>
      <w:r>
        <w:rPr>
          <w:rtl/>
        </w:rPr>
        <w:t xml:space="preserve">. ). </w:t>
      </w:r>
    </w:p>
    <w:p w:rsidR="00755695" w:rsidRDefault="00755695" w:rsidP="00755695">
      <w:pPr>
        <w:pStyle w:val="libNormal"/>
        <w:rPr>
          <w:rtl/>
        </w:rPr>
      </w:pPr>
      <w:r>
        <w:rPr>
          <w:rtl/>
        </w:rPr>
        <w:t>وبادر المنصور الدوانيقي فدعاهم إلى بيعة محمد الذي تؤيّده جميع القوى الإسلامية في ذلك العصر</w:t>
      </w:r>
      <w:r w:rsidR="001B49E5">
        <w:rPr>
          <w:rtl/>
        </w:rPr>
        <w:t>،</w:t>
      </w:r>
      <w:r>
        <w:rPr>
          <w:rtl/>
        </w:rPr>
        <w:t xml:space="preserve"> فقال</w:t>
      </w:r>
      <w:r w:rsidR="001B49E5">
        <w:rPr>
          <w:rtl/>
        </w:rPr>
        <w:t>:</w:t>
      </w:r>
      <w:r>
        <w:rPr>
          <w:rtl/>
        </w:rPr>
        <w:t xml:space="preserve"> </w:t>
      </w:r>
    </w:p>
    <w:p w:rsidR="00755695" w:rsidRDefault="00755695" w:rsidP="00755695">
      <w:pPr>
        <w:pStyle w:val="libNormal"/>
        <w:rPr>
          <w:rtl/>
        </w:rPr>
      </w:pPr>
      <w:r>
        <w:rPr>
          <w:rtl/>
        </w:rPr>
        <w:t>( لأي شيء تخدعون أنفسكم</w:t>
      </w:r>
      <w:r w:rsidR="001B49E5">
        <w:rPr>
          <w:rtl/>
        </w:rPr>
        <w:t>،</w:t>
      </w:r>
      <w:r>
        <w:rPr>
          <w:rtl/>
        </w:rPr>
        <w:t xml:space="preserve"> والله لقد علمتم ما الناس أصور</w:t>
      </w:r>
      <w:r w:rsidR="001B49E5">
        <w:rPr>
          <w:rtl/>
        </w:rPr>
        <w:t xml:space="preserve"> - </w:t>
      </w:r>
      <w:r>
        <w:rPr>
          <w:rtl/>
        </w:rPr>
        <w:t>أي أميل</w:t>
      </w:r>
      <w:r w:rsidR="001B49E5">
        <w:rPr>
          <w:rtl/>
        </w:rPr>
        <w:t xml:space="preserve"> - </w:t>
      </w:r>
      <w:r>
        <w:rPr>
          <w:rtl/>
        </w:rPr>
        <w:t>أعناقاً</w:t>
      </w:r>
      <w:r w:rsidR="001B49E5">
        <w:rPr>
          <w:rtl/>
        </w:rPr>
        <w:t>،</w:t>
      </w:r>
      <w:r>
        <w:rPr>
          <w:rtl/>
        </w:rPr>
        <w:t xml:space="preserve"> ولا أسرع إجابة منهم إلى هذا الفتى</w:t>
      </w:r>
      <w:r w:rsidR="001B49E5">
        <w:rPr>
          <w:rtl/>
        </w:rPr>
        <w:t xml:space="preserve"> - </w:t>
      </w:r>
      <w:r>
        <w:rPr>
          <w:rtl/>
        </w:rPr>
        <w:t>وأشار إلى محمد بن عبد الله</w:t>
      </w:r>
      <w:r w:rsidR="001B49E5">
        <w:rPr>
          <w:rtl/>
        </w:rPr>
        <w:t xml:space="preserve"> -.</w:t>
      </w:r>
      <w:r>
        <w:rPr>
          <w:rtl/>
        </w:rPr>
        <w:t xml:space="preserve">. ). </w:t>
      </w:r>
    </w:p>
    <w:p w:rsidR="00755695" w:rsidRDefault="00755695" w:rsidP="00755695">
      <w:pPr>
        <w:pStyle w:val="libNormal"/>
        <w:rPr>
          <w:rtl/>
        </w:rPr>
      </w:pPr>
      <w:r>
        <w:rPr>
          <w:rtl/>
        </w:rPr>
        <w:t>وصدقوا جميعاً مقالته قائلين بلسان واحد</w:t>
      </w:r>
      <w:r w:rsidR="001B49E5">
        <w:rPr>
          <w:rtl/>
        </w:rPr>
        <w:t>:</w:t>
      </w:r>
      <w:r>
        <w:rPr>
          <w:rtl/>
        </w:rPr>
        <w:t xml:space="preserve"> </w:t>
      </w:r>
    </w:p>
    <w:p w:rsidR="00755695" w:rsidRDefault="00755695" w:rsidP="00755695">
      <w:pPr>
        <w:pStyle w:val="libNormal"/>
        <w:rPr>
          <w:rtl/>
        </w:rPr>
      </w:pPr>
      <w:r>
        <w:rPr>
          <w:rtl/>
        </w:rPr>
        <w:t>( والله صدقت إنّا نعلم هذا</w:t>
      </w:r>
      <w:r w:rsidR="001B49E5">
        <w:rPr>
          <w:rtl/>
        </w:rPr>
        <w:t>.</w:t>
      </w:r>
      <w:r>
        <w:rPr>
          <w:rtl/>
        </w:rPr>
        <w:t xml:space="preserve">. ). </w:t>
      </w:r>
    </w:p>
    <w:p w:rsidR="00755695" w:rsidRDefault="00755695" w:rsidP="00755695">
      <w:pPr>
        <w:pStyle w:val="libNormal"/>
        <w:rPr>
          <w:rtl/>
        </w:rPr>
      </w:pPr>
      <w:r>
        <w:rPr>
          <w:rtl/>
        </w:rPr>
        <w:t>وبادر العلويّون والعباسيون إلى بيعة محمد</w:t>
      </w:r>
      <w:r w:rsidR="001B49E5">
        <w:rPr>
          <w:rtl/>
        </w:rPr>
        <w:t>،</w:t>
      </w:r>
      <w:r>
        <w:rPr>
          <w:rtl/>
        </w:rPr>
        <w:t xml:space="preserve"> وكان ممّن بايعه السفاح والمنصور </w:t>
      </w:r>
      <w:r w:rsidRPr="00755695">
        <w:rPr>
          <w:rStyle w:val="libFootnotenumChar"/>
          <w:rtl/>
        </w:rPr>
        <w:t>(1)</w:t>
      </w:r>
      <w:r>
        <w:rPr>
          <w:rtl/>
        </w:rPr>
        <w:t xml:space="preserve"> وكان أشدهم اندفاعاً في خدمته والتملّق إليه المنصور الدوانيقي فكان يأخذ بركابه</w:t>
      </w:r>
      <w:r w:rsidR="001B49E5">
        <w:rPr>
          <w:rtl/>
        </w:rPr>
        <w:t>،</w:t>
      </w:r>
      <w:r>
        <w:rPr>
          <w:rtl/>
        </w:rPr>
        <w:t xml:space="preserve"> ويسوّي عليه ثيابه</w:t>
      </w:r>
      <w:r w:rsidR="001B49E5">
        <w:rPr>
          <w:rtl/>
        </w:rPr>
        <w:t>،</w:t>
      </w:r>
      <w:r>
        <w:rPr>
          <w:rtl/>
        </w:rPr>
        <w:t xml:space="preserve"> ويقول</w:t>
      </w:r>
      <w:r w:rsidR="001B49E5">
        <w:rPr>
          <w:rtl/>
        </w:rPr>
        <w:t>:</w:t>
      </w:r>
      <w:r>
        <w:rPr>
          <w:rtl/>
        </w:rPr>
        <w:t xml:space="preserve"> إنه مهدينا أهل البيت </w:t>
      </w:r>
      <w:r w:rsidRPr="00755695">
        <w:rPr>
          <w:rStyle w:val="libFootnotenumChar"/>
          <w:rtl/>
        </w:rPr>
        <w:t>(2)</w:t>
      </w:r>
      <w:r>
        <w:rPr>
          <w:rtl/>
        </w:rPr>
        <w:t xml:space="preserve">. </w:t>
      </w:r>
    </w:p>
    <w:p w:rsidR="00755695" w:rsidRDefault="00755695" w:rsidP="00755695">
      <w:pPr>
        <w:pStyle w:val="libNormal"/>
        <w:rPr>
          <w:rtl/>
        </w:rPr>
      </w:pPr>
      <w:r>
        <w:rPr>
          <w:rtl/>
        </w:rPr>
        <w:t>وكانت بيعة المنصور لمحمد موضع وفاق</w:t>
      </w:r>
      <w:r w:rsidR="001B49E5">
        <w:rPr>
          <w:rtl/>
        </w:rPr>
        <w:t>،</w:t>
      </w:r>
      <w:r>
        <w:rPr>
          <w:rtl/>
        </w:rPr>
        <w:t xml:space="preserve"> فقد جيئ بعثمان بن محمد الزبيري أسيراً إلى المنصور بعد فشل ثورة محمد</w:t>
      </w:r>
      <w:r w:rsidR="001B49E5">
        <w:rPr>
          <w:rtl/>
        </w:rPr>
        <w:t>،</w:t>
      </w:r>
      <w:r>
        <w:rPr>
          <w:rtl/>
        </w:rPr>
        <w:t xml:space="preserve"> فصاح به المنصور. </w:t>
      </w:r>
    </w:p>
    <w:p w:rsidR="00755695" w:rsidRDefault="00755695" w:rsidP="00755695">
      <w:pPr>
        <w:pStyle w:val="libNormal"/>
        <w:rPr>
          <w:rtl/>
        </w:rPr>
      </w:pPr>
      <w:r>
        <w:rPr>
          <w:rtl/>
        </w:rPr>
        <w:t>( يا عثمان أنت الخارج عليَّ مع محمد</w:t>
      </w:r>
      <w:r w:rsidR="001B49E5">
        <w:rPr>
          <w:rtl/>
        </w:rPr>
        <w:t>.</w:t>
      </w:r>
      <w:r>
        <w:rPr>
          <w:rtl/>
        </w:rPr>
        <w:t xml:space="preserve">. ). </w:t>
      </w:r>
    </w:p>
    <w:p w:rsidR="00755695" w:rsidRDefault="00755695" w:rsidP="00755695">
      <w:pPr>
        <w:pStyle w:val="libNormal"/>
        <w:rPr>
          <w:rtl/>
        </w:rPr>
      </w:pPr>
      <w:r>
        <w:rPr>
          <w:rtl/>
        </w:rPr>
        <w:t>فأجابه عثمان بمنطق الأحرار</w:t>
      </w:r>
      <w:r w:rsidR="001B49E5">
        <w:rPr>
          <w:rtl/>
        </w:rPr>
        <w:t>،</w:t>
      </w:r>
      <w:r>
        <w:rPr>
          <w:rtl/>
        </w:rPr>
        <w:t xml:space="preserve"> وهو ساخر من الحياة</w:t>
      </w:r>
      <w:r w:rsidR="001B49E5">
        <w:rPr>
          <w:rtl/>
        </w:rPr>
        <w:t>،</w:t>
      </w:r>
      <w:r>
        <w:rPr>
          <w:rtl/>
        </w:rPr>
        <w:t xml:space="preserve"> وهازئ بالموت قائلاً</w:t>
      </w:r>
      <w:r w:rsidR="001B49E5">
        <w:rPr>
          <w:rtl/>
        </w:rPr>
        <w:t>:</w:t>
      </w:r>
      <w:r>
        <w:rPr>
          <w:rtl/>
        </w:rPr>
        <w:t xml:space="preserve"> ( بايعته أنا وأنت بمكّة فوفيت ببيعتي</w:t>
      </w:r>
      <w:r w:rsidR="001B49E5">
        <w:rPr>
          <w:rtl/>
        </w:rPr>
        <w:t>،</w:t>
      </w:r>
      <w:r>
        <w:rPr>
          <w:rtl/>
        </w:rPr>
        <w:t xml:space="preserve"> وغدرت ببيعتك</w:t>
      </w:r>
      <w:r w:rsidR="001B49E5">
        <w:rPr>
          <w:rtl/>
        </w:rPr>
        <w:t>.</w:t>
      </w:r>
      <w:r>
        <w:rPr>
          <w:rtl/>
        </w:rPr>
        <w:t xml:space="preserve">. ). </w:t>
      </w:r>
    </w:p>
    <w:p w:rsidR="00755695" w:rsidRDefault="00755695" w:rsidP="00755695">
      <w:pPr>
        <w:pStyle w:val="libNormal"/>
        <w:rPr>
          <w:rtl/>
        </w:rPr>
      </w:pPr>
      <w:r>
        <w:rPr>
          <w:rtl/>
        </w:rPr>
        <w:t xml:space="preserve">وكانت هذه الكلمات كالصاعقة على رأس الطاغية فشتمه إلاّ أن عثمان لم يعن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 و 2</w:t>
      </w:r>
      <w:r w:rsidR="001B49E5">
        <w:rPr>
          <w:rtl/>
        </w:rPr>
        <w:t xml:space="preserve"> - </w:t>
      </w:r>
      <w:r>
        <w:rPr>
          <w:rtl/>
        </w:rPr>
        <w:t>مقاتل الطالبيين.</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به وأجابه بالمثل</w:t>
      </w:r>
      <w:r w:rsidR="001B49E5">
        <w:rPr>
          <w:rtl/>
        </w:rPr>
        <w:t>،</w:t>
      </w:r>
      <w:r>
        <w:rPr>
          <w:rtl/>
        </w:rPr>
        <w:t xml:space="preserve"> فأمر السفاك بقتله</w:t>
      </w:r>
      <w:r w:rsidR="001B49E5">
        <w:rPr>
          <w:rtl/>
        </w:rPr>
        <w:t>،</w:t>
      </w:r>
      <w:r>
        <w:rPr>
          <w:rtl/>
        </w:rPr>
        <w:t xml:space="preserve"> فقتل </w:t>
      </w:r>
      <w:r w:rsidRPr="00755695">
        <w:rPr>
          <w:rStyle w:val="libFootnotenumChar"/>
          <w:rtl/>
        </w:rPr>
        <w:t xml:space="preserve">(1) </w:t>
      </w:r>
      <w:r>
        <w:rPr>
          <w:rtl/>
        </w:rPr>
        <w:t>ويذكر أبو فراس الحمداني في شافيّته نكث العباسيين لبيعتهم للعلويين بقوله</w:t>
      </w:r>
      <w:r w:rsidR="001B49E5">
        <w:rPr>
          <w:rtl/>
        </w:rPr>
        <w:t>:</w:t>
      </w:r>
      <w:r>
        <w:rPr>
          <w:rtl/>
        </w:rPr>
        <w:t xml:space="preserve"> </w:t>
      </w:r>
    </w:p>
    <w:tbl>
      <w:tblPr>
        <w:tblStyle w:val="libFootnote0Char"/>
        <w:bidiVisual/>
        <w:tblW w:w="5000" w:type="pct"/>
        <w:tblLook w:val="01E0"/>
      </w:tblPr>
      <w:tblGrid>
        <w:gridCol w:w="3879"/>
        <w:gridCol w:w="265"/>
        <w:gridCol w:w="3868"/>
      </w:tblGrid>
      <w:tr w:rsidR="00755695" w:rsidTr="00BC41A0">
        <w:trPr>
          <w:trHeight w:val="350"/>
        </w:trPr>
        <w:tc>
          <w:tcPr>
            <w:tcW w:w="4127" w:type="dxa"/>
            <w:shd w:val="clear" w:color="auto" w:fill="auto"/>
          </w:tcPr>
          <w:p w:rsidR="00755695" w:rsidRDefault="00755695" w:rsidP="00755695">
            <w:pPr>
              <w:pStyle w:val="libPoem"/>
              <w:rPr>
                <w:rtl/>
              </w:rPr>
            </w:pPr>
            <w:r w:rsidRPr="00B9093D">
              <w:rPr>
                <w:rtl/>
              </w:rPr>
              <w:t>بئس الجزاء جزيتم في بني حسن</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B9093D">
              <w:rPr>
                <w:rtl/>
              </w:rPr>
              <w:t>أباهم العلم الهادي وأمّهم</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B9093D">
              <w:rPr>
                <w:rtl/>
              </w:rPr>
              <w:t>لا بيعة ردعتكم عن دمائهم</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B9093D">
              <w:rPr>
                <w:rtl/>
              </w:rPr>
              <w:t>ولا يمين ولا قربى ولا ذمم</w:t>
            </w:r>
            <w:r w:rsidRPr="00755695">
              <w:rPr>
                <w:rStyle w:val="libPoemTiniChar0"/>
                <w:rtl/>
              </w:rPr>
              <w:br/>
              <w:t>  </w:t>
            </w:r>
          </w:p>
        </w:tc>
      </w:tr>
    </w:tbl>
    <w:p w:rsidR="00755695" w:rsidRDefault="00755695" w:rsidP="00755695">
      <w:pPr>
        <w:pStyle w:val="libNormal"/>
        <w:rPr>
          <w:rFonts w:hint="cs"/>
          <w:rtl/>
        </w:rPr>
      </w:pPr>
      <w:r>
        <w:rPr>
          <w:rtl/>
        </w:rPr>
        <w:t xml:space="preserve"> لقد بايع العباسيون بالإجماع العلوي الثائر محمد ذا النفس الزكية إلاّ أنهم نكثوا بيعتهم</w:t>
      </w:r>
      <w:r w:rsidR="001B49E5">
        <w:rPr>
          <w:rtl/>
        </w:rPr>
        <w:t>،</w:t>
      </w:r>
      <w:r>
        <w:rPr>
          <w:rtl/>
        </w:rPr>
        <w:t xml:space="preserve"> وخاسوا بعدهم فقتلوه وقتلوا كلّ من كان متّصلاً به من العلويّين وغيرهم.</w:t>
      </w:r>
    </w:p>
    <w:p w:rsidR="00755695" w:rsidRPr="000A0F18" w:rsidRDefault="00755695" w:rsidP="00755695">
      <w:pPr>
        <w:pStyle w:val="Heading3"/>
        <w:rPr>
          <w:rtl/>
        </w:rPr>
      </w:pPr>
      <w:bookmarkStart w:id="589" w:name="_Toc264904887"/>
      <w:bookmarkStart w:id="590" w:name="_Toc280771648"/>
      <w:bookmarkStart w:id="591" w:name="_Toc398976411"/>
      <w:r w:rsidRPr="000A0F18">
        <w:rPr>
          <w:rtl/>
        </w:rPr>
        <w:t>اختلاس العباسيين للسلطة</w:t>
      </w:r>
      <w:r w:rsidR="001B49E5">
        <w:rPr>
          <w:rtl/>
        </w:rPr>
        <w:t>:</w:t>
      </w:r>
      <w:bookmarkEnd w:id="589"/>
      <w:bookmarkEnd w:id="590"/>
      <w:bookmarkEnd w:id="591"/>
      <w:r w:rsidRPr="000A0F18">
        <w:rPr>
          <w:rtl/>
        </w:rPr>
        <w:t xml:space="preserve"> </w:t>
      </w:r>
    </w:p>
    <w:p w:rsidR="00755695" w:rsidRDefault="00755695" w:rsidP="00755695">
      <w:pPr>
        <w:pStyle w:val="libNormal"/>
        <w:rPr>
          <w:rtl/>
        </w:rPr>
      </w:pPr>
      <w:r>
        <w:rPr>
          <w:rtl/>
        </w:rPr>
        <w:t>واختلس العباسيون السلطة من العلويين</w:t>
      </w:r>
      <w:r w:rsidR="001B49E5">
        <w:rPr>
          <w:rtl/>
        </w:rPr>
        <w:t>،</w:t>
      </w:r>
      <w:r>
        <w:rPr>
          <w:rtl/>
        </w:rPr>
        <w:t xml:space="preserve"> فقد أوعزوا إلى دعاتهم في بداية الثورة برفع شعار الدعوة إلى الرضا من آل محمد </w:t>
      </w:r>
      <w:r w:rsidR="001B49E5" w:rsidRPr="001B49E5">
        <w:rPr>
          <w:rStyle w:val="libAlaemChar"/>
          <w:rFonts w:hint="cs"/>
          <w:rtl/>
        </w:rPr>
        <w:t>صلى‌الله‌عليه‌وآله</w:t>
      </w:r>
      <w:r w:rsidR="001B49E5">
        <w:rPr>
          <w:rtl/>
        </w:rPr>
        <w:t>،</w:t>
      </w:r>
      <w:r>
        <w:rPr>
          <w:rtl/>
        </w:rPr>
        <w:t xml:space="preserve"> وأن يموهوا بكلّ حذر على الجماهير بأنّ الخلافة بأنّ الخلافة لأهل البيت </w:t>
      </w:r>
      <w:r w:rsidR="001B49E5" w:rsidRPr="001B49E5">
        <w:rPr>
          <w:rStyle w:val="libAlaemChar"/>
          <w:rFonts w:hint="cs"/>
          <w:rtl/>
        </w:rPr>
        <w:t>عليهم‌السلام</w:t>
      </w:r>
      <w:r w:rsidR="001B49E5">
        <w:rPr>
          <w:rtl/>
        </w:rPr>
        <w:t>،</w:t>
      </w:r>
      <w:r>
        <w:rPr>
          <w:rtl/>
        </w:rPr>
        <w:t xml:space="preserve"> ولا نصيب فيها لغيرهم</w:t>
      </w:r>
      <w:r w:rsidR="001B49E5">
        <w:rPr>
          <w:rtl/>
        </w:rPr>
        <w:t>،</w:t>
      </w:r>
      <w:r>
        <w:rPr>
          <w:rtl/>
        </w:rPr>
        <w:t xml:space="preserve"> وفي سبيل هذه الدعوى الغالية ضحّى المسلمون بأفلاذ أكبادهم</w:t>
      </w:r>
      <w:r w:rsidR="001B49E5">
        <w:rPr>
          <w:rtl/>
        </w:rPr>
        <w:t>،</w:t>
      </w:r>
      <w:r>
        <w:rPr>
          <w:rtl/>
        </w:rPr>
        <w:t xml:space="preserve"> فقد أيقن المسلمون وآمنوا أنّ لا منقذ لهم</w:t>
      </w:r>
      <w:r w:rsidR="001B49E5">
        <w:rPr>
          <w:rtl/>
        </w:rPr>
        <w:t>،</w:t>
      </w:r>
      <w:r>
        <w:rPr>
          <w:rtl/>
        </w:rPr>
        <w:t xml:space="preserve"> ولا محرّر لهم من جور الأمويّين وظلمهم سوى أهل البيت حماة العدل</w:t>
      </w:r>
      <w:r w:rsidR="001B49E5">
        <w:rPr>
          <w:rtl/>
        </w:rPr>
        <w:t>،</w:t>
      </w:r>
      <w:r>
        <w:rPr>
          <w:rtl/>
        </w:rPr>
        <w:t xml:space="preserve"> ودعاة الحقّ في الإسلام</w:t>
      </w:r>
      <w:r w:rsidR="001B49E5">
        <w:rPr>
          <w:rtl/>
        </w:rPr>
        <w:t>،</w:t>
      </w:r>
      <w:r>
        <w:rPr>
          <w:rtl/>
        </w:rPr>
        <w:t xml:space="preserve"> يقول السيد مير علي</w:t>
      </w:r>
      <w:r w:rsidR="001B49E5">
        <w:rPr>
          <w:rtl/>
        </w:rPr>
        <w:t>:</w:t>
      </w:r>
      <w:r>
        <w:rPr>
          <w:rtl/>
        </w:rPr>
        <w:t xml:space="preserve"> ( وكانت كلمة أهل البيت هي السحر الذي يؤلّف بين قلوب مختلف طبقات الشعب</w:t>
      </w:r>
      <w:r w:rsidR="001B49E5">
        <w:rPr>
          <w:rtl/>
        </w:rPr>
        <w:t>،</w:t>
      </w:r>
      <w:r>
        <w:rPr>
          <w:rtl/>
        </w:rPr>
        <w:t xml:space="preserve"> ويجمعهم حول الراية السوداء</w:t>
      </w:r>
      <w:r w:rsidR="001B49E5">
        <w:rPr>
          <w:rtl/>
        </w:rPr>
        <w:t>.</w:t>
      </w:r>
      <w:r>
        <w:rPr>
          <w:rtl/>
        </w:rPr>
        <w:t xml:space="preserve">. ) </w:t>
      </w:r>
      <w:r w:rsidRPr="00755695">
        <w:rPr>
          <w:rStyle w:val="libFootnotenumChar"/>
          <w:rtl/>
        </w:rPr>
        <w:t>(2)</w:t>
      </w:r>
      <w:r>
        <w:rPr>
          <w:rtl/>
        </w:rPr>
        <w:t xml:space="preserve">. </w:t>
      </w:r>
    </w:p>
    <w:p w:rsidR="00755695" w:rsidRDefault="00755695" w:rsidP="00755695">
      <w:pPr>
        <w:pStyle w:val="libNormal"/>
        <w:rPr>
          <w:rtl/>
        </w:rPr>
      </w:pPr>
      <w:r>
        <w:rPr>
          <w:rtl/>
        </w:rPr>
        <w:t xml:space="preserve">وتستّر العباسيون تحت هذا الظلال الوارف الذي جمع ما بين العواطف والمشاعر وأخذوا يردّدون الشعارات التي تردّدها الجماهير وهي أن لا حاكم للمسلمين سوى الرضا من آل محمد </w:t>
      </w:r>
      <w:r w:rsidR="001B49E5" w:rsidRPr="001B49E5">
        <w:rPr>
          <w:rStyle w:val="libAlaemChar"/>
          <w:rFonts w:hint="cs"/>
          <w:rtl/>
        </w:rPr>
        <w:t>صلى‌الله‌عليه‌وآله</w:t>
      </w:r>
      <w:r>
        <w:rPr>
          <w:rtl/>
        </w:rPr>
        <w:t xml:space="preserve"> وانطلقت الأمة في مسارها وهي تدكّ حصون الظالمين وتبيد دعاتهم وجيوشهم</w:t>
      </w:r>
      <w:r w:rsidR="001B49E5">
        <w:rPr>
          <w:rtl/>
        </w:rPr>
        <w:t>،</w:t>
      </w:r>
      <w:r>
        <w:rPr>
          <w:rtl/>
        </w:rPr>
        <w:t xml:space="preserve"> ولمّا تمّ النصر وإذا بالعبّاسيين قد زحفوا إلى دست الحكم واحتلّوا منصب أهل البيت </w:t>
      </w:r>
      <w:r w:rsidR="001B49E5" w:rsidRPr="001B49E5">
        <w:rPr>
          <w:rStyle w:val="libAlaemChar"/>
          <w:rFonts w:hint="cs"/>
          <w:rtl/>
        </w:rPr>
        <w:t>عليهم‌السلام</w:t>
      </w:r>
      <w:r>
        <w:rPr>
          <w:rtl/>
        </w:rPr>
        <w:t xml:space="preserve"> وسرقوا جهود الجماهير. </w:t>
      </w:r>
    </w:p>
    <w:p w:rsidR="00755695" w:rsidRDefault="00755695" w:rsidP="00755695">
      <w:pPr>
        <w:pStyle w:val="libFootnote0"/>
        <w:rPr>
          <w:rtl/>
        </w:rPr>
      </w:pPr>
      <w:r>
        <w:rPr>
          <w:rtl/>
        </w:rPr>
        <w:t>____________</w:t>
      </w:r>
    </w:p>
    <w:p w:rsidR="00755695" w:rsidRDefault="00755695" w:rsidP="00755695">
      <w:pPr>
        <w:pStyle w:val="libFootnote0"/>
        <w:rPr>
          <w:rtl/>
        </w:rPr>
      </w:pPr>
      <w:r>
        <w:rPr>
          <w:rtl/>
        </w:rPr>
        <w:t>1</w:t>
      </w:r>
      <w:r w:rsidR="001B49E5">
        <w:rPr>
          <w:rtl/>
        </w:rPr>
        <w:t xml:space="preserve"> - </w:t>
      </w:r>
      <w:r>
        <w:rPr>
          <w:rtl/>
        </w:rPr>
        <w:t xml:space="preserve">تاريخ ابن الأثير. </w:t>
      </w:r>
    </w:p>
    <w:p w:rsidR="00755695" w:rsidRDefault="00755695" w:rsidP="00755695">
      <w:pPr>
        <w:pStyle w:val="libFootnote0"/>
        <w:rPr>
          <w:rtl/>
        </w:rPr>
      </w:pPr>
      <w:r>
        <w:rPr>
          <w:rtl/>
        </w:rPr>
        <w:t>2</w:t>
      </w:r>
      <w:r w:rsidR="001B49E5">
        <w:rPr>
          <w:rtl/>
        </w:rPr>
        <w:t xml:space="preserve"> - </w:t>
      </w:r>
      <w:r>
        <w:rPr>
          <w:rtl/>
        </w:rPr>
        <w:t>رواح الإسلام</w:t>
      </w:r>
      <w:r w:rsidR="001B49E5">
        <w:rPr>
          <w:rtl/>
        </w:rPr>
        <w:t>:</w:t>
      </w:r>
      <w:r>
        <w:rPr>
          <w:rtl/>
        </w:rPr>
        <w:t xml:space="preserve"> ص 308. </w:t>
      </w:r>
    </w:p>
    <w:p w:rsidR="00755695" w:rsidRDefault="00755695" w:rsidP="00337BD8">
      <w:pPr>
        <w:pStyle w:val="libNormal"/>
        <w:rPr>
          <w:rtl/>
        </w:rPr>
      </w:pPr>
      <w:r>
        <w:rPr>
          <w:rtl/>
        </w:rPr>
        <w:br w:type="page"/>
      </w:r>
    </w:p>
    <w:p w:rsidR="00755695" w:rsidRPr="000A0F18" w:rsidRDefault="00755695" w:rsidP="00755695">
      <w:pPr>
        <w:pStyle w:val="Heading3"/>
        <w:rPr>
          <w:rtl/>
        </w:rPr>
      </w:pPr>
      <w:bookmarkStart w:id="592" w:name="_Toc264904888"/>
      <w:bookmarkStart w:id="593" w:name="_Toc280771649"/>
      <w:bookmarkStart w:id="594" w:name="_Toc398976412"/>
      <w:r w:rsidRPr="000A0F18">
        <w:rPr>
          <w:rtl/>
        </w:rPr>
        <w:lastRenderedPageBreak/>
        <w:t>خيبة آمال المسلمين</w:t>
      </w:r>
      <w:r w:rsidR="001B49E5">
        <w:rPr>
          <w:rtl/>
        </w:rPr>
        <w:t>:</w:t>
      </w:r>
      <w:bookmarkEnd w:id="592"/>
      <w:bookmarkEnd w:id="593"/>
      <w:bookmarkEnd w:id="594"/>
      <w:r w:rsidRPr="000A0F18">
        <w:rPr>
          <w:rtl/>
        </w:rPr>
        <w:t xml:space="preserve"> </w:t>
      </w:r>
    </w:p>
    <w:p w:rsidR="00755695" w:rsidRDefault="00755695" w:rsidP="00755695">
      <w:pPr>
        <w:pStyle w:val="libNormal"/>
        <w:rPr>
          <w:rtl/>
        </w:rPr>
      </w:pPr>
      <w:r>
        <w:rPr>
          <w:rtl/>
        </w:rPr>
        <w:t>وخابت آمال المسلمين حينما تسلم العباسيون قيادة الأمة</w:t>
      </w:r>
      <w:r w:rsidR="001B49E5">
        <w:rPr>
          <w:rtl/>
        </w:rPr>
        <w:t>،</w:t>
      </w:r>
      <w:r>
        <w:rPr>
          <w:rtl/>
        </w:rPr>
        <w:t xml:space="preserve"> فلم تتغير أيّة جهة من معالم السياسة الأمويّة</w:t>
      </w:r>
      <w:r w:rsidR="001B49E5">
        <w:rPr>
          <w:rtl/>
        </w:rPr>
        <w:t>،</w:t>
      </w:r>
      <w:r>
        <w:rPr>
          <w:rtl/>
        </w:rPr>
        <w:t xml:space="preserve"> فقد عاد الجور</w:t>
      </w:r>
      <w:r w:rsidR="001B49E5">
        <w:rPr>
          <w:rtl/>
        </w:rPr>
        <w:t>،</w:t>
      </w:r>
      <w:r>
        <w:rPr>
          <w:rtl/>
        </w:rPr>
        <w:t xml:space="preserve"> وانفتح باب الظلم على مصراعيه يقول الدكتور أحمد محمود صبحي</w:t>
      </w:r>
      <w:r w:rsidR="001B49E5">
        <w:rPr>
          <w:rtl/>
        </w:rPr>
        <w:t>:</w:t>
      </w:r>
      <w:r>
        <w:rPr>
          <w:rtl/>
        </w:rPr>
        <w:t xml:space="preserve"> ( ولكن ذلك المثل الأعلى للعدالة والمساواة الذي انتظره الناس من العباسيين قد أصبح وهماً من الأوهام</w:t>
      </w:r>
      <w:r w:rsidR="001B49E5">
        <w:rPr>
          <w:rtl/>
        </w:rPr>
        <w:t>،</w:t>
      </w:r>
      <w:r>
        <w:rPr>
          <w:rtl/>
        </w:rPr>
        <w:t xml:space="preserve"> فشراسة المنصور والرشيد وجشعهم</w:t>
      </w:r>
      <w:r w:rsidR="001B49E5">
        <w:rPr>
          <w:rtl/>
        </w:rPr>
        <w:t>،</w:t>
      </w:r>
      <w:r>
        <w:rPr>
          <w:rtl/>
        </w:rPr>
        <w:t xml:space="preserve"> وجور أولاد علي بن عيسى وعبثهم بأموال المسلمين يذكّرنا بالحجّاج وهشام ويوسف بن عمر الثقفي</w:t>
      </w:r>
      <w:r w:rsidR="001B49E5">
        <w:rPr>
          <w:rtl/>
        </w:rPr>
        <w:t>،</w:t>
      </w:r>
      <w:r>
        <w:rPr>
          <w:rtl/>
        </w:rPr>
        <w:t xml:space="preserve"> وعمّ الاستياء أفراد الشعب بعد أن استفتح عبد الله المعروف بالسفاح</w:t>
      </w:r>
      <w:r w:rsidR="001B49E5">
        <w:rPr>
          <w:rtl/>
        </w:rPr>
        <w:t>،</w:t>
      </w:r>
      <w:r>
        <w:rPr>
          <w:rtl/>
        </w:rPr>
        <w:t xml:space="preserve"> وكذلك المنصور بالإسراف في سفك الدماء على نحو لم يعرف من قبل ) </w:t>
      </w:r>
      <w:r w:rsidRPr="00755695">
        <w:rPr>
          <w:rStyle w:val="libFootnotenumChar"/>
          <w:rtl/>
        </w:rPr>
        <w:t>(1)</w:t>
      </w:r>
      <w:r>
        <w:rPr>
          <w:rtl/>
        </w:rPr>
        <w:t xml:space="preserve"> وقد صوّر شعراء ذلك العصر مدى خيبة المسلمين وضياع آمالهم في الحكم العباسي</w:t>
      </w:r>
      <w:r w:rsidR="001B49E5">
        <w:rPr>
          <w:rtl/>
        </w:rPr>
        <w:t>،</w:t>
      </w:r>
      <w:r>
        <w:rPr>
          <w:rtl/>
        </w:rPr>
        <w:t xml:space="preserve"> يقول أبو عطاء السندي</w:t>
      </w:r>
      <w:r w:rsidR="001B49E5">
        <w:rPr>
          <w:rtl/>
        </w:rPr>
        <w:t>:</w:t>
      </w:r>
      <w:r>
        <w:rPr>
          <w:rtl/>
        </w:rPr>
        <w:t xml:space="preserve"> </w:t>
      </w:r>
    </w:p>
    <w:tbl>
      <w:tblPr>
        <w:tblStyle w:val="libFootnote0Char"/>
        <w:bidiVisual/>
        <w:tblW w:w="5000" w:type="pct"/>
        <w:tblLook w:val="01E0"/>
      </w:tblPr>
      <w:tblGrid>
        <w:gridCol w:w="3888"/>
        <w:gridCol w:w="238"/>
        <w:gridCol w:w="3886"/>
      </w:tblGrid>
      <w:tr w:rsidR="00755695" w:rsidTr="00BC41A0">
        <w:trPr>
          <w:trHeight w:val="350"/>
        </w:trPr>
        <w:tc>
          <w:tcPr>
            <w:tcW w:w="3625" w:type="dxa"/>
            <w:shd w:val="clear" w:color="auto" w:fill="auto"/>
          </w:tcPr>
          <w:p w:rsidR="00755695" w:rsidRDefault="00755695" w:rsidP="00755695">
            <w:pPr>
              <w:pStyle w:val="libPoem"/>
              <w:rPr>
                <w:rtl/>
              </w:rPr>
            </w:pPr>
            <w:r w:rsidRPr="00AA4EE6">
              <w:rPr>
                <w:rtl/>
              </w:rPr>
              <w:t>يا ليت جور بني مروان عاد لنا</w:t>
            </w:r>
            <w:r w:rsidRPr="00755695">
              <w:rPr>
                <w:rStyle w:val="libPoemTiniChar0"/>
                <w:rtl/>
              </w:rPr>
              <w:br/>
              <w:t> </w:t>
            </w:r>
          </w:p>
        </w:tc>
        <w:tc>
          <w:tcPr>
            <w:tcW w:w="57" w:type="dxa"/>
            <w:shd w:val="clear" w:color="auto" w:fill="auto"/>
          </w:tcPr>
          <w:p w:rsidR="00755695" w:rsidRDefault="00755695" w:rsidP="00BC41A0">
            <w:pPr>
              <w:rPr>
                <w:rtl/>
              </w:rPr>
            </w:pPr>
          </w:p>
        </w:tc>
        <w:tc>
          <w:tcPr>
            <w:tcW w:w="3624" w:type="dxa"/>
            <w:shd w:val="clear" w:color="auto" w:fill="auto"/>
          </w:tcPr>
          <w:p w:rsidR="00755695" w:rsidRDefault="00755695" w:rsidP="00755695">
            <w:pPr>
              <w:pStyle w:val="libPoem"/>
              <w:rPr>
                <w:rtl/>
              </w:rPr>
            </w:pPr>
            <w:r w:rsidRPr="00AA4EE6">
              <w:rPr>
                <w:rtl/>
              </w:rPr>
              <w:t>يا ليت عدل بني العباس في النار</w:t>
            </w:r>
            <w:r w:rsidRPr="00755695">
              <w:rPr>
                <w:rStyle w:val="libPoemTiniChar0"/>
                <w:rtl/>
              </w:rPr>
              <w:br/>
              <w:t>  </w:t>
            </w:r>
          </w:p>
        </w:tc>
      </w:tr>
    </w:tbl>
    <w:p w:rsidR="00755695" w:rsidRDefault="00755695" w:rsidP="00755695">
      <w:pPr>
        <w:pStyle w:val="libNormal"/>
        <w:rPr>
          <w:rtl/>
        </w:rPr>
      </w:pPr>
      <w:r>
        <w:rPr>
          <w:rtl/>
        </w:rPr>
        <w:t xml:space="preserve"> وقال عطاء يذكر ارتفاع الأسعار</w:t>
      </w:r>
      <w:r w:rsidR="001B49E5">
        <w:rPr>
          <w:rtl/>
        </w:rPr>
        <w:t>:</w:t>
      </w:r>
      <w:r>
        <w:rPr>
          <w:rtl/>
        </w:rPr>
        <w:t xml:space="preserve"> </w:t>
      </w:r>
    </w:p>
    <w:tbl>
      <w:tblPr>
        <w:tblStyle w:val="libFootnote0Char"/>
        <w:bidiVisual/>
        <w:tblW w:w="5000" w:type="pct"/>
        <w:tblLook w:val="01E0"/>
      </w:tblPr>
      <w:tblGrid>
        <w:gridCol w:w="3888"/>
        <w:gridCol w:w="238"/>
        <w:gridCol w:w="3886"/>
      </w:tblGrid>
      <w:tr w:rsidR="00755695" w:rsidTr="00BC41A0">
        <w:trPr>
          <w:trHeight w:val="350"/>
        </w:trPr>
        <w:tc>
          <w:tcPr>
            <w:tcW w:w="3625" w:type="dxa"/>
            <w:shd w:val="clear" w:color="auto" w:fill="auto"/>
          </w:tcPr>
          <w:p w:rsidR="00755695" w:rsidRDefault="00755695" w:rsidP="00755695">
            <w:pPr>
              <w:pStyle w:val="libPoem"/>
              <w:rPr>
                <w:rtl/>
              </w:rPr>
            </w:pPr>
            <w:r w:rsidRPr="00AA4EE6">
              <w:rPr>
                <w:rtl/>
              </w:rPr>
              <w:t>بني هاشم عودوا إلى نخلاتكم</w:t>
            </w:r>
            <w:r w:rsidRPr="00755695">
              <w:rPr>
                <w:rStyle w:val="libPoemTiniChar0"/>
                <w:rtl/>
              </w:rPr>
              <w:br/>
              <w:t> </w:t>
            </w:r>
          </w:p>
        </w:tc>
        <w:tc>
          <w:tcPr>
            <w:tcW w:w="57" w:type="dxa"/>
            <w:shd w:val="clear" w:color="auto" w:fill="auto"/>
          </w:tcPr>
          <w:p w:rsidR="00755695" w:rsidRDefault="00755695" w:rsidP="00BC41A0">
            <w:pPr>
              <w:rPr>
                <w:rtl/>
              </w:rPr>
            </w:pPr>
          </w:p>
        </w:tc>
        <w:tc>
          <w:tcPr>
            <w:tcW w:w="3624" w:type="dxa"/>
            <w:shd w:val="clear" w:color="auto" w:fill="auto"/>
          </w:tcPr>
          <w:p w:rsidR="00755695" w:rsidRDefault="00755695" w:rsidP="00755695">
            <w:pPr>
              <w:pStyle w:val="libPoem"/>
              <w:rPr>
                <w:rtl/>
              </w:rPr>
            </w:pPr>
            <w:r w:rsidRPr="00AA4EE6">
              <w:rPr>
                <w:rtl/>
              </w:rPr>
              <w:t>فقد قام سعر التمر صاعاً بدرهم</w:t>
            </w:r>
            <w:r w:rsidRPr="00755695">
              <w:rPr>
                <w:rStyle w:val="libPoemTiniChar0"/>
                <w:rtl/>
              </w:rPr>
              <w:br/>
              <w:t>  </w:t>
            </w:r>
          </w:p>
        </w:tc>
      </w:tr>
    </w:tbl>
    <w:p w:rsidR="00755695" w:rsidRDefault="00755695" w:rsidP="00755695">
      <w:pPr>
        <w:pStyle w:val="libNormal"/>
        <w:rPr>
          <w:rtl/>
        </w:rPr>
      </w:pPr>
      <w:r>
        <w:rPr>
          <w:rtl/>
        </w:rPr>
        <w:t xml:space="preserve"> وقال أحمد بن أبي نعيم</w:t>
      </w:r>
      <w:r w:rsidR="001B49E5">
        <w:rPr>
          <w:rtl/>
        </w:rPr>
        <w:t>:</w:t>
      </w:r>
      <w:r>
        <w:rPr>
          <w:rtl/>
        </w:rPr>
        <w:t xml:space="preserve"> </w:t>
      </w:r>
    </w:p>
    <w:tbl>
      <w:tblPr>
        <w:tblStyle w:val="libFootnote0Char"/>
        <w:bidiVisual/>
        <w:tblW w:w="5000" w:type="pct"/>
        <w:tblLook w:val="01E0"/>
      </w:tblPr>
      <w:tblGrid>
        <w:gridCol w:w="3888"/>
        <w:gridCol w:w="238"/>
        <w:gridCol w:w="3886"/>
      </w:tblGrid>
      <w:tr w:rsidR="00755695" w:rsidTr="00BC41A0">
        <w:trPr>
          <w:trHeight w:val="350"/>
        </w:trPr>
        <w:tc>
          <w:tcPr>
            <w:tcW w:w="3625" w:type="dxa"/>
            <w:shd w:val="clear" w:color="auto" w:fill="auto"/>
          </w:tcPr>
          <w:p w:rsidR="00755695" w:rsidRDefault="00755695" w:rsidP="00755695">
            <w:pPr>
              <w:pStyle w:val="libPoem"/>
              <w:rPr>
                <w:rtl/>
              </w:rPr>
            </w:pPr>
            <w:r w:rsidRPr="00AA4EE6">
              <w:rPr>
                <w:rtl/>
              </w:rPr>
              <w:t>لا أحسب الجور ينقضي وعلى الأ</w:t>
            </w:r>
            <w:r w:rsidRPr="00755695">
              <w:rPr>
                <w:rStyle w:val="libPoemTiniChar0"/>
                <w:rtl/>
              </w:rPr>
              <w:br/>
              <w:t> </w:t>
            </w:r>
          </w:p>
        </w:tc>
        <w:tc>
          <w:tcPr>
            <w:tcW w:w="57" w:type="dxa"/>
            <w:shd w:val="clear" w:color="auto" w:fill="auto"/>
          </w:tcPr>
          <w:p w:rsidR="00755695" w:rsidRDefault="00755695" w:rsidP="00BC41A0">
            <w:pPr>
              <w:rPr>
                <w:rtl/>
              </w:rPr>
            </w:pPr>
          </w:p>
        </w:tc>
        <w:tc>
          <w:tcPr>
            <w:tcW w:w="3624" w:type="dxa"/>
            <w:shd w:val="clear" w:color="auto" w:fill="auto"/>
          </w:tcPr>
          <w:p w:rsidR="00755695" w:rsidRDefault="00755695" w:rsidP="00755695">
            <w:pPr>
              <w:pStyle w:val="libPoem"/>
              <w:rPr>
                <w:rtl/>
              </w:rPr>
            </w:pPr>
            <w:r w:rsidRPr="00AA4EE6">
              <w:rPr>
                <w:rtl/>
              </w:rPr>
              <w:t>مّة والٍ من آل عبّاس</w:t>
            </w:r>
            <w:r w:rsidRPr="00755695">
              <w:rPr>
                <w:rStyle w:val="libPoemTiniChar0"/>
                <w:rtl/>
              </w:rPr>
              <w:br/>
              <w:t>  </w:t>
            </w:r>
          </w:p>
        </w:tc>
      </w:tr>
    </w:tbl>
    <w:p w:rsidR="00755695" w:rsidRDefault="00755695" w:rsidP="00755695">
      <w:pPr>
        <w:pStyle w:val="libNormal"/>
        <w:rPr>
          <w:rtl/>
        </w:rPr>
      </w:pPr>
      <w:r>
        <w:rPr>
          <w:rtl/>
        </w:rPr>
        <w:t>وقال أبو دلامة في المنصور</w:t>
      </w:r>
      <w:r w:rsidR="001B49E5">
        <w:rPr>
          <w:rtl/>
        </w:rPr>
        <w:t>:</w:t>
      </w:r>
      <w:r>
        <w:rPr>
          <w:rtl/>
        </w:rPr>
        <w:t xml:space="preserve"> </w:t>
      </w:r>
    </w:p>
    <w:tbl>
      <w:tblPr>
        <w:tblStyle w:val="libFootnote0Char"/>
        <w:bidiVisual/>
        <w:tblW w:w="5000" w:type="pct"/>
        <w:tblLook w:val="01E0"/>
      </w:tblPr>
      <w:tblGrid>
        <w:gridCol w:w="3888"/>
        <w:gridCol w:w="238"/>
        <w:gridCol w:w="3886"/>
      </w:tblGrid>
      <w:tr w:rsidR="00755695" w:rsidTr="00BC41A0">
        <w:trPr>
          <w:trHeight w:val="350"/>
        </w:trPr>
        <w:tc>
          <w:tcPr>
            <w:tcW w:w="3625" w:type="dxa"/>
            <w:shd w:val="clear" w:color="auto" w:fill="auto"/>
          </w:tcPr>
          <w:p w:rsidR="00755695" w:rsidRDefault="00755695" w:rsidP="00755695">
            <w:pPr>
              <w:pStyle w:val="libPoem"/>
              <w:rPr>
                <w:rtl/>
              </w:rPr>
            </w:pPr>
            <w:r w:rsidRPr="00AA4EE6">
              <w:rPr>
                <w:rtl/>
              </w:rPr>
              <w:t>وكنّا نرجي من أمير زيادة</w:t>
            </w:r>
            <w:r w:rsidRPr="00755695">
              <w:rPr>
                <w:rStyle w:val="libPoemTiniChar0"/>
                <w:rtl/>
              </w:rPr>
              <w:br/>
              <w:t> </w:t>
            </w:r>
          </w:p>
        </w:tc>
        <w:tc>
          <w:tcPr>
            <w:tcW w:w="57" w:type="dxa"/>
            <w:shd w:val="clear" w:color="auto" w:fill="auto"/>
          </w:tcPr>
          <w:p w:rsidR="00755695" w:rsidRDefault="00755695" w:rsidP="00BC41A0">
            <w:pPr>
              <w:rPr>
                <w:rtl/>
              </w:rPr>
            </w:pPr>
          </w:p>
        </w:tc>
        <w:tc>
          <w:tcPr>
            <w:tcW w:w="3624" w:type="dxa"/>
            <w:shd w:val="clear" w:color="auto" w:fill="auto"/>
          </w:tcPr>
          <w:p w:rsidR="00755695" w:rsidRDefault="00755695" w:rsidP="00755695">
            <w:pPr>
              <w:pStyle w:val="libPoem"/>
              <w:rPr>
                <w:rtl/>
              </w:rPr>
            </w:pPr>
            <w:r w:rsidRPr="00AA4EE6">
              <w:rPr>
                <w:rtl/>
              </w:rPr>
              <w:t>فزاد لنا فيها بطول القلانس</w:t>
            </w:r>
            <w:r w:rsidRPr="00755695">
              <w:rPr>
                <w:rStyle w:val="libPoemTiniChar0"/>
                <w:rtl/>
              </w:rPr>
              <w:br/>
              <w:t>  </w:t>
            </w:r>
          </w:p>
        </w:tc>
      </w:tr>
    </w:tbl>
    <w:p w:rsidR="00755695" w:rsidRDefault="00755695" w:rsidP="00755695">
      <w:pPr>
        <w:pStyle w:val="libNormal"/>
        <w:rPr>
          <w:rtl/>
        </w:rPr>
      </w:pPr>
      <w:r>
        <w:rPr>
          <w:rtl/>
        </w:rPr>
        <w:t xml:space="preserve"> وقال سليم العدوي</w:t>
      </w:r>
      <w:r w:rsidR="001B49E5">
        <w:rPr>
          <w:rtl/>
        </w:rPr>
        <w:t>:</w:t>
      </w:r>
    </w:p>
    <w:tbl>
      <w:tblPr>
        <w:tblStyle w:val="libFootnote0Char"/>
        <w:bidiVisual/>
        <w:tblW w:w="5000" w:type="pct"/>
        <w:tblLook w:val="01E0"/>
      </w:tblPr>
      <w:tblGrid>
        <w:gridCol w:w="3895"/>
        <w:gridCol w:w="265"/>
        <w:gridCol w:w="3852"/>
      </w:tblGrid>
      <w:tr w:rsidR="00755695" w:rsidTr="00BC41A0">
        <w:trPr>
          <w:trHeight w:val="350"/>
        </w:trPr>
        <w:tc>
          <w:tcPr>
            <w:tcW w:w="4127" w:type="dxa"/>
            <w:shd w:val="clear" w:color="auto" w:fill="auto"/>
          </w:tcPr>
          <w:p w:rsidR="00755695" w:rsidRDefault="00755695" w:rsidP="00755695">
            <w:pPr>
              <w:pStyle w:val="libPoem"/>
              <w:rPr>
                <w:rtl/>
              </w:rPr>
            </w:pPr>
            <w:r w:rsidRPr="00AA4EE6">
              <w:rPr>
                <w:rtl/>
              </w:rPr>
              <w:t>حتى متى لا نرى عدلاً نسر به</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AA4EE6">
              <w:rPr>
                <w:rtl/>
              </w:rPr>
              <w:t>ولا نرى لولاة الحقّ أعوانا</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AA4EE6">
              <w:rPr>
                <w:rtl/>
              </w:rPr>
              <w:t>مستمسكين بحقّ قائمين به</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AA4EE6">
              <w:rPr>
                <w:rtl/>
              </w:rPr>
              <w:t>إذا تلوّن أهل الجور ألوانا</w:t>
            </w:r>
            <w:r w:rsidRPr="00755695">
              <w:rPr>
                <w:rStyle w:val="libPoemTiniChar0"/>
                <w:rtl/>
              </w:rPr>
              <w:br/>
              <w:t>  </w:t>
            </w:r>
          </w:p>
        </w:tc>
      </w:tr>
    </w:tbl>
    <w:p w:rsidR="00755695" w:rsidRDefault="00755695" w:rsidP="00755695">
      <w:pPr>
        <w:pStyle w:val="libFootnote0"/>
        <w:rPr>
          <w:rtl/>
        </w:rPr>
      </w:pPr>
      <w:r>
        <w:rPr>
          <w:rtl/>
        </w:rPr>
        <w:t xml:space="preserve"> __________________</w:t>
      </w:r>
    </w:p>
    <w:p w:rsidR="00755695" w:rsidRDefault="00755695" w:rsidP="00755695">
      <w:pPr>
        <w:pStyle w:val="libFootnote0"/>
        <w:rPr>
          <w:rtl/>
        </w:rPr>
      </w:pPr>
      <w:r>
        <w:rPr>
          <w:rtl/>
        </w:rPr>
        <w:t>1</w:t>
      </w:r>
      <w:r w:rsidR="001B49E5">
        <w:rPr>
          <w:rtl/>
        </w:rPr>
        <w:t xml:space="preserve"> - </w:t>
      </w:r>
      <w:r>
        <w:rPr>
          <w:rtl/>
        </w:rPr>
        <w:t>نظرية الإمامة</w:t>
      </w:r>
      <w:r w:rsidR="001B49E5">
        <w:rPr>
          <w:rtl/>
        </w:rPr>
        <w:t>:</w:t>
      </w:r>
      <w:r>
        <w:rPr>
          <w:rtl/>
        </w:rPr>
        <w:t xml:space="preserve"> ص 381. </w:t>
      </w:r>
    </w:p>
    <w:p w:rsidR="00755695" w:rsidRDefault="00755695" w:rsidP="00337BD8">
      <w:pPr>
        <w:pStyle w:val="libNormal"/>
        <w:rPr>
          <w:rtl/>
        </w:rPr>
      </w:pPr>
      <w:r>
        <w:rPr>
          <w:rtl/>
        </w:rPr>
        <w:br w:type="page"/>
      </w:r>
    </w:p>
    <w:p w:rsidR="00755695" w:rsidRDefault="00755695" w:rsidP="00755695">
      <w:pPr>
        <w:pStyle w:val="libNormal"/>
        <w:rPr>
          <w:rtl/>
        </w:rPr>
      </w:pPr>
    </w:p>
    <w:tbl>
      <w:tblPr>
        <w:tblStyle w:val="libFootnote0Char"/>
        <w:bidiVisual/>
        <w:tblW w:w="5000" w:type="pct"/>
        <w:tblLook w:val="01E0"/>
      </w:tblPr>
      <w:tblGrid>
        <w:gridCol w:w="3888"/>
        <w:gridCol w:w="238"/>
        <w:gridCol w:w="3886"/>
      </w:tblGrid>
      <w:tr w:rsidR="00755695" w:rsidTr="00BC41A0">
        <w:trPr>
          <w:trHeight w:val="350"/>
        </w:trPr>
        <w:tc>
          <w:tcPr>
            <w:tcW w:w="3625" w:type="dxa"/>
            <w:shd w:val="clear" w:color="auto" w:fill="auto"/>
          </w:tcPr>
          <w:p w:rsidR="00755695" w:rsidRDefault="00755695" w:rsidP="00755695">
            <w:pPr>
              <w:pStyle w:val="libPoem"/>
              <w:rPr>
                <w:rtl/>
              </w:rPr>
            </w:pPr>
            <w:r w:rsidRPr="00FC05B9">
              <w:rPr>
                <w:rtl/>
              </w:rPr>
              <w:t>ياللرجال لداء لا دواء له</w:t>
            </w:r>
            <w:r w:rsidRPr="00755695">
              <w:rPr>
                <w:rStyle w:val="libPoemTiniChar0"/>
                <w:rtl/>
              </w:rPr>
              <w:br/>
              <w:t> </w:t>
            </w:r>
          </w:p>
        </w:tc>
        <w:tc>
          <w:tcPr>
            <w:tcW w:w="57" w:type="dxa"/>
            <w:shd w:val="clear" w:color="auto" w:fill="auto"/>
          </w:tcPr>
          <w:p w:rsidR="00755695" w:rsidRDefault="00755695" w:rsidP="00BC41A0">
            <w:pPr>
              <w:rPr>
                <w:rtl/>
              </w:rPr>
            </w:pPr>
          </w:p>
        </w:tc>
        <w:tc>
          <w:tcPr>
            <w:tcW w:w="3624" w:type="dxa"/>
            <w:shd w:val="clear" w:color="auto" w:fill="auto"/>
          </w:tcPr>
          <w:p w:rsidR="00755695" w:rsidRDefault="00755695" w:rsidP="00755695">
            <w:pPr>
              <w:pStyle w:val="libPoem"/>
              <w:rPr>
                <w:rtl/>
              </w:rPr>
            </w:pPr>
            <w:r w:rsidRPr="00FC05B9">
              <w:rPr>
                <w:rtl/>
              </w:rPr>
              <w:t>وقائد ذي عمى يقتاد عميانا</w:t>
            </w:r>
            <w:r w:rsidRPr="00755695">
              <w:rPr>
                <w:rStyle w:val="libPoemTiniChar0"/>
                <w:rtl/>
              </w:rPr>
              <w:br/>
              <w:t>  </w:t>
            </w:r>
          </w:p>
        </w:tc>
      </w:tr>
    </w:tbl>
    <w:p w:rsidR="00755695" w:rsidRDefault="00755695" w:rsidP="00755695">
      <w:pPr>
        <w:pStyle w:val="libNormal"/>
        <w:rPr>
          <w:rtl/>
        </w:rPr>
      </w:pPr>
      <w:r>
        <w:rPr>
          <w:rtl/>
        </w:rPr>
        <w:t>ويقول دعبل الخزاعي</w:t>
      </w:r>
      <w:r w:rsidR="001B49E5">
        <w:rPr>
          <w:rtl/>
        </w:rPr>
        <w:t>:</w:t>
      </w:r>
      <w:r>
        <w:rPr>
          <w:rtl/>
        </w:rPr>
        <w:t xml:space="preserve"> </w:t>
      </w:r>
    </w:p>
    <w:tbl>
      <w:tblPr>
        <w:tblStyle w:val="libFootnote0Char"/>
        <w:bidiVisual/>
        <w:tblW w:w="5000" w:type="pct"/>
        <w:tblLook w:val="01E0"/>
      </w:tblPr>
      <w:tblGrid>
        <w:gridCol w:w="3877"/>
        <w:gridCol w:w="265"/>
        <w:gridCol w:w="3870"/>
      </w:tblGrid>
      <w:tr w:rsidR="00755695" w:rsidTr="00BC41A0">
        <w:trPr>
          <w:trHeight w:val="350"/>
        </w:trPr>
        <w:tc>
          <w:tcPr>
            <w:tcW w:w="4127" w:type="dxa"/>
            <w:shd w:val="clear" w:color="auto" w:fill="auto"/>
          </w:tcPr>
          <w:p w:rsidR="00755695" w:rsidRDefault="00755695" w:rsidP="00755695">
            <w:pPr>
              <w:pStyle w:val="libPoem"/>
              <w:rPr>
                <w:rtl/>
              </w:rPr>
            </w:pPr>
            <w:r w:rsidRPr="00FC05B9">
              <w:rPr>
                <w:rtl/>
              </w:rPr>
              <w:t>ألم تر للأيام ما جر جورها</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FC05B9">
              <w:rPr>
                <w:rtl/>
              </w:rPr>
              <w:t>على الناس من نقض وطول شتات</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FC05B9">
              <w:rPr>
                <w:rtl/>
              </w:rPr>
              <w:t>ومن دول المستهترين ومن غدا</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FC05B9">
              <w:rPr>
                <w:rtl/>
              </w:rPr>
              <w:t>بهم طالباً للنور من الظلمات</w:t>
            </w:r>
            <w:r w:rsidRPr="00755695">
              <w:rPr>
                <w:rStyle w:val="libPoemTiniChar0"/>
                <w:rtl/>
              </w:rPr>
              <w:br/>
              <w:t>  </w:t>
            </w:r>
          </w:p>
        </w:tc>
      </w:tr>
    </w:tbl>
    <w:p w:rsidR="00755695" w:rsidRDefault="00755695" w:rsidP="00755695">
      <w:pPr>
        <w:pStyle w:val="libNormal"/>
        <w:rPr>
          <w:rtl/>
        </w:rPr>
      </w:pPr>
      <w:r>
        <w:rPr>
          <w:rtl/>
        </w:rPr>
        <w:t>وقال سديف</w:t>
      </w:r>
      <w:r w:rsidR="001B49E5">
        <w:rPr>
          <w:rtl/>
        </w:rPr>
        <w:t>:</w:t>
      </w:r>
      <w:r>
        <w:rPr>
          <w:rtl/>
        </w:rPr>
        <w:t xml:space="preserve"> </w:t>
      </w:r>
    </w:p>
    <w:tbl>
      <w:tblPr>
        <w:tblStyle w:val="libFootnote0Char"/>
        <w:bidiVisual/>
        <w:tblW w:w="5000" w:type="pct"/>
        <w:tblLook w:val="01E0"/>
      </w:tblPr>
      <w:tblGrid>
        <w:gridCol w:w="3870"/>
        <w:gridCol w:w="265"/>
        <w:gridCol w:w="3877"/>
      </w:tblGrid>
      <w:tr w:rsidR="00755695" w:rsidTr="00BC41A0">
        <w:trPr>
          <w:trHeight w:val="350"/>
        </w:trPr>
        <w:tc>
          <w:tcPr>
            <w:tcW w:w="4127" w:type="dxa"/>
            <w:shd w:val="clear" w:color="auto" w:fill="auto"/>
          </w:tcPr>
          <w:p w:rsidR="00755695" w:rsidRDefault="00755695" w:rsidP="00755695">
            <w:pPr>
              <w:pStyle w:val="libPoem"/>
              <w:rPr>
                <w:rtl/>
              </w:rPr>
            </w:pPr>
            <w:r w:rsidRPr="000A41CD">
              <w:rPr>
                <w:rtl/>
              </w:rPr>
              <w:t>إنّا لنأمل أن ترتد الفتنا</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0A41CD">
              <w:rPr>
                <w:rtl/>
              </w:rPr>
              <w:t>بعد التباعد والشحناء والإحن</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0A41CD">
              <w:rPr>
                <w:rtl/>
              </w:rPr>
              <w:t>وتنقضي دولة أحكام قادتها</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0A41CD">
              <w:rPr>
                <w:rtl/>
              </w:rPr>
              <w:t>فينا كأحكام قوم عابدي وثن</w:t>
            </w:r>
            <w:r w:rsidRPr="00755695">
              <w:rPr>
                <w:rStyle w:val="libPoemTiniChar0"/>
                <w:rtl/>
              </w:rPr>
              <w:br/>
              <w:t>  </w:t>
            </w:r>
          </w:p>
        </w:tc>
      </w:tr>
    </w:tbl>
    <w:p w:rsidR="00755695" w:rsidRDefault="00755695" w:rsidP="00755695">
      <w:pPr>
        <w:pStyle w:val="libNormal"/>
        <w:rPr>
          <w:rtl/>
        </w:rPr>
      </w:pPr>
      <w:r>
        <w:rPr>
          <w:rtl/>
        </w:rPr>
        <w:t xml:space="preserve"> ولمّا سمع الطاغية المنصور بهذين البيتين كتب إلى عامله عبد الصمد أن يدفنه حيّاً ففعل </w:t>
      </w:r>
      <w:r w:rsidRPr="00755695">
        <w:rPr>
          <w:rStyle w:val="libFootnotenumChar"/>
          <w:rtl/>
        </w:rPr>
        <w:t>(1)</w:t>
      </w:r>
      <w:r>
        <w:rPr>
          <w:rtl/>
        </w:rPr>
        <w:t xml:space="preserve">. </w:t>
      </w:r>
    </w:p>
    <w:p w:rsidR="00755695" w:rsidRDefault="00755695" w:rsidP="00755695">
      <w:pPr>
        <w:pStyle w:val="libNormal"/>
        <w:rPr>
          <w:rFonts w:hint="cs"/>
          <w:rtl/>
        </w:rPr>
      </w:pPr>
      <w:r>
        <w:rPr>
          <w:rtl/>
        </w:rPr>
        <w:t>لقد انهارت الأماني التي كانت تأمل بها الشعوب الإسلامية</w:t>
      </w:r>
      <w:r w:rsidR="001B49E5">
        <w:rPr>
          <w:rtl/>
        </w:rPr>
        <w:t>،</w:t>
      </w:r>
      <w:r>
        <w:rPr>
          <w:rtl/>
        </w:rPr>
        <w:t xml:space="preserve"> وتبدّدت أحلامهم إلى سراب</w:t>
      </w:r>
      <w:r w:rsidR="001B49E5">
        <w:rPr>
          <w:rtl/>
        </w:rPr>
        <w:t>،</w:t>
      </w:r>
      <w:r>
        <w:rPr>
          <w:rtl/>
        </w:rPr>
        <w:t xml:space="preserve"> فقد كان الحكم العبّاسي قائماً على الجبروت والطغيان</w:t>
      </w:r>
      <w:r w:rsidR="001B49E5">
        <w:rPr>
          <w:rtl/>
        </w:rPr>
        <w:t>،</w:t>
      </w:r>
      <w:r>
        <w:rPr>
          <w:rtl/>
        </w:rPr>
        <w:t xml:space="preserve"> ومتعطّشاً إلى سفك الدماء</w:t>
      </w:r>
      <w:r w:rsidR="001B49E5">
        <w:rPr>
          <w:rtl/>
        </w:rPr>
        <w:t>،</w:t>
      </w:r>
      <w:r>
        <w:rPr>
          <w:rtl/>
        </w:rPr>
        <w:t xml:space="preserve"> وربّما كانت معالم الحياة السياسية في العهد الأموي خيراً منها بكثير في العهد العباسي الأوّل فقد كانت لبني أمية من الفواضل ما لم تكن للمنصور الدوانيقي السفاك على حدّ تعبير الإمام الصادق </w:t>
      </w:r>
      <w:r w:rsidR="001B49E5" w:rsidRPr="001B49E5">
        <w:rPr>
          <w:rStyle w:val="libAlaemChar"/>
          <w:rFonts w:hint="cs"/>
          <w:rtl/>
        </w:rPr>
        <w:t>عليه‌السلام</w:t>
      </w:r>
      <w:r>
        <w:rPr>
          <w:rtl/>
        </w:rPr>
        <w:t>.</w:t>
      </w:r>
    </w:p>
    <w:p w:rsidR="00755695" w:rsidRPr="000A0F18" w:rsidRDefault="00755695" w:rsidP="00755695">
      <w:pPr>
        <w:pStyle w:val="Heading3"/>
        <w:rPr>
          <w:rtl/>
        </w:rPr>
      </w:pPr>
      <w:bookmarkStart w:id="595" w:name="_Toc264904889"/>
      <w:bookmarkStart w:id="596" w:name="_Toc280771650"/>
      <w:bookmarkStart w:id="597" w:name="_Toc398976413"/>
      <w:r w:rsidRPr="000A0F18">
        <w:rPr>
          <w:rtl/>
        </w:rPr>
        <w:t>اضطهاد العلويّين</w:t>
      </w:r>
      <w:r w:rsidR="001B49E5">
        <w:rPr>
          <w:rtl/>
        </w:rPr>
        <w:t>:</w:t>
      </w:r>
      <w:bookmarkEnd w:id="595"/>
      <w:bookmarkEnd w:id="596"/>
      <w:bookmarkEnd w:id="597"/>
      <w:r w:rsidRPr="000A0F18">
        <w:rPr>
          <w:rtl/>
        </w:rPr>
        <w:t xml:space="preserve"> </w:t>
      </w:r>
    </w:p>
    <w:p w:rsidR="00755695" w:rsidRDefault="00755695" w:rsidP="00755695">
      <w:pPr>
        <w:pStyle w:val="libNormal"/>
        <w:rPr>
          <w:rtl/>
        </w:rPr>
      </w:pPr>
      <w:r>
        <w:rPr>
          <w:rtl/>
        </w:rPr>
        <w:t>واضطهدت أكثر الحكومات العباسية رسمياً العلويين</w:t>
      </w:r>
      <w:r w:rsidR="001B49E5">
        <w:rPr>
          <w:rtl/>
        </w:rPr>
        <w:t>،</w:t>
      </w:r>
      <w:r>
        <w:rPr>
          <w:rtl/>
        </w:rPr>
        <w:t xml:space="preserve"> وقابلتهم بمنتهى القسوة والشدّة</w:t>
      </w:r>
      <w:r w:rsidR="001B49E5">
        <w:rPr>
          <w:rtl/>
        </w:rPr>
        <w:t>،</w:t>
      </w:r>
      <w:r>
        <w:rPr>
          <w:rtl/>
        </w:rPr>
        <w:t xml:space="preserve"> وقد رأوا من العذاب ما لم يروه في العهد الأموي وأوّل من فتح باب الشر والتنكيل بهم الطاغية فرعون هذه الأمة المنصور الدوانيقي </w:t>
      </w:r>
      <w:r w:rsidRPr="00755695">
        <w:rPr>
          <w:rStyle w:val="libFootnotenumChar"/>
          <w:rtl/>
        </w:rPr>
        <w:t>(2)</w:t>
      </w:r>
      <w:r>
        <w:rPr>
          <w:rtl/>
        </w:rPr>
        <w:t xml:space="preserve"> وهو القائل</w:t>
      </w:r>
      <w:r w:rsidR="001B49E5">
        <w:rPr>
          <w:rtl/>
        </w:rPr>
        <w:t>:</w:t>
      </w:r>
      <w:r>
        <w:rPr>
          <w:rtl/>
        </w:rPr>
        <w:t xml:space="preserve"> ( قتلت من ذريّة فاطمة ألفاً أو يزيدون وتركت سيّدهم ومولاهم جعفر بن محمد ) </w:t>
      </w:r>
      <w:r w:rsidRPr="00755695">
        <w:rPr>
          <w:rStyle w:val="libFootnotenumChar"/>
          <w:rtl/>
        </w:rPr>
        <w:t>(3)</w:t>
      </w:r>
      <w:r>
        <w:rPr>
          <w:rtl/>
        </w:rPr>
        <w:t xml:space="preserve"> وهو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العمدة لابن رشيق</w:t>
      </w:r>
      <w:r w:rsidR="001B49E5">
        <w:rPr>
          <w:rtl/>
        </w:rPr>
        <w:t>:</w:t>
      </w:r>
      <w:r>
        <w:rPr>
          <w:rtl/>
        </w:rPr>
        <w:t xml:space="preserve"> ج 1 ص 75</w:t>
      </w:r>
      <w:r w:rsidR="001B49E5">
        <w:rPr>
          <w:rtl/>
        </w:rPr>
        <w:t xml:space="preserve"> - </w:t>
      </w:r>
      <w:r>
        <w:rPr>
          <w:rtl/>
        </w:rPr>
        <w:t xml:space="preserve">76. </w:t>
      </w:r>
    </w:p>
    <w:p w:rsidR="00755695" w:rsidRDefault="00755695" w:rsidP="00755695">
      <w:pPr>
        <w:pStyle w:val="libFootnote0"/>
        <w:rPr>
          <w:rtl/>
        </w:rPr>
      </w:pPr>
      <w:r>
        <w:rPr>
          <w:rtl/>
        </w:rPr>
        <w:t>2</w:t>
      </w:r>
      <w:r w:rsidR="001B49E5">
        <w:rPr>
          <w:rtl/>
        </w:rPr>
        <w:t xml:space="preserve"> - </w:t>
      </w:r>
      <w:r>
        <w:rPr>
          <w:rtl/>
        </w:rPr>
        <w:t>تاريخ الخلفاء للسيوطي</w:t>
      </w:r>
      <w:r w:rsidR="001B49E5">
        <w:rPr>
          <w:rtl/>
        </w:rPr>
        <w:t>:</w:t>
      </w:r>
      <w:r>
        <w:rPr>
          <w:rtl/>
        </w:rPr>
        <w:t xml:space="preserve"> ص 261. </w:t>
      </w:r>
    </w:p>
    <w:p w:rsidR="00755695" w:rsidRDefault="00755695" w:rsidP="00755695">
      <w:pPr>
        <w:pStyle w:val="libFootnote0"/>
        <w:rPr>
          <w:rtl/>
        </w:rPr>
      </w:pPr>
      <w:r>
        <w:rPr>
          <w:rtl/>
        </w:rPr>
        <w:t>3</w:t>
      </w:r>
      <w:r w:rsidR="001B49E5">
        <w:rPr>
          <w:rtl/>
        </w:rPr>
        <w:t xml:space="preserve"> - </w:t>
      </w:r>
      <w:r>
        <w:rPr>
          <w:rtl/>
        </w:rPr>
        <w:t>الأدب في ظلّ التشيّع</w:t>
      </w:r>
      <w:r w:rsidR="001B49E5">
        <w:rPr>
          <w:rtl/>
        </w:rPr>
        <w:t>:</w:t>
      </w:r>
      <w:r>
        <w:rPr>
          <w:rtl/>
        </w:rPr>
        <w:t xml:space="preserve"> ص 68.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صاحب خزانة رؤوس العلويّين التي تركها لابنه المهدي تثبيتاً لملكه وسلطانه وقد ضمّت تلك الخزانة رؤوس الأطفال والشباب والشيوخ من العلويّين </w:t>
      </w:r>
      <w:r w:rsidRPr="00755695">
        <w:rPr>
          <w:rStyle w:val="libFootnotenumChar"/>
          <w:rtl/>
        </w:rPr>
        <w:t>(1)</w:t>
      </w:r>
      <w:r>
        <w:rPr>
          <w:rtl/>
        </w:rPr>
        <w:t xml:space="preserve">. وقد ادّخرها الفاجر لآخرته ليقدّمها هدية إلى جدّهم رسول الله </w:t>
      </w:r>
      <w:r w:rsidR="001B49E5" w:rsidRPr="001B49E5">
        <w:rPr>
          <w:rStyle w:val="libAlaemChar"/>
          <w:rFonts w:hint="cs"/>
          <w:rtl/>
        </w:rPr>
        <w:t>صلى‌الله‌عليه‌وآله</w:t>
      </w:r>
      <w:r>
        <w:rPr>
          <w:rtl/>
        </w:rPr>
        <w:t xml:space="preserve"> فالويل له يوم حشره ونشره</w:t>
      </w:r>
      <w:r w:rsidR="001B49E5">
        <w:rPr>
          <w:rtl/>
        </w:rPr>
        <w:t>.</w:t>
      </w:r>
      <w:r>
        <w:rPr>
          <w:rtl/>
        </w:rPr>
        <w:t>. وقد قال أبو القاسم الرسي العلوي حينما هرب من سجنه</w:t>
      </w:r>
      <w:r w:rsidR="001B49E5">
        <w:rPr>
          <w:rtl/>
        </w:rPr>
        <w:t>:</w:t>
      </w:r>
      <w:r>
        <w:rPr>
          <w:rtl/>
        </w:rPr>
        <w:t xml:space="preserve"> </w:t>
      </w:r>
    </w:p>
    <w:tbl>
      <w:tblPr>
        <w:tblStyle w:val="libFootnote0Char"/>
        <w:bidiVisual/>
        <w:tblW w:w="5000" w:type="pct"/>
        <w:tblLook w:val="01E0"/>
      </w:tblPr>
      <w:tblGrid>
        <w:gridCol w:w="3871"/>
        <w:gridCol w:w="266"/>
        <w:gridCol w:w="3875"/>
      </w:tblGrid>
      <w:tr w:rsidR="00755695" w:rsidTr="00BC41A0">
        <w:trPr>
          <w:trHeight w:val="350"/>
        </w:trPr>
        <w:tc>
          <w:tcPr>
            <w:tcW w:w="4127" w:type="dxa"/>
            <w:shd w:val="clear" w:color="auto" w:fill="auto"/>
          </w:tcPr>
          <w:p w:rsidR="00755695" w:rsidRDefault="00755695" w:rsidP="00755695">
            <w:pPr>
              <w:pStyle w:val="libPoem"/>
              <w:rPr>
                <w:rtl/>
              </w:rPr>
            </w:pPr>
            <w:r w:rsidRPr="00703460">
              <w:rPr>
                <w:rtl/>
              </w:rPr>
              <w:t>لم يروه ما أراق البغي من دمنا</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703460">
              <w:rPr>
                <w:rtl/>
              </w:rPr>
              <w:t>في كلّ أرض فلمى قصر من الطلب</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703460">
              <w:rPr>
                <w:rtl/>
              </w:rPr>
              <w:t>وليس يشفي غليلاً في حشاه سوى</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703460">
              <w:rPr>
                <w:rtl/>
              </w:rPr>
              <w:t xml:space="preserve">أن لا يرى فوقها ابن بنت نبيّ </w:t>
            </w:r>
            <w:r w:rsidRPr="00755695">
              <w:rPr>
                <w:rStyle w:val="libFootnotenumChar"/>
                <w:rtl/>
              </w:rPr>
              <w:t>(2)</w:t>
            </w:r>
            <w:r w:rsidRPr="00755695">
              <w:rPr>
                <w:rStyle w:val="libPoemTiniChar0"/>
                <w:rtl/>
              </w:rPr>
              <w:br/>
              <w:t>  </w:t>
            </w:r>
          </w:p>
        </w:tc>
      </w:tr>
    </w:tbl>
    <w:p w:rsidR="00755695" w:rsidRDefault="00755695" w:rsidP="00755695">
      <w:pPr>
        <w:pStyle w:val="libNormal"/>
        <w:rPr>
          <w:rtl/>
        </w:rPr>
      </w:pPr>
      <w:r>
        <w:rPr>
          <w:rtl/>
        </w:rPr>
        <w:t>وهو الذي وضع أعلام العلويين في سجونه الرهيبة حتى قتلتهم الروائح الكريهة وردم على بعضهم السجون حتى توفّوا</w:t>
      </w:r>
      <w:r w:rsidR="001B49E5">
        <w:rPr>
          <w:rtl/>
        </w:rPr>
        <w:t>،</w:t>
      </w:r>
      <w:r>
        <w:rPr>
          <w:rtl/>
        </w:rPr>
        <w:t xml:space="preserve"> لقد اقترف هذا الطاغية السفَاك جميع ألوان التصفية الجسدية مع العلويين</w:t>
      </w:r>
      <w:r w:rsidR="001B49E5">
        <w:rPr>
          <w:rtl/>
        </w:rPr>
        <w:t>،</w:t>
      </w:r>
      <w:r>
        <w:rPr>
          <w:rtl/>
        </w:rPr>
        <w:t xml:space="preserve"> وعانوا في ظلال حكمه من صنوف الإرهاب والتنكيل ما لا يوصف لفضاعته وقسوته. </w:t>
      </w:r>
    </w:p>
    <w:p w:rsidR="00755695" w:rsidRDefault="00755695" w:rsidP="00755695">
      <w:pPr>
        <w:pStyle w:val="libNormal"/>
        <w:rPr>
          <w:rtl/>
        </w:rPr>
      </w:pPr>
      <w:r>
        <w:rPr>
          <w:rtl/>
        </w:rPr>
        <w:t>أما موسى الهادي فقد زاد على سلفه المنصور</w:t>
      </w:r>
      <w:r w:rsidR="001B49E5">
        <w:rPr>
          <w:rtl/>
        </w:rPr>
        <w:t>،</w:t>
      </w:r>
      <w:r>
        <w:rPr>
          <w:rtl/>
        </w:rPr>
        <w:t xml:space="preserve"> وهو صاحب واقعة فخ التي لا تقل في مشاهدها الحزينة عن واقعة كربلاء</w:t>
      </w:r>
      <w:r w:rsidR="001B49E5">
        <w:rPr>
          <w:rtl/>
        </w:rPr>
        <w:t>،</w:t>
      </w:r>
      <w:r>
        <w:rPr>
          <w:rtl/>
        </w:rPr>
        <w:t xml:space="preserve"> وقد ارتكب فيها هذا السفاك من الجرائم ما لم يُشاهد مثله</w:t>
      </w:r>
      <w:r w:rsidR="001B49E5">
        <w:rPr>
          <w:rtl/>
        </w:rPr>
        <w:t>،</w:t>
      </w:r>
      <w:r>
        <w:rPr>
          <w:rtl/>
        </w:rPr>
        <w:t xml:space="preserve"> فقد أوعز بقتل الأطفال وأعدام الأسرى</w:t>
      </w:r>
      <w:r w:rsidR="001B49E5">
        <w:rPr>
          <w:rtl/>
        </w:rPr>
        <w:t>،</w:t>
      </w:r>
      <w:r>
        <w:rPr>
          <w:rtl/>
        </w:rPr>
        <w:t xml:space="preserve"> وظلّ يطارد العلويين</w:t>
      </w:r>
      <w:r w:rsidR="001B49E5">
        <w:rPr>
          <w:rtl/>
        </w:rPr>
        <w:t>،</w:t>
      </w:r>
      <w:r>
        <w:rPr>
          <w:rtl/>
        </w:rPr>
        <w:t xml:space="preserve"> ويلحّ في طلبهم فمن ظفر به قتله</w:t>
      </w:r>
      <w:r w:rsidR="001B49E5">
        <w:rPr>
          <w:rtl/>
        </w:rPr>
        <w:t>،</w:t>
      </w:r>
      <w:r>
        <w:rPr>
          <w:rtl/>
        </w:rPr>
        <w:t xml:space="preserve"> ولكن لم تطل أيام هذا الجلاّد حتى قصم الله ظهره. </w:t>
      </w:r>
    </w:p>
    <w:p w:rsidR="00755695" w:rsidRDefault="00755695" w:rsidP="00755695">
      <w:pPr>
        <w:pStyle w:val="libNormal"/>
        <w:rPr>
          <w:rtl/>
        </w:rPr>
      </w:pPr>
      <w:r>
        <w:rPr>
          <w:rtl/>
        </w:rPr>
        <w:t xml:space="preserve">أما هارون الرشيد فهو لم يقلّ عن سلفه في عدائه لأهل البيت </w:t>
      </w:r>
      <w:r w:rsidR="001B49E5" w:rsidRPr="001B49E5">
        <w:rPr>
          <w:rStyle w:val="libAlaemChar"/>
          <w:rFonts w:hint="cs"/>
          <w:rtl/>
        </w:rPr>
        <w:t>عليهم‌السلام</w:t>
      </w:r>
      <w:r>
        <w:rPr>
          <w:rtl/>
        </w:rPr>
        <w:t xml:space="preserve"> والتنكيل بهم وهو القائل</w:t>
      </w:r>
      <w:r w:rsidR="001B49E5">
        <w:rPr>
          <w:rtl/>
        </w:rPr>
        <w:t>:</w:t>
      </w:r>
      <w:r>
        <w:rPr>
          <w:rtl/>
        </w:rPr>
        <w:t xml:space="preserve"> ( حتام أصبر على آل بني أبي طالب</w:t>
      </w:r>
      <w:r w:rsidR="001B49E5">
        <w:rPr>
          <w:rtl/>
        </w:rPr>
        <w:t>،</w:t>
      </w:r>
      <w:r>
        <w:rPr>
          <w:rtl/>
        </w:rPr>
        <w:t xml:space="preserve"> والله لأقتلنّهم ولأقتلنّ شيعتهم</w:t>
      </w:r>
      <w:r w:rsidR="001B49E5">
        <w:rPr>
          <w:rtl/>
        </w:rPr>
        <w:t>،</w:t>
      </w:r>
      <w:r>
        <w:rPr>
          <w:rtl/>
        </w:rPr>
        <w:t xml:space="preserve"> ولأفعلنّ وأفعلنّ ) </w:t>
      </w:r>
      <w:r w:rsidRPr="00755695">
        <w:rPr>
          <w:rStyle w:val="libFootnotenumChar"/>
          <w:rtl/>
        </w:rPr>
        <w:t>(3)</w:t>
      </w:r>
      <w:r>
        <w:rPr>
          <w:rtl/>
        </w:rPr>
        <w:t xml:space="preserve"> وهو الذي سجن الإمام الأعظم موسى بن جعفر </w:t>
      </w:r>
      <w:r w:rsidR="001B49E5" w:rsidRPr="001B49E5">
        <w:rPr>
          <w:rStyle w:val="libAlaemChar"/>
          <w:rFonts w:hint="cs"/>
          <w:rtl/>
        </w:rPr>
        <w:t>عليه‌السلام</w:t>
      </w:r>
      <w:r>
        <w:rPr>
          <w:rtl/>
        </w:rPr>
        <w:t xml:space="preserve"> حفنة من السنين</w:t>
      </w:r>
      <w:r w:rsidR="001B49E5">
        <w:rPr>
          <w:rtl/>
        </w:rPr>
        <w:t>،</w:t>
      </w:r>
      <w:r>
        <w:rPr>
          <w:rtl/>
        </w:rPr>
        <w:t xml:space="preserve"> ودسّ إليه السمّ حتى توفي في سجونه</w:t>
      </w:r>
      <w:r w:rsidR="001B49E5">
        <w:rPr>
          <w:rtl/>
        </w:rPr>
        <w:t>،</w:t>
      </w:r>
      <w:r>
        <w:rPr>
          <w:rtl/>
        </w:rPr>
        <w:t xml:space="preserve"> لقد جهد الرشيد في ظلم العلويين وإرهاقهم</w:t>
      </w:r>
      <w:r w:rsidR="001B49E5">
        <w:rPr>
          <w:rtl/>
        </w:rPr>
        <w:t>،</w:t>
      </w:r>
      <w:r>
        <w:rPr>
          <w:rtl/>
        </w:rPr>
        <w:t xml:space="preserve"> فعانوا في عهده جوّاً من الإرهاب لا يقلّ فضاعة عمّا عانوه في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تاريخ الطبري</w:t>
      </w:r>
      <w:r w:rsidR="001B49E5">
        <w:rPr>
          <w:rtl/>
        </w:rPr>
        <w:t>:</w:t>
      </w:r>
      <w:r>
        <w:rPr>
          <w:rtl/>
        </w:rPr>
        <w:t xml:space="preserve"> ج 10 ص 446. </w:t>
      </w:r>
    </w:p>
    <w:p w:rsidR="00755695" w:rsidRDefault="00755695" w:rsidP="00755695">
      <w:pPr>
        <w:pStyle w:val="libFootnote0"/>
        <w:rPr>
          <w:rtl/>
        </w:rPr>
      </w:pPr>
      <w:r>
        <w:rPr>
          <w:rtl/>
        </w:rPr>
        <w:t>2</w:t>
      </w:r>
      <w:r w:rsidR="001B49E5">
        <w:rPr>
          <w:rtl/>
        </w:rPr>
        <w:t xml:space="preserve"> - </w:t>
      </w:r>
      <w:r>
        <w:rPr>
          <w:rtl/>
        </w:rPr>
        <w:t>النزاع والتخاصم للمقريزي</w:t>
      </w:r>
      <w:r w:rsidR="001B49E5">
        <w:rPr>
          <w:rtl/>
        </w:rPr>
        <w:t>:</w:t>
      </w:r>
      <w:r>
        <w:rPr>
          <w:rtl/>
        </w:rPr>
        <w:t xml:space="preserve"> ص 51. </w:t>
      </w:r>
    </w:p>
    <w:p w:rsidR="00755695" w:rsidRDefault="00755695" w:rsidP="00755695">
      <w:pPr>
        <w:pStyle w:val="libFootnote0"/>
        <w:rPr>
          <w:rtl/>
        </w:rPr>
      </w:pPr>
      <w:r>
        <w:rPr>
          <w:rtl/>
        </w:rPr>
        <w:t>3</w:t>
      </w:r>
      <w:r w:rsidR="001B49E5">
        <w:rPr>
          <w:rtl/>
        </w:rPr>
        <w:t xml:space="preserve"> - </w:t>
      </w:r>
      <w:r>
        <w:rPr>
          <w:rtl/>
        </w:rPr>
        <w:t>حياة الإمام موسى بن جعفر</w:t>
      </w:r>
      <w:r w:rsidR="001B49E5">
        <w:rPr>
          <w:rtl/>
        </w:rPr>
        <w:t>:</w:t>
      </w:r>
      <w:r>
        <w:rPr>
          <w:rtl/>
        </w:rPr>
        <w:t xml:space="preserve"> ج 2 ص 47.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أيام المنصور. </w:t>
      </w:r>
    </w:p>
    <w:p w:rsidR="00755695" w:rsidRDefault="00755695" w:rsidP="00755695">
      <w:pPr>
        <w:pStyle w:val="libNormal"/>
        <w:rPr>
          <w:rtl/>
        </w:rPr>
      </w:pPr>
      <w:r>
        <w:rPr>
          <w:rtl/>
        </w:rPr>
        <w:t>ولما آلت الخلافة إلى المأمون رفع عنهم المراقبة</w:t>
      </w:r>
      <w:r w:rsidR="001B49E5">
        <w:rPr>
          <w:rtl/>
        </w:rPr>
        <w:t>،</w:t>
      </w:r>
      <w:r>
        <w:rPr>
          <w:rtl/>
        </w:rPr>
        <w:t xml:space="preserve"> وأجرى لهم الأرزاق وشملهم برعايته وعنايته</w:t>
      </w:r>
      <w:r w:rsidR="001B49E5">
        <w:rPr>
          <w:rtl/>
        </w:rPr>
        <w:t>،</w:t>
      </w:r>
      <w:r>
        <w:rPr>
          <w:rtl/>
        </w:rPr>
        <w:t xml:space="preserve"> ولكن لم يدم ذلك طويلاً فإنّه بعد ما اغتال الإمام الرضا </w:t>
      </w:r>
      <w:r w:rsidR="001B49E5" w:rsidRPr="001B49E5">
        <w:rPr>
          <w:rStyle w:val="libAlaemChar"/>
          <w:rFonts w:hint="cs"/>
          <w:rtl/>
        </w:rPr>
        <w:t>عليه‌السلام</w:t>
      </w:r>
      <w:r>
        <w:rPr>
          <w:rtl/>
        </w:rPr>
        <w:t xml:space="preserve"> بالسمّ</w:t>
      </w:r>
      <w:r w:rsidR="001B49E5">
        <w:rPr>
          <w:rtl/>
        </w:rPr>
        <w:t>،</w:t>
      </w:r>
      <w:r>
        <w:rPr>
          <w:rtl/>
        </w:rPr>
        <w:t xml:space="preserve"> أخذ في مطاردة العلويين</w:t>
      </w:r>
      <w:r w:rsidR="001B49E5">
        <w:rPr>
          <w:rtl/>
        </w:rPr>
        <w:t>،</w:t>
      </w:r>
      <w:r>
        <w:rPr>
          <w:rtl/>
        </w:rPr>
        <w:t xml:space="preserve"> والتنكيل بهم كما فعل معهم أسلافه. </w:t>
      </w:r>
    </w:p>
    <w:p w:rsidR="00755695" w:rsidRDefault="00755695" w:rsidP="00755695">
      <w:pPr>
        <w:pStyle w:val="libNormal"/>
        <w:rPr>
          <w:rFonts w:hint="cs"/>
          <w:rtl/>
        </w:rPr>
      </w:pPr>
      <w:r>
        <w:rPr>
          <w:rtl/>
        </w:rPr>
        <w:t xml:space="preserve">وعلى أيّ حال فإن من أعظم المشاكل السياسية التي أُمتحن بها المسلمون امتحاناً عسيراً هي التنكيل بعترة النبي </w:t>
      </w:r>
      <w:r w:rsidR="001B49E5" w:rsidRPr="001B49E5">
        <w:rPr>
          <w:rStyle w:val="libAlaemChar"/>
          <w:rFonts w:hint="cs"/>
          <w:rtl/>
        </w:rPr>
        <w:t>صلى‌الله‌عليه‌وآله</w:t>
      </w:r>
      <w:r>
        <w:rPr>
          <w:rtl/>
        </w:rPr>
        <w:t xml:space="preserve"> وذرّيته وتقطيع أوصالهم بيد الزمرة العباسية الخائنة التي لا تقلّ في قسوتها وشرورها عن بني أمية</w:t>
      </w:r>
      <w:r w:rsidR="001B49E5">
        <w:rPr>
          <w:rtl/>
        </w:rPr>
        <w:t>،</w:t>
      </w:r>
      <w:r>
        <w:rPr>
          <w:rtl/>
        </w:rPr>
        <w:t xml:space="preserve"> فقد انتهى الأمر بأبناء النبي </w:t>
      </w:r>
      <w:r w:rsidR="001B49E5" w:rsidRPr="001B49E5">
        <w:rPr>
          <w:rStyle w:val="libAlaemChar"/>
          <w:rFonts w:hint="cs"/>
          <w:rtl/>
        </w:rPr>
        <w:t>صلى‌الله‌عليه‌وآله</w:t>
      </w:r>
      <w:r>
        <w:rPr>
          <w:rtl/>
        </w:rPr>
        <w:t xml:space="preserve"> أنهم كانوا يتضوعون جوعاً حتى بلغ الحال بالقاسم بن إبراهيم أنّه كان يطبخ الميتة ويأكلها لفقره وسوء حاله </w:t>
      </w:r>
      <w:r w:rsidRPr="00755695">
        <w:rPr>
          <w:rStyle w:val="libFootnotenumChar"/>
          <w:rtl/>
        </w:rPr>
        <w:t>(1)</w:t>
      </w:r>
      <w:r>
        <w:rPr>
          <w:rtl/>
        </w:rPr>
        <w:t>. إلى غير ذلك من المآسي التي حلّت بهم</w:t>
      </w:r>
      <w:r w:rsidR="001B49E5">
        <w:rPr>
          <w:rtl/>
        </w:rPr>
        <w:t>،</w:t>
      </w:r>
      <w:r>
        <w:rPr>
          <w:rtl/>
        </w:rPr>
        <w:t xml:space="preserve"> ومن الطبيعي أنّها قد كوت قلب الإمام أبي جعفر الجواد </w:t>
      </w:r>
      <w:r w:rsidR="001B49E5" w:rsidRPr="001B49E5">
        <w:rPr>
          <w:rStyle w:val="libAlaemChar"/>
          <w:rFonts w:hint="cs"/>
          <w:rtl/>
        </w:rPr>
        <w:t>عليه‌السلام</w:t>
      </w:r>
      <w:r w:rsidR="001B49E5">
        <w:rPr>
          <w:rtl/>
        </w:rPr>
        <w:t>،</w:t>
      </w:r>
      <w:r>
        <w:rPr>
          <w:rtl/>
        </w:rPr>
        <w:t xml:space="preserve"> وأخلدت له الأسى والحزن.</w:t>
      </w:r>
    </w:p>
    <w:p w:rsidR="00755695" w:rsidRPr="000A0F18" w:rsidRDefault="00755695" w:rsidP="00755695">
      <w:pPr>
        <w:pStyle w:val="Heading3"/>
        <w:rPr>
          <w:rtl/>
        </w:rPr>
      </w:pPr>
      <w:bookmarkStart w:id="598" w:name="_Toc264904890"/>
      <w:bookmarkStart w:id="599" w:name="_Toc280771651"/>
      <w:bookmarkStart w:id="600" w:name="_Toc398976414"/>
      <w:r w:rsidRPr="000A0F18">
        <w:rPr>
          <w:rtl/>
        </w:rPr>
        <w:t>مشكلة خلق القرآن</w:t>
      </w:r>
      <w:r w:rsidR="001B49E5">
        <w:rPr>
          <w:rtl/>
        </w:rPr>
        <w:t>:</w:t>
      </w:r>
      <w:bookmarkEnd w:id="598"/>
      <w:bookmarkEnd w:id="599"/>
      <w:bookmarkEnd w:id="600"/>
      <w:r w:rsidRPr="000A0F18">
        <w:rPr>
          <w:rtl/>
        </w:rPr>
        <w:t xml:space="preserve"> </w:t>
      </w:r>
    </w:p>
    <w:p w:rsidR="00755695" w:rsidRDefault="00755695" w:rsidP="00755695">
      <w:pPr>
        <w:pStyle w:val="libNormal"/>
        <w:rPr>
          <w:rtl/>
        </w:rPr>
      </w:pPr>
      <w:r>
        <w:rPr>
          <w:rtl/>
        </w:rPr>
        <w:t>لعلّ من أعقد المشاكل السياسية التي أُبتلي بها المسلمون في ذلك العصر هي محنة خلق القرآن فقد أشاعت الفتن والخطوب في البلاد</w:t>
      </w:r>
      <w:r w:rsidR="001B49E5">
        <w:rPr>
          <w:rtl/>
        </w:rPr>
        <w:t>،</w:t>
      </w:r>
      <w:r>
        <w:rPr>
          <w:rtl/>
        </w:rPr>
        <w:t xml:space="preserve"> فقد أظهر المأمون هذه المسألة في سنة ( 212 هـ ). </w:t>
      </w:r>
    </w:p>
    <w:p w:rsidR="00755695" w:rsidRDefault="00755695" w:rsidP="00755695">
      <w:pPr>
        <w:pStyle w:val="libNormal"/>
        <w:rPr>
          <w:rtl/>
        </w:rPr>
      </w:pPr>
      <w:r>
        <w:rPr>
          <w:rtl/>
        </w:rPr>
        <w:t>وقد أمتحن بها العلماء امتحاناً شديداً</w:t>
      </w:r>
      <w:r w:rsidR="001B49E5">
        <w:rPr>
          <w:rtl/>
        </w:rPr>
        <w:t>،</w:t>
      </w:r>
      <w:r>
        <w:rPr>
          <w:rtl/>
        </w:rPr>
        <w:t xml:space="preserve"> وأرهقوا إلى حدّ بعيد فمن لا يقول بمقالة المأمون سجنه أو نفاه أو قتله </w:t>
      </w:r>
      <w:r w:rsidRPr="00755695">
        <w:rPr>
          <w:rStyle w:val="libFootnotenumChar"/>
          <w:rtl/>
        </w:rPr>
        <w:t>(2)</w:t>
      </w:r>
      <w:r>
        <w:rPr>
          <w:rtl/>
        </w:rPr>
        <w:t xml:space="preserve"> وقد حمل الناس على ما يذهب إليه بالقوّة والقهر. </w:t>
      </w:r>
    </w:p>
    <w:p w:rsidR="00755695" w:rsidRDefault="00755695" w:rsidP="00755695">
      <w:pPr>
        <w:pStyle w:val="libNormal"/>
        <w:rPr>
          <w:rtl/>
        </w:rPr>
      </w:pPr>
      <w:r>
        <w:rPr>
          <w:rtl/>
        </w:rPr>
        <w:t>إنّ هذه المسألة تعتبر من أهمّ الأحداث الخطيرة التي حدثت في ذلك العصر</w:t>
      </w:r>
      <w:r w:rsidR="001B49E5">
        <w:rPr>
          <w:rtl/>
        </w:rPr>
        <w:t>،</w:t>
      </w:r>
      <w:r>
        <w:rPr>
          <w:rtl/>
        </w:rPr>
        <w:t xml:space="preserve"> وقد تعرّض الفلاسفة والمتكلّمون إلى بسطها وإيضاح غوامضها ولولا خوف الإطالة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الحدائق الوردية</w:t>
      </w:r>
      <w:r w:rsidR="001B49E5">
        <w:rPr>
          <w:rtl/>
        </w:rPr>
        <w:t>:</w:t>
      </w:r>
      <w:r>
        <w:rPr>
          <w:rtl/>
        </w:rPr>
        <w:t xml:space="preserve"> ج 2 ص 220. </w:t>
      </w:r>
    </w:p>
    <w:p w:rsidR="00755695" w:rsidRDefault="00755695" w:rsidP="00755695">
      <w:pPr>
        <w:pStyle w:val="libFootnote0"/>
        <w:rPr>
          <w:rtl/>
        </w:rPr>
      </w:pPr>
      <w:r>
        <w:rPr>
          <w:rtl/>
        </w:rPr>
        <w:t>2</w:t>
      </w:r>
      <w:r w:rsidR="001B49E5">
        <w:rPr>
          <w:rtl/>
        </w:rPr>
        <w:t xml:space="preserve"> - </w:t>
      </w:r>
      <w:r>
        <w:rPr>
          <w:rtl/>
        </w:rPr>
        <w:t xml:space="preserve">عصر المأمون. </w:t>
      </w:r>
    </w:p>
    <w:p w:rsidR="00755695" w:rsidRDefault="00755695" w:rsidP="00337BD8">
      <w:pPr>
        <w:pStyle w:val="libNormal"/>
        <w:rPr>
          <w:rtl/>
        </w:rPr>
      </w:pPr>
      <w:r>
        <w:rPr>
          <w:rtl/>
        </w:rPr>
        <w:br w:type="page"/>
      </w:r>
    </w:p>
    <w:p w:rsidR="00755695" w:rsidRDefault="00755695" w:rsidP="00755695">
      <w:pPr>
        <w:pStyle w:val="libNormal0"/>
        <w:rPr>
          <w:rFonts w:hint="cs"/>
          <w:rtl/>
        </w:rPr>
      </w:pPr>
      <w:r>
        <w:rPr>
          <w:rtl/>
        </w:rPr>
        <w:lastRenderedPageBreak/>
        <w:t>والخروج عن الموضوع لتحدّثنا عنها بالتفصيل</w:t>
      </w:r>
      <w:r w:rsidR="001B49E5">
        <w:rPr>
          <w:rtl/>
        </w:rPr>
        <w:t>.</w:t>
      </w:r>
      <w:r>
        <w:rPr>
          <w:rtl/>
        </w:rPr>
        <w:t xml:space="preserve">. إلى هنا ينتهي بنا الحديث عن الحياة السياسية في عصر الإمام الجواد </w:t>
      </w:r>
      <w:r w:rsidR="001B49E5" w:rsidRPr="001B49E5">
        <w:rPr>
          <w:rStyle w:val="libAlaemChar"/>
          <w:rFonts w:hint="cs"/>
          <w:rtl/>
        </w:rPr>
        <w:t>عليه‌السلام</w:t>
      </w:r>
      <w:r>
        <w:rPr>
          <w:rtl/>
        </w:rPr>
        <w:t>.</w:t>
      </w:r>
    </w:p>
    <w:p w:rsidR="00755695" w:rsidRPr="007456D6" w:rsidRDefault="00755695" w:rsidP="00755695">
      <w:pPr>
        <w:pStyle w:val="Heading2"/>
        <w:rPr>
          <w:rtl/>
        </w:rPr>
      </w:pPr>
      <w:bookmarkStart w:id="601" w:name="_Toc264904891"/>
      <w:bookmarkStart w:id="602" w:name="_Toc280771652"/>
      <w:bookmarkStart w:id="603" w:name="_Toc398976415"/>
      <w:r w:rsidRPr="007456D6">
        <w:rPr>
          <w:rtl/>
        </w:rPr>
        <w:t>الحياة الاقتصادية</w:t>
      </w:r>
      <w:r w:rsidR="001B49E5">
        <w:rPr>
          <w:rtl/>
        </w:rPr>
        <w:t>:</w:t>
      </w:r>
      <w:bookmarkEnd w:id="601"/>
      <w:bookmarkEnd w:id="602"/>
      <w:bookmarkEnd w:id="603"/>
      <w:r w:rsidRPr="007456D6">
        <w:rPr>
          <w:rtl/>
        </w:rPr>
        <w:t xml:space="preserve"> </w:t>
      </w:r>
    </w:p>
    <w:p w:rsidR="00755695" w:rsidRDefault="00755695" w:rsidP="00755695">
      <w:pPr>
        <w:pStyle w:val="libNormal"/>
        <w:rPr>
          <w:rFonts w:hint="cs"/>
          <w:rtl/>
        </w:rPr>
      </w:pPr>
      <w:r>
        <w:rPr>
          <w:rtl/>
        </w:rPr>
        <w:t>وجهد الإسلام على تطوير الحياة الاقتصادية وازدهارها</w:t>
      </w:r>
      <w:r w:rsidR="001B49E5">
        <w:rPr>
          <w:rtl/>
        </w:rPr>
        <w:t>،</w:t>
      </w:r>
      <w:r>
        <w:rPr>
          <w:rtl/>
        </w:rPr>
        <w:t xml:space="preserve"> واعتبر الفقر كارثة مدمّرة يجب القضاء عليه بكافة الطرق والوسائل</w:t>
      </w:r>
      <w:r w:rsidR="001B49E5">
        <w:rPr>
          <w:rtl/>
        </w:rPr>
        <w:t>،</w:t>
      </w:r>
      <w:r>
        <w:rPr>
          <w:rtl/>
        </w:rPr>
        <w:t xml:space="preserve"> وألزم ولاة الأمور والمسؤولين أن يعملوا جاهدين على تنمية الاقتصاد العام</w:t>
      </w:r>
      <w:r w:rsidR="001B49E5">
        <w:rPr>
          <w:rtl/>
        </w:rPr>
        <w:t>،</w:t>
      </w:r>
      <w:r>
        <w:rPr>
          <w:rtl/>
        </w:rPr>
        <w:t xml:space="preserve"> وزيادة دخل الفرد</w:t>
      </w:r>
      <w:r w:rsidR="001B49E5">
        <w:rPr>
          <w:rtl/>
        </w:rPr>
        <w:t>،</w:t>
      </w:r>
      <w:r>
        <w:rPr>
          <w:rtl/>
        </w:rPr>
        <w:t xml:space="preserve"> وبسط الرخاء والرفاهية بين الناس ليسلم المسلمون من الشذوذ والانحراف الذي هو</w:t>
      </w:r>
      <w:r w:rsidR="001B49E5">
        <w:rPr>
          <w:rtl/>
        </w:rPr>
        <w:t xml:space="preserve"> - </w:t>
      </w:r>
      <w:r>
        <w:rPr>
          <w:rtl/>
        </w:rPr>
        <w:t>على الأكثر</w:t>
      </w:r>
      <w:r w:rsidR="001B49E5">
        <w:rPr>
          <w:rtl/>
        </w:rPr>
        <w:t xml:space="preserve"> - </w:t>
      </w:r>
      <w:r>
        <w:rPr>
          <w:rtl/>
        </w:rPr>
        <w:t>وليد الفقر والحرمان</w:t>
      </w:r>
      <w:r w:rsidR="001B49E5">
        <w:rPr>
          <w:rtl/>
        </w:rPr>
        <w:t>،</w:t>
      </w:r>
      <w:r>
        <w:rPr>
          <w:rtl/>
        </w:rPr>
        <w:t xml:space="preserve"> وكان من بين ما عنى به أنّه حرّم على ولاة الأمور إنفاق أموال الدولة في غير صالح المسلمين</w:t>
      </w:r>
      <w:r w:rsidR="001B49E5">
        <w:rPr>
          <w:rtl/>
        </w:rPr>
        <w:t>،</w:t>
      </w:r>
      <w:r>
        <w:rPr>
          <w:rtl/>
        </w:rPr>
        <w:t xml:space="preserve"> ومنعهم أن يصطفوا منها لأنفسهم وأقربائهم</w:t>
      </w:r>
      <w:r w:rsidR="001B49E5">
        <w:rPr>
          <w:rtl/>
        </w:rPr>
        <w:t>،</w:t>
      </w:r>
      <w:r>
        <w:rPr>
          <w:rtl/>
        </w:rPr>
        <w:t xml:space="preserve"> ومن يمتّ إليهم</w:t>
      </w:r>
      <w:r w:rsidR="001B49E5">
        <w:rPr>
          <w:rtl/>
        </w:rPr>
        <w:t>،</w:t>
      </w:r>
      <w:r>
        <w:rPr>
          <w:rtl/>
        </w:rPr>
        <w:t xml:space="preserve"> ولكن ملوك بني العباس قد جافوا ما أمر به الإسلام في هذا المجال فاتّخذوا مال الله دولاً وعباد الله خولاً</w:t>
      </w:r>
      <w:r w:rsidR="001B49E5">
        <w:rPr>
          <w:rtl/>
        </w:rPr>
        <w:t>،</w:t>
      </w:r>
      <w:r>
        <w:rPr>
          <w:rtl/>
        </w:rPr>
        <w:t xml:space="preserve"> وأنفقوا أموال المسلمين على شهواتهم وملاذهم من دون أن يتحرّجوا في ذلك</w:t>
      </w:r>
      <w:r w:rsidR="001B49E5">
        <w:rPr>
          <w:rtl/>
        </w:rPr>
        <w:t>،</w:t>
      </w:r>
      <w:r>
        <w:rPr>
          <w:rtl/>
        </w:rPr>
        <w:t xml:space="preserve"> وقد أدّت هذه السياسية الملتوية إلى أزمات حادّة في الاقتصاد العام</w:t>
      </w:r>
      <w:r w:rsidR="001B49E5">
        <w:rPr>
          <w:rtl/>
        </w:rPr>
        <w:t>،</w:t>
      </w:r>
      <w:r>
        <w:rPr>
          <w:rtl/>
        </w:rPr>
        <w:t xml:space="preserve"> فقد انقسم المجتمع إلى طبقتين</w:t>
      </w:r>
      <w:r w:rsidR="001B49E5">
        <w:rPr>
          <w:rtl/>
        </w:rPr>
        <w:t>:</w:t>
      </w:r>
      <w:r>
        <w:rPr>
          <w:rtl/>
        </w:rPr>
        <w:t xml:space="preserve"> الأولى الطبقة الراقية في الثراء التي لا عمل لها إلاّ التبطّل واللهو</w:t>
      </w:r>
      <w:r w:rsidR="001B49E5">
        <w:rPr>
          <w:rtl/>
        </w:rPr>
        <w:t>،</w:t>
      </w:r>
      <w:r>
        <w:rPr>
          <w:rtl/>
        </w:rPr>
        <w:t xml:space="preserve"> والأخرى الطبقة الكادحة التي تزرع الأرض</w:t>
      </w:r>
      <w:r w:rsidR="001B49E5">
        <w:rPr>
          <w:rtl/>
        </w:rPr>
        <w:t>،</w:t>
      </w:r>
      <w:r>
        <w:rPr>
          <w:rtl/>
        </w:rPr>
        <w:t xml:space="preserve"> وتعمل في الصناعة</w:t>
      </w:r>
      <w:r w:rsidR="001B49E5">
        <w:rPr>
          <w:rtl/>
        </w:rPr>
        <w:t>،</w:t>
      </w:r>
      <w:r>
        <w:rPr>
          <w:rtl/>
        </w:rPr>
        <w:t xml:space="preserve"> وتشقى في سبيل أولئك السادة من أجل الحصول على فتات موائدهم</w:t>
      </w:r>
      <w:r w:rsidR="001B49E5">
        <w:rPr>
          <w:rtl/>
        </w:rPr>
        <w:t>،</w:t>
      </w:r>
      <w:r>
        <w:rPr>
          <w:rtl/>
        </w:rPr>
        <w:t xml:space="preserve"> وترتّب على فقدان التوازن في الحياة الاقتصادية انعدام الاستقرار في الحياة السياسية والاجتماعية على السواء </w:t>
      </w:r>
      <w:r w:rsidRPr="00755695">
        <w:rPr>
          <w:rStyle w:val="libFootnotenumChar"/>
          <w:rtl/>
        </w:rPr>
        <w:t>(1)</w:t>
      </w:r>
      <w:r>
        <w:rPr>
          <w:rtl/>
        </w:rPr>
        <w:t xml:space="preserve"> ونحدّث</w:t>
      </w:r>
      <w:r w:rsidR="001B49E5">
        <w:rPr>
          <w:rtl/>
        </w:rPr>
        <w:t xml:space="preserve"> - </w:t>
      </w:r>
      <w:r>
        <w:rPr>
          <w:rtl/>
        </w:rPr>
        <w:t>بإيجاز</w:t>
      </w:r>
      <w:r w:rsidR="001B49E5">
        <w:rPr>
          <w:rtl/>
        </w:rPr>
        <w:t xml:space="preserve"> - </w:t>
      </w:r>
      <w:r>
        <w:rPr>
          <w:rtl/>
        </w:rPr>
        <w:t>عن شؤون الحياة الاقتصادية في ذلك العصر</w:t>
      </w:r>
      <w:r w:rsidR="001B49E5">
        <w:rPr>
          <w:rtl/>
        </w:rPr>
        <w:t>:</w:t>
      </w:r>
    </w:p>
    <w:p w:rsidR="00755695" w:rsidRPr="007456D6" w:rsidRDefault="00755695" w:rsidP="00755695">
      <w:pPr>
        <w:pStyle w:val="Heading3"/>
        <w:rPr>
          <w:rtl/>
        </w:rPr>
      </w:pPr>
      <w:bookmarkStart w:id="604" w:name="_Toc264904892"/>
      <w:bookmarkStart w:id="605" w:name="_Toc280771653"/>
      <w:bookmarkStart w:id="606" w:name="_Toc398976416"/>
      <w:r w:rsidRPr="007456D6">
        <w:rPr>
          <w:rtl/>
        </w:rPr>
        <w:t>واردات الدولة</w:t>
      </w:r>
      <w:r w:rsidR="001B49E5">
        <w:rPr>
          <w:rtl/>
        </w:rPr>
        <w:t>:</w:t>
      </w:r>
      <w:bookmarkEnd w:id="604"/>
      <w:bookmarkEnd w:id="605"/>
      <w:bookmarkEnd w:id="606"/>
      <w:r w:rsidRPr="007456D6">
        <w:rPr>
          <w:rtl/>
        </w:rPr>
        <w:t xml:space="preserve"> </w:t>
      </w:r>
    </w:p>
    <w:p w:rsidR="00755695" w:rsidRDefault="00755695" w:rsidP="00755695">
      <w:pPr>
        <w:pStyle w:val="libNormal"/>
        <w:rPr>
          <w:rtl/>
        </w:rPr>
      </w:pPr>
      <w:r>
        <w:rPr>
          <w:rtl/>
        </w:rPr>
        <w:t xml:space="preserve">أما واردات الدولة الإسلامية في العصر العباسي الذي عاش فيه الإمام أبو جعفر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الإدارة الإسلامية في عزّ العرب</w:t>
      </w:r>
      <w:r w:rsidR="001B49E5">
        <w:rPr>
          <w:rtl/>
        </w:rPr>
        <w:t>:</w:t>
      </w:r>
      <w:r>
        <w:rPr>
          <w:rtl/>
        </w:rPr>
        <w:t xml:space="preserve"> ص 82. </w:t>
      </w:r>
    </w:p>
    <w:p w:rsidR="00755695" w:rsidRDefault="00755695" w:rsidP="00337BD8">
      <w:pPr>
        <w:pStyle w:val="libNormal"/>
        <w:rPr>
          <w:rtl/>
        </w:rPr>
      </w:pPr>
      <w:r>
        <w:rPr>
          <w:rtl/>
        </w:rPr>
        <w:br w:type="page"/>
      </w:r>
    </w:p>
    <w:p w:rsidR="00755695" w:rsidRDefault="00755695" w:rsidP="00755695">
      <w:pPr>
        <w:pStyle w:val="libNormal0"/>
        <w:rPr>
          <w:rFonts w:hint="cs"/>
          <w:rtl/>
        </w:rPr>
      </w:pPr>
      <w:r>
        <w:rPr>
          <w:rtl/>
        </w:rPr>
        <w:lastRenderedPageBreak/>
        <w:t xml:space="preserve">الجواد </w:t>
      </w:r>
      <w:r w:rsidR="001B49E5" w:rsidRPr="001B49E5">
        <w:rPr>
          <w:rStyle w:val="libAlaemChar"/>
          <w:rFonts w:hint="cs"/>
          <w:rtl/>
        </w:rPr>
        <w:t>عليه‌السلام</w:t>
      </w:r>
      <w:r>
        <w:rPr>
          <w:rtl/>
        </w:rPr>
        <w:t xml:space="preserve"> فقد كانت ضخمة للغاية</w:t>
      </w:r>
      <w:r w:rsidR="001B49E5">
        <w:rPr>
          <w:rtl/>
        </w:rPr>
        <w:t>،</w:t>
      </w:r>
      <w:r>
        <w:rPr>
          <w:rtl/>
        </w:rPr>
        <w:t xml:space="preserve"> فقد أحصى ابن خلدون الخراج في عهد المأمون فكان مجموعه ما يزيد على 400 مليون درهم </w:t>
      </w:r>
      <w:r w:rsidRPr="00755695">
        <w:rPr>
          <w:rStyle w:val="libFootnotenumChar"/>
          <w:rtl/>
        </w:rPr>
        <w:t>(1)</w:t>
      </w:r>
      <w:r w:rsidR="001B49E5">
        <w:rPr>
          <w:rtl/>
        </w:rPr>
        <w:t>،</w:t>
      </w:r>
      <w:r>
        <w:rPr>
          <w:rtl/>
        </w:rPr>
        <w:t xml:space="preserve"> وقد بلغ من سعة المال ووفرته أنّه كان لا يُعدّ</w:t>
      </w:r>
      <w:r w:rsidR="001B49E5">
        <w:rPr>
          <w:rtl/>
        </w:rPr>
        <w:t>،</w:t>
      </w:r>
      <w:r>
        <w:rPr>
          <w:rtl/>
        </w:rPr>
        <w:t xml:space="preserve"> وإنما كان يوزن</w:t>
      </w:r>
      <w:r w:rsidR="001B49E5">
        <w:rPr>
          <w:rtl/>
        </w:rPr>
        <w:t>،</w:t>
      </w:r>
      <w:r>
        <w:rPr>
          <w:rtl/>
        </w:rPr>
        <w:t xml:space="preserve"> فكانوا يقولون</w:t>
      </w:r>
      <w:r w:rsidR="001B49E5">
        <w:rPr>
          <w:rtl/>
        </w:rPr>
        <w:t>:</w:t>
      </w:r>
      <w:r>
        <w:rPr>
          <w:rtl/>
        </w:rPr>
        <w:t xml:space="preserve"> إنه بلغ ستة أو سبعة آلاف قنطار من الذهب </w:t>
      </w:r>
      <w:r w:rsidRPr="00755695">
        <w:rPr>
          <w:rStyle w:val="libFootnotenumChar"/>
          <w:rtl/>
        </w:rPr>
        <w:t>(2)</w:t>
      </w:r>
      <w:r w:rsidR="001B49E5">
        <w:rPr>
          <w:rtl/>
        </w:rPr>
        <w:t>،</w:t>
      </w:r>
      <w:r>
        <w:rPr>
          <w:rtl/>
        </w:rPr>
        <w:t xml:space="preserve"> وقد حسب عامل المعتصم على الروم خراجها فكان أقلّ من ثلاثة آلاف ألف</w:t>
      </w:r>
      <w:r w:rsidR="001B49E5">
        <w:rPr>
          <w:rtl/>
        </w:rPr>
        <w:t>،</w:t>
      </w:r>
      <w:r>
        <w:rPr>
          <w:rtl/>
        </w:rPr>
        <w:t xml:space="preserve"> فكتب إليه المعتصم يعاتبه</w:t>
      </w:r>
      <w:r w:rsidR="001B49E5">
        <w:rPr>
          <w:rtl/>
        </w:rPr>
        <w:t>،</w:t>
      </w:r>
      <w:r>
        <w:rPr>
          <w:rtl/>
        </w:rPr>
        <w:t xml:space="preserve"> وممّا جاء في عتابه</w:t>
      </w:r>
      <w:r w:rsidR="001B49E5">
        <w:rPr>
          <w:rtl/>
        </w:rPr>
        <w:t>:</w:t>
      </w:r>
      <w:r>
        <w:rPr>
          <w:rtl/>
        </w:rPr>
        <w:t xml:space="preserve"> ( إنّ أخسّ ناحية عليها أخس عبيدي خراجها أكثر من خراج أرضك ) </w:t>
      </w:r>
      <w:r w:rsidRPr="00755695">
        <w:rPr>
          <w:rStyle w:val="libFootnotenumChar"/>
          <w:rtl/>
        </w:rPr>
        <w:t>(3)</w:t>
      </w:r>
      <w:r>
        <w:rPr>
          <w:rtl/>
        </w:rPr>
        <w:t>. ومن المؤسف أنّ هذه الأموال الوفيرة لم تنفق على تقدم المسلمين وتطوير حياتهم</w:t>
      </w:r>
      <w:r w:rsidR="001B49E5">
        <w:rPr>
          <w:rtl/>
        </w:rPr>
        <w:t>،</w:t>
      </w:r>
      <w:r>
        <w:rPr>
          <w:rtl/>
        </w:rPr>
        <w:t xml:space="preserve"> وإنما كان الكثير منها يصرف على الشهوات والملذّات</w:t>
      </w:r>
      <w:r w:rsidR="001B49E5">
        <w:rPr>
          <w:rtl/>
        </w:rPr>
        <w:t>،</w:t>
      </w:r>
      <w:r>
        <w:rPr>
          <w:rtl/>
        </w:rPr>
        <w:t xml:space="preserve"> وقد عكست تلك الأموال الهائلة ترف بغداد في ذلك العصر ذلك الترف الذي تحكيه قصص ( ألف ليلة وليلة ) التي مثّلت حياة اللهو في ذلك العصر.</w:t>
      </w:r>
    </w:p>
    <w:p w:rsidR="00755695" w:rsidRPr="007456D6" w:rsidRDefault="00755695" w:rsidP="00755695">
      <w:pPr>
        <w:pStyle w:val="Heading3"/>
        <w:rPr>
          <w:rtl/>
        </w:rPr>
      </w:pPr>
      <w:bookmarkStart w:id="607" w:name="_Toc264904893"/>
      <w:bookmarkStart w:id="608" w:name="_Toc280771654"/>
      <w:bookmarkStart w:id="609" w:name="_Toc398976417"/>
      <w:r w:rsidRPr="007456D6">
        <w:rPr>
          <w:rtl/>
        </w:rPr>
        <w:t>التهالك على جمع المال</w:t>
      </w:r>
      <w:r w:rsidR="001B49E5">
        <w:rPr>
          <w:rtl/>
        </w:rPr>
        <w:t>:</w:t>
      </w:r>
      <w:bookmarkEnd w:id="607"/>
      <w:bookmarkEnd w:id="608"/>
      <w:bookmarkEnd w:id="609"/>
      <w:r w:rsidRPr="007456D6">
        <w:rPr>
          <w:rtl/>
        </w:rPr>
        <w:t xml:space="preserve"> </w:t>
      </w:r>
    </w:p>
    <w:p w:rsidR="00755695" w:rsidRDefault="00755695" w:rsidP="00755695">
      <w:pPr>
        <w:pStyle w:val="libNormal"/>
        <w:rPr>
          <w:rFonts w:hint="cs"/>
          <w:rtl/>
        </w:rPr>
      </w:pPr>
      <w:r>
        <w:rPr>
          <w:rtl/>
        </w:rPr>
        <w:t>وتهالك الناس في ذلك العصر على جمع المال بكلّ وسيلة سواءً كانت مشروعة أم غير مشروعة</w:t>
      </w:r>
      <w:r w:rsidR="001B49E5">
        <w:rPr>
          <w:rtl/>
        </w:rPr>
        <w:t>،</w:t>
      </w:r>
      <w:r>
        <w:rPr>
          <w:rtl/>
        </w:rPr>
        <w:t xml:space="preserve"> فقد أصبح المال هو المقياس في قيم الرجال</w:t>
      </w:r>
      <w:r w:rsidR="001B49E5">
        <w:rPr>
          <w:rtl/>
        </w:rPr>
        <w:t>،</w:t>
      </w:r>
      <w:r>
        <w:rPr>
          <w:rtl/>
        </w:rPr>
        <w:t xml:space="preserve"> وأخذ يتردّد في الأمثلة الجارية في بغداد ( المال مال</w:t>
      </w:r>
      <w:r w:rsidR="001B49E5">
        <w:rPr>
          <w:rtl/>
        </w:rPr>
        <w:t>،</w:t>
      </w:r>
      <w:r>
        <w:rPr>
          <w:rtl/>
        </w:rPr>
        <w:t xml:space="preserve"> وما سواه محال ) وتوسّل الناس إلى جمعه بكلّ طريق لا يعفون عن محرم</w:t>
      </w:r>
      <w:r w:rsidR="001B49E5">
        <w:rPr>
          <w:rtl/>
        </w:rPr>
        <w:t>،</w:t>
      </w:r>
      <w:r>
        <w:rPr>
          <w:rtl/>
        </w:rPr>
        <w:t xml:space="preserve"> ولا يتورّعون عن خبيث</w:t>
      </w:r>
      <w:r w:rsidR="001B49E5">
        <w:rPr>
          <w:rtl/>
        </w:rPr>
        <w:t>،</w:t>
      </w:r>
      <w:r>
        <w:rPr>
          <w:rtl/>
        </w:rPr>
        <w:t xml:space="preserve"> وأصبح الخداع والغشّ هو الوسيلة في جمعه </w:t>
      </w:r>
      <w:r w:rsidRPr="00755695">
        <w:rPr>
          <w:rStyle w:val="libFootnotenumChar"/>
          <w:rtl/>
        </w:rPr>
        <w:t>(4)</w:t>
      </w:r>
      <w:r>
        <w:rPr>
          <w:rtl/>
        </w:rPr>
        <w:t>.</w:t>
      </w:r>
    </w:p>
    <w:p w:rsidR="00755695" w:rsidRPr="007456D6" w:rsidRDefault="00755695" w:rsidP="00755695">
      <w:pPr>
        <w:pStyle w:val="Heading3"/>
        <w:rPr>
          <w:rtl/>
        </w:rPr>
      </w:pPr>
      <w:bookmarkStart w:id="610" w:name="_Toc264904894"/>
      <w:bookmarkStart w:id="611" w:name="_Toc280771655"/>
      <w:bookmarkStart w:id="612" w:name="_Toc398976418"/>
      <w:r w:rsidRPr="007456D6">
        <w:rPr>
          <w:rtl/>
        </w:rPr>
        <w:t>تضخّم الثروات</w:t>
      </w:r>
      <w:r w:rsidR="001B49E5">
        <w:rPr>
          <w:rtl/>
        </w:rPr>
        <w:t>:</w:t>
      </w:r>
      <w:bookmarkEnd w:id="610"/>
      <w:bookmarkEnd w:id="611"/>
      <w:bookmarkEnd w:id="612"/>
      <w:r w:rsidRPr="007456D6">
        <w:rPr>
          <w:rtl/>
        </w:rPr>
        <w:t xml:space="preserve"> </w:t>
      </w:r>
    </w:p>
    <w:p w:rsidR="00755695" w:rsidRDefault="00755695" w:rsidP="00755695">
      <w:pPr>
        <w:pStyle w:val="libNormal"/>
        <w:rPr>
          <w:rtl/>
        </w:rPr>
      </w:pPr>
      <w:r>
        <w:rPr>
          <w:rtl/>
        </w:rPr>
        <w:t xml:space="preserve">وتضخّمت الثروات الهائلة عند بعض الناس خصوصاً في بغداد التي هي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المقدمة</w:t>
      </w:r>
      <w:r w:rsidR="001B49E5">
        <w:rPr>
          <w:rtl/>
        </w:rPr>
        <w:t>:</w:t>
      </w:r>
      <w:r>
        <w:rPr>
          <w:rtl/>
        </w:rPr>
        <w:t xml:space="preserve"> ص 179</w:t>
      </w:r>
      <w:r w:rsidR="001B49E5">
        <w:rPr>
          <w:rtl/>
        </w:rPr>
        <w:t xml:space="preserve"> - </w:t>
      </w:r>
      <w:r>
        <w:rPr>
          <w:rtl/>
        </w:rPr>
        <w:t xml:space="preserve">180. </w:t>
      </w:r>
    </w:p>
    <w:p w:rsidR="00755695" w:rsidRDefault="00755695" w:rsidP="00755695">
      <w:pPr>
        <w:pStyle w:val="libFootnote0"/>
        <w:rPr>
          <w:rtl/>
        </w:rPr>
      </w:pPr>
      <w:r>
        <w:rPr>
          <w:rtl/>
        </w:rPr>
        <w:t>2</w:t>
      </w:r>
      <w:r w:rsidR="001B49E5">
        <w:rPr>
          <w:rtl/>
        </w:rPr>
        <w:t xml:space="preserve"> - </w:t>
      </w:r>
      <w:r>
        <w:rPr>
          <w:rtl/>
        </w:rPr>
        <w:t xml:space="preserve">المقدمة. </w:t>
      </w:r>
    </w:p>
    <w:p w:rsidR="00755695" w:rsidRDefault="00755695" w:rsidP="00755695">
      <w:pPr>
        <w:pStyle w:val="libFootnote0"/>
        <w:rPr>
          <w:rtl/>
        </w:rPr>
      </w:pPr>
      <w:r>
        <w:rPr>
          <w:rtl/>
        </w:rPr>
        <w:t>3</w:t>
      </w:r>
      <w:r w:rsidR="001B49E5">
        <w:rPr>
          <w:rtl/>
        </w:rPr>
        <w:t xml:space="preserve"> - </w:t>
      </w:r>
      <w:r>
        <w:rPr>
          <w:rtl/>
        </w:rPr>
        <w:t>أحسن التقاسيم للمقدسي</w:t>
      </w:r>
      <w:r w:rsidR="001B49E5">
        <w:rPr>
          <w:rtl/>
        </w:rPr>
        <w:t>:</w:t>
      </w:r>
      <w:r>
        <w:rPr>
          <w:rtl/>
        </w:rPr>
        <w:t xml:space="preserve"> ص 64 ( طبع ليدن ). </w:t>
      </w:r>
    </w:p>
    <w:p w:rsidR="00755695" w:rsidRDefault="00755695" w:rsidP="00755695">
      <w:pPr>
        <w:pStyle w:val="libFootnote0"/>
        <w:rPr>
          <w:rtl/>
        </w:rPr>
      </w:pPr>
      <w:r>
        <w:rPr>
          <w:rtl/>
        </w:rPr>
        <w:t>4</w:t>
      </w:r>
      <w:r w:rsidR="001B49E5">
        <w:rPr>
          <w:rtl/>
        </w:rPr>
        <w:t xml:space="preserve"> - </w:t>
      </w:r>
      <w:r>
        <w:rPr>
          <w:rtl/>
        </w:rPr>
        <w:t>مقدمة البخلاء</w:t>
      </w:r>
      <w:r w:rsidR="001B49E5">
        <w:rPr>
          <w:rtl/>
        </w:rPr>
        <w:t>:</w:t>
      </w:r>
      <w:r>
        <w:rPr>
          <w:rtl/>
        </w:rPr>
        <w:t xml:space="preserve"> ص 24. </w:t>
      </w:r>
    </w:p>
    <w:p w:rsidR="00755695" w:rsidRDefault="00755695" w:rsidP="00337BD8">
      <w:pPr>
        <w:pStyle w:val="libNormal"/>
        <w:rPr>
          <w:rtl/>
        </w:rPr>
      </w:pPr>
      <w:r>
        <w:rPr>
          <w:rtl/>
        </w:rPr>
        <w:br w:type="page"/>
      </w:r>
    </w:p>
    <w:p w:rsidR="00755695" w:rsidRDefault="00755695" w:rsidP="00755695">
      <w:pPr>
        <w:pStyle w:val="libNormal0"/>
        <w:rPr>
          <w:rFonts w:hint="cs"/>
          <w:rtl/>
        </w:rPr>
      </w:pPr>
      <w:r>
        <w:rPr>
          <w:rtl/>
        </w:rPr>
        <w:lastRenderedPageBreak/>
        <w:t>عاصمة العالم الإسلامي</w:t>
      </w:r>
      <w:r w:rsidR="001B49E5">
        <w:rPr>
          <w:rtl/>
        </w:rPr>
        <w:t>،</w:t>
      </w:r>
      <w:r>
        <w:rPr>
          <w:rtl/>
        </w:rPr>
        <w:t xml:space="preserve"> فقد وجدت فيها طبقة رأسمالية كانت تملك الملايين</w:t>
      </w:r>
      <w:r w:rsidR="001B49E5">
        <w:rPr>
          <w:rtl/>
        </w:rPr>
        <w:t>،</w:t>
      </w:r>
      <w:r>
        <w:rPr>
          <w:rtl/>
        </w:rPr>
        <w:t xml:space="preserve"> وكذلك البصرة فقد ضمّت طبقة كبيرة من أهل الثراء العريض فقد كانت البصرة ثغر العراق والمركز التجاري الخطير الذي يصل بين الشرق والغرب</w:t>
      </w:r>
      <w:r w:rsidR="001B49E5">
        <w:rPr>
          <w:rtl/>
        </w:rPr>
        <w:t>،</w:t>
      </w:r>
      <w:r>
        <w:rPr>
          <w:rtl/>
        </w:rPr>
        <w:t xml:space="preserve"> وتستقبل متاجر الهند</w:t>
      </w:r>
      <w:r w:rsidR="001B49E5">
        <w:rPr>
          <w:rtl/>
        </w:rPr>
        <w:t>،</w:t>
      </w:r>
      <w:r>
        <w:rPr>
          <w:rtl/>
        </w:rPr>
        <w:t xml:space="preserve"> وجزر البحار الشرقية</w:t>
      </w:r>
      <w:r w:rsidR="001B49E5">
        <w:rPr>
          <w:rtl/>
        </w:rPr>
        <w:t>،</w:t>
      </w:r>
      <w:r>
        <w:rPr>
          <w:rtl/>
        </w:rPr>
        <w:t xml:space="preserve"> ومن أجل ذلك سمّيت البصرة أرض الهند وأمّ العراق </w:t>
      </w:r>
      <w:r w:rsidRPr="00755695">
        <w:rPr>
          <w:rStyle w:val="libFootnotenumChar"/>
          <w:rtl/>
        </w:rPr>
        <w:t>(1)</w:t>
      </w:r>
      <w:r>
        <w:rPr>
          <w:rtl/>
        </w:rPr>
        <w:t>.</w:t>
      </w:r>
    </w:p>
    <w:p w:rsidR="00755695" w:rsidRPr="004A0DD5" w:rsidRDefault="00755695" w:rsidP="00755695">
      <w:pPr>
        <w:pStyle w:val="Heading3"/>
        <w:rPr>
          <w:rtl/>
        </w:rPr>
      </w:pPr>
      <w:bookmarkStart w:id="613" w:name="_Toc280771656"/>
      <w:bookmarkStart w:id="614" w:name="_Toc398976419"/>
      <w:r w:rsidRPr="004A0DD5">
        <w:rPr>
          <w:rtl/>
        </w:rPr>
        <w:t>نفقات المأمون في زواجه</w:t>
      </w:r>
      <w:r w:rsidR="001B49E5">
        <w:rPr>
          <w:rtl/>
        </w:rPr>
        <w:t>:</w:t>
      </w:r>
      <w:bookmarkEnd w:id="613"/>
      <w:bookmarkEnd w:id="614"/>
      <w:r w:rsidRPr="004A0DD5">
        <w:rPr>
          <w:rtl/>
        </w:rPr>
        <w:t xml:space="preserve"> </w:t>
      </w:r>
    </w:p>
    <w:p w:rsidR="00755695" w:rsidRDefault="00755695" w:rsidP="00755695">
      <w:pPr>
        <w:pStyle w:val="libNormal"/>
        <w:rPr>
          <w:rFonts w:hint="cs"/>
          <w:rtl/>
        </w:rPr>
      </w:pPr>
      <w:r>
        <w:rPr>
          <w:rtl/>
        </w:rPr>
        <w:t>وكان من ألوان ذلك الإسراف والبذخ في أموال المسلمين هو ما أنفقه المأمون من الأموال الطائلة المذهلة في زواجه بالسيدة بوران فقد أمهرها ألف ألف دينار</w:t>
      </w:r>
      <w:r w:rsidR="001B49E5">
        <w:rPr>
          <w:rtl/>
        </w:rPr>
        <w:t>،</w:t>
      </w:r>
      <w:r>
        <w:rPr>
          <w:rtl/>
        </w:rPr>
        <w:t xml:space="preserve"> وشرط عليه أبوها الحسن بن سهل أن يبني بها في قريته الواقعة ( بفم الصلح ) فأجابه إلى ذلك</w:t>
      </w:r>
      <w:r w:rsidR="001B49E5">
        <w:rPr>
          <w:rtl/>
        </w:rPr>
        <w:t>،</w:t>
      </w:r>
      <w:r>
        <w:rPr>
          <w:rtl/>
        </w:rPr>
        <w:t xml:space="preserve"> ولما أراد الزواج سافر إلى ( فم الصلح ) ونثر على العسكر الذي كان معه بألف ألف دينار وكان معه في سفره ثلاثون ألفاً من الغلمان الصغار والخدم الصغار والكبار وسبعة آلاف جارية</w:t>
      </w:r>
      <w:r w:rsidR="001B49E5">
        <w:rPr>
          <w:rtl/>
        </w:rPr>
        <w:t xml:space="preserve"> ...</w:t>
      </w:r>
      <w:r>
        <w:rPr>
          <w:rtl/>
        </w:rPr>
        <w:t xml:space="preserve"> وعرض العسكر الذي كان معه فكان أربع مائة ألف فارس</w:t>
      </w:r>
      <w:r w:rsidR="001B49E5">
        <w:rPr>
          <w:rtl/>
        </w:rPr>
        <w:t>،</w:t>
      </w:r>
      <w:r>
        <w:rPr>
          <w:rtl/>
        </w:rPr>
        <w:t xml:space="preserve"> وثلاثمائة ألف راجل</w:t>
      </w:r>
      <w:r w:rsidR="001B49E5">
        <w:rPr>
          <w:rtl/>
        </w:rPr>
        <w:t>.</w:t>
      </w:r>
      <w:r>
        <w:rPr>
          <w:rtl/>
        </w:rPr>
        <w:t>. وكان الحسن بن سهل يذبح لضيوفه ثلاثين ألف رأس من الغنم</w:t>
      </w:r>
      <w:r w:rsidR="001B49E5">
        <w:rPr>
          <w:rtl/>
        </w:rPr>
        <w:t>،</w:t>
      </w:r>
      <w:r>
        <w:rPr>
          <w:rtl/>
        </w:rPr>
        <w:t xml:space="preserve"> ومثليها من الدجاج</w:t>
      </w:r>
      <w:r w:rsidR="001B49E5">
        <w:rPr>
          <w:rtl/>
        </w:rPr>
        <w:t>،</w:t>
      </w:r>
      <w:r>
        <w:rPr>
          <w:rtl/>
        </w:rPr>
        <w:t xml:space="preserve"> وأربع مائة بقرة</w:t>
      </w:r>
      <w:r w:rsidR="001B49E5">
        <w:rPr>
          <w:rtl/>
        </w:rPr>
        <w:t>،</w:t>
      </w:r>
      <w:r>
        <w:rPr>
          <w:rtl/>
        </w:rPr>
        <w:t xml:space="preserve"> وأربعمائة جمل وسمّى الناس هذه الدعوة ( دعوة الإسلام ) ولكن هذا ليس من الإسلام في شيء</w:t>
      </w:r>
      <w:r w:rsidR="001B49E5">
        <w:rPr>
          <w:rtl/>
        </w:rPr>
        <w:t>،</w:t>
      </w:r>
      <w:r>
        <w:rPr>
          <w:rtl/>
        </w:rPr>
        <w:t xml:space="preserve"> فإنّ الإسلام قد احتاط كأشدّ ما يكون الاحتياط في بيت مال المسلمين فحرم إنفاق أي شيء في غير صالحهم.</w:t>
      </w:r>
    </w:p>
    <w:p w:rsidR="00755695" w:rsidRDefault="00755695" w:rsidP="00755695">
      <w:pPr>
        <w:pStyle w:val="libNormal"/>
        <w:rPr>
          <w:rtl/>
        </w:rPr>
      </w:pPr>
      <w:r>
        <w:rPr>
          <w:rtl/>
        </w:rPr>
        <w:t>وحينما بنى المأمون ببوران نثروا من سطح دار الحسن بن سهل بنادق عنبر فاستخفّ بها الناس</w:t>
      </w:r>
      <w:r w:rsidR="001B49E5">
        <w:rPr>
          <w:rtl/>
        </w:rPr>
        <w:t>،</w:t>
      </w:r>
      <w:r>
        <w:rPr>
          <w:rtl/>
        </w:rPr>
        <w:t xml:space="preserve"> وزهدوا فيها</w:t>
      </w:r>
      <w:r w:rsidR="001B49E5">
        <w:rPr>
          <w:rtl/>
        </w:rPr>
        <w:t>،</w:t>
      </w:r>
      <w:r>
        <w:rPr>
          <w:rtl/>
        </w:rPr>
        <w:t xml:space="preserve"> ونادى شخص من السطح قائلاً</w:t>
      </w:r>
      <w:r w:rsidR="001B49E5">
        <w:rPr>
          <w:rtl/>
        </w:rPr>
        <w:t>:</w:t>
      </w:r>
      <w:r>
        <w:rPr>
          <w:rtl/>
        </w:rPr>
        <w:t xml:space="preserve"> كلّ من وقعت بيده بندقة فليكسرها فإنّه يجد فيها رقعة</w:t>
      </w:r>
      <w:r w:rsidR="001B49E5">
        <w:rPr>
          <w:rtl/>
        </w:rPr>
        <w:t>،</w:t>
      </w:r>
      <w:r>
        <w:rPr>
          <w:rtl/>
        </w:rPr>
        <w:t xml:space="preserve"> وما فيها له وكسر الناس البنادق فوجدوا فيها رقاعاً في بعضها تحويل بألف دينار وفي أخرى خمسمائة دينار إلى أن تصل إلى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مقدمة البخلاء</w:t>
      </w:r>
      <w:r w:rsidR="001B49E5">
        <w:rPr>
          <w:rtl/>
        </w:rPr>
        <w:t>:</w:t>
      </w:r>
      <w:r>
        <w:rPr>
          <w:rtl/>
        </w:rPr>
        <w:t xml:space="preserve"> ص 24.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المائة دينار</w:t>
      </w:r>
      <w:r w:rsidR="001B49E5">
        <w:rPr>
          <w:rtl/>
        </w:rPr>
        <w:t>،</w:t>
      </w:r>
      <w:r>
        <w:rPr>
          <w:rtl/>
        </w:rPr>
        <w:t xml:space="preserve"> وفي بعضها فرس وفي بعضها عشرة أثواب من الديباج</w:t>
      </w:r>
      <w:r w:rsidR="001B49E5">
        <w:rPr>
          <w:rtl/>
        </w:rPr>
        <w:t>،</w:t>
      </w:r>
      <w:r>
        <w:rPr>
          <w:rtl/>
        </w:rPr>
        <w:t xml:space="preserve"> وفي بعضها خمسة أثواب</w:t>
      </w:r>
      <w:r w:rsidR="001B49E5">
        <w:rPr>
          <w:rtl/>
        </w:rPr>
        <w:t>،</w:t>
      </w:r>
      <w:r>
        <w:rPr>
          <w:rtl/>
        </w:rPr>
        <w:t xml:space="preserve"> وفي بعضها غلام</w:t>
      </w:r>
      <w:r w:rsidR="001B49E5">
        <w:rPr>
          <w:rtl/>
        </w:rPr>
        <w:t>،</w:t>
      </w:r>
      <w:r>
        <w:rPr>
          <w:rtl/>
        </w:rPr>
        <w:t xml:space="preserve"> وفي بعضها جارية</w:t>
      </w:r>
      <w:r w:rsidR="001B49E5">
        <w:rPr>
          <w:rtl/>
        </w:rPr>
        <w:t>،</w:t>
      </w:r>
      <w:r>
        <w:rPr>
          <w:rtl/>
        </w:rPr>
        <w:t xml:space="preserve"> وحمل كلّ من وقعت بيده رقعة إلى الديوان واستلم ما فيها </w:t>
      </w:r>
      <w:r w:rsidRPr="00755695">
        <w:rPr>
          <w:rStyle w:val="libFootnotenumChar"/>
          <w:rtl/>
        </w:rPr>
        <w:t>(1)</w:t>
      </w:r>
      <w:r>
        <w:rPr>
          <w:rtl/>
        </w:rPr>
        <w:t xml:space="preserve"> كما أنفق على قادة الجيش فقط خمسين ألف ألف درهم </w:t>
      </w:r>
      <w:r w:rsidRPr="00755695">
        <w:rPr>
          <w:rStyle w:val="libFootnotenumChar"/>
          <w:rtl/>
        </w:rPr>
        <w:t>(2)</w:t>
      </w:r>
      <w:r>
        <w:rPr>
          <w:rtl/>
        </w:rPr>
        <w:t xml:space="preserve"> ويقول الباهلي مهنّئاً للحسن وابنته وللمأمون</w:t>
      </w:r>
      <w:r w:rsidR="001B49E5">
        <w:rPr>
          <w:rtl/>
        </w:rPr>
        <w:t>:</w:t>
      </w:r>
      <w:r>
        <w:rPr>
          <w:rtl/>
        </w:rPr>
        <w:t xml:space="preserve"> </w:t>
      </w:r>
    </w:p>
    <w:tbl>
      <w:tblPr>
        <w:tblStyle w:val="libFootnote0Char"/>
        <w:bidiVisual/>
        <w:tblW w:w="5000" w:type="pct"/>
        <w:tblLook w:val="01E0"/>
      </w:tblPr>
      <w:tblGrid>
        <w:gridCol w:w="3877"/>
        <w:gridCol w:w="265"/>
        <w:gridCol w:w="3870"/>
      </w:tblGrid>
      <w:tr w:rsidR="00755695" w:rsidTr="00BC41A0">
        <w:trPr>
          <w:trHeight w:val="350"/>
        </w:trPr>
        <w:tc>
          <w:tcPr>
            <w:tcW w:w="4127" w:type="dxa"/>
            <w:shd w:val="clear" w:color="auto" w:fill="auto"/>
          </w:tcPr>
          <w:p w:rsidR="00755695" w:rsidRDefault="00755695" w:rsidP="00755695">
            <w:pPr>
              <w:pStyle w:val="libPoem"/>
              <w:rPr>
                <w:rtl/>
              </w:rPr>
            </w:pPr>
            <w:r w:rsidRPr="00EC099A">
              <w:rPr>
                <w:rtl/>
              </w:rPr>
              <w:t>بارك الله للحسن</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EC099A">
              <w:rPr>
                <w:rtl/>
              </w:rPr>
              <w:t>ولبوران في الختن</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EC099A">
              <w:rPr>
                <w:rtl/>
              </w:rPr>
              <w:t>يا بن هارون قد</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EC099A">
              <w:rPr>
                <w:rtl/>
              </w:rPr>
              <w:t xml:space="preserve">ظفرت ولكن بنت من </w:t>
            </w:r>
            <w:r w:rsidRPr="00755695">
              <w:rPr>
                <w:rStyle w:val="libFootnotenumChar"/>
                <w:rtl/>
              </w:rPr>
              <w:t>(3)</w:t>
            </w:r>
            <w:r w:rsidRPr="00755695">
              <w:rPr>
                <w:rStyle w:val="libPoemTiniChar0"/>
                <w:rtl/>
              </w:rPr>
              <w:br/>
              <w:t>  </w:t>
            </w:r>
          </w:p>
        </w:tc>
      </w:tr>
    </w:tbl>
    <w:p w:rsidR="00755695" w:rsidRDefault="00755695" w:rsidP="00755695">
      <w:pPr>
        <w:pStyle w:val="libNormal"/>
        <w:rPr>
          <w:rtl/>
        </w:rPr>
      </w:pPr>
      <w:r>
        <w:rPr>
          <w:rtl/>
        </w:rPr>
        <w:t>ولمّا كانت ساعة الزفاف أجلست بوران على حصير منسوج من الذهب ودخل عليها المأمون ومعه عمّاته وجمهرة من العبّاسيّات فنثر الحسن بن سهل على المأمون وزوجته ثلاثمائة لؤلؤة وزن كلّ واحدة مثقال</w:t>
      </w:r>
      <w:r w:rsidR="001B49E5">
        <w:rPr>
          <w:rtl/>
        </w:rPr>
        <w:t>،</w:t>
      </w:r>
      <w:r>
        <w:rPr>
          <w:rtl/>
        </w:rPr>
        <w:t xml:space="preserve"> وما مدّ أحد يده لالتقاطها</w:t>
      </w:r>
      <w:r w:rsidR="001B49E5">
        <w:rPr>
          <w:rtl/>
        </w:rPr>
        <w:t>،</w:t>
      </w:r>
      <w:r>
        <w:rPr>
          <w:rtl/>
        </w:rPr>
        <w:t xml:space="preserve"> وأمر المأمون عمّاته بالتقاطها</w:t>
      </w:r>
      <w:r w:rsidR="001B49E5">
        <w:rPr>
          <w:rtl/>
        </w:rPr>
        <w:t>،</w:t>
      </w:r>
      <w:r>
        <w:rPr>
          <w:rtl/>
        </w:rPr>
        <w:t xml:space="preserve"> ومدّ يده فأخذ واحدة منها ( فالتقطتها العباسيات ) وقال المأمون</w:t>
      </w:r>
      <w:r w:rsidR="001B49E5">
        <w:rPr>
          <w:rtl/>
        </w:rPr>
        <w:t>:</w:t>
      </w:r>
      <w:r>
        <w:rPr>
          <w:rtl/>
        </w:rPr>
        <w:t xml:space="preserve"> قاتل الله أبا نواس كأنّه حضر مجلسنا هذا حيث قال في وصف الخمرة</w:t>
      </w:r>
      <w:r w:rsidR="001B49E5">
        <w:rPr>
          <w:rtl/>
        </w:rPr>
        <w:t>:</w:t>
      </w:r>
      <w:r>
        <w:rPr>
          <w:rtl/>
        </w:rPr>
        <w:t xml:space="preserve"> </w:t>
      </w:r>
    </w:p>
    <w:tbl>
      <w:tblPr>
        <w:tblStyle w:val="libFootnote0Char"/>
        <w:bidiVisual/>
        <w:tblW w:w="5000" w:type="pct"/>
        <w:tblLook w:val="01E0"/>
      </w:tblPr>
      <w:tblGrid>
        <w:gridCol w:w="3888"/>
        <w:gridCol w:w="238"/>
        <w:gridCol w:w="3886"/>
      </w:tblGrid>
      <w:tr w:rsidR="00755695" w:rsidTr="00BC41A0">
        <w:trPr>
          <w:trHeight w:val="350"/>
        </w:trPr>
        <w:tc>
          <w:tcPr>
            <w:tcW w:w="3625" w:type="dxa"/>
            <w:shd w:val="clear" w:color="auto" w:fill="auto"/>
          </w:tcPr>
          <w:p w:rsidR="00755695" w:rsidRDefault="00755695" w:rsidP="00755695">
            <w:pPr>
              <w:pStyle w:val="libPoem"/>
              <w:rPr>
                <w:rtl/>
              </w:rPr>
            </w:pPr>
            <w:r w:rsidRPr="004E576E">
              <w:rPr>
                <w:rtl/>
              </w:rPr>
              <w:t>كان صغرى وكبرى من فواقعها</w:t>
            </w:r>
            <w:r w:rsidRPr="00755695">
              <w:rPr>
                <w:rStyle w:val="libPoemTiniChar0"/>
                <w:rtl/>
              </w:rPr>
              <w:br/>
              <w:t> </w:t>
            </w:r>
          </w:p>
        </w:tc>
        <w:tc>
          <w:tcPr>
            <w:tcW w:w="57" w:type="dxa"/>
            <w:shd w:val="clear" w:color="auto" w:fill="auto"/>
          </w:tcPr>
          <w:p w:rsidR="00755695" w:rsidRDefault="00755695" w:rsidP="00BC41A0">
            <w:pPr>
              <w:rPr>
                <w:rtl/>
              </w:rPr>
            </w:pPr>
          </w:p>
        </w:tc>
        <w:tc>
          <w:tcPr>
            <w:tcW w:w="3624" w:type="dxa"/>
            <w:shd w:val="clear" w:color="auto" w:fill="auto"/>
          </w:tcPr>
          <w:p w:rsidR="00755695" w:rsidRDefault="00755695" w:rsidP="00755695">
            <w:pPr>
              <w:pStyle w:val="libPoem"/>
              <w:rPr>
                <w:rtl/>
              </w:rPr>
            </w:pPr>
            <w:r w:rsidRPr="004E576E">
              <w:rPr>
                <w:rtl/>
              </w:rPr>
              <w:t xml:space="preserve">حصباء در على أرض من الذهب </w:t>
            </w:r>
            <w:r w:rsidRPr="00755695">
              <w:rPr>
                <w:rStyle w:val="libFootnotenumChar"/>
                <w:rtl/>
              </w:rPr>
              <w:t>(4)</w:t>
            </w:r>
            <w:r w:rsidRPr="00755695">
              <w:rPr>
                <w:rStyle w:val="libPoemTiniChar0"/>
                <w:rtl/>
              </w:rPr>
              <w:br/>
              <w:t>  </w:t>
            </w:r>
          </w:p>
        </w:tc>
      </w:tr>
    </w:tbl>
    <w:p w:rsidR="00755695" w:rsidRDefault="00755695" w:rsidP="00755695">
      <w:pPr>
        <w:pStyle w:val="libNormal"/>
        <w:rPr>
          <w:rtl/>
        </w:rPr>
      </w:pPr>
      <w:r>
        <w:rPr>
          <w:rtl/>
        </w:rPr>
        <w:t>لقد أنفق الحسن والمأمون هذه الأموال الطائلة على زواجه</w:t>
      </w:r>
      <w:r w:rsidR="001B49E5">
        <w:rPr>
          <w:rtl/>
        </w:rPr>
        <w:t>،</w:t>
      </w:r>
      <w:r>
        <w:rPr>
          <w:rtl/>
        </w:rPr>
        <w:t xml:space="preserve"> وهي من بيت مال المسلمين</w:t>
      </w:r>
      <w:r w:rsidR="001B49E5">
        <w:rPr>
          <w:rtl/>
        </w:rPr>
        <w:t>،</w:t>
      </w:r>
      <w:r>
        <w:rPr>
          <w:rtl/>
        </w:rPr>
        <w:t xml:space="preserve"> وقد أمر الله بإنفاقه على مكافحة الفقر ومطاردة البؤس والحرمان. </w:t>
      </w:r>
    </w:p>
    <w:p w:rsidR="00755695" w:rsidRDefault="00755695" w:rsidP="00755695">
      <w:pPr>
        <w:pStyle w:val="libNormal"/>
        <w:rPr>
          <w:rtl/>
        </w:rPr>
      </w:pPr>
      <w:r>
        <w:rPr>
          <w:rtl/>
        </w:rPr>
        <w:t>ومن الجدير بالذكر أنّ هارون الرشيد لمّا تزوّج بالسيّدة زبيدة صنع وليمة لم يسبق مثلها في الإسلام</w:t>
      </w:r>
      <w:r w:rsidR="001B49E5">
        <w:rPr>
          <w:rtl/>
        </w:rPr>
        <w:t>،</w:t>
      </w:r>
      <w:r>
        <w:rPr>
          <w:rtl/>
        </w:rPr>
        <w:t xml:space="preserve"> فقد جعل الهبات غير محصورة</w:t>
      </w:r>
      <w:r w:rsidR="001B49E5">
        <w:rPr>
          <w:rtl/>
        </w:rPr>
        <w:t>،</w:t>
      </w:r>
      <w:r>
        <w:rPr>
          <w:rtl/>
        </w:rPr>
        <w:t xml:space="preserve"> فكانت أواني الذهب مملوءة بالفضّة</w:t>
      </w:r>
      <w:r w:rsidR="001B49E5">
        <w:rPr>
          <w:rtl/>
        </w:rPr>
        <w:t>،</w:t>
      </w:r>
      <w:r>
        <w:rPr>
          <w:rtl/>
        </w:rPr>
        <w:t xml:space="preserve"> وأواني الفضّة مملوءة بالذهب ونوافج المسك وقِطع العنبر </w:t>
      </w:r>
      <w:r w:rsidRPr="00755695">
        <w:rPr>
          <w:rStyle w:val="libFootnotenumChar"/>
          <w:rtl/>
        </w:rPr>
        <w:t>(5)</w:t>
      </w:r>
      <w:r>
        <w:rPr>
          <w:rtl/>
        </w:rPr>
        <w:t xml:space="preserve"> وكان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الطبري</w:t>
      </w:r>
      <w:r w:rsidR="001B49E5">
        <w:rPr>
          <w:rtl/>
        </w:rPr>
        <w:t>:</w:t>
      </w:r>
      <w:r>
        <w:rPr>
          <w:rtl/>
        </w:rPr>
        <w:t xml:space="preserve"> ج 7 ص 149</w:t>
      </w:r>
      <w:r w:rsidR="001B49E5">
        <w:rPr>
          <w:rtl/>
        </w:rPr>
        <w:t>،</w:t>
      </w:r>
      <w:r>
        <w:rPr>
          <w:rtl/>
        </w:rPr>
        <w:t xml:space="preserve"> وابن الأثير</w:t>
      </w:r>
      <w:r w:rsidR="001B49E5">
        <w:rPr>
          <w:rtl/>
        </w:rPr>
        <w:t>:</w:t>
      </w:r>
      <w:r>
        <w:rPr>
          <w:rtl/>
        </w:rPr>
        <w:t xml:space="preserve"> ج 4 ص 206. </w:t>
      </w:r>
    </w:p>
    <w:p w:rsidR="00755695" w:rsidRDefault="00755695" w:rsidP="00755695">
      <w:pPr>
        <w:pStyle w:val="libFootnote0"/>
        <w:rPr>
          <w:rtl/>
        </w:rPr>
      </w:pPr>
      <w:r>
        <w:rPr>
          <w:rtl/>
        </w:rPr>
        <w:t>2</w:t>
      </w:r>
      <w:r w:rsidR="001B49E5">
        <w:rPr>
          <w:rtl/>
        </w:rPr>
        <w:t xml:space="preserve"> - </w:t>
      </w:r>
      <w:r>
        <w:rPr>
          <w:rtl/>
        </w:rPr>
        <w:t>تزيين الأسواق للأنطاكي</w:t>
      </w:r>
      <w:r w:rsidR="001B49E5">
        <w:rPr>
          <w:rtl/>
        </w:rPr>
        <w:t>:</w:t>
      </w:r>
      <w:r>
        <w:rPr>
          <w:rtl/>
        </w:rPr>
        <w:t xml:space="preserve"> ج 3 ص 117. </w:t>
      </w:r>
    </w:p>
    <w:p w:rsidR="00755695" w:rsidRDefault="00755695" w:rsidP="00755695">
      <w:pPr>
        <w:pStyle w:val="libFootnote0"/>
        <w:rPr>
          <w:rtl/>
        </w:rPr>
      </w:pPr>
      <w:r>
        <w:rPr>
          <w:rtl/>
        </w:rPr>
        <w:t>3</w:t>
      </w:r>
      <w:r w:rsidR="001B49E5">
        <w:rPr>
          <w:rtl/>
        </w:rPr>
        <w:t xml:space="preserve"> - </w:t>
      </w:r>
      <w:r>
        <w:rPr>
          <w:rtl/>
        </w:rPr>
        <w:t>الحدائق الوردية</w:t>
      </w:r>
      <w:r w:rsidR="001B49E5">
        <w:rPr>
          <w:rtl/>
        </w:rPr>
        <w:t>:</w:t>
      </w:r>
      <w:r>
        <w:rPr>
          <w:rtl/>
        </w:rPr>
        <w:t xml:space="preserve"> ج 2 ص 220. </w:t>
      </w:r>
    </w:p>
    <w:p w:rsidR="00755695" w:rsidRDefault="00755695" w:rsidP="00755695">
      <w:pPr>
        <w:pStyle w:val="libFootnote0"/>
        <w:rPr>
          <w:rtl/>
        </w:rPr>
      </w:pPr>
      <w:r>
        <w:rPr>
          <w:rtl/>
        </w:rPr>
        <w:t>4</w:t>
      </w:r>
      <w:r w:rsidR="001B49E5">
        <w:rPr>
          <w:rtl/>
        </w:rPr>
        <w:t xml:space="preserve"> - </w:t>
      </w:r>
      <w:r>
        <w:rPr>
          <w:rtl/>
        </w:rPr>
        <w:t xml:space="preserve">حضارة الإسلام. </w:t>
      </w:r>
    </w:p>
    <w:p w:rsidR="00755695" w:rsidRDefault="00755695" w:rsidP="00755695">
      <w:pPr>
        <w:pStyle w:val="libFootnote0"/>
        <w:rPr>
          <w:rtl/>
        </w:rPr>
      </w:pPr>
      <w:r>
        <w:rPr>
          <w:rtl/>
        </w:rPr>
        <w:t>5</w:t>
      </w:r>
      <w:r w:rsidR="001B49E5">
        <w:rPr>
          <w:rtl/>
        </w:rPr>
        <w:t xml:space="preserve"> - </w:t>
      </w:r>
      <w:r>
        <w:rPr>
          <w:rtl/>
        </w:rPr>
        <w:t xml:space="preserve">الإسلام والحضارة العربية. </w:t>
      </w:r>
    </w:p>
    <w:p w:rsidR="00755695" w:rsidRDefault="00755695" w:rsidP="00337BD8">
      <w:pPr>
        <w:pStyle w:val="libNormal"/>
        <w:rPr>
          <w:rtl/>
        </w:rPr>
      </w:pPr>
      <w:r>
        <w:rPr>
          <w:rtl/>
        </w:rPr>
        <w:br w:type="page"/>
      </w:r>
    </w:p>
    <w:p w:rsidR="00755695" w:rsidRDefault="00755695" w:rsidP="00755695">
      <w:pPr>
        <w:pStyle w:val="libNormal0"/>
        <w:rPr>
          <w:rFonts w:hint="cs"/>
          <w:rtl/>
        </w:rPr>
      </w:pPr>
      <w:r>
        <w:rPr>
          <w:rtl/>
        </w:rPr>
        <w:lastRenderedPageBreak/>
        <w:t>هذا هو الإسراف والتبذير الذي حرّمه الإسلام حفظاً على الاقتصاد العامّ في البلاد.</w:t>
      </w:r>
    </w:p>
    <w:p w:rsidR="00755695" w:rsidRPr="007456D6" w:rsidRDefault="00755695" w:rsidP="00755695">
      <w:pPr>
        <w:pStyle w:val="Heading3"/>
        <w:rPr>
          <w:rtl/>
        </w:rPr>
      </w:pPr>
      <w:bookmarkStart w:id="615" w:name="_Toc264904895"/>
      <w:bookmarkStart w:id="616" w:name="_Toc280771657"/>
      <w:bookmarkStart w:id="617" w:name="_Toc398976420"/>
      <w:r w:rsidRPr="007456D6">
        <w:rPr>
          <w:rtl/>
        </w:rPr>
        <w:t>هبات وعطايا</w:t>
      </w:r>
      <w:r w:rsidR="001B49E5">
        <w:rPr>
          <w:rtl/>
        </w:rPr>
        <w:t>:</w:t>
      </w:r>
      <w:bookmarkEnd w:id="615"/>
      <w:bookmarkEnd w:id="616"/>
      <w:bookmarkEnd w:id="617"/>
      <w:r w:rsidRPr="007456D6">
        <w:rPr>
          <w:rtl/>
        </w:rPr>
        <w:t xml:space="preserve"> </w:t>
      </w:r>
    </w:p>
    <w:p w:rsidR="00755695" w:rsidRDefault="00755695" w:rsidP="00755695">
      <w:pPr>
        <w:pStyle w:val="libNormal"/>
        <w:rPr>
          <w:rFonts w:hint="cs"/>
          <w:rtl/>
        </w:rPr>
      </w:pPr>
      <w:r>
        <w:rPr>
          <w:rtl/>
        </w:rPr>
        <w:t>ووهب ملوك بني العباس أموال المسلمين بسخاء إلى المغنّين والمغنّيات والخدم والعملاء</w:t>
      </w:r>
      <w:r w:rsidR="001B49E5">
        <w:rPr>
          <w:rtl/>
        </w:rPr>
        <w:t>،</w:t>
      </w:r>
      <w:r>
        <w:rPr>
          <w:rtl/>
        </w:rPr>
        <w:t xml:space="preserve"> فقد غنّى إبراهيم بن المهدي العباسي محمد الأمين صوتاً فأعطاه ثلاثمائة ألف ألف درهم فاستكثرها إبراهيم</w:t>
      </w:r>
      <w:r w:rsidR="001B49E5">
        <w:rPr>
          <w:rtl/>
        </w:rPr>
        <w:t>،</w:t>
      </w:r>
      <w:r>
        <w:rPr>
          <w:rtl/>
        </w:rPr>
        <w:t xml:space="preserve"> وقال له</w:t>
      </w:r>
      <w:r w:rsidR="001B49E5">
        <w:rPr>
          <w:rtl/>
        </w:rPr>
        <w:t>:</w:t>
      </w:r>
      <w:r>
        <w:rPr>
          <w:rtl/>
        </w:rPr>
        <w:t xml:space="preserve"> يا سيدي لو قد أمرت لي بعشرين ألف ألف درهم فقال له الخليفة</w:t>
      </w:r>
      <w:r w:rsidR="001B49E5">
        <w:rPr>
          <w:rtl/>
        </w:rPr>
        <w:t>:</w:t>
      </w:r>
      <w:r>
        <w:rPr>
          <w:rtl/>
        </w:rPr>
        <w:t xml:space="preserve"> هي هي إلاّ خراج بعض الكور </w:t>
      </w:r>
      <w:r w:rsidRPr="00755695">
        <w:rPr>
          <w:rStyle w:val="libFootnotenumChar"/>
          <w:rtl/>
        </w:rPr>
        <w:t>(1)</w:t>
      </w:r>
      <w:r w:rsidR="001B49E5">
        <w:rPr>
          <w:rtl/>
        </w:rPr>
        <w:t>،</w:t>
      </w:r>
      <w:r>
        <w:rPr>
          <w:rtl/>
        </w:rPr>
        <w:t xml:space="preserve"> وغنّى ابن محرز عند الرشيد بأبيات مطلعها ( واذكر أيام الحمى ثمّ انثن ) فاستخفّ به الطرب فأمر له بمائة ألف درهم</w:t>
      </w:r>
      <w:r w:rsidR="001B49E5">
        <w:rPr>
          <w:rtl/>
        </w:rPr>
        <w:t>،</w:t>
      </w:r>
      <w:r>
        <w:rPr>
          <w:rtl/>
        </w:rPr>
        <w:t xml:space="preserve"> وأعطى مثل ذلك للمغني دحمان الأشقر </w:t>
      </w:r>
      <w:r w:rsidRPr="00755695">
        <w:rPr>
          <w:rStyle w:val="libFootnotenumChar"/>
          <w:rtl/>
        </w:rPr>
        <w:t>(2)</w:t>
      </w:r>
      <w:r>
        <w:rPr>
          <w:rtl/>
        </w:rPr>
        <w:t xml:space="preserve"> ولمّا تقلّد المهدي العباسي الخلافة وزّع محتويات إحدى خزانات بيت المال بين مواليه وخدمه </w:t>
      </w:r>
      <w:r w:rsidRPr="00755695">
        <w:rPr>
          <w:rStyle w:val="libFootnotenumChar"/>
          <w:rtl/>
        </w:rPr>
        <w:t>(3)</w:t>
      </w:r>
      <w:r>
        <w:rPr>
          <w:rtl/>
        </w:rPr>
        <w:t xml:space="preserve"> إلى غير ذلك من الهبات والهدايا التي كانت من الخزينة المركزية التي ألزم الإسلام بإنفاقها على المشاريع الحيوية التي تزدهر بها البلاد.</w:t>
      </w:r>
    </w:p>
    <w:p w:rsidR="00755695" w:rsidRPr="007456D6" w:rsidRDefault="00755695" w:rsidP="00755695">
      <w:pPr>
        <w:pStyle w:val="Heading3"/>
        <w:rPr>
          <w:rtl/>
        </w:rPr>
      </w:pPr>
      <w:bookmarkStart w:id="618" w:name="_Toc264904896"/>
      <w:bookmarkStart w:id="619" w:name="_Toc280771658"/>
      <w:bookmarkStart w:id="620" w:name="_Toc398976421"/>
      <w:r w:rsidRPr="007456D6">
        <w:rPr>
          <w:rtl/>
        </w:rPr>
        <w:t>اقتناء الجواري</w:t>
      </w:r>
      <w:r w:rsidR="001B49E5">
        <w:rPr>
          <w:rtl/>
        </w:rPr>
        <w:t>:</w:t>
      </w:r>
      <w:bookmarkEnd w:id="618"/>
      <w:bookmarkEnd w:id="619"/>
      <w:bookmarkEnd w:id="620"/>
      <w:r w:rsidRPr="007456D6">
        <w:rPr>
          <w:rtl/>
        </w:rPr>
        <w:t xml:space="preserve"> </w:t>
      </w:r>
    </w:p>
    <w:p w:rsidR="00755695" w:rsidRDefault="00755695" w:rsidP="00755695">
      <w:pPr>
        <w:pStyle w:val="libNormal"/>
        <w:rPr>
          <w:rtl/>
        </w:rPr>
      </w:pPr>
      <w:r>
        <w:rPr>
          <w:rtl/>
        </w:rPr>
        <w:t>وبدل أن يتّجه ملوك بني العباس إلى إصلاح البلاد وتنميتها الاقتصادية فقد اتّجهوا بنهم وجشع إلى اقتناء الجواري</w:t>
      </w:r>
      <w:r w:rsidR="001B49E5">
        <w:rPr>
          <w:rtl/>
        </w:rPr>
        <w:t>،</w:t>
      </w:r>
      <w:r>
        <w:rPr>
          <w:rtl/>
        </w:rPr>
        <w:t xml:space="preserve"> والمغالاة في شرائها</w:t>
      </w:r>
      <w:r w:rsidR="001B49E5">
        <w:rPr>
          <w:rtl/>
        </w:rPr>
        <w:t>،</w:t>
      </w:r>
      <w:r>
        <w:rPr>
          <w:rtl/>
        </w:rPr>
        <w:t xml:space="preserve"> فقد جلبت إلى بغداد الجواري الملاح من جميع أطراف الدنيا</w:t>
      </w:r>
      <w:r w:rsidR="001B49E5">
        <w:rPr>
          <w:rtl/>
        </w:rPr>
        <w:t>،</w:t>
      </w:r>
      <w:r>
        <w:rPr>
          <w:rtl/>
        </w:rPr>
        <w:t xml:space="preserve"> فكان فيهنّ الحبشيات</w:t>
      </w:r>
      <w:r w:rsidR="001B49E5">
        <w:rPr>
          <w:rtl/>
        </w:rPr>
        <w:t>،</w:t>
      </w:r>
      <w:r>
        <w:rPr>
          <w:rtl/>
        </w:rPr>
        <w:t xml:space="preserve"> والروميّات</w:t>
      </w:r>
      <w:r w:rsidR="001B49E5">
        <w:rPr>
          <w:rtl/>
        </w:rPr>
        <w:t>،</w:t>
      </w:r>
      <w:r>
        <w:rPr>
          <w:rtl/>
        </w:rPr>
        <w:t xml:space="preserve"> والجرجيات</w:t>
      </w:r>
      <w:r w:rsidR="001B49E5">
        <w:rPr>
          <w:rtl/>
        </w:rPr>
        <w:t>،</w:t>
      </w:r>
      <w:r>
        <w:rPr>
          <w:rtl/>
        </w:rPr>
        <w:t xml:space="preserve"> والشركسيات</w:t>
      </w:r>
      <w:r w:rsidR="001B49E5">
        <w:rPr>
          <w:rtl/>
        </w:rPr>
        <w:t>،</w:t>
      </w:r>
      <w:r>
        <w:rPr>
          <w:rtl/>
        </w:rPr>
        <w:t xml:space="preserve"> والعربيات من مولدات المدينة والطائف واليمامة ومصر ذوات الألسنة العذبة</w:t>
      </w:r>
      <w:r w:rsidR="001B49E5">
        <w:rPr>
          <w:rtl/>
        </w:rPr>
        <w:t>،</w:t>
      </w:r>
      <w:r>
        <w:rPr>
          <w:rtl/>
        </w:rPr>
        <w:t xml:space="preserve"> والجواب الحاضر</w:t>
      </w:r>
      <w:r w:rsidR="001B49E5">
        <w:rPr>
          <w:rtl/>
        </w:rPr>
        <w:t>،</w:t>
      </w:r>
      <w:r>
        <w:rPr>
          <w:rtl/>
        </w:rPr>
        <w:t xml:space="preserve"> وكان بينهنّ الغانيات اللاتي يعزفن بما عليهن من اللباس الفاخر وما يتّخذن من العصائب التي ينظمنها بالدرّ والجواهر</w:t>
      </w:r>
      <w:r w:rsidR="001B49E5">
        <w:rPr>
          <w:rtl/>
        </w:rPr>
        <w:t>،</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الإسلام والحضارة العربية</w:t>
      </w:r>
      <w:r w:rsidR="001B49E5">
        <w:rPr>
          <w:rtl/>
        </w:rPr>
        <w:t>:</w:t>
      </w:r>
      <w:r>
        <w:rPr>
          <w:rtl/>
        </w:rPr>
        <w:t xml:space="preserve"> ج 2 ص 231. </w:t>
      </w:r>
    </w:p>
    <w:p w:rsidR="00755695" w:rsidRDefault="00755695" w:rsidP="00755695">
      <w:pPr>
        <w:pStyle w:val="libFootnote0"/>
        <w:rPr>
          <w:rtl/>
        </w:rPr>
      </w:pPr>
      <w:r>
        <w:rPr>
          <w:rtl/>
        </w:rPr>
        <w:t>2</w:t>
      </w:r>
      <w:r w:rsidR="001B49E5">
        <w:rPr>
          <w:rtl/>
        </w:rPr>
        <w:t xml:space="preserve"> - </w:t>
      </w:r>
      <w:r>
        <w:rPr>
          <w:rtl/>
        </w:rPr>
        <w:t>المستطرف</w:t>
      </w:r>
      <w:r w:rsidR="001B49E5">
        <w:rPr>
          <w:rtl/>
        </w:rPr>
        <w:t>:</w:t>
      </w:r>
      <w:r>
        <w:rPr>
          <w:rtl/>
        </w:rPr>
        <w:t xml:space="preserve"> ص 182</w:t>
      </w:r>
      <w:r w:rsidR="001B49E5">
        <w:rPr>
          <w:rtl/>
        </w:rPr>
        <w:t xml:space="preserve"> - </w:t>
      </w:r>
      <w:r>
        <w:rPr>
          <w:rtl/>
        </w:rPr>
        <w:t xml:space="preserve">184. </w:t>
      </w:r>
    </w:p>
    <w:p w:rsidR="00755695" w:rsidRDefault="00755695" w:rsidP="00755695">
      <w:pPr>
        <w:pStyle w:val="libFootnote0"/>
        <w:rPr>
          <w:rtl/>
        </w:rPr>
      </w:pPr>
      <w:r>
        <w:rPr>
          <w:rtl/>
        </w:rPr>
        <w:t>3</w:t>
      </w:r>
      <w:r w:rsidR="001B49E5">
        <w:rPr>
          <w:rtl/>
        </w:rPr>
        <w:t xml:space="preserve"> - </w:t>
      </w:r>
      <w:r>
        <w:rPr>
          <w:rtl/>
        </w:rPr>
        <w:t>تاريخ بغداد</w:t>
      </w:r>
      <w:r w:rsidR="001B49E5">
        <w:rPr>
          <w:rtl/>
        </w:rPr>
        <w:t>:</w:t>
      </w:r>
      <w:r>
        <w:rPr>
          <w:rtl/>
        </w:rPr>
        <w:t xml:space="preserve"> ج 5 ص 393.</w:t>
      </w:r>
    </w:p>
    <w:p w:rsidR="00755695" w:rsidRDefault="00755695" w:rsidP="00337BD8">
      <w:pPr>
        <w:pStyle w:val="libNormal"/>
        <w:rPr>
          <w:rtl/>
        </w:rPr>
      </w:pPr>
      <w:r>
        <w:rPr>
          <w:rtl/>
        </w:rPr>
        <w:br w:type="page"/>
      </w:r>
    </w:p>
    <w:p w:rsidR="00755695" w:rsidRDefault="00755695" w:rsidP="00755695">
      <w:pPr>
        <w:pStyle w:val="libNormal0"/>
        <w:rPr>
          <w:rFonts w:hint="cs"/>
          <w:rtl/>
        </w:rPr>
      </w:pPr>
      <w:r>
        <w:rPr>
          <w:rtl/>
        </w:rPr>
        <w:lastRenderedPageBreak/>
        <w:t xml:space="preserve">ويكتبن عليهنّ بصفائح الذهب </w:t>
      </w:r>
      <w:r w:rsidRPr="00755695">
        <w:rPr>
          <w:rStyle w:val="libFootnotenumChar"/>
          <w:rtl/>
        </w:rPr>
        <w:t>(1)</w:t>
      </w:r>
      <w:r>
        <w:rPr>
          <w:rtl/>
        </w:rPr>
        <w:t xml:space="preserve"> وقد كان عند الرشيد زهاء ألفي جارية</w:t>
      </w:r>
      <w:r w:rsidR="001B49E5">
        <w:rPr>
          <w:rtl/>
        </w:rPr>
        <w:t>،</w:t>
      </w:r>
      <w:r>
        <w:rPr>
          <w:rtl/>
        </w:rPr>
        <w:t xml:space="preserve"> وعند المتوكل أربعة آلاف جارية </w:t>
      </w:r>
      <w:r w:rsidRPr="00755695">
        <w:rPr>
          <w:rStyle w:val="libFootnotenumChar"/>
          <w:rtl/>
        </w:rPr>
        <w:t>(2)</w:t>
      </w:r>
      <w:r>
        <w:rPr>
          <w:rtl/>
        </w:rPr>
        <w:t xml:space="preserve"> وقد زار الرشيد في يوم فراغه البرامكة فلمّا أراد الانصراف خرجت جواريهم فاصطففن مثل العساكر صفّين صفّين</w:t>
      </w:r>
      <w:r w:rsidR="001B49E5">
        <w:rPr>
          <w:rtl/>
        </w:rPr>
        <w:t>،</w:t>
      </w:r>
      <w:r>
        <w:rPr>
          <w:rtl/>
        </w:rPr>
        <w:t xml:space="preserve"> وغنين وضربن بالعود ونقرن على الدفوف إلى أن طلع مقاصير القصر </w:t>
      </w:r>
      <w:r w:rsidRPr="00755695">
        <w:rPr>
          <w:rStyle w:val="libFootnotenumChar"/>
          <w:rtl/>
        </w:rPr>
        <w:t>(3)</w:t>
      </w:r>
      <w:r>
        <w:rPr>
          <w:rtl/>
        </w:rPr>
        <w:t xml:space="preserve"> وكان عند والدة جعفر البرمكي مائة وصيفة لباس كلّ واحدة منهنّ وحليّها غير لبوس الأخرى وحليّها </w:t>
      </w:r>
      <w:r w:rsidRPr="00755695">
        <w:rPr>
          <w:rStyle w:val="libFootnotenumChar"/>
          <w:rtl/>
        </w:rPr>
        <w:t>(4)</w:t>
      </w:r>
      <w:r>
        <w:rPr>
          <w:rtl/>
        </w:rPr>
        <w:t xml:space="preserve"> لقد كان اقتناء الجواري بهذه الكثرة من نتائج وفرة المال وكثرته عند هذه الطبقة الرأسمالية التي حارت في كيفيّة صرف ما عندها من الأموال.</w:t>
      </w:r>
    </w:p>
    <w:p w:rsidR="00755695" w:rsidRPr="00C419F7" w:rsidRDefault="00755695" w:rsidP="00755695">
      <w:pPr>
        <w:pStyle w:val="Heading3"/>
        <w:rPr>
          <w:rtl/>
        </w:rPr>
      </w:pPr>
      <w:bookmarkStart w:id="621" w:name="_Toc264904897"/>
      <w:bookmarkStart w:id="622" w:name="_Toc280771659"/>
      <w:bookmarkStart w:id="623" w:name="_Toc398976422"/>
      <w:r w:rsidRPr="00C419F7">
        <w:rPr>
          <w:rtl/>
        </w:rPr>
        <w:t>التفنّن في البناء</w:t>
      </w:r>
      <w:r w:rsidR="001B49E5">
        <w:rPr>
          <w:rtl/>
        </w:rPr>
        <w:t>:</w:t>
      </w:r>
      <w:bookmarkEnd w:id="621"/>
      <w:bookmarkEnd w:id="622"/>
      <w:bookmarkEnd w:id="623"/>
      <w:r w:rsidRPr="00C419F7">
        <w:rPr>
          <w:rtl/>
        </w:rPr>
        <w:t xml:space="preserve"> </w:t>
      </w:r>
    </w:p>
    <w:p w:rsidR="00755695" w:rsidRDefault="00755695" w:rsidP="00755695">
      <w:pPr>
        <w:pStyle w:val="libNormal"/>
        <w:rPr>
          <w:rFonts w:hint="cs"/>
          <w:rtl/>
        </w:rPr>
      </w:pPr>
      <w:r>
        <w:rPr>
          <w:rtl/>
        </w:rPr>
        <w:t>وتفنّن ملوك بني العباس في بناء قصورهم</w:t>
      </w:r>
      <w:r w:rsidR="001B49E5">
        <w:rPr>
          <w:rtl/>
        </w:rPr>
        <w:t>،</w:t>
      </w:r>
      <w:r>
        <w:rPr>
          <w:rtl/>
        </w:rPr>
        <w:t xml:space="preserve"> فأشادوا أضخم القصور التي لم يشيّد مثلها في البلاد وقد بنوا في بغداد قصر الخلد تشبيهاً له بجنّة الخلد التي وعد الله فيها المتقين</w:t>
      </w:r>
      <w:r w:rsidR="001B49E5">
        <w:rPr>
          <w:rtl/>
        </w:rPr>
        <w:t>،</w:t>
      </w:r>
      <w:r>
        <w:rPr>
          <w:rtl/>
        </w:rPr>
        <w:t xml:space="preserve"> وكان من أعظم الأبنية الإيوان الذي بناه الأمين</w:t>
      </w:r>
      <w:r w:rsidR="001B49E5">
        <w:rPr>
          <w:rtl/>
        </w:rPr>
        <w:t>،</w:t>
      </w:r>
      <w:r>
        <w:rPr>
          <w:rtl/>
        </w:rPr>
        <w:t xml:space="preserve"> وقد وصفه المؤرخون بأنّه جعله كالبيضة بياضاً ثمّ ذهب بالإبريز المخالف بينه باللازورد</w:t>
      </w:r>
      <w:r w:rsidR="001B49E5">
        <w:rPr>
          <w:rtl/>
        </w:rPr>
        <w:t>،</w:t>
      </w:r>
      <w:r>
        <w:rPr>
          <w:rtl/>
        </w:rPr>
        <w:t xml:space="preserve"> وكان ذا أبواب عظام ومصاريع غلاظ تتلألأ فيه مسامير الذهب التي قمعت رؤوسها بالجوهر النفيس وقد فرش بفرش كأنّه صبغ بالدم وقد نقش بتصاوير من الذهب</w:t>
      </w:r>
      <w:r w:rsidR="001B49E5">
        <w:rPr>
          <w:rtl/>
        </w:rPr>
        <w:t>،</w:t>
      </w:r>
      <w:r>
        <w:rPr>
          <w:rtl/>
        </w:rPr>
        <w:t xml:space="preserve"> وتماثيل العقيان</w:t>
      </w:r>
      <w:r w:rsidR="001B49E5">
        <w:rPr>
          <w:rtl/>
        </w:rPr>
        <w:t>،</w:t>
      </w:r>
      <w:r>
        <w:rPr>
          <w:rtl/>
        </w:rPr>
        <w:t xml:space="preserve"> ونضّد فيه العنبر الأشهب والكافور المصعد </w:t>
      </w:r>
      <w:r w:rsidRPr="00755695">
        <w:rPr>
          <w:rStyle w:val="libFootnotenumChar"/>
          <w:rtl/>
        </w:rPr>
        <w:t>(5)</w:t>
      </w:r>
      <w:r>
        <w:rPr>
          <w:rtl/>
        </w:rPr>
        <w:t xml:space="preserve"> وقد أنفق جعفر البرمكي على بناء داره نحواً من عشرين مليون درهم </w:t>
      </w:r>
      <w:r w:rsidRPr="00755695">
        <w:rPr>
          <w:rStyle w:val="libFootnotenumChar"/>
          <w:rtl/>
        </w:rPr>
        <w:t>(6)</w:t>
      </w:r>
      <w:r w:rsidR="001B49E5">
        <w:rPr>
          <w:rtl/>
        </w:rPr>
        <w:t>،</w:t>
      </w:r>
      <w:r>
        <w:rPr>
          <w:rtl/>
        </w:rPr>
        <w:t xml:space="preserve"> وقد تفنّن الناس في بناء القصور وقد وصفها</w:t>
      </w:r>
    </w:p>
    <w:p w:rsidR="00755695" w:rsidRDefault="00755695" w:rsidP="00755695">
      <w:pPr>
        <w:pStyle w:val="libFootnote0"/>
        <w:rPr>
          <w:rtl/>
        </w:rPr>
      </w:pPr>
      <w:r>
        <w:rPr>
          <w:rtl/>
        </w:rPr>
        <w:t>____________</w:t>
      </w:r>
    </w:p>
    <w:p w:rsidR="00755695" w:rsidRDefault="00755695" w:rsidP="00755695">
      <w:pPr>
        <w:pStyle w:val="libFootnote0"/>
        <w:rPr>
          <w:rtl/>
        </w:rPr>
      </w:pPr>
      <w:r>
        <w:rPr>
          <w:rtl/>
        </w:rPr>
        <w:t>1</w:t>
      </w:r>
      <w:r w:rsidR="001B49E5">
        <w:rPr>
          <w:rtl/>
        </w:rPr>
        <w:t xml:space="preserve"> - </w:t>
      </w:r>
      <w:r>
        <w:rPr>
          <w:rtl/>
        </w:rPr>
        <w:t>حضارة الإسلام</w:t>
      </w:r>
      <w:r w:rsidR="001B49E5">
        <w:rPr>
          <w:rtl/>
        </w:rPr>
        <w:t>:</w:t>
      </w:r>
      <w:r>
        <w:rPr>
          <w:rtl/>
        </w:rPr>
        <w:t xml:space="preserve"> ص 98. </w:t>
      </w:r>
    </w:p>
    <w:p w:rsidR="00755695" w:rsidRDefault="00755695" w:rsidP="00755695">
      <w:pPr>
        <w:pStyle w:val="libFootnote0"/>
        <w:rPr>
          <w:rtl/>
        </w:rPr>
      </w:pPr>
      <w:r>
        <w:rPr>
          <w:rtl/>
        </w:rPr>
        <w:t>2</w:t>
      </w:r>
      <w:r w:rsidR="001B49E5">
        <w:rPr>
          <w:rtl/>
        </w:rPr>
        <w:t xml:space="preserve"> - </w:t>
      </w:r>
      <w:r>
        <w:rPr>
          <w:rtl/>
        </w:rPr>
        <w:t>الأغاني</w:t>
      </w:r>
      <w:r w:rsidR="001B49E5">
        <w:rPr>
          <w:rtl/>
        </w:rPr>
        <w:t>:</w:t>
      </w:r>
      <w:r>
        <w:rPr>
          <w:rtl/>
        </w:rPr>
        <w:t xml:space="preserve"> ج 9 ص 88. </w:t>
      </w:r>
    </w:p>
    <w:p w:rsidR="00755695" w:rsidRDefault="00755695" w:rsidP="00755695">
      <w:pPr>
        <w:pStyle w:val="libFootnote0"/>
        <w:rPr>
          <w:rtl/>
        </w:rPr>
      </w:pPr>
      <w:r>
        <w:rPr>
          <w:rtl/>
        </w:rPr>
        <w:t>3</w:t>
      </w:r>
      <w:r w:rsidR="001B49E5">
        <w:rPr>
          <w:rtl/>
        </w:rPr>
        <w:t xml:space="preserve"> - </w:t>
      </w:r>
      <w:r>
        <w:rPr>
          <w:rtl/>
        </w:rPr>
        <w:t>حضارة الإسلام في دار الإسلام</w:t>
      </w:r>
      <w:r w:rsidR="001B49E5">
        <w:rPr>
          <w:rtl/>
        </w:rPr>
        <w:t>:</w:t>
      </w:r>
      <w:r>
        <w:rPr>
          <w:rtl/>
        </w:rPr>
        <w:t xml:space="preserve"> ص 96. </w:t>
      </w:r>
    </w:p>
    <w:p w:rsidR="00755695" w:rsidRDefault="00755695" w:rsidP="00755695">
      <w:pPr>
        <w:pStyle w:val="libFootnote0"/>
        <w:rPr>
          <w:rtl/>
        </w:rPr>
      </w:pPr>
      <w:r>
        <w:rPr>
          <w:rtl/>
        </w:rPr>
        <w:t>4</w:t>
      </w:r>
      <w:r w:rsidR="001B49E5">
        <w:rPr>
          <w:rtl/>
        </w:rPr>
        <w:t xml:space="preserve"> - </w:t>
      </w:r>
      <w:r>
        <w:rPr>
          <w:rtl/>
        </w:rPr>
        <w:t>الجهشياري</w:t>
      </w:r>
      <w:r w:rsidR="001B49E5">
        <w:rPr>
          <w:rtl/>
        </w:rPr>
        <w:t>:</w:t>
      </w:r>
      <w:r>
        <w:rPr>
          <w:rtl/>
        </w:rPr>
        <w:t xml:space="preserve"> ص 246. </w:t>
      </w:r>
    </w:p>
    <w:p w:rsidR="00755695" w:rsidRDefault="00755695" w:rsidP="00755695">
      <w:pPr>
        <w:pStyle w:val="libFootnote0"/>
        <w:rPr>
          <w:rtl/>
        </w:rPr>
      </w:pPr>
      <w:r>
        <w:rPr>
          <w:rtl/>
        </w:rPr>
        <w:t>5</w:t>
      </w:r>
      <w:r w:rsidR="001B49E5">
        <w:rPr>
          <w:rtl/>
        </w:rPr>
        <w:t xml:space="preserve"> - </w:t>
      </w:r>
      <w:r>
        <w:rPr>
          <w:rtl/>
        </w:rPr>
        <w:t>طبقات الشعراء لابن المعتزّ</w:t>
      </w:r>
      <w:r w:rsidR="001B49E5">
        <w:rPr>
          <w:rtl/>
        </w:rPr>
        <w:t>:</w:t>
      </w:r>
      <w:r>
        <w:rPr>
          <w:rtl/>
        </w:rPr>
        <w:t xml:space="preserve"> ص 209. </w:t>
      </w:r>
    </w:p>
    <w:p w:rsidR="00755695" w:rsidRDefault="00755695" w:rsidP="00755695">
      <w:pPr>
        <w:pStyle w:val="libFootnote0"/>
        <w:rPr>
          <w:rtl/>
        </w:rPr>
      </w:pPr>
      <w:r>
        <w:rPr>
          <w:rtl/>
        </w:rPr>
        <w:t>6</w:t>
      </w:r>
      <w:r w:rsidR="001B49E5">
        <w:rPr>
          <w:rtl/>
        </w:rPr>
        <w:t xml:space="preserve"> - </w:t>
      </w:r>
      <w:r>
        <w:rPr>
          <w:rtl/>
        </w:rPr>
        <w:t>تاريخ الطبري</w:t>
      </w:r>
      <w:r w:rsidR="001B49E5">
        <w:rPr>
          <w:rtl/>
        </w:rPr>
        <w:t>:</w:t>
      </w:r>
      <w:r>
        <w:rPr>
          <w:rtl/>
        </w:rPr>
        <w:t xml:space="preserve"> ج 10 ص 92. </w:t>
      </w:r>
    </w:p>
    <w:p w:rsidR="00755695" w:rsidRDefault="00755695" w:rsidP="00337BD8">
      <w:pPr>
        <w:pStyle w:val="libNormal"/>
        <w:rPr>
          <w:rtl/>
        </w:rPr>
      </w:pPr>
      <w:r>
        <w:rPr>
          <w:rtl/>
        </w:rPr>
        <w:br w:type="page"/>
      </w:r>
    </w:p>
    <w:p w:rsidR="00755695" w:rsidRPr="00755695" w:rsidRDefault="00755695" w:rsidP="00755695">
      <w:pPr>
        <w:pStyle w:val="libNormal0"/>
        <w:rPr>
          <w:rStyle w:val="libBold2Char"/>
          <w:rFonts w:hint="cs"/>
          <w:rtl/>
        </w:rPr>
      </w:pPr>
      <w:r w:rsidRPr="00D539DF">
        <w:rPr>
          <w:rtl/>
        </w:rPr>
        <w:lastRenderedPageBreak/>
        <w:t>ابن الجهم</w:t>
      </w:r>
      <w:r w:rsidRPr="00755695">
        <w:rPr>
          <w:rStyle w:val="libBold2Char"/>
          <w:rtl/>
        </w:rPr>
        <w:t xml:space="preserve"> </w:t>
      </w:r>
      <w:r w:rsidRPr="00D539DF">
        <w:rPr>
          <w:rtl/>
        </w:rPr>
        <w:t>بقوله</w:t>
      </w:r>
      <w:r w:rsidR="001B49E5">
        <w:rPr>
          <w:rtl/>
        </w:rPr>
        <w:t>:</w:t>
      </w:r>
    </w:p>
    <w:tbl>
      <w:tblPr>
        <w:tblStyle w:val="libFootnote0Char"/>
        <w:bidiVisual/>
        <w:tblW w:w="5000" w:type="pct"/>
        <w:tblLook w:val="01E0"/>
      </w:tblPr>
      <w:tblGrid>
        <w:gridCol w:w="3872"/>
        <w:gridCol w:w="265"/>
        <w:gridCol w:w="3875"/>
      </w:tblGrid>
      <w:tr w:rsidR="00755695" w:rsidTr="00BC41A0">
        <w:trPr>
          <w:trHeight w:val="350"/>
        </w:trPr>
        <w:tc>
          <w:tcPr>
            <w:tcW w:w="4127" w:type="dxa"/>
            <w:shd w:val="clear" w:color="auto" w:fill="auto"/>
          </w:tcPr>
          <w:p w:rsidR="00755695" w:rsidRDefault="00755695" w:rsidP="00755695">
            <w:pPr>
              <w:pStyle w:val="libPoem"/>
              <w:rPr>
                <w:rtl/>
              </w:rPr>
            </w:pPr>
            <w:r w:rsidRPr="009C547E">
              <w:rPr>
                <w:rtl/>
              </w:rPr>
              <w:t>صحون تسافر فيها العيون</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9C547E">
              <w:rPr>
                <w:rtl/>
              </w:rPr>
              <w:t>وتحسر عن بعد أقطارها</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9C547E">
              <w:rPr>
                <w:rtl/>
              </w:rPr>
              <w:t>وقبّة ملك كأنّ النجو</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9C547E">
              <w:rPr>
                <w:rtl/>
              </w:rPr>
              <w:t>م تصغي إليها بأسرارها</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9C547E">
              <w:rPr>
                <w:rtl/>
              </w:rPr>
              <w:t>فوارة ثأرها في السماء</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9C547E">
              <w:rPr>
                <w:rtl/>
              </w:rPr>
              <w:t>فليست تقصر عن ثأرها</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9C547E">
              <w:rPr>
                <w:rtl/>
              </w:rPr>
              <w:t>إذا أوقدت نارها بالعراق</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9C547E">
              <w:rPr>
                <w:rtl/>
              </w:rPr>
              <w:t>أضاء الحجاز سنا نارها</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9C547E">
              <w:rPr>
                <w:rtl/>
              </w:rPr>
              <w:t>ترد على المزن ما أنزلت</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9C547E">
              <w:rPr>
                <w:rtl/>
              </w:rPr>
              <w:t>على الأرض من صوب أقطارها</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9C547E">
              <w:rPr>
                <w:rtl/>
              </w:rPr>
              <w:t>لها شرفات كأنّ الربيع</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9C547E">
              <w:rPr>
                <w:rtl/>
              </w:rPr>
              <w:t xml:space="preserve">كساها الرياض بأنوارها </w:t>
            </w:r>
            <w:r w:rsidRPr="00755695">
              <w:rPr>
                <w:rStyle w:val="libFootnotenumChar"/>
                <w:rtl/>
              </w:rPr>
              <w:t>(1)</w:t>
            </w:r>
            <w:r w:rsidRPr="00755695">
              <w:rPr>
                <w:rStyle w:val="libPoemTiniChar0"/>
                <w:rtl/>
              </w:rPr>
              <w:br/>
              <w:t>  </w:t>
            </w:r>
          </w:p>
        </w:tc>
      </w:tr>
    </w:tbl>
    <w:p w:rsidR="00755695" w:rsidRDefault="00755695" w:rsidP="00755695">
      <w:pPr>
        <w:pStyle w:val="libNormal"/>
        <w:rPr>
          <w:rFonts w:hint="cs"/>
          <w:rtl/>
        </w:rPr>
      </w:pPr>
      <w:r>
        <w:rPr>
          <w:rtl/>
        </w:rPr>
        <w:t>وبلغ البذخ والترف في ذلك العصر أنّ كثيراً من أبواب الدور في بغداد كانت من الذهب في حين أنّ الأكثرية الساحقة كانت تشكو الجوع والحرمان.</w:t>
      </w:r>
    </w:p>
    <w:p w:rsidR="00755695" w:rsidRPr="00C419F7" w:rsidRDefault="00755695" w:rsidP="00755695">
      <w:pPr>
        <w:pStyle w:val="Heading3"/>
        <w:rPr>
          <w:rtl/>
        </w:rPr>
      </w:pPr>
      <w:bookmarkStart w:id="624" w:name="_Toc264904898"/>
      <w:bookmarkStart w:id="625" w:name="_Toc280771660"/>
      <w:bookmarkStart w:id="626" w:name="_Toc398976423"/>
      <w:r w:rsidRPr="00C419F7">
        <w:rPr>
          <w:rtl/>
        </w:rPr>
        <w:t>أثاث البيوت</w:t>
      </w:r>
      <w:r w:rsidR="001B49E5">
        <w:rPr>
          <w:rtl/>
        </w:rPr>
        <w:t>:</w:t>
      </w:r>
      <w:bookmarkEnd w:id="624"/>
      <w:bookmarkEnd w:id="625"/>
      <w:bookmarkEnd w:id="626"/>
      <w:r w:rsidRPr="00C419F7">
        <w:rPr>
          <w:rtl/>
        </w:rPr>
        <w:t xml:space="preserve"> </w:t>
      </w:r>
    </w:p>
    <w:p w:rsidR="00755695" w:rsidRDefault="00755695" w:rsidP="00755695">
      <w:pPr>
        <w:pStyle w:val="libNormal"/>
        <w:rPr>
          <w:rtl/>
        </w:rPr>
      </w:pPr>
      <w:r>
        <w:rPr>
          <w:rtl/>
        </w:rPr>
        <w:t>وحفلت قصور العباسيين بأنواع الأثاث وأفخرها في العالم</w:t>
      </w:r>
      <w:r w:rsidR="001B49E5">
        <w:rPr>
          <w:rtl/>
        </w:rPr>
        <w:t>،</w:t>
      </w:r>
      <w:r>
        <w:rPr>
          <w:rtl/>
        </w:rPr>
        <w:t xml:space="preserve"> ويقول المؤرخون</w:t>
      </w:r>
      <w:r w:rsidR="001B49E5">
        <w:rPr>
          <w:rtl/>
        </w:rPr>
        <w:t>:</w:t>
      </w:r>
      <w:r>
        <w:rPr>
          <w:rtl/>
        </w:rPr>
        <w:t xml:space="preserve"> إنّ السيدة زبيدة قد اصطفت بساطاً من الديباج جمع صورة كلّ حيوان من جميع الأجناس</w:t>
      </w:r>
      <w:r w:rsidR="001B49E5">
        <w:rPr>
          <w:rtl/>
        </w:rPr>
        <w:t>،</w:t>
      </w:r>
      <w:r>
        <w:rPr>
          <w:rtl/>
        </w:rPr>
        <w:t xml:space="preserve"> وصورة كلّ طائر من الذهب</w:t>
      </w:r>
      <w:r w:rsidR="001B49E5">
        <w:rPr>
          <w:rtl/>
        </w:rPr>
        <w:t>،</w:t>
      </w:r>
      <w:r>
        <w:rPr>
          <w:rtl/>
        </w:rPr>
        <w:t xml:space="preserve"> وأعينها اليواقيت والجواهر يقال إنها أنفقت على صنعه مليون دينار </w:t>
      </w:r>
      <w:r w:rsidRPr="00755695">
        <w:rPr>
          <w:rStyle w:val="libFootnotenumChar"/>
          <w:rtl/>
        </w:rPr>
        <w:t>(2)</w:t>
      </w:r>
      <w:r w:rsidR="001B49E5">
        <w:rPr>
          <w:rtl/>
        </w:rPr>
        <w:t>،</w:t>
      </w:r>
      <w:r>
        <w:rPr>
          <w:rtl/>
        </w:rPr>
        <w:t xml:space="preserve"> كما اتّخذت الآلة من الذهب المرصّع بالجوهر</w:t>
      </w:r>
      <w:r w:rsidR="001B49E5">
        <w:rPr>
          <w:rtl/>
        </w:rPr>
        <w:t>،</w:t>
      </w:r>
      <w:r>
        <w:rPr>
          <w:rtl/>
        </w:rPr>
        <w:t xml:space="preserve"> والأبنوس</w:t>
      </w:r>
      <w:r w:rsidR="001B49E5">
        <w:rPr>
          <w:rtl/>
        </w:rPr>
        <w:t>،</w:t>
      </w:r>
      <w:r>
        <w:rPr>
          <w:rtl/>
        </w:rPr>
        <w:t xml:space="preserve"> والصندل عليها الكلاليب من الذهب الملبّس بالوشي والديباج</w:t>
      </w:r>
      <w:r w:rsidR="001B49E5">
        <w:rPr>
          <w:rtl/>
        </w:rPr>
        <w:t>،</w:t>
      </w:r>
      <w:r>
        <w:rPr>
          <w:rtl/>
        </w:rPr>
        <w:t xml:space="preserve"> والسمور</w:t>
      </w:r>
      <w:r w:rsidR="001B49E5">
        <w:rPr>
          <w:rtl/>
        </w:rPr>
        <w:t>،</w:t>
      </w:r>
      <w:r>
        <w:rPr>
          <w:rtl/>
        </w:rPr>
        <w:t xml:space="preserve"> وأنواع الحرير</w:t>
      </w:r>
      <w:r w:rsidR="001B49E5">
        <w:rPr>
          <w:rtl/>
        </w:rPr>
        <w:t>،</w:t>
      </w:r>
      <w:r>
        <w:rPr>
          <w:rtl/>
        </w:rPr>
        <w:t xml:space="preserve"> كمثل اتّخاذها شمع العنبر</w:t>
      </w:r>
      <w:r w:rsidR="001B49E5">
        <w:rPr>
          <w:rtl/>
        </w:rPr>
        <w:t>،</w:t>
      </w:r>
      <w:r>
        <w:rPr>
          <w:rtl/>
        </w:rPr>
        <w:t xml:space="preserve"> واصطناعتها الخفّ مرصّعاً بالجوهر واتّخاذها الشاكرية </w:t>
      </w:r>
      <w:r w:rsidRPr="00755695">
        <w:rPr>
          <w:rStyle w:val="libFootnotenumChar"/>
          <w:rtl/>
        </w:rPr>
        <w:t>(3)</w:t>
      </w:r>
      <w:r>
        <w:rPr>
          <w:rtl/>
        </w:rPr>
        <w:t xml:space="preserve">. </w:t>
      </w:r>
    </w:p>
    <w:p w:rsidR="00755695" w:rsidRDefault="00755695" w:rsidP="00755695">
      <w:pPr>
        <w:pStyle w:val="libNormal"/>
        <w:rPr>
          <w:rtl/>
        </w:rPr>
      </w:pPr>
      <w:r>
        <w:rPr>
          <w:rtl/>
        </w:rPr>
        <w:t>أما مجالس البرامكة فكانت مذهلة</w:t>
      </w:r>
      <w:r w:rsidR="001B49E5">
        <w:rPr>
          <w:rtl/>
        </w:rPr>
        <w:t>،</w:t>
      </w:r>
      <w:r>
        <w:rPr>
          <w:rtl/>
        </w:rPr>
        <w:t xml:space="preserve"> فكان الرشيد إذا حضر مجالس البرامكة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ضحى الإسلام</w:t>
      </w:r>
      <w:r w:rsidR="001B49E5">
        <w:rPr>
          <w:rtl/>
        </w:rPr>
        <w:t>:</w:t>
      </w:r>
      <w:r>
        <w:rPr>
          <w:rtl/>
        </w:rPr>
        <w:t xml:space="preserve"> ج 1 ص 127. </w:t>
      </w:r>
    </w:p>
    <w:p w:rsidR="00755695" w:rsidRDefault="00755695" w:rsidP="00755695">
      <w:pPr>
        <w:pStyle w:val="libFootnote0"/>
        <w:rPr>
          <w:rtl/>
        </w:rPr>
      </w:pPr>
      <w:r>
        <w:rPr>
          <w:rtl/>
        </w:rPr>
        <w:t>2</w:t>
      </w:r>
      <w:r w:rsidR="001B49E5">
        <w:rPr>
          <w:rtl/>
        </w:rPr>
        <w:t xml:space="preserve"> - </w:t>
      </w:r>
      <w:r>
        <w:rPr>
          <w:rtl/>
        </w:rPr>
        <w:t>حضارة الإسلام</w:t>
      </w:r>
      <w:r w:rsidR="001B49E5">
        <w:rPr>
          <w:rtl/>
        </w:rPr>
        <w:t>:</w:t>
      </w:r>
      <w:r>
        <w:rPr>
          <w:rtl/>
        </w:rPr>
        <w:t xml:space="preserve"> ص 95</w:t>
      </w:r>
      <w:r w:rsidR="001B49E5">
        <w:rPr>
          <w:rtl/>
        </w:rPr>
        <w:t>،</w:t>
      </w:r>
      <w:r>
        <w:rPr>
          <w:rtl/>
        </w:rPr>
        <w:t xml:space="preserve"> نقلاً عن المستطرف</w:t>
      </w:r>
      <w:r w:rsidR="001B49E5">
        <w:rPr>
          <w:rtl/>
        </w:rPr>
        <w:t>:</w:t>
      </w:r>
      <w:r>
        <w:rPr>
          <w:rtl/>
        </w:rPr>
        <w:t xml:space="preserve"> ص 96. </w:t>
      </w:r>
    </w:p>
    <w:p w:rsidR="00755695" w:rsidRDefault="00755695" w:rsidP="00755695">
      <w:pPr>
        <w:pStyle w:val="libFootnote0"/>
        <w:rPr>
          <w:rtl/>
        </w:rPr>
      </w:pPr>
      <w:r>
        <w:rPr>
          <w:rtl/>
        </w:rPr>
        <w:t>3</w:t>
      </w:r>
      <w:r w:rsidR="001B49E5">
        <w:rPr>
          <w:rtl/>
        </w:rPr>
        <w:t xml:space="preserve"> - </w:t>
      </w:r>
      <w:r>
        <w:rPr>
          <w:rtl/>
        </w:rPr>
        <w:t>حضارة الإسلام</w:t>
      </w:r>
      <w:r w:rsidR="001B49E5">
        <w:rPr>
          <w:rtl/>
        </w:rPr>
        <w:t>:</w:t>
      </w:r>
      <w:r>
        <w:rPr>
          <w:rtl/>
        </w:rPr>
        <w:t xml:space="preserve"> ص 95. </w:t>
      </w:r>
    </w:p>
    <w:p w:rsidR="00755695" w:rsidRDefault="00755695" w:rsidP="00337BD8">
      <w:pPr>
        <w:pStyle w:val="libNormal"/>
        <w:rPr>
          <w:rtl/>
        </w:rPr>
      </w:pPr>
      <w:r>
        <w:rPr>
          <w:rtl/>
        </w:rPr>
        <w:br w:type="page"/>
      </w:r>
    </w:p>
    <w:p w:rsidR="00755695" w:rsidRDefault="00755695" w:rsidP="00755695">
      <w:pPr>
        <w:pStyle w:val="libNormal0"/>
        <w:rPr>
          <w:rFonts w:hint="cs"/>
          <w:rtl/>
        </w:rPr>
      </w:pPr>
      <w:r>
        <w:rPr>
          <w:rtl/>
        </w:rPr>
        <w:lastRenderedPageBreak/>
        <w:t>وهو بين الآنية المرصّعة والخزائن المجزعة</w:t>
      </w:r>
      <w:r w:rsidR="001B49E5">
        <w:rPr>
          <w:rtl/>
        </w:rPr>
        <w:t>،</w:t>
      </w:r>
      <w:r>
        <w:rPr>
          <w:rtl/>
        </w:rPr>
        <w:t xml:space="preserve"> والمطارح من الوشي والديباج والجواري يرفلن في الحرير والجوهر</w:t>
      </w:r>
      <w:r w:rsidR="001B49E5">
        <w:rPr>
          <w:rtl/>
        </w:rPr>
        <w:t>،</w:t>
      </w:r>
      <w:r>
        <w:rPr>
          <w:rtl/>
        </w:rPr>
        <w:t xml:space="preserve"> ويستقبلنه بالروائح التي لا يدري لطيبها ما هي</w:t>
      </w:r>
      <w:r w:rsidR="001B49E5">
        <w:rPr>
          <w:rtl/>
        </w:rPr>
        <w:t>،</w:t>
      </w:r>
      <w:r>
        <w:rPr>
          <w:rtl/>
        </w:rPr>
        <w:t xml:space="preserve"> خيّل إليه أنّه في الجنة بين الجمال والجوهر والطيب </w:t>
      </w:r>
      <w:r w:rsidRPr="00755695">
        <w:rPr>
          <w:rStyle w:val="libFootnotenumChar"/>
          <w:rtl/>
        </w:rPr>
        <w:t>(1)</w:t>
      </w:r>
      <w:r>
        <w:rPr>
          <w:rtl/>
        </w:rPr>
        <w:t>.</w:t>
      </w:r>
    </w:p>
    <w:p w:rsidR="00755695" w:rsidRPr="00C419F7" w:rsidRDefault="00755695" w:rsidP="00755695">
      <w:pPr>
        <w:pStyle w:val="Heading3"/>
        <w:rPr>
          <w:rtl/>
        </w:rPr>
      </w:pPr>
      <w:bookmarkStart w:id="627" w:name="_Toc264904899"/>
      <w:bookmarkStart w:id="628" w:name="_Toc280771661"/>
      <w:bookmarkStart w:id="629" w:name="_Toc398976424"/>
      <w:r w:rsidRPr="00C419F7">
        <w:rPr>
          <w:rtl/>
        </w:rPr>
        <w:t>الثياب</w:t>
      </w:r>
      <w:r w:rsidR="001B49E5">
        <w:rPr>
          <w:rtl/>
        </w:rPr>
        <w:t>:</w:t>
      </w:r>
      <w:bookmarkEnd w:id="627"/>
      <w:bookmarkEnd w:id="628"/>
      <w:bookmarkEnd w:id="629"/>
      <w:r w:rsidRPr="00C419F7">
        <w:rPr>
          <w:rtl/>
        </w:rPr>
        <w:t xml:space="preserve"> </w:t>
      </w:r>
    </w:p>
    <w:p w:rsidR="00755695" w:rsidRDefault="00755695" w:rsidP="00755695">
      <w:pPr>
        <w:pStyle w:val="libNormal"/>
        <w:rPr>
          <w:rFonts w:hint="cs"/>
          <w:rtl/>
        </w:rPr>
      </w:pPr>
      <w:r>
        <w:rPr>
          <w:rtl/>
        </w:rPr>
        <w:t>وكان من نتائج بذخ العباسيين وترفهم ما ذكره ابن خلدون أنه كانت دور في قصورهم لنسج الثياب تسمّى دور الطراز</w:t>
      </w:r>
      <w:r w:rsidR="001B49E5">
        <w:rPr>
          <w:rtl/>
        </w:rPr>
        <w:t>،</w:t>
      </w:r>
      <w:r>
        <w:rPr>
          <w:rtl/>
        </w:rPr>
        <w:t xml:space="preserve"> وكان القائم عليها ينظر في أمور الصنّاع وتسهيل آلاتهم وإجراء أرزاقهم </w:t>
      </w:r>
      <w:r w:rsidRPr="00755695">
        <w:rPr>
          <w:rStyle w:val="libFootnotenumChar"/>
          <w:rtl/>
        </w:rPr>
        <w:t>(2)</w:t>
      </w:r>
      <w:r>
        <w:rPr>
          <w:rtl/>
        </w:rPr>
        <w:t>.</w:t>
      </w:r>
    </w:p>
    <w:p w:rsidR="00755695" w:rsidRPr="00C419F7" w:rsidRDefault="00755695" w:rsidP="00755695">
      <w:pPr>
        <w:pStyle w:val="Heading3"/>
        <w:rPr>
          <w:rtl/>
        </w:rPr>
      </w:pPr>
      <w:bookmarkStart w:id="630" w:name="_Toc264904900"/>
      <w:bookmarkStart w:id="631" w:name="_Toc280771662"/>
      <w:bookmarkStart w:id="632" w:name="_Toc398976425"/>
      <w:r w:rsidRPr="00C419F7">
        <w:rPr>
          <w:rtl/>
        </w:rPr>
        <w:t>ألوان الطعام</w:t>
      </w:r>
      <w:r w:rsidR="001B49E5">
        <w:rPr>
          <w:rtl/>
        </w:rPr>
        <w:t>:</w:t>
      </w:r>
      <w:bookmarkEnd w:id="630"/>
      <w:bookmarkEnd w:id="631"/>
      <w:bookmarkEnd w:id="632"/>
      <w:r w:rsidRPr="00C419F7">
        <w:rPr>
          <w:rtl/>
        </w:rPr>
        <w:t xml:space="preserve"> </w:t>
      </w:r>
    </w:p>
    <w:p w:rsidR="00755695" w:rsidRDefault="00755695" w:rsidP="00755695">
      <w:pPr>
        <w:pStyle w:val="libNormal"/>
        <w:rPr>
          <w:rFonts w:hint="cs"/>
          <w:rtl/>
        </w:rPr>
      </w:pPr>
      <w:r>
        <w:rPr>
          <w:rtl/>
        </w:rPr>
        <w:t xml:space="preserve">وتعدّدت ألوان الطعام بسبب تقدّم الحضارة فقد روى طيفور عن جعفر بن محمد الأنماطي أنّه تغذّى عند المأمون فوضع على المائدة ثلاث مائة لون من الطعام </w:t>
      </w:r>
      <w:r w:rsidRPr="00755695">
        <w:rPr>
          <w:rStyle w:val="libFootnotenumChar"/>
          <w:rtl/>
        </w:rPr>
        <w:t>(3)</w:t>
      </w:r>
      <w:r>
        <w:rPr>
          <w:rtl/>
        </w:rPr>
        <w:t xml:space="preserve"> ونظراً لتعدّد ألوان الطعام فقد فسدت أسنانهم ممّا اضطرّهم إلى شدّها بالذهب للعلاج </w:t>
      </w:r>
      <w:r w:rsidRPr="00755695">
        <w:rPr>
          <w:rStyle w:val="libFootnotenumChar"/>
          <w:rtl/>
        </w:rPr>
        <w:t>(4)</w:t>
      </w:r>
      <w:r>
        <w:rPr>
          <w:rtl/>
        </w:rPr>
        <w:t>.</w:t>
      </w:r>
    </w:p>
    <w:p w:rsidR="00755695" w:rsidRPr="00C419F7" w:rsidRDefault="00755695" w:rsidP="00755695">
      <w:pPr>
        <w:pStyle w:val="Heading3"/>
        <w:rPr>
          <w:rtl/>
        </w:rPr>
      </w:pPr>
      <w:bookmarkStart w:id="633" w:name="_Toc264904901"/>
      <w:bookmarkStart w:id="634" w:name="_Toc280771663"/>
      <w:bookmarkStart w:id="635" w:name="_Toc398976426"/>
      <w:r w:rsidRPr="00C419F7">
        <w:rPr>
          <w:rtl/>
        </w:rPr>
        <w:t>مخلفات العباسيين من الأموال</w:t>
      </w:r>
      <w:r w:rsidR="001B49E5">
        <w:rPr>
          <w:rtl/>
        </w:rPr>
        <w:t>:</w:t>
      </w:r>
      <w:bookmarkEnd w:id="633"/>
      <w:bookmarkEnd w:id="634"/>
      <w:bookmarkEnd w:id="635"/>
      <w:r w:rsidRPr="00C419F7">
        <w:rPr>
          <w:rtl/>
        </w:rPr>
        <w:t xml:space="preserve"> </w:t>
      </w:r>
    </w:p>
    <w:p w:rsidR="00755695" w:rsidRDefault="00755695" w:rsidP="00755695">
      <w:pPr>
        <w:pStyle w:val="libNormal"/>
        <w:rPr>
          <w:rtl/>
        </w:rPr>
      </w:pPr>
      <w:r>
        <w:rPr>
          <w:rtl/>
        </w:rPr>
        <w:t>وخلّف ملوك بني العباس ووزرائهم من الأموال ما لا يحصى</w:t>
      </w:r>
      <w:r w:rsidR="001B49E5">
        <w:rPr>
          <w:rtl/>
        </w:rPr>
        <w:t>،</w:t>
      </w:r>
      <w:r>
        <w:rPr>
          <w:rtl/>
        </w:rPr>
        <w:t xml:space="preserve"> وفيما يلي بعض ما تركوه</w:t>
      </w:r>
      <w:r w:rsidR="001B49E5">
        <w:rPr>
          <w:rtl/>
        </w:rPr>
        <w:t>:</w:t>
      </w:r>
      <w:r>
        <w:rPr>
          <w:rtl/>
        </w:rPr>
        <w:t xml:space="preserve"> </w:t>
      </w:r>
    </w:p>
    <w:p w:rsidR="00755695" w:rsidRPr="00513758" w:rsidRDefault="00755695" w:rsidP="00755695">
      <w:pPr>
        <w:pStyle w:val="libBold1"/>
        <w:rPr>
          <w:rtl/>
        </w:rPr>
      </w:pPr>
      <w:bookmarkStart w:id="636" w:name="_Toc264904902"/>
      <w:r w:rsidRPr="00513758">
        <w:rPr>
          <w:rtl/>
        </w:rPr>
        <w:t>1</w:t>
      </w:r>
      <w:r w:rsidR="001B49E5">
        <w:rPr>
          <w:rtl/>
        </w:rPr>
        <w:t xml:space="preserve"> - </w:t>
      </w:r>
      <w:r w:rsidRPr="00513758">
        <w:rPr>
          <w:rtl/>
        </w:rPr>
        <w:t>مخلفات المنصور</w:t>
      </w:r>
      <w:r w:rsidR="001B49E5">
        <w:rPr>
          <w:rtl/>
        </w:rPr>
        <w:t>:</w:t>
      </w:r>
      <w:bookmarkEnd w:id="636"/>
      <w:r w:rsidRPr="00513758">
        <w:rPr>
          <w:rtl/>
        </w:rPr>
        <w:t xml:space="preserve"> </w:t>
      </w:r>
    </w:p>
    <w:p w:rsidR="00755695" w:rsidRDefault="00755695" w:rsidP="00755695">
      <w:pPr>
        <w:pStyle w:val="libNormal"/>
        <w:rPr>
          <w:rtl/>
        </w:rPr>
      </w:pPr>
      <w:r>
        <w:rPr>
          <w:rtl/>
        </w:rPr>
        <w:t xml:space="preserve">وترك الطاغية البخيل المنصور الدوانيقي من الأموال التي سرقها من المسلمين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حضارة الإسلام</w:t>
      </w:r>
      <w:r w:rsidR="001B49E5">
        <w:rPr>
          <w:rtl/>
        </w:rPr>
        <w:t>:</w:t>
      </w:r>
      <w:r>
        <w:rPr>
          <w:rtl/>
        </w:rPr>
        <w:t xml:space="preserve"> ص 96. </w:t>
      </w:r>
    </w:p>
    <w:p w:rsidR="00755695" w:rsidRDefault="00755695" w:rsidP="00755695">
      <w:pPr>
        <w:pStyle w:val="libFootnote0"/>
        <w:rPr>
          <w:rtl/>
        </w:rPr>
      </w:pPr>
      <w:r>
        <w:rPr>
          <w:rtl/>
        </w:rPr>
        <w:t>2</w:t>
      </w:r>
      <w:r w:rsidR="001B49E5">
        <w:rPr>
          <w:rtl/>
        </w:rPr>
        <w:t xml:space="preserve"> - </w:t>
      </w:r>
      <w:r>
        <w:rPr>
          <w:rtl/>
        </w:rPr>
        <w:t>المقدمة</w:t>
      </w:r>
      <w:r w:rsidR="001B49E5">
        <w:rPr>
          <w:rtl/>
        </w:rPr>
        <w:t>:</w:t>
      </w:r>
      <w:r>
        <w:rPr>
          <w:rtl/>
        </w:rPr>
        <w:t xml:space="preserve"> ص 267. </w:t>
      </w:r>
    </w:p>
    <w:p w:rsidR="00755695" w:rsidRDefault="00755695" w:rsidP="00755695">
      <w:pPr>
        <w:pStyle w:val="libFootnote0"/>
        <w:rPr>
          <w:rtl/>
        </w:rPr>
      </w:pPr>
      <w:r>
        <w:rPr>
          <w:rtl/>
        </w:rPr>
        <w:t>3</w:t>
      </w:r>
      <w:r w:rsidR="001B49E5">
        <w:rPr>
          <w:rtl/>
        </w:rPr>
        <w:t xml:space="preserve"> - </w:t>
      </w:r>
      <w:r>
        <w:rPr>
          <w:rtl/>
        </w:rPr>
        <w:t>تاريخ بغداد لطيفور</w:t>
      </w:r>
      <w:r w:rsidR="001B49E5">
        <w:rPr>
          <w:rtl/>
        </w:rPr>
        <w:t>:</w:t>
      </w:r>
      <w:r>
        <w:rPr>
          <w:rtl/>
        </w:rPr>
        <w:t xml:space="preserve"> ص 36. </w:t>
      </w:r>
    </w:p>
    <w:p w:rsidR="00755695" w:rsidRDefault="00755695" w:rsidP="00755695">
      <w:pPr>
        <w:pStyle w:val="libFootnote0"/>
        <w:rPr>
          <w:rtl/>
        </w:rPr>
      </w:pPr>
      <w:r>
        <w:rPr>
          <w:rtl/>
        </w:rPr>
        <w:t>4</w:t>
      </w:r>
      <w:r w:rsidR="001B49E5">
        <w:rPr>
          <w:rtl/>
        </w:rPr>
        <w:t xml:space="preserve"> - </w:t>
      </w:r>
      <w:r>
        <w:rPr>
          <w:rtl/>
        </w:rPr>
        <w:t>التنظيمات الاجتماعية والاقتصادية لصالح أحمد</w:t>
      </w:r>
      <w:r w:rsidR="001B49E5">
        <w:rPr>
          <w:rtl/>
        </w:rPr>
        <w:t>:</w:t>
      </w:r>
      <w:r>
        <w:rPr>
          <w:rtl/>
        </w:rPr>
        <w:t xml:space="preserve"> ص 177.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ما يقرب من ( 600 ستمائة مليون درهم ) و ( 14 أربعة عشر مليون دينار ) </w:t>
      </w:r>
      <w:r w:rsidRPr="00755695">
        <w:rPr>
          <w:rStyle w:val="libFootnotenumChar"/>
          <w:rtl/>
        </w:rPr>
        <w:t>(1)</w:t>
      </w:r>
      <w:r>
        <w:rPr>
          <w:rtl/>
        </w:rPr>
        <w:t xml:space="preserve"> وقد كدّس هذه الأموال الهائلة في خزائنه وترك الفقر والبؤس يهيمنان على جميع أنحاء البلاد الإسلامية. </w:t>
      </w:r>
    </w:p>
    <w:p w:rsidR="00755695" w:rsidRDefault="00755695" w:rsidP="00755695">
      <w:pPr>
        <w:pStyle w:val="libNormal"/>
        <w:rPr>
          <w:rtl/>
        </w:rPr>
      </w:pPr>
      <w:r w:rsidRPr="00755695">
        <w:rPr>
          <w:rStyle w:val="libBold2Char"/>
          <w:rtl/>
        </w:rPr>
        <w:t>2</w:t>
      </w:r>
      <w:r w:rsidR="001B49E5">
        <w:rPr>
          <w:rStyle w:val="libBold2Char"/>
          <w:rtl/>
        </w:rPr>
        <w:t xml:space="preserve"> - </w:t>
      </w:r>
      <w:r w:rsidRPr="00755695">
        <w:rPr>
          <w:rStyle w:val="libBold2Char"/>
          <w:rtl/>
        </w:rPr>
        <w:t>مخلّفات الرشيد</w:t>
      </w:r>
      <w:r w:rsidR="001B49E5">
        <w:rPr>
          <w:rStyle w:val="libBold2Char"/>
          <w:rtl/>
        </w:rPr>
        <w:t>:</w:t>
      </w:r>
      <w:r>
        <w:rPr>
          <w:rFonts w:hint="cs"/>
          <w:rtl/>
        </w:rPr>
        <w:t xml:space="preserve"> </w:t>
      </w:r>
      <w:r>
        <w:rPr>
          <w:rtl/>
        </w:rPr>
        <w:t xml:space="preserve">من المال ما يقدّر بنحو ( 900 تسعمائة مليون درهم ) </w:t>
      </w:r>
      <w:r w:rsidRPr="00755695">
        <w:rPr>
          <w:rStyle w:val="libFootnotenumChar"/>
          <w:rtl/>
        </w:rPr>
        <w:t>(2)</w:t>
      </w:r>
      <w:r>
        <w:rPr>
          <w:rtl/>
        </w:rPr>
        <w:t xml:space="preserve">. </w:t>
      </w:r>
    </w:p>
    <w:p w:rsidR="00755695" w:rsidRDefault="00755695" w:rsidP="00755695">
      <w:pPr>
        <w:pStyle w:val="libBold2"/>
        <w:rPr>
          <w:rtl/>
        </w:rPr>
      </w:pPr>
      <w:r w:rsidRPr="0099332F">
        <w:rPr>
          <w:rtl/>
        </w:rPr>
        <w:t>3</w:t>
      </w:r>
      <w:r w:rsidR="001B49E5">
        <w:rPr>
          <w:rtl/>
        </w:rPr>
        <w:t xml:space="preserve"> - </w:t>
      </w:r>
      <w:r w:rsidRPr="0099332F">
        <w:rPr>
          <w:rtl/>
        </w:rPr>
        <w:t>مخلفات الخيزران</w:t>
      </w:r>
      <w:r w:rsidR="001B49E5">
        <w:rPr>
          <w:rtl/>
        </w:rPr>
        <w:t>:</w:t>
      </w:r>
      <w:r>
        <w:rPr>
          <w:rtl/>
        </w:rPr>
        <w:t xml:space="preserve"> </w:t>
      </w:r>
    </w:p>
    <w:p w:rsidR="00755695" w:rsidRDefault="00755695" w:rsidP="00755695">
      <w:pPr>
        <w:pStyle w:val="libNormal"/>
        <w:rPr>
          <w:rtl/>
        </w:rPr>
      </w:pPr>
      <w:r>
        <w:rPr>
          <w:rtl/>
        </w:rPr>
        <w:t>وتوفيت الخيزران أمّ الرشيد</w:t>
      </w:r>
      <w:r w:rsidR="001B49E5">
        <w:rPr>
          <w:rtl/>
        </w:rPr>
        <w:t>،</w:t>
      </w:r>
      <w:r>
        <w:rPr>
          <w:rtl/>
        </w:rPr>
        <w:t xml:space="preserve"> فكانت غلّتها ألف ألف وستّين ألف درهم </w:t>
      </w:r>
      <w:r w:rsidRPr="00755695">
        <w:rPr>
          <w:rStyle w:val="libFootnotenumChar"/>
          <w:rtl/>
        </w:rPr>
        <w:t>(3)</w:t>
      </w:r>
      <w:r>
        <w:rPr>
          <w:rtl/>
        </w:rPr>
        <w:t xml:space="preserve">. </w:t>
      </w:r>
    </w:p>
    <w:p w:rsidR="00755695" w:rsidRDefault="00755695" w:rsidP="00755695">
      <w:pPr>
        <w:pStyle w:val="libBold2"/>
        <w:rPr>
          <w:rtl/>
        </w:rPr>
      </w:pPr>
      <w:r w:rsidRPr="0099332F">
        <w:rPr>
          <w:rtl/>
        </w:rPr>
        <w:t>4</w:t>
      </w:r>
      <w:r w:rsidR="001B49E5">
        <w:rPr>
          <w:rtl/>
        </w:rPr>
        <w:t xml:space="preserve"> - </w:t>
      </w:r>
      <w:r w:rsidRPr="0099332F">
        <w:rPr>
          <w:rtl/>
        </w:rPr>
        <w:t>مخلّفات عمرو بن سعدة</w:t>
      </w:r>
      <w:r w:rsidR="001B49E5">
        <w:rPr>
          <w:rtl/>
        </w:rPr>
        <w:t>:</w:t>
      </w:r>
      <w:r>
        <w:rPr>
          <w:rtl/>
        </w:rPr>
        <w:t xml:space="preserve"> </w:t>
      </w:r>
    </w:p>
    <w:p w:rsidR="00755695" w:rsidRDefault="00755695" w:rsidP="00755695">
      <w:pPr>
        <w:pStyle w:val="libNormal"/>
        <w:rPr>
          <w:rtl/>
        </w:rPr>
      </w:pPr>
      <w:r>
        <w:rPr>
          <w:rtl/>
        </w:rPr>
        <w:t>وترك عمرو بن سعدة أحد وزراء المأمون ما يقرب من ثمانية ملايين دينار فأخبروا المأمون بذلك في رقعة فكتب عليها ( هذا قليل لمن اتّصل بنا</w:t>
      </w:r>
      <w:r w:rsidR="001B49E5">
        <w:rPr>
          <w:rtl/>
        </w:rPr>
        <w:t>،</w:t>
      </w:r>
      <w:r>
        <w:rPr>
          <w:rtl/>
        </w:rPr>
        <w:t xml:space="preserve"> وطالت خدمته لنا فبارك الله لولده فيه ) </w:t>
      </w:r>
      <w:r w:rsidRPr="00755695">
        <w:rPr>
          <w:rStyle w:val="libFootnotenumChar"/>
          <w:rtl/>
        </w:rPr>
        <w:t>(4)</w:t>
      </w:r>
      <w:r>
        <w:rPr>
          <w:rtl/>
        </w:rPr>
        <w:t xml:space="preserve">. </w:t>
      </w:r>
    </w:p>
    <w:p w:rsidR="00755695" w:rsidRDefault="00755695" w:rsidP="00755695">
      <w:pPr>
        <w:pStyle w:val="libNormal"/>
        <w:rPr>
          <w:rtl/>
        </w:rPr>
      </w:pPr>
      <w:r>
        <w:rPr>
          <w:rtl/>
        </w:rPr>
        <w:t>ومعظم هذه الأموال قد اختلست من المسلمين</w:t>
      </w:r>
      <w:r w:rsidR="001B49E5">
        <w:rPr>
          <w:rtl/>
        </w:rPr>
        <w:t>،</w:t>
      </w:r>
      <w:r>
        <w:rPr>
          <w:rtl/>
        </w:rPr>
        <w:t xml:space="preserve"> ونهبت من الخزينة المركزية. </w:t>
      </w:r>
    </w:p>
    <w:p w:rsidR="00755695" w:rsidRDefault="00755695" w:rsidP="00755695">
      <w:pPr>
        <w:pStyle w:val="libNormal"/>
        <w:rPr>
          <w:rFonts w:hint="cs"/>
          <w:rtl/>
        </w:rPr>
      </w:pPr>
      <w:r>
        <w:rPr>
          <w:rtl/>
        </w:rPr>
        <w:t>وقد خالفوا بذلك ما أمر به الإسلام من الاحتياط الشديد في أموال المسلمين وعدم صرفها وإنفاقها إلاّ في صالحهم</w:t>
      </w:r>
      <w:r w:rsidR="001B49E5">
        <w:rPr>
          <w:rtl/>
        </w:rPr>
        <w:t>.</w:t>
      </w:r>
      <w:r>
        <w:rPr>
          <w:rtl/>
        </w:rPr>
        <w:t xml:space="preserve">. وبهذا ينتهي بنا الحديث عن الحياة الاقتصادية في عصر الإمام </w:t>
      </w:r>
      <w:r w:rsidR="001B49E5" w:rsidRPr="001B49E5">
        <w:rPr>
          <w:rStyle w:val="libAlaemChar"/>
          <w:rFonts w:hint="cs"/>
          <w:rtl/>
        </w:rPr>
        <w:t>عليه‌السلام</w:t>
      </w:r>
      <w:r>
        <w:rPr>
          <w:rtl/>
        </w:rPr>
        <w:t>.</w:t>
      </w:r>
    </w:p>
    <w:p w:rsidR="00755695" w:rsidRDefault="00755695" w:rsidP="00755695">
      <w:pPr>
        <w:pStyle w:val="Heading3"/>
        <w:rPr>
          <w:rtl/>
        </w:rPr>
      </w:pPr>
      <w:bookmarkStart w:id="637" w:name="_Toc264904903"/>
      <w:bookmarkStart w:id="638" w:name="_Toc280771664"/>
      <w:bookmarkStart w:id="639" w:name="_Toc398976427"/>
      <w:r>
        <w:rPr>
          <w:rtl/>
        </w:rPr>
        <w:t>حياة اللهو والطرب</w:t>
      </w:r>
      <w:r w:rsidR="001B49E5">
        <w:rPr>
          <w:rtl/>
        </w:rPr>
        <w:t>:</w:t>
      </w:r>
      <w:bookmarkEnd w:id="637"/>
      <w:bookmarkEnd w:id="638"/>
      <w:bookmarkEnd w:id="639"/>
      <w:r>
        <w:rPr>
          <w:rtl/>
        </w:rPr>
        <w:t xml:space="preserve"> </w:t>
      </w:r>
    </w:p>
    <w:p w:rsidR="00755695" w:rsidRDefault="00755695" w:rsidP="00755695">
      <w:pPr>
        <w:pStyle w:val="libNormal"/>
        <w:rPr>
          <w:rtl/>
        </w:rPr>
      </w:pPr>
      <w:r>
        <w:rPr>
          <w:rtl/>
        </w:rPr>
        <w:t>وعاش أكثر خلفاء بني العباس عيشة لهو وطرب ومجون</w:t>
      </w:r>
      <w:r w:rsidR="001B49E5">
        <w:rPr>
          <w:rtl/>
        </w:rPr>
        <w:t>،</w:t>
      </w:r>
      <w:r>
        <w:rPr>
          <w:rtl/>
        </w:rPr>
        <w:t xml:space="preserve"> ليس فيها ذكر لله ولا لليوم الآخر</w:t>
      </w:r>
      <w:r w:rsidR="001B49E5">
        <w:rPr>
          <w:rtl/>
        </w:rPr>
        <w:t>،</w:t>
      </w:r>
      <w:r>
        <w:rPr>
          <w:rtl/>
        </w:rPr>
        <w:t xml:space="preserve"> لقد قضوا أيامهم في هذه الحياة التافهة التي تمثّل السقوط والانحطاط</w:t>
      </w:r>
      <w:r w:rsidR="001B49E5">
        <w:rPr>
          <w:rtl/>
        </w:rPr>
        <w:t>،</w:t>
      </w:r>
      <w:r>
        <w:rPr>
          <w:rtl/>
        </w:rPr>
        <w:t xml:space="preserve"> يقول الشاعر في بعض خلفائهم</w:t>
      </w:r>
      <w:r w:rsidR="001B49E5">
        <w:rPr>
          <w:rtl/>
        </w:rPr>
        <w:t>:</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 و 2</w:t>
      </w:r>
      <w:r w:rsidR="001B49E5">
        <w:rPr>
          <w:rtl/>
        </w:rPr>
        <w:t xml:space="preserve"> - </w:t>
      </w:r>
      <w:r>
        <w:rPr>
          <w:rtl/>
        </w:rPr>
        <w:t>أمراء الشعر العربي</w:t>
      </w:r>
      <w:r w:rsidR="001B49E5">
        <w:rPr>
          <w:rtl/>
        </w:rPr>
        <w:t>:</w:t>
      </w:r>
      <w:r>
        <w:rPr>
          <w:rtl/>
        </w:rPr>
        <w:t xml:space="preserve"> ص 45. </w:t>
      </w:r>
    </w:p>
    <w:p w:rsidR="00755695" w:rsidRDefault="00755695" w:rsidP="00755695">
      <w:pPr>
        <w:pStyle w:val="libFootnote0"/>
        <w:rPr>
          <w:rtl/>
        </w:rPr>
      </w:pPr>
      <w:r>
        <w:rPr>
          <w:rtl/>
        </w:rPr>
        <w:t>3</w:t>
      </w:r>
      <w:r w:rsidR="001B49E5">
        <w:rPr>
          <w:rtl/>
        </w:rPr>
        <w:t xml:space="preserve"> - </w:t>
      </w:r>
      <w:r>
        <w:rPr>
          <w:rtl/>
        </w:rPr>
        <w:t>الإسلام والحضارة العربية</w:t>
      </w:r>
      <w:r w:rsidR="001B49E5">
        <w:rPr>
          <w:rtl/>
        </w:rPr>
        <w:t>:</w:t>
      </w:r>
      <w:r>
        <w:rPr>
          <w:rtl/>
        </w:rPr>
        <w:t xml:space="preserve"> ج 2 ص 230. </w:t>
      </w:r>
    </w:p>
    <w:p w:rsidR="00755695" w:rsidRDefault="00755695" w:rsidP="00755695">
      <w:pPr>
        <w:pStyle w:val="libFootnote0"/>
        <w:rPr>
          <w:rtl/>
        </w:rPr>
      </w:pPr>
      <w:r>
        <w:rPr>
          <w:rtl/>
        </w:rPr>
        <w:t>4</w:t>
      </w:r>
      <w:r w:rsidR="001B49E5">
        <w:rPr>
          <w:rtl/>
        </w:rPr>
        <w:t xml:space="preserve"> - </w:t>
      </w:r>
      <w:r>
        <w:rPr>
          <w:rtl/>
        </w:rPr>
        <w:t>الإسلام والحضارة العربية</w:t>
      </w:r>
      <w:r w:rsidR="001B49E5">
        <w:rPr>
          <w:rtl/>
        </w:rPr>
        <w:t>:</w:t>
      </w:r>
      <w:r>
        <w:rPr>
          <w:rtl/>
        </w:rPr>
        <w:t xml:space="preserve"> ج 2 ص 231. </w:t>
      </w:r>
    </w:p>
    <w:p w:rsidR="00755695" w:rsidRDefault="00755695" w:rsidP="00337BD8">
      <w:pPr>
        <w:pStyle w:val="libNormal"/>
        <w:rPr>
          <w:rtl/>
        </w:rPr>
      </w:pPr>
      <w:r>
        <w:rPr>
          <w:rtl/>
        </w:rPr>
        <w:br w:type="page"/>
      </w:r>
    </w:p>
    <w:p w:rsidR="00755695" w:rsidRDefault="00755695" w:rsidP="00755695">
      <w:pPr>
        <w:pStyle w:val="libNormal"/>
        <w:rPr>
          <w:rtl/>
        </w:rPr>
      </w:pPr>
    </w:p>
    <w:tbl>
      <w:tblPr>
        <w:tblStyle w:val="libFootnote0Char"/>
        <w:bidiVisual/>
        <w:tblW w:w="5000" w:type="pct"/>
        <w:tblLook w:val="01E0"/>
      </w:tblPr>
      <w:tblGrid>
        <w:gridCol w:w="3870"/>
        <w:gridCol w:w="265"/>
        <w:gridCol w:w="3877"/>
      </w:tblGrid>
      <w:tr w:rsidR="00755695" w:rsidTr="00BC41A0">
        <w:trPr>
          <w:trHeight w:val="350"/>
        </w:trPr>
        <w:tc>
          <w:tcPr>
            <w:tcW w:w="4127" w:type="dxa"/>
            <w:shd w:val="clear" w:color="auto" w:fill="auto"/>
          </w:tcPr>
          <w:p w:rsidR="00755695" w:rsidRDefault="00755695" w:rsidP="00755695">
            <w:pPr>
              <w:pStyle w:val="libPoem"/>
              <w:rPr>
                <w:rtl/>
              </w:rPr>
            </w:pPr>
            <w:r w:rsidRPr="00063D8B">
              <w:rPr>
                <w:rtl/>
              </w:rPr>
              <w:t>خليفة في قفص</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063D8B">
              <w:rPr>
                <w:rtl/>
              </w:rPr>
              <w:t>بين وصيف وبغا</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063D8B">
              <w:rPr>
                <w:rtl/>
              </w:rPr>
              <w:t>يقول ما قالا له</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063D8B">
              <w:rPr>
                <w:rtl/>
              </w:rPr>
              <w:t>كما تقول الببغا</w:t>
            </w:r>
            <w:r w:rsidRPr="00755695">
              <w:rPr>
                <w:rStyle w:val="libPoemTiniChar0"/>
                <w:rtl/>
              </w:rPr>
              <w:br/>
              <w:t>  </w:t>
            </w:r>
          </w:p>
        </w:tc>
      </w:tr>
    </w:tbl>
    <w:p w:rsidR="00755695" w:rsidRDefault="00755695" w:rsidP="00755695">
      <w:pPr>
        <w:pStyle w:val="libNormal"/>
        <w:rPr>
          <w:rtl/>
        </w:rPr>
      </w:pPr>
      <w:r>
        <w:rPr>
          <w:rtl/>
        </w:rPr>
        <w:t xml:space="preserve"> وقد روى أحمد بن صدقة قال</w:t>
      </w:r>
      <w:r w:rsidR="001B49E5">
        <w:rPr>
          <w:rtl/>
        </w:rPr>
        <w:t>:</w:t>
      </w:r>
      <w:r>
        <w:rPr>
          <w:rtl/>
        </w:rPr>
        <w:t xml:space="preserve"> دخلت على المأمون في يوم السعانين </w:t>
      </w:r>
      <w:r w:rsidRPr="00755695">
        <w:rPr>
          <w:rStyle w:val="libFootnotenumChar"/>
          <w:rtl/>
        </w:rPr>
        <w:t>(1)</w:t>
      </w:r>
      <w:r>
        <w:rPr>
          <w:rtl/>
        </w:rPr>
        <w:t xml:space="preserve"> وبين يديه عشرون وصيفة جلباً روميات مزنرات قد تزيّنّ بالديباج الرومي وعلّقن في أعناقهنّ صلبان الذهب</w:t>
      </w:r>
      <w:r w:rsidR="001B49E5">
        <w:rPr>
          <w:rtl/>
        </w:rPr>
        <w:t>،</w:t>
      </w:r>
      <w:r>
        <w:rPr>
          <w:rtl/>
        </w:rPr>
        <w:t xml:space="preserve"> وفي أيديهنّ الخوص والزيتون</w:t>
      </w:r>
      <w:r w:rsidR="001B49E5">
        <w:rPr>
          <w:rtl/>
        </w:rPr>
        <w:t>،</w:t>
      </w:r>
      <w:r>
        <w:rPr>
          <w:rtl/>
        </w:rPr>
        <w:t xml:space="preserve"> فقال المأمون</w:t>
      </w:r>
      <w:r w:rsidR="001B49E5">
        <w:rPr>
          <w:rtl/>
        </w:rPr>
        <w:t>:</w:t>
      </w:r>
      <w:r>
        <w:rPr>
          <w:rtl/>
        </w:rPr>
        <w:t xml:space="preserve"> ويلك يا أحمد قد قلت في هؤلاء أبياتاً فغنّي فيها ثمّ أنشده</w:t>
      </w:r>
      <w:r w:rsidR="001B49E5">
        <w:rPr>
          <w:rtl/>
        </w:rPr>
        <w:t>:</w:t>
      </w:r>
      <w:r>
        <w:rPr>
          <w:rtl/>
        </w:rPr>
        <w:t xml:space="preserve"> </w:t>
      </w:r>
    </w:p>
    <w:tbl>
      <w:tblPr>
        <w:tblStyle w:val="libFootnote0Char"/>
        <w:bidiVisual/>
        <w:tblW w:w="5000" w:type="pct"/>
        <w:tblLook w:val="01E0"/>
      </w:tblPr>
      <w:tblGrid>
        <w:gridCol w:w="3875"/>
        <w:gridCol w:w="265"/>
        <w:gridCol w:w="3872"/>
      </w:tblGrid>
      <w:tr w:rsidR="00755695" w:rsidTr="00BC41A0">
        <w:trPr>
          <w:trHeight w:val="350"/>
        </w:trPr>
        <w:tc>
          <w:tcPr>
            <w:tcW w:w="4127" w:type="dxa"/>
            <w:shd w:val="clear" w:color="auto" w:fill="auto"/>
          </w:tcPr>
          <w:p w:rsidR="00755695" w:rsidRDefault="00755695" w:rsidP="00755695">
            <w:pPr>
              <w:pStyle w:val="libPoem"/>
              <w:rPr>
                <w:rtl/>
              </w:rPr>
            </w:pPr>
            <w:r w:rsidRPr="00B12186">
              <w:rPr>
                <w:rtl/>
              </w:rPr>
              <w:t>ظباء كالدنانير</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B12186">
              <w:rPr>
                <w:rtl/>
              </w:rPr>
              <w:t>ملاح في المقاصير</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B12186">
              <w:rPr>
                <w:rtl/>
              </w:rPr>
              <w:t>جلاهنّ السعانين</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B12186">
              <w:rPr>
                <w:rtl/>
              </w:rPr>
              <w:t>علينا في الزنانير</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B12186">
              <w:rPr>
                <w:rtl/>
              </w:rPr>
              <w:t>وقد رزقن أصداغاً</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B12186">
              <w:rPr>
                <w:rtl/>
              </w:rPr>
              <w:t>كأذناب الزرازير</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B12186">
              <w:rPr>
                <w:rtl/>
              </w:rPr>
              <w:t>وأقبلن بأوساط</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B12186">
              <w:rPr>
                <w:rtl/>
              </w:rPr>
              <w:t>كأوساط الزنابير</w:t>
            </w:r>
            <w:r w:rsidRPr="00755695">
              <w:rPr>
                <w:rStyle w:val="libPoemTiniChar0"/>
                <w:rtl/>
              </w:rPr>
              <w:br/>
              <w:t>  </w:t>
            </w:r>
          </w:p>
        </w:tc>
      </w:tr>
    </w:tbl>
    <w:p w:rsidR="00755695" w:rsidRDefault="00755695" w:rsidP="00755695">
      <w:pPr>
        <w:pStyle w:val="libNormal"/>
        <w:rPr>
          <w:rtl/>
        </w:rPr>
      </w:pPr>
      <w:r>
        <w:rPr>
          <w:rtl/>
        </w:rPr>
        <w:t xml:space="preserve"> فغنّاه بها فلم يزل يشرب</w:t>
      </w:r>
      <w:r w:rsidR="001B49E5">
        <w:rPr>
          <w:rtl/>
        </w:rPr>
        <w:t>،</w:t>
      </w:r>
      <w:r>
        <w:rPr>
          <w:rtl/>
        </w:rPr>
        <w:t xml:space="preserve"> وترقص الوصائف بين يديه أنواع الرقص </w:t>
      </w:r>
      <w:r w:rsidRPr="00755695">
        <w:rPr>
          <w:rStyle w:val="libFootnotenumChar"/>
          <w:rtl/>
        </w:rPr>
        <w:t>(2)</w:t>
      </w:r>
      <w:r>
        <w:rPr>
          <w:rtl/>
        </w:rPr>
        <w:t xml:space="preserve">. وقد حفلت كتب التاريخ والأدب بالشيء الكثير من مجونهم وطربهم وانشغالهم عن النظر في أمور المسلمين بالدعارة والفجور. </w:t>
      </w:r>
    </w:p>
    <w:p w:rsidR="00755695" w:rsidRDefault="00755695" w:rsidP="00755695">
      <w:pPr>
        <w:pStyle w:val="libNormal"/>
        <w:rPr>
          <w:rtl/>
        </w:rPr>
      </w:pPr>
      <w:r>
        <w:rPr>
          <w:rtl/>
        </w:rPr>
        <w:t>وكان من مظاهر الحياة اللاهية لعبهم بالنرد والشطرنج</w:t>
      </w:r>
      <w:r w:rsidR="001B49E5">
        <w:rPr>
          <w:rtl/>
        </w:rPr>
        <w:t>،</w:t>
      </w:r>
      <w:r>
        <w:rPr>
          <w:rtl/>
        </w:rPr>
        <w:t xml:space="preserve"> والعناية بتربية الحمام والمغالاة في أثمانه </w:t>
      </w:r>
      <w:r w:rsidRPr="00755695">
        <w:rPr>
          <w:rStyle w:val="libFootnotenumChar"/>
          <w:rtl/>
        </w:rPr>
        <w:t>(3)</w:t>
      </w:r>
      <w:r>
        <w:rPr>
          <w:rtl/>
        </w:rPr>
        <w:t xml:space="preserve"> كما تهارشوا بالديوك والكلاب </w:t>
      </w:r>
      <w:r w:rsidRPr="00755695">
        <w:rPr>
          <w:rStyle w:val="libFootnotenumChar"/>
          <w:rtl/>
        </w:rPr>
        <w:t>(4)</w:t>
      </w:r>
      <w:r>
        <w:rPr>
          <w:rtl/>
        </w:rPr>
        <w:t xml:space="preserve"> ولعبوا بالميسر وقد انتشر ذلك حتى في حانات الفقراء </w:t>
      </w:r>
      <w:r w:rsidRPr="00755695">
        <w:rPr>
          <w:rStyle w:val="libFootnotenumChar"/>
          <w:rtl/>
        </w:rPr>
        <w:t>(5)</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يوم السعانين</w:t>
      </w:r>
      <w:r w:rsidR="001B49E5">
        <w:rPr>
          <w:rtl/>
        </w:rPr>
        <w:t>:</w:t>
      </w:r>
      <w:r>
        <w:rPr>
          <w:rtl/>
        </w:rPr>
        <w:t xml:space="preserve"> عيد للنصارى. </w:t>
      </w:r>
    </w:p>
    <w:p w:rsidR="00755695" w:rsidRDefault="00755695" w:rsidP="00755695">
      <w:pPr>
        <w:pStyle w:val="libFootnote0"/>
        <w:rPr>
          <w:rtl/>
        </w:rPr>
      </w:pPr>
      <w:r>
        <w:rPr>
          <w:rtl/>
        </w:rPr>
        <w:t>2</w:t>
      </w:r>
      <w:r w:rsidR="001B49E5">
        <w:rPr>
          <w:rtl/>
        </w:rPr>
        <w:t xml:space="preserve"> - </w:t>
      </w:r>
      <w:r>
        <w:rPr>
          <w:rtl/>
        </w:rPr>
        <w:t>الأغاني</w:t>
      </w:r>
      <w:r w:rsidR="001B49E5">
        <w:rPr>
          <w:rtl/>
        </w:rPr>
        <w:t>:</w:t>
      </w:r>
      <w:r>
        <w:rPr>
          <w:rtl/>
        </w:rPr>
        <w:t xml:space="preserve"> ج 19 ص 138. </w:t>
      </w:r>
    </w:p>
    <w:p w:rsidR="00755695" w:rsidRDefault="00755695" w:rsidP="00755695">
      <w:pPr>
        <w:pStyle w:val="libFootnote0"/>
        <w:rPr>
          <w:rtl/>
        </w:rPr>
      </w:pPr>
      <w:r>
        <w:rPr>
          <w:rtl/>
        </w:rPr>
        <w:t>3</w:t>
      </w:r>
      <w:r w:rsidR="001B49E5">
        <w:rPr>
          <w:rtl/>
        </w:rPr>
        <w:t xml:space="preserve"> - </w:t>
      </w:r>
      <w:r>
        <w:rPr>
          <w:rtl/>
        </w:rPr>
        <w:t>حياة الحيوان</w:t>
      </w:r>
      <w:r w:rsidR="001B49E5">
        <w:rPr>
          <w:rtl/>
        </w:rPr>
        <w:t>:</w:t>
      </w:r>
      <w:r>
        <w:rPr>
          <w:rtl/>
        </w:rPr>
        <w:t xml:space="preserve"> ج 3 ص 91. </w:t>
      </w:r>
    </w:p>
    <w:p w:rsidR="00755695" w:rsidRDefault="00755695" w:rsidP="00755695">
      <w:pPr>
        <w:pStyle w:val="libFootnote0"/>
        <w:rPr>
          <w:rtl/>
        </w:rPr>
      </w:pPr>
      <w:r>
        <w:rPr>
          <w:rtl/>
        </w:rPr>
        <w:t>4</w:t>
      </w:r>
      <w:r w:rsidR="001B49E5">
        <w:rPr>
          <w:rtl/>
        </w:rPr>
        <w:t xml:space="preserve"> - </w:t>
      </w:r>
      <w:r>
        <w:rPr>
          <w:rtl/>
        </w:rPr>
        <w:t>الأغاني</w:t>
      </w:r>
      <w:r w:rsidR="001B49E5">
        <w:rPr>
          <w:rtl/>
        </w:rPr>
        <w:t>:</w:t>
      </w:r>
      <w:r>
        <w:rPr>
          <w:rtl/>
        </w:rPr>
        <w:t xml:space="preserve"> ج 6 ص 75. </w:t>
      </w:r>
    </w:p>
    <w:p w:rsidR="00755695" w:rsidRDefault="00755695" w:rsidP="00755695">
      <w:pPr>
        <w:pStyle w:val="libFootnote0"/>
        <w:rPr>
          <w:rtl/>
        </w:rPr>
      </w:pPr>
      <w:r>
        <w:rPr>
          <w:rtl/>
        </w:rPr>
        <w:t>5</w:t>
      </w:r>
      <w:r w:rsidR="001B49E5">
        <w:rPr>
          <w:rtl/>
        </w:rPr>
        <w:t xml:space="preserve"> - </w:t>
      </w:r>
      <w:r>
        <w:rPr>
          <w:rtl/>
        </w:rPr>
        <w:t>حياة الحيوان</w:t>
      </w:r>
      <w:r w:rsidR="001B49E5">
        <w:rPr>
          <w:rtl/>
        </w:rPr>
        <w:t>:</w:t>
      </w:r>
      <w:r>
        <w:rPr>
          <w:rtl/>
        </w:rPr>
        <w:t xml:space="preserve"> ج 5 ص 115. </w:t>
      </w:r>
    </w:p>
    <w:p w:rsidR="00755695" w:rsidRDefault="00755695" w:rsidP="00337BD8">
      <w:pPr>
        <w:pStyle w:val="libNormal"/>
        <w:rPr>
          <w:rtl/>
        </w:rPr>
      </w:pPr>
      <w:r>
        <w:rPr>
          <w:rtl/>
        </w:rPr>
        <w:br w:type="page"/>
      </w:r>
    </w:p>
    <w:p w:rsidR="00755695" w:rsidRDefault="00755695" w:rsidP="00755695">
      <w:pPr>
        <w:pStyle w:val="libNormal"/>
        <w:rPr>
          <w:rFonts w:hint="cs"/>
          <w:rtl/>
        </w:rPr>
      </w:pPr>
      <w:r>
        <w:rPr>
          <w:rtl/>
        </w:rPr>
        <w:lastRenderedPageBreak/>
        <w:t>ومن المؤسف أنّ الطرب والمجون قد سرى إلى بعض المحدّثين الذين يجب أن يتّصفوا بالإيمان والاستقامة فقد ذكر الخطيب البغدادي عن المحدث محمد بن الضوء إنّه ليس بمحلّ لأن يؤخذ عنه العلم؛ لأنه كان من المتهتّكين بشرب الخمر والمجاهرة بالفجور</w:t>
      </w:r>
      <w:r w:rsidR="001B49E5">
        <w:rPr>
          <w:rtl/>
        </w:rPr>
        <w:t>،</w:t>
      </w:r>
      <w:r>
        <w:rPr>
          <w:rtl/>
        </w:rPr>
        <w:t xml:space="preserve"> وكان أبو نواس يزوره في الكوفة في بيت خمّار يقال له جابر </w:t>
      </w:r>
      <w:r w:rsidRPr="00755695">
        <w:rPr>
          <w:rStyle w:val="libFootnotenumChar"/>
          <w:rtl/>
        </w:rPr>
        <w:t>(1)</w:t>
      </w:r>
      <w:r>
        <w:rPr>
          <w:rtl/>
        </w:rPr>
        <w:t>.</w:t>
      </w:r>
    </w:p>
    <w:p w:rsidR="00755695" w:rsidRPr="00513758" w:rsidRDefault="00755695" w:rsidP="00755695">
      <w:pPr>
        <w:pStyle w:val="Heading3"/>
        <w:rPr>
          <w:rtl/>
        </w:rPr>
      </w:pPr>
      <w:bookmarkStart w:id="640" w:name="_Toc264904904"/>
      <w:bookmarkStart w:id="641" w:name="_Toc280771665"/>
      <w:bookmarkStart w:id="642" w:name="_Toc398976428"/>
      <w:r w:rsidRPr="00513758">
        <w:rPr>
          <w:rtl/>
        </w:rPr>
        <w:t>التقشّف والزهد</w:t>
      </w:r>
      <w:r w:rsidR="001B49E5">
        <w:rPr>
          <w:rtl/>
        </w:rPr>
        <w:t>:</w:t>
      </w:r>
      <w:bookmarkEnd w:id="640"/>
      <w:bookmarkEnd w:id="641"/>
      <w:bookmarkEnd w:id="642"/>
      <w:r w:rsidRPr="00513758">
        <w:rPr>
          <w:rtl/>
        </w:rPr>
        <w:t xml:space="preserve"> </w:t>
      </w:r>
    </w:p>
    <w:p w:rsidR="00755695" w:rsidRDefault="00755695" w:rsidP="00755695">
      <w:pPr>
        <w:pStyle w:val="libNormal"/>
        <w:rPr>
          <w:rtl/>
        </w:rPr>
      </w:pPr>
      <w:r>
        <w:rPr>
          <w:rtl/>
        </w:rPr>
        <w:t xml:space="preserve">وبجانب حياة اللهو والطرب التي عاشها الناس في عصر الإمام أبي جعفر </w:t>
      </w:r>
      <w:r w:rsidR="001B49E5" w:rsidRPr="001B49E5">
        <w:rPr>
          <w:rStyle w:val="libAlaemChar"/>
          <w:rFonts w:hint="cs"/>
          <w:rtl/>
        </w:rPr>
        <w:t>عليه‌السلام</w:t>
      </w:r>
      <w:r>
        <w:rPr>
          <w:rtl/>
        </w:rPr>
        <w:t xml:space="preserve"> فقد كانت هناك طائفة من الناس قد اتّجهت إلى الزهد والتقشّف ونظرت إلى مباهج الحياة نظرة زهد واحتقار</w:t>
      </w:r>
      <w:r w:rsidR="001B49E5">
        <w:rPr>
          <w:rtl/>
        </w:rPr>
        <w:t>،</w:t>
      </w:r>
      <w:r>
        <w:rPr>
          <w:rtl/>
        </w:rPr>
        <w:t xml:space="preserve"> فكان من بينهم إبراهيم بن الأدهم وهو ممّن ترك الحياة الناعمة وأقبل على طاعة الله وكان يردّد هذا البيت</w:t>
      </w:r>
      <w:r w:rsidR="001B49E5">
        <w:rPr>
          <w:rtl/>
        </w:rPr>
        <w:t>:</w:t>
      </w:r>
      <w:r>
        <w:rPr>
          <w:rtl/>
        </w:rPr>
        <w:t xml:space="preserve"> </w:t>
      </w:r>
    </w:p>
    <w:tbl>
      <w:tblPr>
        <w:tblStyle w:val="libFootnote0Char"/>
        <w:bidiVisual/>
        <w:tblW w:w="5000" w:type="pct"/>
        <w:tblLook w:val="01E0"/>
      </w:tblPr>
      <w:tblGrid>
        <w:gridCol w:w="3888"/>
        <w:gridCol w:w="238"/>
        <w:gridCol w:w="3886"/>
      </w:tblGrid>
      <w:tr w:rsidR="00755695" w:rsidTr="00BC41A0">
        <w:trPr>
          <w:trHeight w:val="350"/>
        </w:trPr>
        <w:tc>
          <w:tcPr>
            <w:tcW w:w="3625" w:type="dxa"/>
            <w:shd w:val="clear" w:color="auto" w:fill="auto"/>
          </w:tcPr>
          <w:p w:rsidR="00755695" w:rsidRDefault="00755695" w:rsidP="00755695">
            <w:pPr>
              <w:pStyle w:val="libPoem"/>
              <w:rPr>
                <w:rtl/>
              </w:rPr>
            </w:pPr>
            <w:r w:rsidRPr="00B12186">
              <w:rPr>
                <w:rtl/>
              </w:rPr>
              <w:t>اتّخذ الله صاحباً</w:t>
            </w:r>
            <w:r w:rsidRPr="00755695">
              <w:rPr>
                <w:rStyle w:val="libPoemTiniChar0"/>
                <w:rtl/>
              </w:rPr>
              <w:br/>
              <w:t> </w:t>
            </w:r>
          </w:p>
        </w:tc>
        <w:tc>
          <w:tcPr>
            <w:tcW w:w="57" w:type="dxa"/>
            <w:shd w:val="clear" w:color="auto" w:fill="auto"/>
          </w:tcPr>
          <w:p w:rsidR="00755695" w:rsidRDefault="00755695" w:rsidP="00BC41A0">
            <w:pPr>
              <w:rPr>
                <w:rtl/>
              </w:rPr>
            </w:pPr>
          </w:p>
        </w:tc>
        <w:tc>
          <w:tcPr>
            <w:tcW w:w="3624" w:type="dxa"/>
            <w:shd w:val="clear" w:color="auto" w:fill="auto"/>
          </w:tcPr>
          <w:p w:rsidR="00755695" w:rsidRDefault="00755695" w:rsidP="00755695">
            <w:pPr>
              <w:pStyle w:val="libPoem"/>
              <w:rPr>
                <w:rtl/>
              </w:rPr>
            </w:pPr>
            <w:r w:rsidRPr="00B12186">
              <w:rPr>
                <w:rtl/>
              </w:rPr>
              <w:t>ودع الناس جانبا</w:t>
            </w:r>
            <w:r w:rsidRPr="00755695">
              <w:rPr>
                <w:rStyle w:val="libPoemTiniChar0"/>
                <w:rtl/>
              </w:rPr>
              <w:br/>
              <w:t>  </w:t>
            </w:r>
          </w:p>
        </w:tc>
      </w:tr>
    </w:tbl>
    <w:p w:rsidR="00755695" w:rsidRDefault="00755695" w:rsidP="00755695">
      <w:pPr>
        <w:pStyle w:val="libNormal"/>
        <w:rPr>
          <w:rtl/>
        </w:rPr>
      </w:pPr>
      <w:r>
        <w:rPr>
          <w:rtl/>
        </w:rPr>
        <w:t xml:space="preserve"> وكان يلبس في الشتاء فرواً ليس تحته قميص </w:t>
      </w:r>
      <w:r w:rsidRPr="00755695">
        <w:rPr>
          <w:rStyle w:val="libFootnotenumChar"/>
          <w:rtl/>
        </w:rPr>
        <w:t>(2)</w:t>
      </w:r>
      <w:r>
        <w:rPr>
          <w:rtl/>
        </w:rPr>
        <w:t xml:space="preserve"> مبالغة منه في الزهد وكان ممّن عُرِف بالتقشّف معروف الكرخي فكان يبكي وينشد في السحر</w:t>
      </w:r>
      <w:r w:rsidR="001B49E5">
        <w:rPr>
          <w:rtl/>
        </w:rPr>
        <w:t>:</w:t>
      </w:r>
      <w:r>
        <w:rPr>
          <w:rtl/>
        </w:rPr>
        <w:t xml:space="preserve"> </w:t>
      </w:r>
    </w:p>
    <w:tbl>
      <w:tblPr>
        <w:tblStyle w:val="libFootnote0Char"/>
        <w:bidiVisual/>
        <w:tblW w:w="5000" w:type="pct"/>
        <w:tblLook w:val="01E0"/>
      </w:tblPr>
      <w:tblGrid>
        <w:gridCol w:w="3875"/>
        <w:gridCol w:w="265"/>
        <w:gridCol w:w="3872"/>
      </w:tblGrid>
      <w:tr w:rsidR="00755695" w:rsidTr="00BC41A0">
        <w:trPr>
          <w:trHeight w:val="350"/>
        </w:trPr>
        <w:tc>
          <w:tcPr>
            <w:tcW w:w="4127" w:type="dxa"/>
            <w:shd w:val="clear" w:color="auto" w:fill="auto"/>
          </w:tcPr>
          <w:p w:rsidR="00755695" w:rsidRDefault="00755695" w:rsidP="00755695">
            <w:pPr>
              <w:pStyle w:val="libPoem"/>
              <w:rPr>
                <w:rtl/>
              </w:rPr>
            </w:pPr>
            <w:r w:rsidRPr="00B12186">
              <w:rPr>
                <w:rtl/>
              </w:rPr>
              <w:t>أي شيء تريد منّي الذنوب</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B12186">
              <w:rPr>
                <w:rtl/>
              </w:rPr>
              <w:t>شغفت بي فليس عنّي تغيب</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B12186">
              <w:rPr>
                <w:rtl/>
              </w:rPr>
              <w:t>ما يضرّ الذنوب لو اعتقتني</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B12186">
              <w:rPr>
                <w:rtl/>
              </w:rPr>
              <w:t xml:space="preserve">رحمةً بي فقد علاني المشيب </w:t>
            </w:r>
            <w:r w:rsidRPr="00755695">
              <w:rPr>
                <w:rStyle w:val="libFootnotenumChar"/>
                <w:rtl/>
              </w:rPr>
              <w:t>(3)</w:t>
            </w:r>
            <w:r w:rsidRPr="00755695">
              <w:rPr>
                <w:rStyle w:val="libPoemTiniChar0"/>
                <w:rtl/>
              </w:rPr>
              <w:br/>
              <w:t>  </w:t>
            </w:r>
          </w:p>
        </w:tc>
      </w:tr>
    </w:tbl>
    <w:p w:rsidR="00755695" w:rsidRPr="004A53E1" w:rsidRDefault="00755695" w:rsidP="00755695">
      <w:pPr>
        <w:pStyle w:val="libNormal"/>
        <w:rPr>
          <w:rFonts w:hint="cs"/>
          <w:rtl/>
        </w:rPr>
      </w:pPr>
      <w:r>
        <w:rPr>
          <w:rtl/>
        </w:rPr>
        <w:t>وكان من زهّاد ذلك العصر بشر بن الحارث وهو القائل</w:t>
      </w:r>
      <w:r w:rsidR="001B49E5">
        <w:rPr>
          <w:rtl/>
        </w:rPr>
        <w:t>:</w:t>
      </w:r>
      <w:r>
        <w:rPr>
          <w:rtl/>
        </w:rPr>
        <w:t xml:space="preserve"> </w:t>
      </w:r>
    </w:p>
    <w:tbl>
      <w:tblPr>
        <w:tblStyle w:val="libFootnote0Char"/>
        <w:bidiVisual/>
        <w:tblW w:w="5000" w:type="pct"/>
        <w:tblLook w:val="01E0"/>
      </w:tblPr>
      <w:tblGrid>
        <w:gridCol w:w="3867"/>
        <w:gridCol w:w="265"/>
        <w:gridCol w:w="3880"/>
      </w:tblGrid>
      <w:tr w:rsidR="00755695" w:rsidTr="00BC41A0">
        <w:trPr>
          <w:trHeight w:val="350"/>
        </w:trPr>
        <w:tc>
          <w:tcPr>
            <w:tcW w:w="4127" w:type="dxa"/>
            <w:shd w:val="clear" w:color="auto" w:fill="auto"/>
          </w:tcPr>
          <w:p w:rsidR="00755695" w:rsidRDefault="00755695" w:rsidP="00755695">
            <w:pPr>
              <w:pStyle w:val="libPoem"/>
              <w:rPr>
                <w:rtl/>
              </w:rPr>
            </w:pPr>
            <w:r w:rsidRPr="00FF424D">
              <w:rPr>
                <w:rtl/>
              </w:rPr>
              <w:t>قطع الليالي مع الأيام في خلق</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FF424D">
              <w:rPr>
                <w:rtl/>
              </w:rPr>
              <w:t>والقوم تحت رواق الهمّ والقلق</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FF424D">
              <w:rPr>
                <w:rtl/>
              </w:rPr>
              <w:t>أحرى وأعذر لي من أن يقال غداً</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FF424D">
              <w:rPr>
                <w:rtl/>
              </w:rPr>
              <w:t>إنّي التمست الغنى من كفّ مختلق</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FF424D">
              <w:rPr>
                <w:rtl/>
              </w:rPr>
              <w:t>قالوا</w:t>
            </w:r>
            <w:r w:rsidR="001B49E5">
              <w:rPr>
                <w:rtl/>
              </w:rPr>
              <w:t>:</w:t>
            </w:r>
            <w:r w:rsidRPr="00FF424D">
              <w:rPr>
                <w:rtl/>
              </w:rPr>
              <w:t xml:space="preserve"> قنعت بذا؟ قلت</w:t>
            </w:r>
            <w:r w:rsidR="001B49E5">
              <w:rPr>
                <w:rtl/>
              </w:rPr>
              <w:t>:</w:t>
            </w:r>
            <w:r w:rsidRPr="00FF424D">
              <w:rPr>
                <w:rtl/>
              </w:rPr>
              <w:t xml:space="preserve"> القنوع غنى</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FF424D">
              <w:rPr>
                <w:rtl/>
              </w:rPr>
              <w:t>ليس الغنى كثرة الأموال والورق</w:t>
            </w:r>
            <w:r w:rsidRPr="00755695">
              <w:rPr>
                <w:rStyle w:val="libPoemTiniChar0"/>
                <w:rtl/>
              </w:rPr>
              <w:br/>
              <w:t>  </w:t>
            </w:r>
          </w:p>
        </w:tc>
      </w:tr>
    </w:tbl>
    <w:p w:rsidR="00755695" w:rsidRDefault="00755695" w:rsidP="00755695">
      <w:pPr>
        <w:pStyle w:val="libLine"/>
        <w:rPr>
          <w:rtl/>
        </w:rPr>
      </w:pPr>
      <w:r>
        <w:rPr>
          <w:rtl/>
        </w:rPr>
        <w:t xml:space="preserve"> __________________</w:t>
      </w:r>
    </w:p>
    <w:p w:rsidR="00755695" w:rsidRDefault="00755695" w:rsidP="00755695">
      <w:pPr>
        <w:pStyle w:val="libFootnote0"/>
        <w:rPr>
          <w:rtl/>
        </w:rPr>
      </w:pPr>
      <w:r>
        <w:rPr>
          <w:rtl/>
        </w:rPr>
        <w:t>1</w:t>
      </w:r>
      <w:r w:rsidR="001B49E5">
        <w:rPr>
          <w:rtl/>
        </w:rPr>
        <w:t xml:space="preserve"> - </w:t>
      </w:r>
      <w:r>
        <w:rPr>
          <w:rtl/>
        </w:rPr>
        <w:t>الأوراق</w:t>
      </w:r>
      <w:r w:rsidR="001B49E5">
        <w:rPr>
          <w:rtl/>
        </w:rPr>
        <w:t>:</w:t>
      </w:r>
      <w:r>
        <w:rPr>
          <w:rtl/>
        </w:rPr>
        <w:t xml:space="preserve"> ص 61. </w:t>
      </w:r>
    </w:p>
    <w:p w:rsidR="00755695" w:rsidRDefault="00755695" w:rsidP="00755695">
      <w:pPr>
        <w:pStyle w:val="libFootnote0"/>
        <w:rPr>
          <w:rtl/>
        </w:rPr>
      </w:pPr>
      <w:r>
        <w:rPr>
          <w:rtl/>
        </w:rPr>
        <w:t>2</w:t>
      </w:r>
      <w:r w:rsidR="001B49E5">
        <w:rPr>
          <w:rtl/>
        </w:rPr>
        <w:t xml:space="preserve"> - </w:t>
      </w:r>
      <w:r>
        <w:rPr>
          <w:rtl/>
        </w:rPr>
        <w:t>حلية الأولياء</w:t>
      </w:r>
      <w:r w:rsidR="001B49E5">
        <w:rPr>
          <w:rtl/>
        </w:rPr>
        <w:t>:</w:t>
      </w:r>
      <w:r>
        <w:rPr>
          <w:rtl/>
        </w:rPr>
        <w:t xml:space="preserve"> ج 7 ص 367</w:t>
      </w:r>
      <w:r w:rsidR="001B49E5">
        <w:rPr>
          <w:rtl/>
        </w:rPr>
        <w:t xml:space="preserve"> - </w:t>
      </w:r>
      <w:r>
        <w:rPr>
          <w:rtl/>
        </w:rPr>
        <w:t xml:space="preserve">373. </w:t>
      </w:r>
    </w:p>
    <w:p w:rsidR="00755695" w:rsidRDefault="00755695" w:rsidP="00755695">
      <w:pPr>
        <w:pStyle w:val="libFootnote0"/>
        <w:rPr>
          <w:rtl/>
        </w:rPr>
      </w:pPr>
      <w:r>
        <w:rPr>
          <w:rtl/>
        </w:rPr>
        <w:t>3</w:t>
      </w:r>
      <w:r w:rsidR="001B49E5">
        <w:rPr>
          <w:rtl/>
        </w:rPr>
        <w:t xml:space="preserve"> - </w:t>
      </w:r>
      <w:r>
        <w:rPr>
          <w:rtl/>
        </w:rPr>
        <w:t>حلية الأولياء</w:t>
      </w:r>
      <w:r w:rsidR="001B49E5">
        <w:rPr>
          <w:rtl/>
        </w:rPr>
        <w:t>:</w:t>
      </w:r>
      <w:r>
        <w:rPr>
          <w:rtl/>
        </w:rPr>
        <w:t xml:space="preserve"> ج 2 ص 181. </w:t>
      </w:r>
    </w:p>
    <w:p w:rsidR="00755695" w:rsidRDefault="00755695" w:rsidP="00337BD8">
      <w:pPr>
        <w:pStyle w:val="libNormal"/>
        <w:rPr>
          <w:rtl/>
        </w:rPr>
      </w:pPr>
      <w:r>
        <w:rPr>
          <w:rtl/>
        </w:rPr>
        <w:br w:type="page"/>
      </w:r>
    </w:p>
    <w:p w:rsidR="00755695" w:rsidRDefault="00755695" w:rsidP="00755695">
      <w:pPr>
        <w:pStyle w:val="libNormal"/>
        <w:rPr>
          <w:rtl/>
        </w:rPr>
      </w:pPr>
    </w:p>
    <w:tbl>
      <w:tblPr>
        <w:tblStyle w:val="libFootnote0Char"/>
        <w:bidiVisual/>
        <w:tblW w:w="5000" w:type="pct"/>
        <w:tblLook w:val="01E0"/>
      </w:tblPr>
      <w:tblGrid>
        <w:gridCol w:w="3888"/>
        <w:gridCol w:w="238"/>
        <w:gridCol w:w="3886"/>
      </w:tblGrid>
      <w:tr w:rsidR="00755695" w:rsidTr="00BC41A0">
        <w:trPr>
          <w:trHeight w:val="350"/>
        </w:trPr>
        <w:tc>
          <w:tcPr>
            <w:tcW w:w="3625" w:type="dxa"/>
            <w:shd w:val="clear" w:color="auto" w:fill="auto"/>
          </w:tcPr>
          <w:p w:rsidR="00755695" w:rsidRDefault="00755695" w:rsidP="00755695">
            <w:pPr>
              <w:pStyle w:val="libPoem"/>
              <w:rPr>
                <w:rtl/>
              </w:rPr>
            </w:pPr>
            <w:r w:rsidRPr="00654559">
              <w:rPr>
                <w:rtl/>
              </w:rPr>
              <w:t>رضيت بالله في عسري وفي يسري</w:t>
            </w:r>
            <w:r w:rsidRPr="00755695">
              <w:rPr>
                <w:rStyle w:val="libPoemTiniChar0"/>
                <w:rtl/>
              </w:rPr>
              <w:br/>
              <w:t> </w:t>
            </w:r>
          </w:p>
        </w:tc>
        <w:tc>
          <w:tcPr>
            <w:tcW w:w="57" w:type="dxa"/>
            <w:shd w:val="clear" w:color="auto" w:fill="auto"/>
          </w:tcPr>
          <w:p w:rsidR="00755695" w:rsidRDefault="00755695" w:rsidP="00BC41A0">
            <w:pPr>
              <w:rPr>
                <w:rtl/>
              </w:rPr>
            </w:pPr>
          </w:p>
        </w:tc>
        <w:tc>
          <w:tcPr>
            <w:tcW w:w="3624" w:type="dxa"/>
            <w:shd w:val="clear" w:color="auto" w:fill="auto"/>
          </w:tcPr>
          <w:p w:rsidR="00755695" w:rsidRDefault="00755695" w:rsidP="00755695">
            <w:pPr>
              <w:pStyle w:val="libPoem"/>
              <w:rPr>
                <w:rtl/>
              </w:rPr>
            </w:pPr>
            <w:r w:rsidRPr="00654559">
              <w:rPr>
                <w:rtl/>
              </w:rPr>
              <w:t xml:space="preserve">فلست أسلك إلاّ أوضح الطرق </w:t>
            </w:r>
            <w:r w:rsidRPr="00755695">
              <w:rPr>
                <w:rStyle w:val="libFootnotenumChar"/>
                <w:rtl/>
              </w:rPr>
              <w:t>(82)</w:t>
            </w:r>
            <w:r w:rsidRPr="00755695">
              <w:rPr>
                <w:rStyle w:val="libPoemTiniChar0"/>
                <w:rtl/>
              </w:rPr>
              <w:br/>
              <w:t>  </w:t>
            </w:r>
          </w:p>
        </w:tc>
      </w:tr>
    </w:tbl>
    <w:p w:rsidR="00755695" w:rsidRDefault="00755695" w:rsidP="00755695">
      <w:pPr>
        <w:pStyle w:val="libNormal"/>
        <w:rPr>
          <w:rtl/>
        </w:rPr>
      </w:pPr>
      <w:r>
        <w:rPr>
          <w:rtl/>
        </w:rPr>
        <w:t xml:space="preserve">ومن الطبيعي أنّ هذه الدعوة إلى الزهد إنّما جاءت من إفراط ملوك العباسيين والطبقة الرأسمالية في الدعارة والمجون وعدم عفافهم عمّا حرّمه الله من الملاهي. وبهذا ينتهي بنا الحديث عن عصر الإمام الجواد </w:t>
      </w:r>
      <w:r w:rsidR="001B49E5" w:rsidRPr="001B49E5">
        <w:rPr>
          <w:rStyle w:val="libAlaemChar"/>
          <w:rFonts w:hint="cs"/>
          <w:rtl/>
        </w:rPr>
        <w:t>عليه‌السلام</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صفة الصفوة</w:t>
      </w:r>
      <w:r w:rsidR="001B49E5">
        <w:rPr>
          <w:rtl/>
        </w:rPr>
        <w:t>:</w:t>
      </w:r>
      <w:r>
        <w:rPr>
          <w:rtl/>
        </w:rPr>
        <w:t xml:space="preserve"> ج 2 ص 189. </w:t>
      </w:r>
    </w:p>
    <w:p w:rsidR="00755695" w:rsidRDefault="00755695" w:rsidP="00337BD8">
      <w:pPr>
        <w:pStyle w:val="libNormal"/>
        <w:rPr>
          <w:rtl/>
        </w:rPr>
      </w:pPr>
      <w:r>
        <w:rPr>
          <w:rtl/>
        </w:rPr>
        <w:br w:type="page"/>
      </w:r>
    </w:p>
    <w:p w:rsidR="00755695" w:rsidRDefault="00755695" w:rsidP="00337BD8">
      <w:pPr>
        <w:pStyle w:val="libNormal"/>
        <w:rPr>
          <w:rtl/>
        </w:rPr>
      </w:pPr>
      <w:r>
        <w:rPr>
          <w:rtl/>
        </w:rPr>
        <w:lastRenderedPageBreak/>
        <w:br w:type="page"/>
      </w:r>
    </w:p>
    <w:p w:rsidR="00755695" w:rsidRDefault="00755695" w:rsidP="00755695">
      <w:pPr>
        <w:pStyle w:val="Heading1Center"/>
        <w:rPr>
          <w:rtl/>
        </w:rPr>
      </w:pPr>
      <w:bookmarkStart w:id="643" w:name="_Toc264904905"/>
      <w:bookmarkStart w:id="644" w:name="_Toc280771666"/>
      <w:bookmarkStart w:id="645" w:name="_Toc398976429"/>
      <w:r>
        <w:rPr>
          <w:rtl/>
        </w:rPr>
        <w:lastRenderedPageBreak/>
        <w:t>في عصر المأمون</w:t>
      </w:r>
      <w:bookmarkEnd w:id="643"/>
      <w:bookmarkEnd w:id="644"/>
      <w:bookmarkEnd w:id="645"/>
    </w:p>
    <w:p w:rsidR="00755695" w:rsidRDefault="00755695" w:rsidP="00337BD8">
      <w:pPr>
        <w:pStyle w:val="libNormal"/>
        <w:rPr>
          <w:rtl/>
        </w:rPr>
      </w:pPr>
      <w:r>
        <w:rPr>
          <w:rtl/>
        </w:rPr>
        <w:br w:type="page"/>
      </w:r>
    </w:p>
    <w:p w:rsidR="00755695" w:rsidRDefault="00755695" w:rsidP="00337BD8">
      <w:pPr>
        <w:pStyle w:val="libNormal"/>
        <w:rPr>
          <w:rtl/>
        </w:rPr>
      </w:pPr>
      <w:r>
        <w:rPr>
          <w:rtl/>
        </w:rPr>
        <w:lastRenderedPageBreak/>
        <w:br w:type="page"/>
      </w:r>
    </w:p>
    <w:p w:rsidR="00755695" w:rsidRDefault="00755695" w:rsidP="00755695">
      <w:pPr>
        <w:pStyle w:val="libNormal"/>
        <w:rPr>
          <w:rtl/>
        </w:rPr>
      </w:pPr>
      <w:r>
        <w:rPr>
          <w:rtl/>
        </w:rPr>
        <w:lastRenderedPageBreak/>
        <w:t xml:space="preserve">عاش الإمام أبو جعفر محمد الجواد </w:t>
      </w:r>
      <w:r w:rsidR="001B49E5" w:rsidRPr="001B49E5">
        <w:rPr>
          <w:rStyle w:val="libAlaemChar"/>
          <w:rFonts w:hint="cs"/>
          <w:rtl/>
        </w:rPr>
        <w:t>عليه‌السلام</w:t>
      </w:r>
      <w:r>
        <w:rPr>
          <w:rtl/>
        </w:rPr>
        <w:t xml:space="preserve"> معظم حياته في عهد المأمون</w:t>
      </w:r>
      <w:r w:rsidR="001B49E5">
        <w:rPr>
          <w:rtl/>
        </w:rPr>
        <w:t>،</w:t>
      </w:r>
      <w:r>
        <w:rPr>
          <w:rtl/>
        </w:rPr>
        <w:t xml:space="preserve"> ولم يلبث بعده إلاّ قليلاً حتى وافاه الأجل المحتوم</w:t>
      </w:r>
      <w:r w:rsidR="001B49E5">
        <w:rPr>
          <w:rtl/>
        </w:rPr>
        <w:t>.</w:t>
      </w:r>
      <w:r>
        <w:rPr>
          <w:rtl/>
        </w:rPr>
        <w:t>. ويرى بعض المؤرّخين أنّ المأمون كان يكنّ له أعظم الودّ وخالص الحبّ</w:t>
      </w:r>
      <w:r w:rsidR="001B49E5">
        <w:rPr>
          <w:rtl/>
        </w:rPr>
        <w:t>،</w:t>
      </w:r>
      <w:r>
        <w:rPr>
          <w:rtl/>
        </w:rPr>
        <w:t xml:space="preserve"> فزوّجه من ابنته أم الفضل</w:t>
      </w:r>
      <w:r w:rsidR="001B49E5">
        <w:rPr>
          <w:rtl/>
        </w:rPr>
        <w:t>،</w:t>
      </w:r>
      <w:r>
        <w:rPr>
          <w:rtl/>
        </w:rPr>
        <w:t xml:space="preserve"> ووفرّ له العطاء الجزيل</w:t>
      </w:r>
      <w:r w:rsidR="001B49E5">
        <w:rPr>
          <w:rtl/>
        </w:rPr>
        <w:t>،</w:t>
      </w:r>
      <w:r>
        <w:rPr>
          <w:rtl/>
        </w:rPr>
        <w:t xml:space="preserve"> وكان يحوطه</w:t>
      </w:r>
      <w:r w:rsidR="001B49E5">
        <w:rPr>
          <w:rtl/>
        </w:rPr>
        <w:t>،</w:t>
      </w:r>
      <w:r>
        <w:rPr>
          <w:rtl/>
        </w:rPr>
        <w:t xml:space="preserve"> ويحميه ويخشى عليه عوادي الدهر</w:t>
      </w:r>
      <w:r w:rsidR="001B49E5">
        <w:rPr>
          <w:rtl/>
        </w:rPr>
        <w:t>،</w:t>
      </w:r>
      <w:r>
        <w:rPr>
          <w:rtl/>
        </w:rPr>
        <w:t xml:space="preserve"> ويضنّ به على المكروه</w:t>
      </w:r>
      <w:r w:rsidR="001B49E5">
        <w:rPr>
          <w:rtl/>
        </w:rPr>
        <w:t>،</w:t>
      </w:r>
      <w:r>
        <w:rPr>
          <w:rtl/>
        </w:rPr>
        <w:t xml:space="preserve"> وكان يصرّح أنّه يبغي بذلك الأجر من الله</w:t>
      </w:r>
      <w:r w:rsidR="001B49E5">
        <w:rPr>
          <w:rtl/>
        </w:rPr>
        <w:t>،</w:t>
      </w:r>
      <w:r>
        <w:rPr>
          <w:rtl/>
        </w:rPr>
        <w:t xml:space="preserve"> وصلة الرحمة التي قطعها آباؤه</w:t>
      </w:r>
      <w:r w:rsidR="001B49E5">
        <w:rPr>
          <w:rtl/>
        </w:rPr>
        <w:t>،</w:t>
      </w:r>
      <w:r>
        <w:rPr>
          <w:rtl/>
        </w:rPr>
        <w:t xml:space="preserve"> وفيما أحسب أنّ ذلك التكريم لم يكن عن إيمان بالإمام أو إخلاص له</w:t>
      </w:r>
      <w:r w:rsidR="001B49E5">
        <w:rPr>
          <w:rtl/>
        </w:rPr>
        <w:t>،</w:t>
      </w:r>
      <w:r>
        <w:rPr>
          <w:rtl/>
        </w:rPr>
        <w:t xml:space="preserve"> وإنّما كان لدوافع سياسية</w:t>
      </w:r>
      <w:r w:rsidR="001B49E5">
        <w:rPr>
          <w:rtl/>
        </w:rPr>
        <w:t>،</w:t>
      </w:r>
      <w:r>
        <w:rPr>
          <w:rtl/>
        </w:rPr>
        <w:t xml:space="preserve"> نعرض لها في البحوث الآتية. </w:t>
      </w:r>
    </w:p>
    <w:p w:rsidR="00755695" w:rsidRDefault="00755695" w:rsidP="00755695">
      <w:pPr>
        <w:pStyle w:val="libNormal"/>
        <w:rPr>
          <w:rFonts w:hint="cs"/>
          <w:rtl/>
        </w:rPr>
      </w:pPr>
      <w:r>
        <w:rPr>
          <w:rtl/>
        </w:rPr>
        <w:t>وعلى أيّ حال فلابدّ لنا من وقفة قصيرة لدراسة حياة المأمون</w:t>
      </w:r>
      <w:r w:rsidR="001B49E5">
        <w:rPr>
          <w:rtl/>
        </w:rPr>
        <w:t>،</w:t>
      </w:r>
      <w:r>
        <w:rPr>
          <w:rtl/>
        </w:rPr>
        <w:t xml:space="preserve"> والوقوف على اتجاهاته الفكرية والعقائدية</w:t>
      </w:r>
      <w:r w:rsidR="001B49E5">
        <w:rPr>
          <w:rtl/>
        </w:rPr>
        <w:t>،</w:t>
      </w:r>
      <w:r>
        <w:rPr>
          <w:rtl/>
        </w:rPr>
        <w:t xml:space="preserve"> والنظر فيما صدر منه من تكريم للإمام </w:t>
      </w:r>
      <w:r w:rsidR="001B49E5" w:rsidRPr="001B49E5">
        <w:rPr>
          <w:rStyle w:val="libAlaemChar"/>
          <w:rFonts w:hint="cs"/>
          <w:rtl/>
        </w:rPr>
        <w:t>عليه‌السلام</w:t>
      </w:r>
      <w:r>
        <w:rPr>
          <w:rtl/>
        </w:rPr>
        <w:t xml:space="preserve"> فإنّ ذلك ممّا يرتبط ارتباطاً موضوعيّاً في البحث عن حياة الإمام أبي جعفر </w:t>
      </w:r>
      <w:r w:rsidR="001B49E5" w:rsidRPr="001B49E5">
        <w:rPr>
          <w:rStyle w:val="libAlaemChar"/>
          <w:rFonts w:hint="cs"/>
          <w:rtl/>
        </w:rPr>
        <w:t>عليه‌السلام</w:t>
      </w:r>
      <w:r w:rsidR="001B49E5">
        <w:rPr>
          <w:rtl/>
        </w:rPr>
        <w:t>،</w:t>
      </w:r>
      <w:r>
        <w:rPr>
          <w:rtl/>
        </w:rPr>
        <w:t xml:space="preserve"> وفيما يلي ذلك</w:t>
      </w:r>
      <w:r w:rsidR="001B49E5">
        <w:rPr>
          <w:rtl/>
        </w:rPr>
        <w:t>:</w:t>
      </w:r>
    </w:p>
    <w:p w:rsidR="00755695" w:rsidRPr="00755695" w:rsidRDefault="00755695" w:rsidP="00755695">
      <w:pPr>
        <w:pStyle w:val="libNormal"/>
        <w:rPr>
          <w:rStyle w:val="libBold2Char"/>
          <w:rtl/>
        </w:rPr>
      </w:pPr>
      <w:bookmarkStart w:id="646" w:name="_Toc264904906"/>
      <w:bookmarkStart w:id="647" w:name="_Toc280771667"/>
      <w:bookmarkStart w:id="648" w:name="_Toc398976430"/>
      <w:r w:rsidRPr="00B62057">
        <w:rPr>
          <w:rStyle w:val="Heading2Char"/>
          <w:rtl/>
        </w:rPr>
        <w:t>نزعات المأمون وصفاته</w:t>
      </w:r>
      <w:bookmarkEnd w:id="646"/>
      <w:bookmarkEnd w:id="647"/>
      <w:bookmarkEnd w:id="648"/>
      <w:r w:rsidR="001B49E5">
        <w:rPr>
          <w:rStyle w:val="libBold2Char"/>
          <w:rtl/>
        </w:rPr>
        <w:t>:</w:t>
      </w:r>
      <w:r w:rsidRPr="00755695">
        <w:rPr>
          <w:rStyle w:val="libBold2Char"/>
          <w:rtl/>
        </w:rPr>
        <w:t xml:space="preserve"> </w:t>
      </w:r>
    </w:p>
    <w:p w:rsidR="00755695" w:rsidRDefault="00755695" w:rsidP="00755695">
      <w:pPr>
        <w:pStyle w:val="libNormal"/>
        <w:rPr>
          <w:rtl/>
        </w:rPr>
      </w:pPr>
      <w:r>
        <w:rPr>
          <w:rtl/>
        </w:rPr>
        <w:t>من أبرز نزعات المأمون وصفاته ما يلي</w:t>
      </w:r>
      <w:r w:rsidR="001B49E5">
        <w:rPr>
          <w:rtl/>
        </w:rPr>
        <w:t>:</w:t>
      </w:r>
      <w:r>
        <w:rPr>
          <w:rtl/>
        </w:rPr>
        <w:t xml:space="preserve"> </w:t>
      </w:r>
    </w:p>
    <w:p w:rsidR="00755695" w:rsidRPr="00B62057" w:rsidRDefault="00755695" w:rsidP="00755695">
      <w:pPr>
        <w:pStyle w:val="libBold1"/>
        <w:rPr>
          <w:rtl/>
        </w:rPr>
      </w:pPr>
      <w:bookmarkStart w:id="649" w:name="_Toc264904907"/>
      <w:r w:rsidRPr="00B62057">
        <w:rPr>
          <w:rtl/>
        </w:rPr>
        <w:t>أ</w:t>
      </w:r>
      <w:r w:rsidR="001B49E5">
        <w:rPr>
          <w:rtl/>
        </w:rPr>
        <w:t xml:space="preserve"> - </w:t>
      </w:r>
      <w:r w:rsidRPr="00B62057">
        <w:rPr>
          <w:rtl/>
        </w:rPr>
        <w:t>الدهاء</w:t>
      </w:r>
      <w:r w:rsidR="001B49E5">
        <w:rPr>
          <w:rtl/>
        </w:rPr>
        <w:t>:</w:t>
      </w:r>
      <w:bookmarkEnd w:id="649"/>
      <w:r w:rsidRPr="00B62057">
        <w:rPr>
          <w:rtl/>
        </w:rPr>
        <w:t xml:space="preserve"> </w:t>
      </w:r>
    </w:p>
    <w:p w:rsidR="00755695" w:rsidRDefault="00755695" w:rsidP="00755695">
      <w:pPr>
        <w:pStyle w:val="libNormal"/>
        <w:rPr>
          <w:rtl/>
        </w:rPr>
      </w:pPr>
      <w:r>
        <w:rPr>
          <w:rtl/>
        </w:rPr>
        <w:t>ولم تعرف الدبلوماسية الإسلامية في العصر العباسي من هو أذكى من المأمون</w:t>
      </w:r>
      <w:r w:rsidR="001B49E5">
        <w:rPr>
          <w:rtl/>
        </w:rPr>
        <w:t>،</w:t>
      </w:r>
      <w:r>
        <w:rPr>
          <w:rtl/>
        </w:rPr>
        <w:t xml:space="preserve"> ولا من هو أدرى منه في الشؤون السياسية العامّة فقد كان سياسياً من الطراز الأول</w:t>
      </w:r>
      <w:r w:rsidR="001B49E5">
        <w:rPr>
          <w:rtl/>
        </w:rPr>
        <w:t>،</w:t>
      </w:r>
      <w:r>
        <w:rPr>
          <w:rtl/>
        </w:rPr>
        <w:t xml:space="preserve"> فقد استطاع بحدّة ذكائه</w:t>
      </w:r>
      <w:r w:rsidR="001B49E5">
        <w:rPr>
          <w:rtl/>
        </w:rPr>
        <w:t>،</w:t>
      </w:r>
      <w:r>
        <w:rPr>
          <w:rtl/>
        </w:rPr>
        <w:t xml:space="preserve"> وقدراته السياسية أن يتغلّب على كثير من الأحداث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الرهيبة التي ألمّت به</w:t>
      </w:r>
      <w:r w:rsidR="001B49E5">
        <w:rPr>
          <w:rtl/>
        </w:rPr>
        <w:t>،</w:t>
      </w:r>
      <w:r>
        <w:rPr>
          <w:rtl/>
        </w:rPr>
        <w:t xml:space="preserve"> وكادت تطوي حياته</w:t>
      </w:r>
      <w:r w:rsidR="001B49E5">
        <w:rPr>
          <w:rtl/>
        </w:rPr>
        <w:t>،</w:t>
      </w:r>
      <w:r>
        <w:rPr>
          <w:rtl/>
        </w:rPr>
        <w:t xml:space="preserve"> وتقضي على سلطانه</w:t>
      </w:r>
      <w:r w:rsidR="001B49E5">
        <w:rPr>
          <w:rtl/>
        </w:rPr>
        <w:t>،</w:t>
      </w:r>
      <w:r>
        <w:rPr>
          <w:rtl/>
        </w:rPr>
        <w:t xml:space="preserve"> فقد استطاع أن يقضي على أخيه الأمين الذي كان يتمتّع بتأييد مكثّف من قِبل الأسرة العباسية</w:t>
      </w:r>
      <w:r w:rsidR="001B49E5">
        <w:rPr>
          <w:rtl/>
        </w:rPr>
        <w:t>،</w:t>
      </w:r>
      <w:r>
        <w:rPr>
          <w:rtl/>
        </w:rPr>
        <w:t xml:space="preserve"> والسلطات العسكرية</w:t>
      </w:r>
      <w:r w:rsidR="001B49E5">
        <w:rPr>
          <w:rtl/>
        </w:rPr>
        <w:t>،</w:t>
      </w:r>
      <w:r>
        <w:rPr>
          <w:rtl/>
        </w:rPr>
        <w:t xml:space="preserve"> كما استطاع أن يقضي على أعظم حركة عسكرية مضادّة له</w:t>
      </w:r>
      <w:r w:rsidR="001B49E5">
        <w:rPr>
          <w:rtl/>
        </w:rPr>
        <w:t>،</w:t>
      </w:r>
      <w:r>
        <w:rPr>
          <w:rtl/>
        </w:rPr>
        <w:t xml:space="preserve"> تلك ثورة أبي السرايا التي اتّسع نطاقها فشملت الأقاليم الإسلامية حتى سقط بعضها بأيدي الثوار</w:t>
      </w:r>
      <w:r w:rsidR="001B49E5">
        <w:rPr>
          <w:rtl/>
        </w:rPr>
        <w:t>،</w:t>
      </w:r>
      <w:r>
        <w:rPr>
          <w:rtl/>
        </w:rPr>
        <w:t xml:space="preserve"> وكان شعار تلك الثورة الدعوة ( إلى الرضا من آل محمد </w:t>
      </w:r>
      <w:r w:rsidR="001B49E5" w:rsidRPr="001B49E5">
        <w:rPr>
          <w:rStyle w:val="libAlaemChar"/>
          <w:rFonts w:hint="cs"/>
          <w:rtl/>
        </w:rPr>
        <w:t>صلى‌الله‌عليه‌وآله</w:t>
      </w:r>
      <w:r>
        <w:rPr>
          <w:rtl/>
        </w:rPr>
        <w:t xml:space="preserve"> ) فحمل الإمام الرضا </w:t>
      </w:r>
      <w:r w:rsidR="001B49E5" w:rsidRPr="001B49E5">
        <w:rPr>
          <w:rStyle w:val="libAlaemChar"/>
          <w:rFonts w:hint="cs"/>
          <w:rtl/>
        </w:rPr>
        <w:t>عليه‌السلام</w:t>
      </w:r>
      <w:r>
        <w:rPr>
          <w:rtl/>
        </w:rPr>
        <w:t xml:space="preserve"> إلى خراسان</w:t>
      </w:r>
      <w:r w:rsidR="001B49E5">
        <w:rPr>
          <w:rtl/>
        </w:rPr>
        <w:t>،</w:t>
      </w:r>
      <w:r>
        <w:rPr>
          <w:rtl/>
        </w:rPr>
        <w:t xml:space="preserve"> وكان </w:t>
      </w:r>
      <w:r w:rsidR="001B49E5" w:rsidRPr="001B49E5">
        <w:rPr>
          <w:rStyle w:val="libAlaemChar"/>
          <w:rFonts w:hint="cs"/>
          <w:rtl/>
        </w:rPr>
        <w:t>عليه‌السلام</w:t>
      </w:r>
      <w:r>
        <w:rPr>
          <w:rtl/>
        </w:rPr>
        <w:t xml:space="preserve"> زعيم الأسرة العلويّة وعميدها</w:t>
      </w:r>
      <w:r w:rsidR="001B49E5">
        <w:rPr>
          <w:rtl/>
        </w:rPr>
        <w:t>،</w:t>
      </w:r>
      <w:r>
        <w:rPr>
          <w:rtl/>
        </w:rPr>
        <w:t xml:space="preserve"> فأرغمه على قبول ولاية العهد</w:t>
      </w:r>
      <w:r w:rsidR="001B49E5">
        <w:rPr>
          <w:rtl/>
        </w:rPr>
        <w:t>،</w:t>
      </w:r>
      <w:r>
        <w:rPr>
          <w:rtl/>
        </w:rPr>
        <w:t xml:space="preserve"> وعهد إلى جمع أجهزة حكومته بإذاعة فضائله ومآثره</w:t>
      </w:r>
      <w:r w:rsidR="001B49E5">
        <w:rPr>
          <w:rtl/>
        </w:rPr>
        <w:t>،</w:t>
      </w:r>
      <w:r>
        <w:rPr>
          <w:rtl/>
        </w:rPr>
        <w:t xml:space="preserve"> كما ضرب السكّة باسمه</w:t>
      </w:r>
      <w:r w:rsidR="001B49E5">
        <w:rPr>
          <w:rtl/>
        </w:rPr>
        <w:t>،</w:t>
      </w:r>
      <w:r>
        <w:rPr>
          <w:rtl/>
        </w:rPr>
        <w:t xml:space="preserve"> فأوهم على الثوار والقوى الشعبية المؤيّدة لهم أنه جادّ فيما فعله</w:t>
      </w:r>
      <w:r w:rsidR="001B49E5">
        <w:rPr>
          <w:rtl/>
        </w:rPr>
        <w:t>،</w:t>
      </w:r>
      <w:r>
        <w:rPr>
          <w:rtl/>
        </w:rPr>
        <w:t xml:space="preserve"> حتى أيقنوا أنّه لا حاجة إلى الثورة وإراقة الدماء بعد أن حصل الإمام </w:t>
      </w:r>
      <w:r w:rsidR="001B49E5" w:rsidRPr="001B49E5">
        <w:rPr>
          <w:rStyle w:val="libAlaemChar"/>
          <w:rFonts w:hint="cs"/>
          <w:rtl/>
        </w:rPr>
        <w:t>عليه‌السلام</w:t>
      </w:r>
      <w:r>
        <w:rPr>
          <w:rtl/>
        </w:rPr>
        <w:t xml:space="preserve"> على ولاية العهد</w:t>
      </w:r>
      <w:r w:rsidR="001B49E5">
        <w:rPr>
          <w:rtl/>
        </w:rPr>
        <w:t>،</w:t>
      </w:r>
      <w:r>
        <w:rPr>
          <w:rtl/>
        </w:rPr>
        <w:t xml:space="preserve"> وقضى بذلك على الثورة</w:t>
      </w:r>
      <w:r w:rsidR="001B49E5">
        <w:rPr>
          <w:rtl/>
        </w:rPr>
        <w:t>،</w:t>
      </w:r>
      <w:r>
        <w:rPr>
          <w:rtl/>
        </w:rPr>
        <w:t xml:space="preserve"> وطوى معالمها</w:t>
      </w:r>
      <w:r w:rsidR="001B49E5">
        <w:rPr>
          <w:rtl/>
        </w:rPr>
        <w:t>،</w:t>
      </w:r>
      <w:r>
        <w:rPr>
          <w:rtl/>
        </w:rPr>
        <w:t xml:space="preserve"> وهذا التخطيط من أروع المخطّطات السياسية التي عرفها العالم في جميع مراحل التاريخ. </w:t>
      </w:r>
    </w:p>
    <w:p w:rsidR="00755695" w:rsidRDefault="00755695" w:rsidP="00755695">
      <w:pPr>
        <w:pStyle w:val="libBold2"/>
        <w:rPr>
          <w:rtl/>
        </w:rPr>
      </w:pPr>
      <w:r w:rsidRPr="0099332F">
        <w:rPr>
          <w:rtl/>
        </w:rPr>
        <w:t>ب</w:t>
      </w:r>
      <w:r w:rsidR="001B49E5">
        <w:rPr>
          <w:rtl/>
        </w:rPr>
        <w:t xml:space="preserve"> - </w:t>
      </w:r>
      <w:r w:rsidRPr="0099332F">
        <w:rPr>
          <w:rtl/>
        </w:rPr>
        <w:t>القسوة</w:t>
      </w:r>
      <w:r w:rsidR="001B49E5">
        <w:rPr>
          <w:rtl/>
        </w:rPr>
        <w:t>:</w:t>
      </w:r>
      <w:r>
        <w:rPr>
          <w:rtl/>
        </w:rPr>
        <w:t xml:space="preserve"> </w:t>
      </w:r>
    </w:p>
    <w:p w:rsidR="00755695" w:rsidRDefault="00755695" w:rsidP="00755695">
      <w:pPr>
        <w:pStyle w:val="libNormal"/>
        <w:rPr>
          <w:rtl/>
        </w:rPr>
      </w:pPr>
      <w:r>
        <w:rPr>
          <w:rtl/>
        </w:rPr>
        <w:t>وصفة أخرى من صفات المأمون البارزة</w:t>
      </w:r>
      <w:r w:rsidR="001B49E5">
        <w:rPr>
          <w:rtl/>
        </w:rPr>
        <w:t>،</w:t>
      </w:r>
      <w:r>
        <w:rPr>
          <w:rtl/>
        </w:rPr>
        <w:t xml:space="preserve"> هي القسوة</w:t>
      </w:r>
      <w:r w:rsidR="001B49E5">
        <w:rPr>
          <w:rtl/>
        </w:rPr>
        <w:t>،</w:t>
      </w:r>
      <w:r>
        <w:rPr>
          <w:rtl/>
        </w:rPr>
        <w:t xml:space="preserve"> وانعدام الرحمة والرأفة من آفاق نفسه</w:t>
      </w:r>
      <w:r w:rsidR="001B49E5">
        <w:rPr>
          <w:rtl/>
        </w:rPr>
        <w:t>،</w:t>
      </w:r>
      <w:r>
        <w:rPr>
          <w:rtl/>
        </w:rPr>
        <w:t xml:space="preserve"> أمّا ما يدعم ذلك فهو قتله لأخيه حينما استولت عليه قوّاته العسكرية</w:t>
      </w:r>
      <w:r w:rsidR="001B49E5">
        <w:rPr>
          <w:rtl/>
        </w:rPr>
        <w:t>،</w:t>
      </w:r>
      <w:r>
        <w:rPr>
          <w:rtl/>
        </w:rPr>
        <w:t xml:space="preserve"> ولو كان يملك شيئاً من الرحمة لما قتل أخاه. </w:t>
      </w:r>
    </w:p>
    <w:p w:rsidR="00755695" w:rsidRDefault="00755695" w:rsidP="00755695">
      <w:pPr>
        <w:pStyle w:val="libNormal"/>
        <w:rPr>
          <w:rtl/>
        </w:rPr>
      </w:pPr>
      <w:r>
        <w:rPr>
          <w:rtl/>
        </w:rPr>
        <w:t xml:space="preserve">كما أنّه قابل العلويّين بعد قتله للإمام الرضا </w:t>
      </w:r>
      <w:r w:rsidR="001B49E5" w:rsidRPr="001B49E5">
        <w:rPr>
          <w:rStyle w:val="libAlaemChar"/>
          <w:rFonts w:hint="cs"/>
          <w:rtl/>
        </w:rPr>
        <w:t>عليه‌السلام</w:t>
      </w:r>
      <w:r>
        <w:rPr>
          <w:rtl/>
        </w:rPr>
        <w:t xml:space="preserve"> بمنتهى الشدّة والقسوة</w:t>
      </w:r>
      <w:r w:rsidR="001B49E5">
        <w:rPr>
          <w:rtl/>
        </w:rPr>
        <w:t>،</w:t>
      </w:r>
      <w:r>
        <w:rPr>
          <w:rtl/>
        </w:rPr>
        <w:t xml:space="preserve"> فعهد إلى جلاّديه بقتلهم والتنكيل بهم أينما وجِدوا. </w:t>
      </w:r>
    </w:p>
    <w:p w:rsidR="00755695" w:rsidRDefault="00755695" w:rsidP="00755695">
      <w:pPr>
        <w:pStyle w:val="libBold2"/>
        <w:rPr>
          <w:rtl/>
        </w:rPr>
      </w:pPr>
      <w:r w:rsidRPr="0099332F">
        <w:rPr>
          <w:rtl/>
        </w:rPr>
        <w:t>ج</w:t>
      </w:r>
      <w:r w:rsidR="001B49E5">
        <w:rPr>
          <w:rtl/>
        </w:rPr>
        <w:t xml:space="preserve"> - </w:t>
      </w:r>
      <w:r w:rsidRPr="0099332F">
        <w:rPr>
          <w:rtl/>
        </w:rPr>
        <w:t>الغدر</w:t>
      </w:r>
      <w:r w:rsidR="001B49E5">
        <w:rPr>
          <w:rtl/>
        </w:rPr>
        <w:t>:</w:t>
      </w:r>
      <w:r>
        <w:rPr>
          <w:rtl/>
        </w:rPr>
        <w:t xml:space="preserve"> </w:t>
      </w:r>
    </w:p>
    <w:p w:rsidR="00755695" w:rsidRDefault="00755695" w:rsidP="00755695">
      <w:pPr>
        <w:pStyle w:val="libNormal"/>
        <w:rPr>
          <w:rtl/>
        </w:rPr>
      </w:pPr>
      <w:r>
        <w:rPr>
          <w:rtl/>
        </w:rPr>
        <w:t>وظاهرة أخرى من نزعات المأمون وصفاته وهي الغدر</w:t>
      </w:r>
      <w:r w:rsidR="001B49E5">
        <w:rPr>
          <w:rtl/>
        </w:rPr>
        <w:t>،</w:t>
      </w:r>
      <w:r>
        <w:rPr>
          <w:rtl/>
        </w:rPr>
        <w:t xml:space="preserve"> فقد بايع للإمام الرضا </w:t>
      </w:r>
      <w:r w:rsidR="001B49E5" w:rsidRPr="001B49E5">
        <w:rPr>
          <w:rStyle w:val="libAlaemChar"/>
          <w:rFonts w:hint="cs"/>
          <w:rtl/>
        </w:rPr>
        <w:t>عليه‌السلام</w:t>
      </w:r>
      <w:r>
        <w:rPr>
          <w:rtl/>
        </w:rPr>
        <w:t xml:space="preserve"> بولاية العهد</w:t>
      </w:r>
      <w:r w:rsidR="001B49E5">
        <w:rPr>
          <w:rtl/>
        </w:rPr>
        <w:t>،</w:t>
      </w:r>
      <w:r>
        <w:rPr>
          <w:rtl/>
        </w:rPr>
        <w:t xml:space="preserve"> وبعد ما انتهت مآربه السياسية دسّ إليه السمّ فقتله ليتخلّص منه. </w:t>
      </w:r>
    </w:p>
    <w:p w:rsidR="00755695" w:rsidRDefault="00755695" w:rsidP="00337BD8">
      <w:pPr>
        <w:pStyle w:val="libNormal"/>
        <w:rPr>
          <w:rtl/>
        </w:rPr>
      </w:pPr>
      <w:r>
        <w:rPr>
          <w:rtl/>
        </w:rPr>
        <w:br w:type="page"/>
      </w:r>
    </w:p>
    <w:p w:rsidR="00755695" w:rsidRDefault="00755695" w:rsidP="00755695">
      <w:pPr>
        <w:pStyle w:val="libBold2"/>
        <w:rPr>
          <w:rtl/>
        </w:rPr>
      </w:pPr>
      <w:r w:rsidRPr="0099332F">
        <w:rPr>
          <w:rtl/>
        </w:rPr>
        <w:lastRenderedPageBreak/>
        <w:t>د</w:t>
      </w:r>
      <w:r w:rsidR="001B49E5">
        <w:rPr>
          <w:rtl/>
        </w:rPr>
        <w:t xml:space="preserve"> - </w:t>
      </w:r>
      <w:r w:rsidRPr="0099332F">
        <w:rPr>
          <w:rtl/>
        </w:rPr>
        <w:t>ميله إلى اللهو</w:t>
      </w:r>
      <w:r w:rsidR="001B49E5">
        <w:rPr>
          <w:rtl/>
        </w:rPr>
        <w:t>:</w:t>
      </w:r>
      <w:r>
        <w:rPr>
          <w:rtl/>
        </w:rPr>
        <w:t xml:space="preserve"> </w:t>
      </w:r>
    </w:p>
    <w:p w:rsidR="00755695" w:rsidRDefault="00755695" w:rsidP="00755695">
      <w:pPr>
        <w:pStyle w:val="libNormal"/>
        <w:rPr>
          <w:rFonts w:hint="cs"/>
          <w:rtl/>
        </w:rPr>
      </w:pPr>
      <w:r>
        <w:rPr>
          <w:rtl/>
        </w:rPr>
        <w:t>أمّا الميل إلى اللهو فقد كان عنصراً من عناصر حياته</w:t>
      </w:r>
      <w:r w:rsidR="001B49E5">
        <w:rPr>
          <w:rtl/>
        </w:rPr>
        <w:t>،</w:t>
      </w:r>
      <w:r>
        <w:rPr>
          <w:rtl/>
        </w:rPr>
        <w:t xml:space="preserve"> فقد أقبل عليه بنهم وفيما يلي بعض ما أثر عنه</w:t>
      </w:r>
      <w:r w:rsidR="001B49E5">
        <w:rPr>
          <w:rtl/>
        </w:rPr>
        <w:t>:</w:t>
      </w:r>
    </w:p>
    <w:p w:rsidR="00755695" w:rsidRDefault="00755695" w:rsidP="00755695">
      <w:pPr>
        <w:pStyle w:val="Heading3"/>
        <w:rPr>
          <w:rtl/>
        </w:rPr>
      </w:pPr>
      <w:bookmarkStart w:id="650" w:name="_Toc264904908"/>
      <w:bookmarkStart w:id="651" w:name="_Toc280771668"/>
      <w:bookmarkStart w:id="652" w:name="_Toc398976431"/>
      <w:r>
        <w:rPr>
          <w:rtl/>
        </w:rPr>
        <w:t>لعبه بالشطرنج</w:t>
      </w:r>
      <w:r w:rsidR="001B49E5">
        <w:rPr>
          <w:rtl/>
        </w:rPr>
        <w:t>:</w:t>
      </w:r>
      <w:bookmarkEnd w:id="650"/>
      <w:bookmarkEnd w:id="651"/>
      <w:bookmarkEnd w:id="652"/>
      <w:r>
        <w:rPr>
          <w:rtl/>
        </w:rPr>
        <w:t xml:space="preserve"> </w:t>
      </w:r>
    </w:p>
    <w:p w:rsidR="00755695" w:rsidRDefault="00755695" w:rsidP="00755695">
      <w:pPr>
        <w:pStyle w:val="libNormal"/>
        <w:rPr>
          <w:rtl/>
        </w:rPr>
      </w:pPr>
      <w:r>
        <w:rPr>
          <w:rtl/>
        </w:rPr>
        <w:t xml:space="preserve">ولم يكن شيء من الملاهي أحبّ إلى المأمون من الشطرنج </w:t>
      </w:r>
      <w:r w:rsidRPr="00755695">
        <w:rPr>
          <w:rStyle w:val="libFootnotenumChar"/>
          <w:rtl/>
        </w:rPr>
        <w:t>(1)</w:t>
      </w:r>
      <w:r>
        <w:rPr>
          <w:rtl/>
        </w:rPr>
        <w:t xml:space="preserve"> فقد هام في هذه اللعبة وقد وصفها بهذه الأبيات</w:t>
      </w:r>
      <w:r w:rsidR="001B49E5">
        <w:rPr>
          <w:rtl/>
        </w:rPr>
        <w:t>:</w:t>
      </w:r>
      <w:r>
        <w:rPr>
          <w:rtl/>
        </w:rPr>
        <w:t xml:space="preserve"> </w:t>
      </w:r>
    </w:p>
    <w:tbl>
      <w:tblPr>
        <w:bidiVisual/>
        <w:tblW w:w="5000" w:type="pct"/>
        <w:tblLook w:val="01E0"/>
      </w:tblPr>
      <w:tblGrid>
        <w:gridCol w:w="3869"/>
        <w:gridCol w:w="265"/>
        <w:gridCol w:w="3878"/>
      </w:tblGrid>
      <w:tr w:rsidR="00755695" w:rsidTr="00BC41A0">
        <w:trPr>
          <w:trHeight w:val="350"/>
        </w:trPr>
        <w:tc>
          <w:tcPr>
            <w:tcW w:w="4127" w:type="dxa"/>
            <w:shd w:val="clear" w:color="auto" w:fill="auto"/>
          </w:tcPr>
          <w:p w:rsidR="00755695" w:rsidRDefault="00755695" w:rsidP="00755695">
            <w:pPr>
              <w:pStyle w:val="libPoem"/>
              <w:rPr>
                <w:rtl/>
              </w:rPr>
            </w:pPr>
            <w:r>
              <w:rPr>
                <w:rtl/>
              </w:rPr>
              <w:t>أرض مربّعة حمراء من أدم</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B62057">
              <w:rPr>
                <w:rtl/>
              </w:rPr>
              <w:t>ما بين الفين موصوفين بالكرم</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Pr>
                <w:rtl/>
              </w:rPr>
              <w:t>تذاكرا الحرب فاحتلا لها شبهاً</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B62057">
              <w:rPr>
                <w:rtl/>
              </w:rPr>
              <w:t xml:space="preserve">من </w:t>
            </w:r>
            <w:r>
              <w:rPr>
                <w:rtl/>
              </w:rPr>
              <w:t>غير أن يسعيا فيها بسفك دم</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Pr>
                <w:rtl/>
              </w:rPr>
              <w:t xml:space="preserve">هذا يغير على هذا وذاك </w:t>
            </w:r>
            <w:r w:rsidRPr="00B62057">
              <w:rPr>
                <w:rtl/>
              </w:rPr>
              <w:t>على</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Pr>
                <w:rtl/>
              </w:rPr>
              <w:t>هذا يغير وعين الحرب لم تنم</w:t>
            </w:r>
            <w:r w:rsidRPr="00755695">
              <w:rPr>
                <w:rStyle w:val="libPoemTiniChar0"/>
                <w:rtl/>
              </w:rPr>
              <w:br/>
              <w:t>  </w:t>
            </w:r>
          </w:p>
        </w:tc>
      </w:tr>
      <w:tr w:rsidR="00755695" w:rsidTr="00BC41A0">
        <w:trPr>
          <w:trHeight w:val="350"/>
        </w:trPr>
        <w:tc>
          <w:tcPr>
            <w:tcW w:w="4127" w:type="dxa"/>
          </w:tcPr>
          <w:p w:rsidR="00755695" w:rsidRDefault="00755695" w:rsidP="00755695">
            <w:pPr>
              <w:pStyle w:val="libPoem"/>
              <w:rPr>
                <w:rtl/>
              </w:rPr>
            </w:pPr>
            <w:r w:rsidRPr="00B62057">
              <w:rPr>
                <w:rtl/>
              </w:rPr>
              <w:t>فانظر إلى الخيل قد جاشت بمعركة</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Pr>
                <w:rtl/>
              </w:rPr>
              <w:t xml:space="preserve">في عسكرين بلا طبل ولا علم </w:t>
            </w:r>
            <w:r w:rsidRPr="00755695">
              <w:rPr>
                <w:rStyle w:val="libFootnotenumChar"/>
                <w:rtl/>
              </w:rPr>
              <w:t>(2)</w:t>
            </w:r>
            <w:r>
              <w:rPr>
                <w:rtl/>
              </w:rPr>
              <w:t xml:space="preserve"> </w:t>
            </w:r>
            <w:r w:rsidRPr="00755695">
              <w:rPr>
                <w:rStyle w:val="libPoemTiniChar0"/>
                <w:rtl/>
              </w:rPr>
              <w:br/>
              <w:t>  </w:t>
            </w:r>
          </w:p>
        </w:tc>
      </w:tr>
    </w:tbl>
    <w:p w:rsidR="00755695" w:rsidRDefault="00755695" w:rsidP="00755695">
      <w:pPr>
        <w:pStyle w:val="libNormal"/>
        <w:rPr>
          <w:rFonts w:hint="cs"/>
          <w:rtl/>
        </w:rPr>
      </w:pPr>
      <w:r>
        <w:rPr>
          <w:rtl/>
        </w:rPr>
        <w:t>وألمّ هذا الشعر بوصف دقيق للشطرنج</w:t>
      </w:r>
      <w:r w:rsidR="001B49E5">
        <w:rPr>
          <w:rtl/>
        </w:rPr>
        <w:t>،</w:t>
      </w:r>
      <w:r>
        <w:rPr>
          <w:rtl/>
        </w:rPr>
        <w:t xml:space="preserve"> ولعلّه أسبق من نظم فيه الشعر الذي أحاط بأوصافه</w:t>
      </w:r>
      <w:r w:rsidR="001B49E5">
        <w:rPr>
          <w:rtl/>
        </w:rPr>
        <w:t>،</w:t>
      </w:r>
      <w:r>
        <w:rPr>
          <w:rtl/>
        </w:rPr>
        <w:t xml:space="preserve"> وكان أبوه الرشيد مولعاً بالشطرنج</w:t>
      </w:r>
      <w:r w:rsidR="001B49E5">
        <w:rPr>
          <w:rtl/>
        </w:rPr>
        <w:t>،</w:t>
      </w:r>
      <w:r>
        <w:rPr>
          <w:rtl/>
        </w:rPr>
        <w:t xml:space="preserve"> وقد أهدى إلى ملك فرنسا أدواته</w:t>
      </w:r>
      <w:r w:rsidR="001B49E5">
        <w:rPr>
          <w:rtl/>
        </w:rPr>
        <w:t>،</w:t>
      </w:r>
      <w:r>
        <w:rPr>
          <w:rtl/>
        </w:rPr>
        <w:t xml:space="preserve"> وتوجد حالياً في بعض متاحف فرنسا.</w:t>
      </w:r>
    </w:p>
    <w:p w:rsidR="00755695" w:rsidRDefault="00755695" w:rsidP="00755695">
      <w:pPr>
        <w:pStyle w:val="Heading3"/>
        <w:rPr>
          <w:rtl/>
        </w:rPr>
      </w:pPr>
      <w:bookmarkStart w:id="653" w:name="_Toc264904909"/>
      <w:bookmarkStart w:id="654" w:name="_Toc280771669"/>
      <w:bookmarkStart w:id="655" w:name="_Toc398976432"/>
      <w:r>
        <w:rPr>
          <w:rtl/>
        </w:rPr>
        <w:t>ولعه بالموسيقى</w:t>
      </w:r>
      <w:r w:rsidR="001B49E5">
        <w:rPr>
          <w:rtl/>
        </w:rPr>
        <w:t>:</w:t>
      </w:r>
      <w:bookmarkEnd w:id="653"/>
      <w:bookmarkEnd w:id="654"/>
      <w:bookmarkEnd w:id="655"/>
      <w:r>
        <w:rPr>
          <w:rtl/>
        </w:rPr>
        <w:t xml:space="preserve"> </w:t>
      </w:r>
    </w:p>
    <w:p w:rsidR="00755695" w:rsidRDefault="00755695" w:rsidP="00755695">
      <w:pPr>
        <w:pStyle w:val="libNormal"/>
        <w:rPr>
          <w:rtl/>
        </w:rPr>
      </w:pPr>
      <w:r>
        <w:rPr>
          <w:rtl/>
        </w:rPr>
        <w:t>وكان المأمون مولعاً بالغناء والموسيقى</w:t>
      </w:r>
      <w:r w:rsidR="001B49E5">
        <w:rPr>
          <w:rtl/>
        </w:rPr>
        <w:t>،</w:t>
      </w:r>
      <w:r>
        <w:rPr>
          <w:rtl/>
        </w:rPr>
        <w:t xml:space="preserve"> وكان له هوى شديد في ذلك وكان معجباً كأشدّ ما يكون الإعجاب بأبي إسحاق الموصلي</w:t>
      </w:r>
      <w:r w:rsidR="001B49E5">
        <w:rPr>
          <w:rtl/>
        </w:rPr>
        <w:t>،</w:t>
      </w:r>
      <w:r>
        <w:rPr>
          <w:rtl/>
        </w:rPr>
        <w:t xml:space="preserve"> الذي كان من أعظم العازفين والمغنّيين في العالم العربي</w:t>
      </w:r>
      <w:r w:rsidR="001B49E5">
        <w:rPr>
          <w:rtl/>
        </w:rPr>
        <w:t>،</w:t>
      </w:r>
      <w:r>
        <w:rPr>
          <w:rtl/>
        </w:rPr>
        <w:t xml:space="preserve"> وقد قال فيه</w:t>
      </w:r>
      <w:r w:rsidR="001B49E5">
        <w:rPr>
          <w:rtl/>
        </w:rPr>
        <w:t>:</w:t>
      </w:r>
      <w:r>
        <w:rPr>
          <w:rtl/>
        </w:rPr>
        <w:t xml:space="preserve"> ( كان لا يغني أبداً إلاّ وتذهب عنّي وساوسي المتزايدة من الشيطان ) </w:t>
      </w:r>
      <w:r w:rsidRPr="00755695">
        <w:rPr>
          <w:rStyle w:val="libFootnotenumChar"/>
          <w:rtl/>
        </w:rPr>
        <w:t>(3)</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العقد الفريد</w:t>
      </w:r>
      <w:r w:rsidR="001B49E5">
        <w:rPr>
          <w:rtl/>
        </w:rPr>
        <w:t>:</w:t>
      </w:r>
      <w:r>
        <w:rPr>
          <w:rtl/>
        </w:rPr>
        <w:t xml:space="preserve"> ج 3 ص 254. </w:t>
      </w:r>
    </w:p>
    <w:p w:rsidR="00755695" w:rsidRDefault="00755695" w:rsidP="00755695">
      <w:pPr>
        <w:pStyle w:val="libFootnote0"/>
        <w:rPr>
          <w:rtl/>
        </w:rPr>
      </w:pPr>
      <w:r>
        <w:rPr>
          <w:rtl/>
        </w:rPr>
        <w:t>2</w:t>
      </w:r>
      <w:r w:rsidR="001B49E5">
        <w:rPr>
          <w:rtl/>
        </w:rPr>
        <w:t xml:space="preserve"> - </w:t>
      </w:r>
      <w:r>
        <w:rPr>
          <w:rtl/>
        </w:rPr>
        <w:t>المستطرف</w:t>
      </w:r>
      <w:r w:rsidR="001B49E5">
        <w:rPr>
          <w:rtl/>
        </w:rPr>
        <w:t>:</w:t>
      </w:r>
      <w:r>
        <w:rPr>
          <w:rtl/>
        </w:rPr>
        <w:t xml:space="preserve"> ج 2 ص 306. </w:t>
      </w:r>
    </w:p>
    <w:p w:rsidR="00755695" w:rsidRDefault="00755695" w:rsidP="00755695">
      <w:pPr>
        <w:pStyle w:val="libFootnote0"/>
        <w:rPr>
          <w:rtl/>
        </w:rPr>
      </w:pPr>
      <w:r>
        <w:rPr>
          <w:rtl/>
        </w:rPr>
        <w:t>3</w:t>
      </w:r>
      <w:r w:rsidR="001B49E5">
        <w:rPr>
          <w:rtl/>
        </w:rPr>
        <w:t xml:space="preserve"> - </w:t>
      </w:r>
      <w:r>
        <w:rPr>
          <w:rtl/>
        </w:rPr>
        <w:t>الحضارة العربية لجاك س. ريسلر</w:t>
      </w:r>
      <w:r w:rsidR="001B49E5">
        <w:rPr>
          <w:rtl/>
        </w:rPr>
        <w:t>:</w:t>
      </w:r>
      <w:r>
        <w:rPr>
          <w:rtl/>
        </w:rPr>
        <w:t xml:space="preserve"> ص 108.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وكان يحيي لياليه بالغناء والرقص</w:t>
      </w:r>
      <w:r w:rsidR="001B49E5">
        <w:rPr>
          <w:rtl/>
        </w:rPr>
        <w:t>،</w:t>
      </w:r>
      <w:r>
        <w:rPr>
          <w:rtl/>
        </w:rPr>
        <w:t xml:space="preserve"> والعزف على العود</w:t>
      </w:r>
      <w:r w:rsidR="001B49E5">
        <w:rPr>
          <w:rtl/>
        </w:rPr>
        <w:t>،</w:t>
      </w:r>
      <w:r>
        <w:rPr>
          <w:rtl/>
        </w:rPr>
        <w:t xml:space="preserve"> ولم يمرّ اسم الله ولا ذكره في قصوره ولياليه. </w:t>
      </w:r>
    </w:p>
    <w:p w:rsidR="00755695" w:rsidRDefault="00755695" w:rsidP="00755695">
      <w:pPr>
        <w:pStyle w:val="libNormal"/>
        <w:rPr>
          <w:rFonts w:hint="cs"/>
          <w:rtl/>
        </w:rPr>
      </w:pPr>
      <w:r>
        <w:rPr>
          <w:rtl/>
        </w:rPr>
        <w:t>إلى هنا ينتهي بنا الحديث عن بعض نزعات المأمون وصفاته</w:t>
      </w:r>
      <w:r w:rsidR="001B49E5">
        <w:rPr>
          <w:rtl/>
        </w:rPr>
        <w:t>،</w:t>
      </w:r>
      <w:r>
        <w:rPr>
          <w:rtl/>
        </w:rPr>
        <w:t xml:space="preserve"> وهي تكشف عمّا كان يتمتّع به من القابليات الدبلوماسية</w:t>
      </w:r>
      <w:r w:rsidR="001B49E5">
        <w:rPr>
          <w:rtl/>
        </w:rPr>
        <w:t>،</w:t>
      </w:r>
      <w:r>
        <w:rPr>
          <w:rtl/>
        </w:rPr>
        <w:t xml:space="preserve"> كما كشفت عن ميوله ورغباته الخاصّة في اللهو والدعارة والمجون.</w:t>
      </w:r>
    </w:p>
    <w:p w:rsidR="00755695" w:rsidRDefault="00755695" w:rsidP="00755695">
      <w:pPr>
        <w:pStyle w:val="Heading2"/>
        <w:rPr>
          <w:rtl/>
        </w:rPr>
      </w:pPr>
      <w:bookmarkStart w:id="656" w:name="_Toc264904910"/>
      <w:bookmarkStart w:id="657" w:name="_Toc280771670"/>
      <w:bookmarkStart w:id="658" w:name="_Toc398976433"/>
      <w:r>
        <w:rPr>
          <w:rtl/>
        </w:rPr>
        <w:t>تظاهره بالتشيّع</w:t>
      </w:r>
      <w:r w:rsidR="001B49E5">
        <w:rPr>
          <w:rtl/>
        </w:rPr>
        <w:t>:</w:t>
      </w:r>
      <w:bookmarkEnd w:id="656"/>
      <w:bookmarkEnd w:id="657"/>
      <w:bookmarkEnd w:id="658"/>
      <w:r>
        <w:rPr>
          <w:rtl/>
        </w:rPr>
        <w:t xml:space="preserve"> </w:t>
      </w:r>
    </w:p>
    <w:p w:rsidR="00755695" w:rsidRDefault="00755695" w:rsidP="00755695">
      <w:pPr>
        <w:pStyle w:val="libNormal"/>
        <w:rPr>
          <w:rtl/>
        </w:rPr>
      </w:pPr>
      <w:r>
        <w:rPr>
          <w:rtl/>
        </w:rPr>
        <w:t>والشيء الذي يهمّنا هو البحث عن تظاهر المأمون بالتشيع</w:t>
      </w:r>
      <w:r w:rsidR="001B49E5">
        <w:rPr>
          <w:rtl/>
        </w:rPr>
        <w:t>،</w:t>
      </w:r>
      <w:r>
        <w:rPr>
          <w:rtl/>
        </w:rPr>
        <w:t xml:space="preserve"> حتى اعتقد الكثيرون من البحّاث أنّه من الشيعة؛ لأنّه قام بما يلي</w:t>
      </w:r>
      <w:r w:rsidR="001B49E5">
        <w:rPr>
          <w:rtl/>
        </w:rPr>
        <w:t>:</w:t>
      </w:r>
      <w:r>
        <w:rPr>
          <w:rtl/>
        </w:rPr>
        <w:t xml:space="preserve"> </w:t>
      </w:r>
    </w:p>
    <w:p w:rsidR="00755695" w:rsidRPr="00B62057" w:rsidRDefault="00755695" w:rsidP="00755695">
      <w:pPr>
        <w:pStyle w:val="libBold1"/>
        <w:rPr>
          <w:rtl/>
        </w:rPr>
      </w:pPr>
      <w:bookmarkStart w:id="659" w:name="_Toc264904911"/>
      <w:r w:rsidRPr="00B62057">
        <w:rPr>
          <w:rtl/>
        </w:rPr>
        <w:t>أ</w:t>
      </w:r>
      <w:r w:rsidR="001B49E5">
        <w:rPr>
          <w:rtl/>
        </w:rPr>
        <w:t xml:space="preserve"> - </w:t>
      </w:r>
      <w:r w:rsidRPr="00B62057">
        <w:rPr>
          <w:rtl/>
        </w:rPr>
        <w:t>ردّ فدك للعلويّين</w:t>
      </w:r>
      <w:r w:rsidR="001B49E5">
        <w:rPr>
          <w:rtl/>
        </w:rPr>
        <w:t>:</w:t>
      </w:r>
      <w:bookmarkEnd w:id="659"/>
      <w:r w:rsidRPr="00B62057">
        <w:rPr>
          <w:rtl/>
        </w:rPr>
        <w:t xml:space="preserve"> </w:t>
      </w:r>
    </w:p>
    <w:p w:rsidR="00755695" w:rsidRDefault="00755695" w:rsidP="00755695">
      <w:pPr>
        <w:pStyle w:val="libNormal"/>
        <w:rPr>
          <w:rtl/>
        </w:rPr>
      </w:pPr>
      <w:r>
        <w:rPr>
          <w:rtl/>
        </w:rPr>
        <w:t>وردّ المأمون فدكاً للعلويّين بعد أن صادرتها الحكومات السابقة عليه وكان قصدها إشاعة الفقر بين العلويّين</w:t>
      </w:r>
      <w:r w:rsidR="001B49E5">
        <w:rPr>
          <w:rtl/>
        </w:rPr>
        <w:t>،</w:t>
      </w:r>
      <w:r>
        <w:rPr>
          <w:rtl/>
        </w:rPr>
        <w:t xml:space="preserve"> وفرض الحصار الاقتصادي عليهم حتى يشغلهم الفقر والبؤس عن مناهضة أولئك الحكام</w:t>
      </w:r>
      <w:r w:rsidR="001B49E5">
        <w:rPr>
          <w:rtl/>
        </w:rPr>
        <w:t>،</w:t>
      </w:r>
      <w:r>
        <w:rPr>
          <w:rtl/>
        </w:rPr>
        <w:t xml:space="preserve"> وقد أنعش المأمون العلويّين</w:t>
      </w:r>
      <w:r w:rsidR="001B49E5">
        <w:rPr>
          <w:rtl/>
        </w:rPr>
        <w:t>،</w:t>
      </w:r>
      <w:r>
        <w:rPr>
          <w:rtl/>
        </w:rPr>
        <w:t xml:space="preserve"> ورفع عنهم تلك الضائقة الاقتصادية التي كانت آخذة بخناقهم</w:t>
      </w:r>
      <w:r w:rsidR="001B49E5">
        <w:rPr>
          <w:rtl/>
        </w:rPr>
        <w:t>،</w:t>
      </w:r>
      <w:r>
        <w:rPr>
          <w:rtl/>
        </w:rPr>
        <w:t xml:space="preserve"> ويعتبر كثيرون من البحّاث هذا الإجراء دليلاً على تشيّعه</w:t>
      </w:r>
      <w:r w:rsidR="001B49E5">
        <w:rPr>
          <w:rtl/>
        </w:rPr>
        <w:t>،</w:t>
      </w:r>
      <w:r>
        <w:rPr>
          <w:rtl/>
        </w:rPr>
        <w:t xml:space="preserve"> ولمّا سجّل لهم فدكاً قام دعبل فأنشد أبياتاً أولها</w:t>
      </w:r>
      <w:r w:rsidR="001B49E5">
        <w:rPr>
          <w:rtl/>
        </w:rPr>
        <w:t>:</w:t>
      </w:r>
      <w:r>
        <w:rPr>
          <w:rtl/>
        </w:rPr>
        <w:t xml:space="preserve"> </w:t>
      </w:r>
    </w:p>
    <w:tbl>
      <w:tblPr>
        <w:bidiVisual/>
        <w:tblW w:w="5000" w:type="pct"/>
        <w:tblLook w:val="01E0"/>
      </w:tblPr>
      <w:tblGrid>
        <w:gridCol w:w="3888"/>
        <w:gridCol w:w="238"/>
        <w:gridCol w:w="3886"/>
      </w:tblGrid>
      <w:tr w:rsidR="00755695" w:rsidTr="00BC41A0">
        <w:trPr>
          <w:trHeight w:val="170"/>
        </w:trPr>
        <w:tc>
          <w:tcPr>
            <w:tcW w:w="3625" w:type="dxa"/>
            <w:shd w:val="clear" w:color="auto" w:fill="auto"/>
          </w:tcPr>
          <w:p w:rsidR="00755695" w:rsidRDefault="00755695" w:rsidP="00755695">
            <w:pPr>
              <w:pStyle w:val="libPoem"/>
              <w:rPr>
                <w:rtl/>
              </w:rPr>
            </w:pPr>
            <w:r w:rsidRPr="00654559">
              <w:rPr>
                <w:rtl/>
              </w:rPr>
              <w:t>أصبح وجه الزمان قد ضحكا</w:t>
            </w:r>
            <w:r w:rsidRPr="00755695">
              <w:rPr>
                <w:rStyle w:val="libPoemTiniChar0"/>
                <w:rtl/>
              </w:rPr>
              <w:br/>
              <w:t> </w:t>
            </w:r>
          </w:p>
        </w:tc>
        <w:tc>
          <w:tcPr>
            <w:tcW w:w="57" w:type="dxa"/>
            <w:shd w:val="clear" w:color="auto" w:fill="auto"/>
          </w:tcPr>
          <w:p w:rsidR="00755695" w:rsidRDefault="00755695" w:rsidP="00BC41A0">
            <w:pPr>
              <w:rPr>
                <w:rtl/>
              </w:rPr>
            </w:pPr>
          </w:p>
        </w:tc>
        <w:tc>
          <w:tcPr>
            <w:tcW w:w="3624" w:type="dxa"/>
            <w:shd w:val="clear" w:color="auto" w:fill="auto"/>
          </w:tcPr>
          <w:p w:rsidR="00755695" w:rsidRDefault="00755695" w:rsidP="00755695">
            <w:pPr>
              <w:pStyle w:val="libPoem"/>
              <w:rPr>
                <w:rtl/>
              </w:rPr>
            </w:pPr>
            <w:r w:rsidRPr="00654559">
              <w:rPr>
                <w:rtl/>
              </w:rPr>
              <w:t>بردّ مأمون هاشم فدكا</w:t>
            </w:r>
            <w:r w:rsidRPr="00755695">
              <w:rPr>
                <w:rStyle w:val="libPoemTiniChar0"/>
                <w:rtl/>
              </w:rPr>
              <w:br/>
              <w:t>  </w:t>
            </w:r>
          </w:p>
        </w:tc>
      </w:tr>
    </w:tbl>
    <w:p w:rsidR="00755695" w:rsidRDefault="00755695" w:rsidP="00755695">
      <w:pPr>
        <w:pStyle w:val="libBold2"/>
        <w:rPr>
          <w:rtl/>
        </w:rPr>
      </w:pPr>
      <w:r w:rsidRPr="0099332F">
        <w:rPr>
          <w:rStyle w:val="Heading2Char"/>
          <w:rtl/>
        </w:rPr>
        <w:t xml:space="preserve"> </w:t>
      </w:r>
      <w:r w:rsidRPr="0099332F">
        <w:rPr>
          <w:rtl/>
        </w:rPr>
        <w:t>ب</w:t>
      </w:r>
      <w:r w:rsidR="001B49E5">
        <w:rPr>
          <w:rtl/>
        </w:rPr>
        <w:t xml:space="preserve"> - </w:t>
      </w:r>
      <w:r w:rsidRPr="0099332F">
        <w:rPr>
          <w:rtl/>
        </w:rPr>
        <w:t>تفضيل الإمام أمير المؤمنين على الصحابة</w:t>
      </w:r>
      <w:r w:rsidR="001B49E5">
        <w:rPr>
          <w:rtl/>
        </w:rPr>
        <w:t>:</w:t>
      </w:r>
      <w:r>
        <w:rPr>
          <w:rtl/>
        </w:rPr>
        <w:t xml:space="preserve"> </w:t>
      </w:r>
    </w:p>
    <w:p w:rsidR="00755695" w:rsidRDefault="00755695" w:rsidP="00755695">
      <w:pPr>
        <w:pStyle w:val="libNormal"/>
        <w:rPr>
          <w:rtl/>
        </w:rPr>
      </w:pPr>
      <w:r>
        <w:rPr>
          <w:rtl/>
        </w:rPr>
        <w:t xml:space="preserve">وقام المأمون بأجراء خطير فقد أعلن رسمياً فضل الإمام أمير المؤمنين رائد العدالة الاجتماعية في الأرض على عموم الصحابة كما أعلن الحطّ من معاوية بن أبي سفيان الذئب الجاهلي. </w:t>
      </w:r>
    </w:p>
    <w:p w:rsidR="00755695" w:rsidRDefault="00755695" w:rsidP="00755695">
      <w:pPr>
        <w:pStyle w:val="libNormal"/>
        <w:rPr>
          <w:rtl/>
        </w:rPr>
      </w:pPr>
      <w:r>
        <w:rPr>
          <w:rtl/>
        </w:rPr>
        <w:t>وكان هذا الإجراء من أهمّ المخطّطات التي تُلفت النظر إلى تشيّعه</w:t>
      </w:r>
      <w:r w:rsidR="001B49E5">
        <w:rPr>
          <w:rtl/>
        </w:rPr>
        <w:t>،</w:t>
      </w:r>
      <w:r>
        <w:rPr>
          <w:rtl/>
        </w:rPr>
        <w:t xml:space="preserve"> فقد جرى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سلفه على انتقاص الإمام</w:t>
      </w:r>
      <w:r w:rsidR="001B49E5">
        <w:rPr>
          <w:rtl/>
        </w:rPr>
        <w:t>،</w:t>
      </w:r>
      <w:r>
        <w:rPr>
          <w:rtl/>
        </w:rPr>
        <w:t xml:space="preserve"> والحط من شأنه</w:t>
      </w:r>
      <w:r w:rsidR="001B49E5">
        <w:rPr>
          <w:rtl/>
        </w:rPr>
        <w:t>،</w:t>
      </w:r>
      <w:r>
        <w:rPr>
          <w:rtl/>
        </w:rPr>
        <w:t xml:space="preserve"> وتقديم سائر الصحابة عليه. </w:t>
      </w:r>
    </w:p>
    <w:p w:rsidR="00755695" w:rsidRDefault="00755695" w:rsidP="00755695">
      <w:pPr>
        <w:pStyle w:val="libBold2"/>
        <w:rPr>
          <w:rtl/>
        </w:rPr>
      </w:pPr>
      <w:r w:rsidRPr="0099332F">
        <w:rPr>
          <w:rtl/>
        </w:rPr>
        <w:t>ج</w:t>
      </w:r>
      <w:r w:rsidR="001B49E5">
        <w:rPr>
          <w:rtl/>
        </w:rPr>
        <w:t xml:space="preserve"> - </w:t>
      </w:r>
      <w:r w:rsidRPr="0099332F">
        <w:rPr>
          <w:rtl/>
        </w:rPr>
        <w:t>ولاية العهد للإمام الرضا</w:t>
      </w:r>
      <w:r w:rsidR="001B49E5">
        <w:rPr>
          <w:rtl/>
        </w:rPr>
        <w:t>:</w:t>
      </w:r>
      <w:r>
        <w:rPr>
          <w:rtl/>
        </w:rPr>
        <w:t xml:space="preserve"> </w:t>
      </w:r>
    </w:p>
    <w:p w:rsidR="00755695" w:rsidRDefault="00755695" w:rsidP="00755695">
      <w:pPr>
        <w:pStyle w:val="libNormal"/>
        <w:rPr>
          <w:rtl/>
        </w:rPr>
      </w:pPr>
      <w:r>
        <w:rPr>
          <w:rtl/>
        </w:rPr>
        <w:t xml:space="preserve">وثمّة أمر آخر استند إليه القائلون بتشيّعه وهو عقدّه لولاية العهد إلى الإمام الرضا </w:t>
      </w:r>
      <w:r w:rsidR="001B49E5" w:rsidRPr="001B49E5">
        <w:rPr>
          <w:rStyle w:val="libAlaemChar"/>
          <w:rFonts w:hint="cs"/>
          <w:rtl/>
        </w:rPr>
        <w:t>عليه‌السلام</w:t>
      </w:r>
      <w:r>
        <w:rPr>
          <w:rtl/>
        </w:rPr>
        <w:t xml:space="preserve"> وقد أخرج بذلك الخلافة من العباسيين إلى العلويين. </w:t>
      </w:r>
    </w:p>
    <w:p w:rsidR="00755695" w:rsidRDefault="00755695" w:rsidP="00755695">
      <w:pPr>
        <w:pStyle w:val="libNormal"/>
        <w:rPr>
          <w:rtl/>
        </w:rPr>
      </w:pPr>
      <w:r>
        <w:rPr>
          <w:rtl/>
        </w:rPr>
        <w:t>هذه أهمّ الأمور التي استند إليها القائلون بتشيّعه</w:t>
      </w:r>
      <w:r w:rsidR="001B49E5">
        <w:rPr>
          <w:rtl/>
        </w:rPr>
        <w:t>،</w:t>
      </w:r>
      <w:r>
        <w:rPr>
          <w:rtl/>
        </w:rPr>
        <w:t xml:space="preserve"> والذي نراه</w:t>
      </w:r>
      <w:r w:rsidR="001B49E5">
        <w:rPr>
          <w:rtl/>
        </w:rPr>
        <w:t xml:space="preserve"> - </w:t>
      </w:r>
      <w:r>
        <w:rPr>
          <w:rtl/>
        </w:rPr>
        <w:t>بكثير من التأمّل</w:t>
      </w:r>
      <w:r w:rsidR="001B49E5">
        <w:rPr>
          <w:rtl/>
        </w:rPr>
        <w:t xml:space="preserve"> - </w:t>
      </w:r>
      <w:r>
        <w:rPr>
          <w:rtl/>
        </w:rPr>
        <w:t>أنّ الرجل لم يكن من الشيعة</w:t>
      </w:r>
      <w:r w:rsidR="001B49E5">
        <w:rPr>
          <w:rtl/>
        </w:rPr>
        <w:t>،</w:t>
      </w:r>
      <w:r>
        <w:rPr>
          <w:rtl/>
        </w:rPr>
        <w:t xml:space="preserve"> ولم يكن يتعاطف معهم</w:t>
      </w:r>
      <w:r w:rsidR="001B49E5">
        <w:rPr>
          <w:rtl/>
        </w:rPr>
        <w:t>،</w:t>
      </w:r>
      <w:r>
        <w:rPr>
          <w:rtl/>
        </w:rPr>
        <w:t xml:space="preserve"> وإنّما صنع الأمور المتقدّمة تدعيماً لسياسته وأغراضه</w:t>
      </w:r>
      <w:r w:rsidR="001B49E5">
        <w:rPr>
          <w:rtl/>
        </w:rPr>
        <w:t>،</w:t>
      </w:r>
      <w:r>
        <w:rPr>
          <w:rtl/>
        </w:rPr>
        <w:t xml:space="preserve"> ويدلّ على ذلك ما يلي</w:t>
      </w:r>
      <w:r w:rsidR="001B49E5">
        <w:rPr>
          <w:rtl/>
        </w:rPr>
        <w:t>:</w:t>
      </w:r>
      <w:r>
        <w:rPr>
          <w:rtl/>
        </w:rPr>
        <w:t xml:space="preserve"> </w:t>
      </w:r>
    </w:p>
    <w:p w:rsidR="00755695" w:rsidRDefault="00755695" w:rsidP="00755695">
      <w:pPr>
        <w:pStyle w:val="libNormal"/>
        <w:rPr>
          <w:rtl/>
        </w:rPr>
      </w:pPr>
      <w:r w:rsidRPr="00755695">
        <w:rPr>
          <w:rStyle w:val="libBold2Char"/>
          <w:rtl/>
        </w:rPr>
        <w:t>أولاً</w:t>
      </w:r>
      <w:r w:rsidR="001B49E5">
        <w:rPr>
          <w:rStyle w:val="libBold2Char"/>
          <w:rtl/>
        </w:rPr>
        <w:t>:</w:t>
      </w:r>
      <w:r w:rsidRPr="00755695">
        <w:rPr>
          <w:rStyle w:val="libBold2Char"/>
          <w:rtl/>
        </w:rPr>
        <w:t xml:space="preserve"> </w:t>
      </w:r>
      <w:r>
        <w:rPr>
          <w:rtl/>
        </w:rPr>
        <w:t>إنّه كان مختلفاً كأشدّ ما يكون الاختلاف مع الأسرة العباسية الذين كانت ميولهم مع أخيه الأمين لأنّ أمه زبيدة كانت من أندى الناس كفّاً</w:t>
      </w:r>
      <w:r w:rsidR="001B49E5">
        <w:rPr>
          <w:rtl/>
        </w:rPr>
        <w:t>،</w:t>
      </w:r>
      <w:r>
        <w:rPr>
          <w:rtl/>
        </w:rPr>
        <w:t xml:space="preserve"> ومن صميم العباسيين</w:t>
      </w:r>
      <w:r w:rsidR="001B49E5">
        <w:rPr>
          <w:rtl/>
        </w:rPr>
        <w:t>،</w:t>
      </w:r>
      <w:r>
        <w:rPr>
          <w:rtl/>
        </w:rPr>
        <w:t xml:space="preserve"> أمّا أمّ المأمون فهي مراجل</w:t>
      </w:r>
      <w:r w:rsidR="001B49E5">
        <w:rPr>
          <w:rtl/>
        </w:rPr>
        <w:t>،</w:t>
      </w:r>
      <w:r>
        <w:rPr>
          <w:rtl/>
        </w:rPr>
        <w:t xml:space="preserve"> فكانت من إماء القصر العباسي</w:t>
      </w:r>
      <w:r w:rsidR="001B49E5">
        <w:rPr>
          <w:rtl/>
        </w:rPr>
        <w:t>،</w:t>
      </w:r>
      <w:r>
        <w:rPr>
          <w:rtl/>
        </w:rPr>
        <w:t xml:space="preserve"> وكان العباسيون ينظرون إليه نظرة احتقار باعتبار أمّه</w:t>
      </w:r>
      <w:r w:rsidR="001B49E5">
        <w:rPr>
          <w:rtl/>
        </w:rPr>
        <w:t>،</w:t>
      </w:r>
      <w:r>
        <w:rPr>
          <w:rtl/>
        </w:rPr>
        <w:t xml:space="preserve"> فأراد المأمون بما أظهره من التشيّع إرغام أسرته الذين كانوا من ألدّ الأعداء إلى آل رسول الله </w:t>
      </w:r>
      <w:r w:rsidR="001B49E5" w:rsidRPr="001B49E5">
        <w:rPr>
          <w:rStyle w:val="libAlaemChar"/>
          <w:rFonts w:hint="cs"/>
          <w:rtl/>
        </w:rPr>
        <w:t>صلى‌الله‌عليه‌وآله</w:t>
      </w:r>
      <w:r>
        <w:rPr>
          <w:rtl/>
        </w:rPr>
        <w:t xml:space="preserve"> وشيعتهم. </w:t>
      </w:r>
    </w:p>
    <w:p w:rsidR="00755695" w:rsidRDefault="00755695" w:rsidP="00755695">
      <w:pPr>
        <w:pStyle w:val="libNormal"/>
        <w:rPr>
          <w:rtl/>
        </w:rPr>
      </w:pPr>
      <w:r w:rsidRPr="00755695">
        <w:rPr>
          <w:rStyle w:val="libBold2Char"/>
          <w:rtl/>
        </w:rPr>
        <w:t>ثانياً</w:t>
      </w:r>
      <w:r w:rsidR="001B49E5">
        <w:rPr>
          <w:rStyle w:val="libBold2Char"/>
          <w:rtl/>
        </w:rPr>
        <w:t>:</w:t>
      </w:r>
      <w:r w:rsidRPr="00755695">
        <w:rPr>
          <w:rStyle w:val="libBold2Char"/>
          <w:rtl/>
        </w:rPr>
        <w:t xml:space="preserve"> </w:t>
      </w:r>
      <w:r>
        <w:rPr>
          <w:rtl/>
        </w:rPr>
        <w:t>إنّه أراد كشف الشيعة</w:t>
      </w:r>
      <w:r w:rsidR="001B49E5">
        <w:rPr>
          <w:rtl/>
        </w:rPr>
        <w:t>،</w:t>
      </w:r>
      <w:r>
        <w:rPr>
          <w:rtl/>
        </w:rPr>
        <w:t xml:space="preserve"> ومعرفة السلطة بهم بعدما كانوا تحت الخفاء</w:t>
      </w:r>
      <w:r w:rsidR="001B49E5">
        <w:rPr>
          <w:rtl/>
        </w:rPr>
        <w:t>،</w:t>
      </w:r>
      <w:r>
        <w:rPr>
          <w:rtl/>
        </w:rPr>
        <w:t xml:space="preserve"> ولم تستطع الحكومات العباسية معرفتهم والوقوف على أسمائهم وخلاياهم</w:t>
      </w:r>
      <w:r w:rsidR="001B49E5">
        <w:rPr>
          <w:rtl/>
        </w:rPr>
        <w:t>،</w:t>
      </w:r>
      <w:r>
        <w:rPr>
          <w:rtl/>
        </w:rPr>
        <w:t xml:space="preserve"> فأراد المأمون بما صدر منه من إحسان لهم أن يكشفهم</w:t>
      </w:r>
      <w:r w:rsidR="001B49E5">
        <w:rPr>
          <w:rtl/>
        </w:rPr>
        <w:t>،</w:t>
      </w:r>
      <w:r>
        <w:rPr>
          <w:rtl/>
        </w:rPr>
        <w:t xml:space="preserve"> وقد دلّت على ذلك بعض الوثائق الرسمية التي صدرت منه. </w:t>
      </w:r>
    </w:p>
    <w:p w:rsidR="00755695" w:rsidRDefault="00755695" w:rsidP="00755695">
      <w:pPr>
        <w:pStyle w:val="libNormal"/>
        <w:rPr>
          <w:rtl/>
        </w:rPr>
      </w:pPr>
      <w:r w:rsidRPr="00755695">
        <w:rPr>
          <w:rStyle w:val="libBold2Char"/>
          <w:rtl/>
        </w:rPr>
        <w:t>ثالثاً</w:t>
      </w:r>
      <w:r w:rsidR="001B49E5">
        <w:rPr>
          <w:rStyle w:val="libBold2Char"/>
          <w:rtl/>
        </w:rPr>
        <w:t>:</w:t>
      </w:r>
      <w:r w:rsidRPr="00755695">
        <w:rPr>
          <w:rStyle w:val="libBold2Char"/>
          <w:rtl/>
        </w:rPr>
        <w:t xml:space="preserve"> </w:t>
      </w:r>
      <w:r>
        <w:rPr>
          <w:rtl/>
        </w:rPr>
        <w:t>إنه أراد القضاء على الحركة الثورية التي فجّرتها الشيعة بقيادة الزعيم الكبير أبي السرايا</w:t>
      </w:r>
      <w:r w:rsidR="001B49E5">
        <w:rPr>
          <w:rtl/>
        </w:rPr>
        <w:t>،</w:t>
      </w:r>
      <w:r>
        <w:rPr>
          <w:rtl/>
        </w:rPr>
        <w:t xml:space="preserve"> فرأى المأمون أن خير وسيلة للقضاء عليها وشلّ فعاليّاتها هو الإحسان إلى الشيعة. </w:t>
      </w:r>
    </w:p>
    <w:p w:rsidR="00755695" w:rsidRDefault="00755695" w:rsidP="00755695">
      <w:pPr>
        <w:pStyle w:val="libNormal"/>
        <w:rPr>
          <w:rtl/>
        </w:rPr>
      </w:pPr>
      <w:r>
        <w:rPr>
          <w:rtl/>
        </w:rPr>
        <w:t>هذه بعض الأسباب التي أدّت إلى تظاهر المأمون بالتشيّع</w:t>
      </w:r>
      <w:r w:rsidR="001B49E5">
        <w:rPr>
          <w:rtl/>
        </w:rPr>
        <w:t>،</w:t>
      </w:r>
      <w:r>
        <w:rPr>
          <w:rtl/>
        </w:rPr>
        <w:t xml:space="preserve"> والتزامه ببعض القضايا التي تذهب إليها الشيعة. </w:t>
      </w:r>
    </w:p>
    <w:p w:rsidR="00755695" w:rsidRDefault="00755695" w:rsidP="00337BD8">
      <w:pPr>
        <w:pStyle w:val="libNormal"/>
        <w:rPr>
          <w:rtl/>
        </w:rPr>
      </w:pPr>
      <w:r>
        <w:rPr>
          <w:rtl/>
        </w:rPr>
        <w:br w:type="page"/>
      </w:r>
    </w:p>
    <w:p w:rsidR="00755695" w:rsidRPr="00AB2310" w:rsidRDefault="00755695" w:rsidP="00755695">
      <w:pPr>
        <w:pStyle w:val="Heading2"/>
        <w:rPr>
          <w:rtl/>
        </w:rPr>
      </w:pPr>
      <w:bookmarkStart w:id="660" w:name="_Toc264904912"/>
      <w:bookmarkStart w:id="661" w:name="_Toc280771671"/>
      <w:bookmarkStart w:id="662" w:name="_Toc398976434"/>
      <w:r w:rsidRPr="00AB2310">
        <w:rPr>
          <w:rtl/>
        </w:rPr>
        <w:lastRenderedPageBreak/>
        <w:t>مع الإمام الجواد</w:t>
      </w:r>
      <w:r w:rsidR="001B49E5">
        <w:rPr>
          <w:rtl/>
        </w:rPr>
        <w:t>:</w:t>
      </w:r>
      <w:bookmarkEnd w:id="660"/>
      <w:bookmarkEnd w:id="661"/>
      <w:bookmarkEnd w:id="662"/>
      <w:r w:rsidRPr="00AB2310">
        <w:rPr>
          <w:rtl/>
        </w:rPr>
        <w:t xml:space="preserve"> </w:t>
      </w:r>
    </w:p>
    <w:p w:rsidR="00755695" w:rsidRDefault="00755695" w:rsidP="00755695">
      <w:pPr>
        <w:pStyle w:val="libNormal"/>
        <w:rPr>
          <w:rFonts w:hint="cs"/>
          <w:rtl/>
        </w:rPr>
      </w:pPr>
      <w:r>
        <w:rPr>
          <w:rtl/>
        </w:rPr>
        <w:t>والذي يهمّ القراء</w:t>
      </w:r>
      <w:r w:rsidR="001B49E5">
        <w:rPr>
          <w:rtl/>
        </w:rPr>
        <w:t xml:space="preserve"> - </w:t>
      </w:r>
      <w:r>
        <w:rPr>
          <w:rtl/>
        </w:rPr>
        <w:t>فيما اعتقد</w:t>
      </w:r>
      <w:r w:rsidR="001B49E5">
        <w:rPr>
          <w:rtl/>
        </w:rPr>
        <w:t xml:space="preserve"> - </w:t>
      </w:r>
      <w:r>
        <w:rPr>
          <w:rtl/>
        </w:rPr>
        <w:t xml:space="preserve">هو البحث عن علاقة الإمام أبي جعفر </w:t>
      </w:r>
      <w:r w:rsidR="001B49E5" w:rsidRPr="001B49E5">
        <w:rPr>
          <w:rStyle w:val="libAlaemChar"/>
          <w:rFonts w:hint="cs"/>
          <w:rtl/>
        </w:rPr>
        <w:t>عليه‌السلام</w:t>
      </w:r>
      <w:r>
        <w:rPr>
          <w:rtl/>
        </w:rPr>
        <w:t xml:space="preserve"> بالمأمون ومدى ارتباطه به</w:t>
      </w:r>
      <w:r w:rsidR="001B49E5">
        <w:rPr>
          <w:rtl/>
        </w:rPr>
        <w:t>،</w:t>
      </w:r>
      <w:r>
        <w:rPr>
          <w:rtl/>
        </w:rPr>
        <w:t xml:space="preserve"> وسائر شؤونه معه</w:t>
      </w:r>
      <w:r w:rsidR="001B49E5">
        <w:rPr>
          <w:rtl/>
        </w:rPr>
        <w:t>،</w:t>
      </w:r>
      <w:r>
        <w:rPr>
          <w:rtl/>
        </w:rPr>
        <w:t xml:space="preserve"> وفيما يلي ذلك</w:t>
      </w:r>
      <w:r w:rsidR="001B49E5">
        <w:rPr>
          <w:rtl/>
        </w:rPr>
        <w:t>:</w:t>
      </w:r>
    </w:p>
    <w:p w:rsidR="00755695" w:rsidRDefault="00755695" w:rsidP="00755695">
      <w:pPr>
        <w:pStyle w:val="Heading3"/>
        <w:rPr>
          <w:rtl/>
        </w:rPr>
      </w:pPr>
      <w:bookmarkStart w:id="663" w:name="_Toc264904913"/>
      <w:bookmarkStart w:id="664" w:name="_Toc280771672"/>
      <w:bookmarkStart w:id="665" w:name="_Toc398976435"/>
      <w:r>
        <w:rPr>
          <w:rtl/>
        </w:rPr>
        <w:t>أوّل التقاء</w:t>
      </w:r>
      <w:r w:rsidR="001B49E5">
        <w:rPr>
          <w:rtl/>
        </w:rPr>
        <w:t>:</w:t>
      </w:r>
      <w:bookmarkEnd w:id="663"/>
      <w:bookmarkEnd w:id="664"/>
      <w:bookmarkEnd w:id="665"/>
      <w:r>
        <w:rPr>
          <w:rtl/>
        </w:rPr>
        <w:t xml:space="preserve"> </w:t>
      </w:r>
    </w:p>
    <w:p w:rsidR="00755695" w:rsidRDefault="00755695" w:rsidP="00755695">
      <w:pPr>
        <w:pStyle w:val="libNormal"/>
        <w:rPr>
          <w:rtl/>
        </w:rPr>
      </w:pPr>
      <w:r>
        <w:rPr>
          <w:rtl/>
        </w:rPr>
        <w:t xml:space="preserve">وجرى أوّل التقاء بين الإمام أبي جعفر </w:t>
      </w:r>
      <w:r w:rsidR="001B49E5" w:rsidRPr="001B49E5">
        <w:rPr>
          <w:rStyle w:val="libAlaemChar"/>
          <w:rFonts w:hint="cs"/>
          <w:rtl/>
        </w:rPr>
        <w:t>عليه‌السلام</w:t>
      </w:r>
      <w:r>
        <w:rPr>
          <w:rtl/>
        </w:rPr>
        <w:t xml:space="preserve"> والمأمون في بغداد</w:t>
      </w:r>
      <w:r w:rsidR="001B49E5">
        <w:rPr>
          <w:rtl/>
        </w:rPr>
        <w:t>،</w:t>
      </w:r>
      <w:r>
        <w:rPr>
          <w:rtl/>
        </w:rPr>
        <w:t xml:space="preserve"> حينما كان المأمون خارجاً مع حاشيته في موكب إلى الصيد فاجتاز في الطريق على صبية فلما رأوه انهزموا خوفاً منه سوى الإمام الجواد</w:t>
      </w:r>
      <w:r w:rsidR="001B49E5">
        <w:rPr>
          <w:rtl/>
        </w:rPr>
        <w:t>،</w:t>
      </w:r>
      <w:r>
        <w:rPr>
          <w:rtl/>
        </w:rPr>
        <w:t xml:space="preserve"> فبصر به المأمون فوقف يسأله عن عدم فراره</w:t>
      </w:r>
      <w:r w:rsidR="001B49E5">
        <w:rPr>
          <w:rtl/>
        </w:rPr>
        <w:t>،</w:t>
      </w:r>
      <w:r>
        <w:rPr>
          <w:rtl/>
        </w:rPr>
        <w:t xml:space="preserve"> فأجابه </w:t>
      </w:r>
      <w:r w:rsidR="001B49E5" w:rsidRPr="001B49E5">
        <w:rPr>
          <w:rStyle w:val="libAlaemChar"/>
          <w:rFonts w:hint="cs"/>
          <w:rtl/>
        </w:rPr>
        <w:t>عليه‌السلام</w:t>
      </w:r>
      <w:r>
        <w:rPr>
          <w:rtl/>
        </w:rPr>
        <w:t xml:space="preserve"> بحكمة وتدبّر</w:t>
      </w:r>
      <w:r w:rsidR="001B49E5">
        <w:rPr>
          <w:rtl/>
        </w:rPr>
        <w:t>:</w:t>
      </w:r>
      <w:r>
        <w:rPr>
          <w:rtl/>
        </w:rPr>
        <w:t xml:space="preserve"> </w:t>
      </w:r>
    </w:p>
    <w:p w:rsidR="00755695" w:rsidRDefault="00755695" w:rsidP="00755695">
      <w:pPr>
        <w:pStyle w:val="libNormal"/>
        <w:rPr>
          <w:rtl/>
        </w:rPr>
      </w:pPr>
      <w:r>
        <w:rPr>
          <w:rtl/>
        </w:rPr>
        <w:t>( ليس في الطريق ضيق حتى أوسعه لك</w:t>
      </w:r>
      <w:r w:rsidR="001B49E5">
        <w:rPr>
          <w:rtl/>
        </w:rPr>
        <w:t>،</w:t>
      </w:r>
      <w:r>
        <w:rPr>
          <w:rtl/>
        </w:rPr>
        <w:t xml:space="preserve"> وليس لم جرم فأخشاك منه</w:t>
      </w:r>
      <w:r w:rsidR="001B49E5">
        <w:rPr>
          <w:rtl/>
        </w:rPr>
        <w:t>،</w:t>
      </w:r>
      <w:r>
        <w:rPr>
          <w:rtl/>
        </w:rPr>
        <w:t xml:space="preserve"> والظنّ بك حسن إنّك لا تضرّ من لا ذنب له</w:t>
      </w:r>
      <w:r w:rsidR="001B49E5">
        <w:rPr>
          <w:rtl/>
        </w:rPr>
        <w:t>.</w:t>
      </w:r>
      <w:r>
        <w:rPr>
          <w:rtl/>
        </w:rPr>
        <w:t xml:space="preserve">. ). </w:t>
      </w:r>
    </w:p>
    <w:p w:rsidR="00755695" w:rsidRDefault="00755695" w:rsidP="00755695">
      <w:pPr>
        <w:pStyle w:val="libNormal"/>
        <w:rPr>
          <w:rtl/>
        </w:rPr>
      </w:pPr>
      <w:r>
        <w:rPr>
          <w:rtl/>
        </w:rPr>
        <w:t>وبُهر المأمون من هذا المنطق الفيّاض فراح يسأله</w:t>
      </w:r>
      <w:r w:rsidR="001B49E5">
        <w:rPr>
          <w:rtl/>
        </w:rPr>
        <w:t>:</w:t>
      </w:r>
      <w:r>
        <w:rPr>
          <w:rtl/>
        </w:rPr>
        <w:t xml:space="preserve"> </w:t>
      </w:r>
    </w:p>
    <w:p w:rsidR="00755695" w:rsidRDefault="00755695" w:rsidP="00755695">
      <w:pPr>
        <w:pStyle w:val="libNormal"/>
        <w:rPr>
          <w:rtl/>
        </w:rPr>
      </w:pPr>
      <w:r>
        <w:rPr>
          <w:rtl/>
        </w:rPr>
        <w:t xml:space="preserve">ما اسمك؟ </w:t>
      </w:r>
    </w:p>
    <w:p w:rsidR="00755695" w:rsidRDefault="00755695" w:rsidP="00755695">
      <w:pPr>
        <w:pStyle w:val="libNormal"/>
        <w:rPr>
          <w:rtl/>
        </w:rPr>
      </w:pPr>
      <w:r>
        <w:rPr>
          <w:rtl/>
        </w:rPr>
        <w:t xml:space="preserve">محمد. </w:t>
      </w:r>
    </w:p>
    <w:p w:rsidR="00755695" w:rsidRDefault="00755695" w:rsidP="00755695">
      <w:pPr>
        <w:pStyle w:val="libNormal"/>
        <w:rPr>
          <w:rtl/>
        </w:rPr>
      </w:pPr>
      <w:r>
        <w:rPr>
          <w:rtl/>
        </w:rPr>
        <w:t xml:space="preserve">ابن مَن؟ </w:t>
      </w:r>
    </w:p>
    <w:p w:rsidR="00755695" w:rsidRDefault="00755695" w:rsidP="00755695">
      <w:pPr>
        <w:pStyle w:val="libNormal"/>
        <w:rPr>
          <w:rtl/>
        </w:rPr>
      </w:pPr>
      <w:r>
        <w:rPr>
          <w:rtl/>
        </w:rPr>
        <w:t xml:space="preserve">ابن علي الرضا. </w:t>
      </w:r>
    </w:p>
    <w:p w:rsidR="00755695" w:rsidRDefault="00755695" w:rsidP="00755695">
      <w:pPr>
        <w:pStyle w:val="libNormal"/>
        <w:rPr>
          <w:rtl/>
        </w:rPr>
      </w:pPr>
      <w:r>
        <w:rPr>
          <w:rtl/>
        </w:rPr>
        <w:t>ولم يستكثر عليه المأمون هذا الذكاء المفرط</w:t>
      </w:r>
      <w:r w:rsidR="001B49E5">
        <w:rPr>
          <w:rtl/>
        </w:rPr>
        <w:t>،</w:t>
      </w:r>
      <w:r>
        <w:rPr>
          <w:rtl/>
        </w:rPr>
        <w:t xml:space="preserve"> فهو من أهل بيت النبوة ومعدن الرسالة ومركز الوعي</w:t>
      </w:r>
      <w:r w:rsidR="001B49E5">
        <w:rPr>
          <w:rtl/>
        </w:rPr>
        <w:t>،</w:t>
      </w:r>
      <w:r>
        <w:rPr>
          <w:rtl/>
        </w:rPr>
        <w:t xml:space="preserve"> والإحساس في الأرض</w:t>
      </w:r>
      <w:r w:rsidR="001B49E5">
        <w:rPr>
          <w:rtl/>
        </w:rPr>
        <w:t>،</w:t>
      </w:r>
      <w:r>
        <w:rPr>
          <w:rtl/>
        </w:rPr>
        <w:t xml:space="preserve"> وترحّم المأمون على الإمام الرضا </w:t>
      </w:r>
      <w:r w:rsidR="001B49E5" w:rsidRPr="001B49E5">
        <w:rPr>
          <w:rStyle w:val="libAlaemChar"/>
          <w:rFonts w:hint="cs"/>
          <w:rtl/>
        </w:rPr>
        <w:t>عليه‌السلام</w:t>
      </w:r>
      <w:r>
        <w:rPr>
          <w:rtl/>
        </w:rPr>
        <w:t xml:space="preserve"> وانطلق في مسيرته نحو البيداء للصيد</w:t>
      </w:r>
      <w:r w:rsidR="001B49E5">
        <w:rPr>
          <w:rtl/>
        </w:rPr>
        <w:t>،</w:t>
      </w:r>
      <w:r>
        <w:rPr>
          <w:rtl/>
        </w:rPr>
        <w:t xml:space="preserve"> ولمّا انتهى إلى موضع الصيد أرسل بازيّاً كان معه فغاب عنه</w:t>
      </w:r>
      <w:r w:rsidR="001B49E5">
        <w:rPr>
          <w:rtl/>
        </w:rPr>
        <w:t>،</w:t>
      </w:r>
      <w:r>
        <w:rPr>
          <w:rtl/>
        </w:rPr>
        <w:t xml:space="preserve"> وبعد فترة عاد وفي منقاره سمكة صغيرة فيها بقايا الحياة</w:t>
      </w:r>
      <w:r w:rsidR="001B49E5">
        <w:rPr>
          <w:rtl/>
        </w:rPr>
        <w:t>،</w:t>
      </w:r>
      <w:r>
        <w:rPr>
          <w:rtl/>
        </w:rPr>
        <w:t xml:space="preserve"> فتعجّب المأمون وقفل راجعاً إلى بلاطه</w:t>
      </w:r>
      <w:r w:rsidR="001B49E5">
        <w:rPr>
          <w:rtl/>
        </w:rPr>
        <w:t>،</w:t>
      </w:r>
      <w:r>
        <w:rPr>
          <w:rtl/>
        </w:rPr>
        <w:t xml:space="preserve"> والتقى بالإمام الجواد </w:t>
      </w:r>
      <w:r w:rsidR="001B49E5" w:rsidRPr="001B49E5">
        <w:rPr>
          <w:rStyle w:val="libAlaemChar"/>
          <w:rFonts w:hint="cs"/>
          <w:rtl/>
        </w:rPr>
        <w:t>عليه‌السلام</w:t>
      </w:r>
      <w:r w:rsidR="001B49E5">
        <w:rPr>
          <w:rtl/>
        </w:rPr>
        <w:t>،</w:t>
      </w:r>
      <w:r>
        <w:rPr>
          <w:rtl/>
        </w:rPr>
        <w:t xml:space="preserve"> وبادره المأمون قائلاً</w:t>
      </w:r>
      <w:r w:rsidR="001B49E5">
        <w:rPr>
          <w:rtl/>
        </w:rPr>
        <w:t>:</w:t>
      </w:r>
      <w:r>
        <w:rPr>
          <w:rtl/>
        </w:rPr>
        <w:t xml:space="preserve">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 يا محمد ما في يدي؟</w:t>
      </w:r>
      <w:r w:rsidR="001B49E5">
        <w:rPr>
          <w:rtl/>
        </w:rPr>
        <w:t>.</w:t>
      </w:r>
      <w:r>
        <w:rPr>
          <w:rtl/>
        </w:rPr>
        <w:t xml:space="preserve">. ). </w:t>
      </w:r>
    </w:p>
    <w:p w:rsidR="00755695" w:rsidRDefault="00755695" w:rsidP="00755695">
      <w:pPr>
        <w:pStyle w:val="libNormal"/>
        <w:rPr>
          <w:rtl/>
        </w:rPr>
      </w:pPr>
      <w:r>
        <w:rPr>
          <w:rtl/>
        </w:rPr>
        <w:t>فأجابه الإمام</w:t>
      </w:r>
      <w:r w:rsidR="001B49E5">
        <w:rPr>
          <w:rtl/>
        </w:rPr>
        <w:t>:</w:t>
      </w:r>
      <w:r>
        <w:rPr>
          <w:rtl/>
        </w:rPr>
        <w:t xml:space="preserve"> </w:t>
      </w:r>
    </w:p>
    <w:p w:rsidR="00755695" w:rsidRDefault="00755695" w:rsidP="00755695">
      <w:pPr>
        <w:pStyle w:val="libNormal"/>
        <w:rPr>
          <w:rtl/>
        </w:rPr>
      </w:pPr>
      <w:r>
        <w:rPr>
          <w:rtl/>
        </w:rPr>
        <w:t>( إنّ الله تعالى خلق في بحر قدرته سمكاً صغيراً تصيده بازات الملوك والخلفاء</w:t>
      </w:r>
      <w:r w:rsidR="001B49E5">
        <w:rPr>
          <w:rtl/>
        </w:rPr>
        <w:t>،</w:t>
      </w:r>
      <w:r>
        <w:rPr>
          <w:rtl/>
        </w:rPr>
        <w:t xml:space="preserve"> كي يختبروا بها سلالة بني المصطفى</w:t>
      </w:r>
      <w:r w:rsidR="001B49E5">
        <w:rPr>
          <w:rtl/>
        </w:rPr>
        <w:t>.</w:t>
      </w:r>
      <w:r>
        <w:rPr>
          <w:rtl/>
        </w:rPr>
        <w:t xml:space="preserve">. ). </w:t>
      </w:r>
    </w:p>
    <w:p w:rsidR="00755695" w:rsidRDefault="00755695" w:rsidP="00755695">
      <w:pPr>
        <w:pStyle w:val="libNormal"/>
        <w:rPr>
          <w:rtl/>
        </w:rPr>
      </w:pPr>
      <w:r>
        <w:rPr>
          <w:rtl/>
        </w:rPr>
        <w:t>ولم يملك المأمون إعجابه بالإمام فراح يقول</w:t>
      </w:r>
      <w:r w:rsidR="001B49E5">
        <w:rPr>
          <w:rtl/>
        </w:rPr>
        <w:t>:</w:t>
      </w:r>
      <w:r>
        <w:rPr>
          <w:rtl/>
        </w:rPr>
        <w:t xml:space="preserve"> </w:t>
      </w:r>
    </w:p>
    <w:p w:rsidR="00755695" w:rsidRDefault="00755695" w:rsidP="00755695">
      <w:pPr>
        <w:pStyle w:val="libNormal"/>
        <w:rPr>
          <w:rtl/>
        </w:rPr>
      </w:pPr>
      <w:r>
        <w:rPr>
          <w:rtl/>
        </w:rPr>
        <w:t xml:space="preserve">( أنت ابن الرضا حقّاً!! ). </w:t>
      </w:r>
    </w:p>
    <w:p w:rsidR="00755695" w:rsidRDefault="00755695" w:rsidP="00755695">
      <w:pPr>
        <w:pStyle w:val="libNormal"/>
        <w:rPr>
          <w:rFonts w:hint="cs"/>
          <w:rtl/>
        </w:rPr>
      </w:pPr>
      <w:r>
        <w:rPr>
          <w:rtl/>
        </w:rPr>
        <w:t>وأخذه معه</w:t>
      </w:r>
      <w:r w:rsidR="001B49E5">
        <w:rPr>
          <w:rtl/>
        </w:rPr>
        <w:t>،</w:t>
      </w:r>
      <w:r>
        <w:rPr>
          <w:rtl/>
        </w:rPr>
        <w:t xml:space="preserve"> وأحسن إليه</w:t>
      </w:r>
      <w:r w:rsidR="001B49E5">
        <w:rPr>
          <w:rtl/>
        </w:rPr>
        <w:t>،</w:t>
      </w:r>
      <w:r>
        <w:rPr>
          <w:rtl/>
        </w:rPr>
        <w:t xml:space="preserve"> وبالغ في إكرامه </w:t>
      </w:r>
      <w:r w:rsidRPr="00755695">
        <w:rPr>
          <w:rStyle w:val="libFootnotenumChar"/>
          <w:rtl/>
        </w:rPr>
        <w:t>(1)</w:t>
      </w:r>
      <w:r>
        <w:rPr>
          <w:rtl/>
        </w:rPr>
        <w:t xml:space="preserve"> وكان هذا الاجتماع أوّل التقاء بين الإمام والمأمون.</w:t>
      </w:r>
    </w:p>
    <w:p w:rsidR="00755695" w:rsidRDefault="00755695" w:rsidP="00755695">
      <w:pPr>
        <w:pStyle w:val="Heading3"/>
        <w:rPr>
          <w:rtl/>
        </w:rPr>
      </w:pPr>
      <w:bookmarkStart w:id="666" w:name="_Toc264904914"/>
      <w:bookmarkStart w:id="667" w:name="_Toc280771673"/>
      <w:bookmarkStart w:id="668" w:name="_Toc398976436"/>
      <w:r>
        <w:rPr>
          <w:rtl/>
        </w:rPr>
        <w:t>زواج الإمام من ابنة المأمون</w:t>
      </w:r>
      <w:r w:rsidR="001B49E5">
        <w:rPr>
          <w:rtl/>
        </w:rPr>
        <w:t>:</w:t>
      </w:r>
      <w:bookmarkEnd w:id="666"/>
      <w:bookmarkEnd w:id="667"/>
      <w:bookmarkEnd w:id="668"/>
      <w:r>
        <w:rPr>
          <w:rtl/>
        </w:rPr>
        <w:t xml:space="preserve"> </w:t>
      </w:r>
    </w:p>
    <w:p w:rsidR="00755695" w:rsidRDefault="00755695" w:rsidP="00755695">
      <w:pPr>
        <w:pStyle w:val="libNormal"/>
        <w:rPr>
          <w:rFonts w:hint="cs"/>
          <w:rtl/>
        </w:rPr>
      </w:pPr>
      <w:r>
        <w:rPr>
          <w:rtl/>
        </w:rPr>
        <w:t xml:space="preserve">وأجمع المؤرّخون على أنّ المأمون قد رغب في زواج الإمام أبي جعفر </w:t>
      </w:r>
      <w:r w:rsidR="001B49E5" w:rsidRPr="001B49E5">
        <w:rPr>
          <w:rStyle w:val="libAlaemChar"/>
          <w:rFonts w:hint="cs"/>
          <w:rtl/>
        </w:rPr>
        <w:t>عليه‌السلام</w:t>
      </w:r>
      <w:r>
        <w:rPr>
          <w:rtl/>
        </w:rPr>
        <w:t xml:space="preserve"> من ابنته أمّ الفضل</w:t>
      </w:r>
      <w:r w:rsidR="001B49E5">
        <w:rPr>
          <w:rtl/>
        </w:rPr>
        <w:t>،</w:t>
      </w:r>
      <w:r>
        <w:rPr>
          <w:rtl/>
        </w:rPr>
        <w:t xml:space="preserve"> فهو الذي دعاه إلى هذه المصاهرة</w:t>
      </w:r>
      <w:r w:rsidR="001B49E5">
        <w:rPr>
          <w:rtl/>
        </w:rPr>
        <w:t>،</w:t>
      </w:r>
      <w:r>
        <w:rPr>
          <w:rtl/>
        </w:rPr>
        <w:t xml:space="preserve"> ومن الجدير بالذكر أنّها ثاني علاقة تكون بهذا المستوى بين الأسرتين العلوية والعباسية بعدما انهارت جميع أسس العلائق والقرابة التي كانت بينهما</w:t>
      </w:r>
      <w:r w:rsidR="001B49E5">
        <w:rPr>
          <w:rtl/>
        </w:rPr>
        <w:t>،</w:t>
      </w:r>
      <w:r>
        <w:rPr>
          <w:rtl/>
        </w:rPr>
        <w:t xml:space="preserve"> ولم يعدّ أي تقارب أو التقاء بين الأسرتين</w:t>
      </w:r>
      <w:r w:rsidR="001B49E5">
        <w:rPr>
          <w:rtl/>
        </w:rPr>
        <w:t>،</w:t>
      </w:r>
      <w:r>
        <w:rPr>
          <w:rtl/>
        </w:rPr>
        <w:t xml:space="preserve"> وكان ذلك منذ عصر الطاغية اللئيم المنصور الدوانيقي</w:t>
      </w:r>
      <w:r w:rsidR="001B49E5">
        <w:rPr>
          <w:rtl/>
        </w:rPr>
        <w:t>،</w:t>
      </w:r>
      <w:r>
        <w:rPr>
          <w:rtl/>
        </w:rPr>
        <w:t xml:space="preserve"> وجرى أبناؤه على ذلك فنكّلوا بالعلويّين كأفظع ما يكون التنكيل.</w:t>
      </w:r>
    </w:p>
    <w:p w:rsidR="00755695" w:rsidRDefault="00755695" w:rsidP="00755695">
      <w:pPr>
        <w:pStyle w:val="Heading3"/>
        <w:rPr>
          <w:rtl/>
        </w:rPr>
      </w:pPr>
      <w:bookmarkStart w:id="669" w:name="_Toc264904915"/>
      <w:bookmarkStart w:id="670" w:name="_Toc280771674"/>
      <w:bookmarkStart w:id="671" w:name="_Toc398976437"/>
      <w:r>
        <w:rPr>
          <w:rtl/>
        </w:rPr>
        <w:t>أسباب المصاهرة</w:t>
      </w:r>
      <w:r w:rsidR="001B49E5">
        <w:rPr>
          <w:rtl/>
        </w:rPr>
        <w:t>:</w:t>
      </w:r>
      <w:bookmarkEnd w:id="669"/>
      <w:bookmarkEnd w:id="670"/>
      <w:bookmarkEnd w:id="671"/>
      <w:r>
        <w:rPr>
          <w:rtl/>
        </w:rPr>
        <w:t xml:space="preserve"> </w:t>
      </w:r>
    </w:p>
    <w:p w:rsidR="00755695" w:rsidRDefault="00755695" w:rsidP="00755695">
      <w:pPr>
        <w:pStyle w:val="libNormal"/>
        <w:rPr>
          <w:rtl/>
        </w:rPr>
      </w:pPr>
      <w:r>
        <w:rPr>
          <w:rtl/>
        </w:rPr>
        <w:t>وذكر الرواة والمؤرّخون عدّة أسباب لإقدام المأمون على هذه المصاهرة وهذه بعضها</w:t>
      </w:r>
      <w:r w:rsidR="001B49E5">
        <w:rPr>
          <w:rtl/>
        </w:rPr>
        <w:t>:</w:t>
      </w:r>
      <w:r>
        <w:rPr>
          <w:rtl/>
        </w:rPr>
        <w:t xml:space="preserve"> </w:t>
      </w:r>
    </w:p>
    <w:p w:rsidR="00755695" w:rsidRDefault="00755695" w:rsidP="00755695">
      <w:pPr>
        <w:pStyle w:val="libNormal"/>
        <w:rPr>
          <w:rtl/>
        </w:rPr>
      </w:pPr>
      <w:r>
        <w:rPr>
          <w:rtl/>
        </w:rPr>
        <w:t>1</w:t>
      </w:r>
      <w:r w:rsidR="001B49E5">
        <w:rPr>
          <w:rtl/>
        </w:rPr>
        <w:t xml:space="preserve"> - </w:t>
      </w:r>
      <w:r>
        <w:rPr>
          <w:rtl/>
        </w:rPr>
        <w:t>ما أدلى به نفس المأمون حينما عزم على أن يزوّج الإمام من ابنته فقال</w:t>
      </w:r>
      <w:r w:rsidR="001B49E5">
        <w:rPr>
          <w:rtl/>
        </w:rPr>
        <w:t>:</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نور الأبصار</w:t>
      </w:r>
      <w:r w:rsidR="001B49E5">
        <w:rPr>
          <w:rtl/>
        </w:rPr>
        <w:t>:</w:t>
      </w:r>
      <w:r>
        <w:rPr>
          <w:rtl/>
        </w:rPr>
        <w:t xml:space="preserve"> 146</w:t>
      </w:r>
      <w:r w:rsidR="001B49E5">
        <w:rPr>
          <w:rtl/>
        </w:rPr>
        <w:t>،</w:t>
      </w:r>
      <w:r>
        <w:rPr>
          <w:rtl/>
        </w:rPr>
        <w:t xml:space="preserve"> أخبار الدول</w:t>
      </w:r>
      <w:r w:rsidR="001B49E5">
        <w:rPr>
          <w:rtl/>
        </w:rPr>
        <w:t>:</w:t>
      </w:r>
      <w:r>
        <w:rPr>
          <w:rtl/>
        </w:rPr>
        <w:t xml:space="preserve"> 116</w:t>
      </w:r>
      <w:r w:rsidR="001B49E5">
        <w:rPr>
          <w:rtl/>
        </w:rPr>
        <w:t>،</w:t>
      </w:r>
      <w:r>
        <w:rPr>
          <w:rtl/>
        </w:rPr>
        <w:t xml:space="preserve"> الإتحاف بحب الأشراف</w:t>
      </w:r>
      <w:r w:rsidR="001B49E5">
        <w:rPr>
          <w:rtl/>
        </w:rPr>
        <w:t>:</w:t>
      </w:r>
      <w:r>
        <w:rPr>
          <w:rtl/>
        </w:rPr>
        <w:t xml:space="preserve"> ص 64 بحر الأنساب</w:t>
      </w:r>
      <w:r w:rsidR="001B49E5">
        <w:rPr>
          <w:rtl/>
        </w:rPr>
        <w:t>:</w:t>
      </w:r>
      <w:r>
        <w:rPr>
          <w:rtl/>
        </w:rPr>
        <w:t xml:space="preserve"> ج 2 ص 19 </w:t>
      </w:r>
    </w:p>
    <w:p w:rsidR="00755695" w:rsidRDefault="00755695" w:rsidP="00755695">
      <w:pPr>
        <w:pStyle w:val="libFootnote0"/>
        <w:rPr>
          <w:rtl/>
        </w:rPr>
      </w:pPr>
      <w:r>
        <w:rPr>
          <w:rtl/>
        </w:rPr>
        <w:t xml:space="preserve">( من مصوّرات مكتبة الإمام أمير المؤمنين ).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 أحببت أن أكون جدّاً لامرأة ولده رسول الله </w:t>
      </w:r>
      <w:r w:rsidR="001B49E5" w:rsidRPr="001B49E5">
        <w:rPr>
          <w:rStyle w:val="libAlaemChar"/>
          <w:rFonts w:hint="cs"/>
          <w:rtl/>
        </w:rPr>
        <w:t>صلى‌الله‌عليه‌وآله</w:t>
      </w:r>
      <w:r>
        <w:rPr>
          <w:rtl/>
        </w:rPr>
        <w:t xml:space="preserve"> وعليّ بن أبي طالب </w:t>
      </w:r>
      <w:r w:rsidR="001B49E5" w:rsidRPr="001B49E5">
        <w:rPr>
          <w:rStyle w:val="libAlaemChar"/>
          <w:rFonts w:hint="cs"/>
          <w:rtl/>
        </w:rPr>
        <w:t>عليه‌السلام</w:t>
      </w:r>
      <w:r>
        <w:rPr>
          <w:rtl/>
        </w:rPr>
        <w:t xml:space="preserve"> ). </w:t>
      </w:r>
    </w:p>
    <w:p w:rsidR="00755695" w:rsidRDefault="00755695" w:rsidP="00755695">
      <w:pPr>
        <w:pStyle w:val="libNormal"/>
        <w:rPr>
          <w:rtl/>
        </w:rPr>
      </w:pPr>
      <w:r>
        <w:rPr>
          <w:rtl/>
        </w:rPr>
        <w:t>وفيما اعتقد أنّ هذا ليس هو السبب الحقيقي في هذه المصاهرة</w:t>
      </w:r>
      <w:r w:rsidR="001B49E5">
        <w:rPr>
          <w:rtl/>
        </w:rPr>
        <w:t>،</w:t>
      </w:r>
      <w:r>
        <w:rPr>
          <w:rtl/>
        </w:rPr>
        <w:t xml:space="preserve"> فإنّ المأمون لم يؤمن بقرارة نفسه في هذه الجهة</w:t>
      </w:r>
      <w:r w:rsidR="001B49E5">
        <w:rPr>
          <w:rtl/>
        </w:rPr>
        <w:t>،</w:t>
      </w:r>
      <w:r>
        <w:rPr>
          <w:rtl/>
        </w:rPr>
        <w:t xml:space="preserve"> ولو كان صادقاً فيما يقول لما اغتال الإمام الرضا </w:t>
      </w:r>
      <w:r w:rsidR="001B49E5" w:rsidRPr="001B49E5">
        <w:rPr>
          <w:rStyle w:val="libAlaemChar"/>
          <w:rFonts w:hint="cs"/>
          <w:rtl/>
        </w:rPr>
        <w:t>عليه‌السلام</w:t>
      </w:r>
      <w:r>
        <w:rPr>
          <w:rtl/>
        </w:rPr>
        <w:t xml:space="preserve"> وما أوعز إلى جهاز حكومته بمطاردة العلويّين وقتلهم. </w:t>
      </w:r>
    </w:p>
    <w:p w:rsidR="00755695" w:rsidRDefault="00755695" w:rsidP="00755695">
      <w:pPr>
        <w:pStyle w:val="libNormal"/>
        <w:rPr>
          <w:rtl/>
        </w:rPr>
      </w:pPr>
      <w:r>
        <w:rPr>
          <w:rtl/>
        </w:rPr>
        <w:t>2</w:t>
      </w:r>
      <w:r w:rsidR="001B49E5">
        <w:rPr>
          <w:rtl/>
        </w:rPr>
        <w:t xml:space="preserve"> - </w:t>
      </w:r>
      <w:r>
        <w:rPr>
          <w:rtl/>
        </w:rPr>
        <w:t xml:space="preserve">إنّ الذي دعا المأمون إلى ذلك إعجابه بمواهب الإمام الجواد </w:t>
      </w:r>
      <w:r w:rsidR="001B49E5" w:rsidRPr="001B49E5">
        <w:rPr>
          <w:rStyle w:val="libAlaemChar"/>
          <w:rFonts w:hint="cs"/>
          <w:rtl/>
        </w:rPr>
        <w:t>عليه‌السلام</w:t>
      </w:r>
      <w:r>
        <w:rPr>
          <w:rtl/>
        </w:rPr>
        <w:t xml:space="preserve"> وعبقرياته التي أصبحت حديث الأندية والمجالس</w:t>
      </w:r>
      <w:r w:rsidR="001B49E5">
        <w:rPr>
          <w:rtl/>
        </w:rPr>
        <w:t>،</w:t>
      </w:r>
      <w:r>
        <w:rPr>
          <w:rtl/>
        </w:rPr>
        <w:t xml:space="preserve"> وهذا الرأي لم يحظ بأي تأييد علمي. </w:t>
      </w:r>
    </w:p>
    <w:p w:rsidR="00755695" w:rsidRDefault="00755695" w:rsidP="00755695">
      <w:pPr>
        <w:pStyle w:val="libNormal"/>
        <w:rPr>
          <w:rtl/>
        </w:rPr>
      </w:pPr>
      <w:r>
        <w:rPr>
          <w:rtl/>
        </w:rPr>
        <w:t>3</w:t>
      </w:r>
      <w:r w:rsidR="001B49E5">
        <w:rPr>
          <w:rtl/>
        </w:rPr>
        <w:t xml:space="preserve"> - </w:t>
      </w:r>
      <w:r>
        <w:rPr>
          <w:rtl/>
        </w:rPr>
        <w:t xml:space="preserve">إنّه أراد التمويه على الرأي العام بإظهار براءته من اغتياله للإمام الرضا </w:t>
      </w:r>
      <w:r w:rsidR="001B49E5" w:rsidRPr="001B49E5">
        <w:rPr>
          <w:rStyle w:val="libAlaemChar"/>
          <w:rFonts w:hint="cs"/>
          <w:rtl/>
        </w:rPr>
        <w:t>عليه‌السلام</w:t>
      </w:r>
      <w:r>
        <w:rPr>
          <w:rtl/>
        </w:rPr>
        <w:t xml:space="preserve"> فإنّه لو كان قاتلاً له لما زوّج ابنه من ابنته. </w:t>
      </w:r>
    </w:p>
    <w:p w:rsidR="00755695" w:rsidRDefault="00755695" w:rsidP="00755695">
      <w:pPr>
        <w:pStyle w:val="libNormal"/>
        <w:rPr>
          <w:rtl/>
        </w:rPr>
      </w:pPr>
      <w:r>
        <w:rPr>
          <w:rtl/>
        </w:rPr>
        <w:t>4</w:t>
      </w:r>
      <w:r w:rsidR="001B49E5">
        <w:rPr>
          <w:rtl/>
        </w:rPr>
        <w:t xml:space="preserve"> - </w:t>
      </w:r>
      <w:r>
        <w:rPr>
          <w:rtl/>
        </w:rPr>
        <w:t xml:space="preserve">إنّه حاول الوقوف على نشاط الإمام الجواد </w:t>
      </w:r>
      <w:r w:rsidR="001B49E5" w:rsidRPr="001B49E5">
        <w:rPr>
          <w:rStyle w:val="libAlaemChar"/>
          <w:rFonts w:hint="cs"/>
          <w:rtl/>
        </w:rPr>
        <w:t>عليه‌السلام</w:t>
      </w:r>
      <w:r>
        <w:rPr>
          <w:rtl/>
        </w:rPr>
        <w:t xml:space="preserve"> والإحاطة باتّجاهاته السياسية</w:t>
      </w:r>
      <w:r w:rsidR="001B49E5">
        <w:rPr>
          <w:rtl/>
        </w:rPr>
        <w:t>،</w:t>
      </w:r>
      <w:r>
        <w:rPr>
          <w:rtl/>
        </w:rPr>
        <w:t xml:space="preserve"> ومعرفة العناصر الموالية له</w:t>
      </w:r>
      <w:r w:rsidR="001B49E5">
        <w:rPr>
          <w:rtl/>
        </w:rPr>
        <w:t>،</w:t>
      </w:r>
      <w:r>
        <w:rPr>
          <w:rtl/>
        </w:rPr>
        <w:t xml:space="preserve"> والقائلة بإمامته</w:t>
      </w:r>
      <w:r w:rsidR="001B49E5">
        <w:rPr>
          <w:rtl/>
        </w:rPr>
        <w:t>،</w:t>
      </w:r>
      <w:r>
        <w:rPr>
          <w:rtl/>
        </w:rPr>
        <w:t xml:space="preserve"> وذلك من طريق ابنته التي ستكون زوجة له. </w:t>
      </w:r>
    </w:p>
    <w:p w:rsidR="00755695" w:rsidRDefault="00755695" w:rsidP="00755695">
      <w:pPr>
        <w:pStyle w:val="libNormal"/>
        <w:rPr>
          <w:rtl/>
        </w:rPr>
      </w:pPr>
      <w:r>
        <w:rPr>
          <w:rtl/>
        </w:rPr>
        <w:t>5</w:t>
      </w:r>
      <w:r w:rsidR="001B49E5">
        <w:rPr>
          <w:rtl/>
        </w:rPr>
        <w:t xml:space="preserve"> - </w:t>
      </w:r>
      <w:r>
        <w:rPr>
          <w:rtl/>
        </w:rPr>
        <w:t>لعلّ من أهم الأسباب</w:t>
      </w:r>
      <w:r w:rsidR="001B49E5">
        <w:rPr>
          <w:rtl/>
        </w:rPr>
        <w:t>،</w:t>
      </w:r>
      <w:r>
        <w:rPr>
          <w:rtl/>
        </w:rPr>
        <w:t xml:space="preserve"> وأكثرها خطورة هو أنّ المأمون قد حاول من هذه المصاهرة جرّ الإمام إلى ميادين اللهو واللعب ليهدم بذلك صرح الإمامة الذي تدين به الشيعة</w:t>
      </w:r>
      <w:r w:rsidR="001B49E5">
        <w:rPr>
          <w:rtl/>
        </w:rPr>
        <w:t>،</w:t>
      </w:r>
      <w:r>
        <w:rPr>
          <w:rtl/>
        </w:rPr>
        <w:t xml:space="preserve"> والذي كان من أهمّ بنوده عصمة الإمام وامتناعه من اقتراف أي ذنب عمداً كان أو سهواً</w:t>
      </w:r>
      <w:r w:rsidR="001B49E5">
        <w:rPr>
          <w:rtl/>
        </w:rPr>
        <w:t>،</w:t>
      </w:r>
      <w:r>
        <w:rPr>
          <w:rtl/>
        </w:rPr>
        <w:t xml:space="preserve"> وكان من الطبيعي أن يفشل في ذلك فإنّ الإمام </w:t>
      </w:r>
      <w:r w:rsidR="001B49E5" w:rsidRPr="001B49E5">
        <w:rPr>
          <w:rStyle w:val="libAlaemChar"/>
          <w:rFonts w:hint="cs"/>
          <w:rtl/>
        </w:rPr>
        <w:t>عليه‌السلام</w:t>
      </w:r>
      <w:r>
        <w:rPr>
          <w:rtl/>
        </w:rPr>
        <w:t xml:space="preserve"> لم يتجاوب معه بأيّ شكل من الأشكال</w:t>
      </w:r>
      <w:r w:rsidR="001B49E5">
        <w:rPr>
          <w:rtl/>
        </w:rPr>
        <w:t>،</w:t>
      </w:r>
      <w:r>
        <w:rPr>
          <w:rtl/>
        </w:rPr>
        <w:t xml:space="preserve"> ولو كان في ذلك إزهاق نفسه</w:t>
      </w:r>
      <w:r w:rsidR="001B49E5">
        <w:rPr>
          <w:rtl/>
        </w:rPr>
        <w:t>،</w:t>
      </w:r>
      <w:r>
        <w:rPr>
          <w:rtl/>
        </w:rPr>
        <w:t xml:space="preserve"> أمّا ما يدلّ على ذلك كلّه فهو ما رواه ثقة الإسلام الكليني قال ما نصّه</w:t>
      </w:r>
      <w:r w:rsidR="001B49E5">
        <w:rPr>
          <w:rtl/>
        </w:rPr>
        <w:t>:</w:t>
      </w:r>
      <w:r>
        <w:rPr>
          <w:rtl/>
        </w:rPr>
        <w:t xml:space="preserve"> ( احتال المأمون على أبي جعفر </w:t>
      </w:r>
      <w:r w:rsidR="001B49E5" w:rsidRPr="001B49E5">
        <w:rPr>
          <w:rStyle w:val="libAlaemChar"/>
          <w:rFonts w:hint="cs"/>
          <w:rtl/>
        </w:rPr>
        <w:t>عليه‌السلام</w:t>
      </w:r>
      <w:r>
        <w:rPr>
          <w:rtl/>
        </w:rPr>
        <w:t xml:space="preserve"> بكلّ حيلة </w:t>
      </w:r>
      <w:r w:rsidRPr="00755695">
        <w:rPr>
          <w:rStyle w:val="libFootnotenumChar"/>
          <w:rtl/>
        </w:rPr>
        <w:t>(1)</w:t>
      </w:r>
      <w:r>
        <w:rPr>
          <w:rtl/>
        </w:rPr>
        <w:t xml:space="preserve"> فلم يمكّنه فيه شيء</w:t>
      </w:r>
      <w:r w:rsidR="001B49E5">
        <w:rPr>
          <w:rtl/>
        </w:rPr>
        <w:t>،</w:t>
      </w:r>
      <w:r>
        <w:rPr>
          <w:rtl/>
        </w:rPr>
        <w:t xml:space="preserve"> فلمّا اعتلّ وأراد أن يبني عليه ابنته </w:t>
      </w:r>
      <w:r w:rsidRPr="00755695">
        <w:rPr>
          <w:rStyle w:val="libFootnotenumChar"/>
          <w:rtl/>
        </w:rPr>
        <w:t>(2)</w:t>
      </w:r>
      <w:r>
        <w:rPr>
          <w:rtl/>
        </w:rPr>
        <w:t xml:space="preserve"> دفع إلى مائتي وصيفة من أجمل ما يكون إلى كلّ واحدة منهنّ جاماً فيه جوهر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أراد أن ينادمه الإمام</w:t>
      </w:r>
      <w:r w:rsidR="001B49E5">
        <w:rPr>
          <w:rtl/>
        </w:rPr>
        <w:t>،</w:t>
      </w:r>
      <w:r>
        <w:rPr>
          <w:rtl/>
        </w:rPr>
        <w:t xml:space="preserve"> ويدخل معه</w:t>
      </w:r>
      <w:r w:rsidR="001B49E5">
        <w:rPr>
          <w:rtl/>
        </w:rPr>
        <w:t xml:space="preserve"> - </w:t>
      </w:r>
      <w:r>
        <w:rPr>
          <w:rtl/>
        </w:rPr>
        <w:t>والعياذ بالله</w:t>
      </w:r>
      <w:r w:rsidR="001B49E5">
        <w:rPr>
          <w:rtl/>
        </w:rPr>
        <w:t xml:space="preserve"> - </w:t>
      </w:r>
      <w:r>
        <w:rPr>
          <w:rtl/>
        </w:rPr>
        <w:t xml:space="preserve">في ميادين الدعارة. </w:t>
      </w:r>
    </w:p>
    <w:p w:rsidR="00755695" w:rsidRDefault="00755695" w:rsidP="00755695">
      <w:pPr>
        <w:pStyle w:val="libFootnote0"/>
        <w:rPr>
          <w:rtl/>
        </w:rPr>
      </w:pPr>
      <w:r>
        <w:rPr>
          <w:rtl/>
        </w:rPr>
        <w:t>2</w:t>
      </w:r>
      <w:r w:rsidR="001B49E5">
        <w:rPr>
          <w:rtl/>
        </w:rPr>
        <w:t xml:space="preserve"> - </w:t>
      </w:r>
      <w:r>
        <w:rPr>
          <w:rtl/>
        </w:rPr>
        <w:t>يبني عليه ابنته</w:t>
      </w:r>
      <w:r w:rsidR="001B49E5">
        <w:rPr>
          <w:rtl/>
        </w:rPr>
        <w:t>:</w:t>
      </w:r>
      <w:r>
        <w:rPr>
          <w:rtl/>
        </w:rPr>
        <w:t xml:space="preserve"> أي يزفّها إليه.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يستقبلن أبا جعفر إذا قعد في موضع الأخيار</w:t>
      </w:r>
      <w:r w:rsidR="001B49E5">
        <w:rPr>
          <w:rtl/>
        </w:rPr>
        <w:t>،</w:t>
      </w:r>
      <w:r>
        <w:rPr>
          <w:rtl/>
        </w:rPr>
        <w:t xml:space="preserve"> فلم يلتفت إليهنّ</w:t>
      </w:r>
      <w:r w:rsidR="001B49E5">
        <w:rPr>
          <w:rtl/>
        </w:rPr>
        <w:t>،</w:t>
      </w:r>
      <w:r>
        <w:rPr>
          <w:rtl/>
        </w:rPr>
        <w:t xml:space="preserve"> وكان هناك رجل يقال له مخارق</w:t>
      </w:r>
      <w:r w:rsidR="001B49E5">
        <w:rPr>
          <w:rtl/>
        </w:rPr>
        <w:t>،</w:t>
      </w:r>
      <w:r>
        <w:rPr>
          <w:rtl/>
        </w:rPr>
        <w:t xml:space="preserve"> صاحب صوت وعود</w:t>
      </w:r>
      <w:r w:rsidR="001B49E5">
        <w:rPr>
          <w:rtl/>
        </w:rPr>
        <w:t>،</w:t>
      </w:r>
      <w:r>
        <w:rPr>
          <w:rtl/>
        </w:rPr>
        <w:t xml:space="preserve"> وضرب</w:t>
      </w:r>
      <w:r w:rsidR="001B49E5">
        <w:rPr>
          <w:rtl/>
        </w:rPr>
        <w:t>،</w:t>
      </w:r>
      <w:r>
        <w:rPr>
          <w:rtl/>
        </w:rPr>
        <w:t xml:space="preserve"> طويل اللحية فدعاه المأمون</w:t>
      </w:r>
      <w:r w:rsidR="001B49E5">
        <w:rPr>
          <w:rtl/>
        </w:rPr>
        <w:t>،</w:t>
      </w:r>
      <w:r>
        <w:rPr>
          <w:rtl/>
        </w:rPr>
        <w:t xml:space="preserve"> فقال</w:t>
      </w:r>
      <w:r w:rsidR="001B49E5">
        <w:rPr>
          <w:rtl/>
        </w:rPr>
        <w:t>:</w:t>
      </w:r>
      <w:r>
        <w:rPr>
          <w:rtl/>
        </w:rPr>
        <w:t xml:space="preserve"> يا أمير المؤمنين إن كان شيء من أمر الدنيا فأنا أكفيك أمره</w:t>
      </w:r>
      <w:r w:rsidR="001B49E5">
        <w:rPr>
          <w:rtl/>
        </w:rPr>
        <w:t>،</w:t>
      </w:r>
      <w:r>
        <w:rPr>
          <w:rtl/>
        </w:rPr>
        <w:t xml:space="preserve"> فقعد بين يدي أبي جعفر </w:t>
      </w:r>
      <w:r w:rsidR="001B49E5" w:rsidRPr="001B49E5">
        <w:rPr>
          <w:rStyle w:val="libAlaemChar"/>
          <w:rFonts w:hint="cs"/>
          <w:rtl/>
        </w:rPr>
        <w:t>عليه‌السلام</w:t>
      </w:r>
      <w:r>
        <w:rPr>
          <w:rtl/>
        </w:rPr>
        <w:t xml:space="preserve"> فشهق مخارق شهقة اجتمع عليه أهل الدار</w:t>
      </w:r>
      <w:r w:rsidR="001B49E5">
        <w:rPr>
          <w:rtl/>
        </w:rPr>
        <w:t>،</w:t>
      </w:r>
      <w:r>
        <w:rPr>
          <w:rtl/>
        </w:rPr>
        <w:t xml:space="preserve"> وجعل يضرب بعوده</w:t>
      </w:r>
      <w:r w:rsidR="001B49E5">
        <w:rPr>
          <w:rtl/>
        </w:rPr>
        <w:t>،</w:t>
      </w:r>
      <w:r>
        <w:rPr>
          <w:rtl/>
        </w:rPr>
        <w:t xml:space="preserve"> ويغنّي</w:t>
      </w:r>
      <w:r w:rsidR="001B49E5">
        <w:rPr>
          <w:rtl/>
        </w:rPr>
        <w:t>،</w:t>
      </w:r>
      <w:r>
        <w:rPr>
          <w:rtl/>
        </w:rPr>
        <w:t xml:space="preserve"> فلمّا فعل ساعة وإذا أبو جعفر لا يلتفت إليه يميناً ولا شمالاً</w:t>
      </w:r>
      <w:r w:rsidR="001B49E5">
        <w:rPr>
          <w:rtl/>
        </w:rPr>
        <w:t>،</w:t>
      </w:r>
      <w:r>
        <w:rPr>
          <w:rtl/>
        </w:rPr>
        <w:t xml:space="preserve"> ثمّ رفع إليه رأسه</w:t>
      </w:r>
      <w:r w:rsidR="001B49E5">
        <w:rPr>
          <w:rtl/>
        </w:rPr>
        <w:t>،</w:t>
      </w:r>
      <w:r>
        <w:rPr>
          <w:rtl/>
        </w:rPr>
        <w:t xml:space="preserve"> وقال</w:t>
      </w:r>
      <w:r w:rsidR="001B49E5">
        <w:rPr>
          <w:rtl/>
        </w:rPr>
        <w:t>:</w:t>
      </w:r>
      <w:r>
        <w:rPr>
          <w:rtl/>
        </w:rPr>
        <w:t xml:space="preserve"> اتّق الله يا ذا العثنون </w:t>
      </w:r>
      <w:r w:rsidRPr="00755695">
        <w:rPr>
          <w:rStyle w:val="libFootnotenumChar"/>
          <w:rtl/>
        </w:rPr>
        <w:t>(1)</w:t>
      </w:r>
      <w:r>
        <w:rPr>
          <w:rtl/>
        </w:rPr>
        <w:t xml:space="preserve"> قال</w:t>
      </w:r>
      <w:r w:rsidR="001B49E5">
        <w:rPr>
          <w:rtl/>
        </w:rPr>
        <w:t>:</w:t>
      </w:r>
      <w:r>
        <w:rPr>
          <w:rtl/>
        </w:rPr>
        <w:t xml:space="preserve"> فسقط المضراب من يده والعود</w:t>
      </w:r>
      <w:r w:rsidR="001B49E5">
        <w:rPr>
          <w:rtl/>
        </w:rPr>
        <w:t>،</w:t>
      </w:r>
      <w:r>
        <w:rPr>
          <w:rtl/>
        </w:rPr>
        <w:t xml:space="preserve"> فلم ينتفع بيديه إلى أن مات</w:t>
      </w:r>
      <w:r w:rsidR="001B49E5">
        <w:rPr>
          <w:rtl/>
        </w:rPr>
        <w:t>،</w:t>
      </w:r>
      <w:r>
        <w:rPr>
          <w:rtl/>
        </w:rPr>
        <w:t xml:space="preserve"> فسأله المأمون عن حاله قال</w:t>
      </w:r>
      <w:r w:rsidR="001B49E5">
        <w:rPr>
          <w:rtl/>
        </w:rPr>
        <w:t>:</w:t>
      </w:r>
      <w:r>
        <w:rPr>
          <w:rtl/>
        </w:rPr>
        <w:t xml:space="preserve"> لمّا صاح بي أبو جعفر فزعت فزعة لا أُفيق منها أبداً </w:t>
      </w:r>
      <w:r w:rsidRPr="00755695">
        <w:rPr>
          <w:rStyle w:val="libFootnotenumChar"/>
          <w:rtl/>
        </w:rPr>
        <w:t>(2)</w:t>
      </w:r>
      <w:r>
        <w:rPr>
          <w:rtl/>
        </w:rPr>
        <w:t xml:space="preserve">. </w:t>
      </w:r>
    </w:p>
    <w:p w:rsidR="00755695" w:rsidRDefault="00755695" w:rsidP="00755695">
      <w:pPr>
        <w:pStyle w:val="libNormal"/>
        <w:rPr>
          <w:rFonts w:hint="cs"/>
          <w:rtl/>
        </w:rPr>
      </w:pPr>
      <w:r>
        <w:rPr>
          <w:rtl/>
        </w:rPr>
        <w:t xml:space="preserve">وكشفت هذه الرواية عن محاولات المأمون لجرّ الإمام </w:t>
      </w:r>
      <w:r w:rsidR="001B49E5" w:rsidRPr="001B49E5">
        <w:rPr>
          <w:rStyle w:val="libAlaemChar"/>
          <w:rFonts w:hint="cs"/>
          <w:rtl/>
        </w:rPr>
        <w:t>عليه‌السلام</w:t>
      </w:r>
      <w:r>
        <w:rPr>
          <w:rtl/>
        </w:rPr>
        <w:t xml:space="preserve"> إلى ميادين اللهو</w:t>
      </w:r>
      <w:r w:rsidR="001B49E5">
        <w:rPr>
          <w:rtl/>
        </w:rPr>
        <w:t>،</w:t>
      </w:r>
      <w:r>
        <w:rPr>
          <w:rtl/>
        </w:rPr>
        <w:t xml:space="preserve"> فقد عرض له جميع ألوان المغريات</w:t>
      </w:r>
      <w:r w:rsidR="001B49E5">
        <w:rPr>
          <w:rtl/>
        </w:rPr>
        <w:t>،</w:t>
      </w:r>
      <w:r>
        <w:rPr>
          <w:rtl/>
        </w:rPr>
        <w:t xml:space="preserve"> وكان الإمام آنذاك في ريعان الشباب</w:t>
      </w:r>
      <w:r w:rsidR="001B49E5">
        <w:rPr>
          <w:rtl/>
        </w:rPr>
        <w:t>،</w:t>
      </w:r>
      <w:r>
        <w:rPr>
          <w:rtl/>
        </w:rPr>
        <w:t xml:space="preserve"> فاعتصم </w:t>
      </w:r>
      <w:r w:rsidR="001B49E5" w:rsidRPr="001B49E5">
        <w:rPr>
          <w:rStyle w:val="libAlaemChar"/>
          <w:rFonts w:hint="cs"/>
          <w:rtl/>
        </w:rPr>
        <w:t>عليه‌السلام</w:t>
      </w:r>
      <w:r>
        <w:rPr>
          <w:rtl/>
        </w:rPr>
        <w:t xml:space="preserve"> بطاقاته الروحية الهائلة</w:t>
      </w:r>
      <w:r w:rsidR="001B49E5">
        <w:rPr>
          <w:rtl/>
        </w:rPr>
        <w:t>،</w:t>
      </w:r>
      <w:r>
        <w:rPr>
          <w:rtl/>
        </w:rPr>
        <w:t xml:space="preserve"> وامتنع عمّا حرّمه الله عليه</w:t>
      </w:r>
      <w:r w:rsidR="001B49E5">
        <w:rPr>
          <w:rtl/>
        </w:rPr>
        <w:t>،</w:t>
      </w:r>
      <w:r>
        <w:rPr>
          <w:rtl/>
        </w:rPr>
        <w:t xml:space="preserve"> وقد أفسد </w:t>
      </w:r>
      <w:r w:rsidR="001B49E5" w:rsidRPr="001B49E5">
        <w:rPr>
          <w:rStyle w:val="libAlaemChar"/>
          <w:rFonts w:hint="cs"/>
          <w:rtl/>
        </w:rPr>
        <w:t>عليه‌السلام</w:t>
      </w:r>
      <w:r>
        <w:rPr>
          <w:rtl/>
        </w:rPr>
        <w:t xml:space="preserve"> بذلك مخطّطات المأمون الرامية إلى إبطال ما تذهب إليه الشيعة من عصمة أئمتهم</w:t>
      </w:r>
      <w:r w:rsidR="001B49E5">
        <w:rPr>
          <w:rtl/>
        </w:rPr>
        <w:t>،</w:t>
      </w:r>
      <w:r>
        <w:rPr>
          <w:rtl/>
        </w:rPr>
        <w:t xml:space="preserve"> وكانت هذه الجهة</w:t>
      </w:r>
      <w:r w:rsidR="001B49E5">
        <w:rPr>
          <w:rtl/>
        </w:rPr>
        <w:t xml:space="preserve"> - </w:t>
      </w:r>
      <w:r>
        <w:rPr>
          <w:rtl/>
        </w:rPr>
        <w:t>فيما نحسب</w:t>
      </w:r>
      <w:r w:rsidR="001B49E5">
        <w:rPr>
          <w:rtl/>
        </w:rPr>
        <w:t xml:space="preserve"> - </w:t>
      </w:r>
      <w:r>
        <w:rPr>
          <w:rtl/>
        </w:rPr>
        <w:t>هي السبب في إضفاء لقب التقي عليه لأنّه اتّقى الله في أشدّ الأدوار</w:t>
      </w:r>
      <w:r w:rsidR="001B49E5">
        <w:rPr>
          <w:rtl/>
        </w:rPr>
        <w:t>،</w:t>
      </w:r>
      <w:r>
        <w:rPr>
          <w:rtl/>
        </w:rPr>
        <w:t xml:space="preserve"> وأكثرها صعوبة</w:t>
      </w:r>
      <w:r w:rsidR="001B49E5">
        <w:rPr>
          <w:rtl/>
        </w:rPr>
        <w:t>،</w:t>
      </w:r>
      <w:r>
        <w:rPr>
          <w:rtl/>
        </w:rPr>
        <w:t xml:space="preserve"> فوقاه الله شرّ المأمون </w:t>
      </w:r>
      <w:r w:rsidRPr="00755695">
        <w:rPr>
          <w:rStyle w:val="libFootnotenumChar"/>
          <w:rtl/>
        </w:rPr>
        <w:t>(3)</w:t>
      </w:r>
      <w:r>
        <w:rPr>
          <w:rtl/>
        </w:rPr>
        <w:t>.</w:t>
      </w:r>
    </w:p>
    <w:p w:rsidR="00755695" w:rsidRDefault="00755695" w:rsidP="00755695">
      <w:pPr>
        <w:pStyle w:val="Heading3"/>
        <w:rPr>
          <w:rtl/>
        </w:rPr>
      </w:pPr>
      <w:bookmarkStart w:id="672" w:name="_Toc264904916"/>
      <w:bookmarkStart w:id="673" w:name="_Toc280771675"/>
      <w:bookmarkStart w:id="674" w:name="_Toc398976438"/>
      <w:r>
        <w:rPr>
          <w:rtl/>
        </w:rPr>
        <w:t>فزع العبّاسيّين</w:t>
      </w:r>
      <w:r w:rsidR="001B49E5">
        <w:rPr>
          <w:rtl/>
        </w:rPr>
        <w:t>:</w:t>
      </w:r>
      <w:bookmarkEnd w:id="672"/>
      <w:bookmarkEnd w:id="673"/>
      <w:bookmarkEnd w:id="674"/>
      <w:r>
        <w:rPr>
          <w:rtl/>
        </w:rPr>
        <w:t xml:space="preserve"> </w:t>
      </w:r>
    </w:p>
    <w:p w:rsidR="00755695" w:rsidRDefault="00755695" w:rsidP="00755695">
      <w:pPr>
        <w:pStyle w:val="libNormal"/>
        <w:rPr>
          <w:rtl/>
        </w:rPr>
      </w:pPr>
      <w:r>
        <w:rPr>
          <w:rtl/>
        </w:rPr>
        <w:t xml:space="preserve">وفزع العباسيون كأشدّ ما يكون الفزع حينما علموا أنّ المأمون قد عزم على مصاهرة الإمام الجواد </w:t>
      </w:r>
      <w:r w:rsidR="001B49E5" w:rsidRPr="001B49E5">
        <w:rPr>
          <w:rStyle w:val="libAlaemChar"/>
          <w:rFonts w:hint="cs"/>
          <w:rtl/>
        </w:rPr>
        <w:t>عليه‌السلام</w:t>
      </w:r>
      <w:r>
        <w:rPr>
          <w:rtl/>
        </w:rPr>
        <w:t xml:space="preserve"> فعقدوا اجتماعاً حضره كبارهم وذوو الرأي والمشهورة منهم</w:t>
      </w:r>
      <w:r w:rsidR="001B49E5">
        <w:rPr>
          <w:rtl/>
        </w:rPr>
        <w:t>،</w:t>
      </w:r>
      <w:r>
        <w:rPr>
          <w:rtl/>
        </w:rPr>
        <w:t xml:space="preserve"> وعرضوا فيما بينهم خطورة الأمر</w:t>
      </w:r>
      <w:r w:rsidR="001B49E5">
        <w:rPr>
          <w:rtl/>
        </w:rPr>
        <w:t>،</w:t>
      </w:r>
      <w:r>
        <w:rPr>
          <w:rtl/>
        </w:rPr>
        <w:t xml:space="preserve"> وما قد ينتهي إليه من نقل الخلافة والملك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العثنون</w:t>
      </w:r>
      <w:r w:rsidR="001B49E5">
        <w:rPr>
          <w:rtl/>
        </w:rPr>
        <w:t>:</w:t>
      </w:r>
      <w:r>
        <w:rPr>
          <w:rtl/>
        </w:rPr>
        <w:t xml:space="preserve"> اللحية</w:t>
      </w:r>
      <w:r w:rsidR="001B49E5">
        <w:rPr>
          <w:rtl/>
        </w:rPr>
        <w:t>،</w:t>
      </w:r>
      <w:r>
        <w:rPr>
          <w:rtl/>
        </w:rPr>
        <w:t xml:space="preserve"> أو ما فضل منها بعد العارضين أو طولها. </w:t>
      </w:r>
    </w:p>
    <w:p w:rsidR="00755695" w:rsidRDefault="00755695" w:rsidP="00755695">
      <w:pPr>
        <w:pStyle w:val="libFootnote0"/>
        <w:rPr>
          <w:rtl/>
        </w:rPr>
      </w:pPr>
      <w:r>
        <w:rPr>
          <w:rtl/>
        </w:rPr>
        <w:t>2</w:t>
      </w:r>
      <w:r w:rsidR="001B49E5">
        <w:rPr>
          <w:rtl/>
        </w:rPr>
        <w:t xml:space="preserve"> - </w:t>
      </w:r>
      <w:r>
        <w:rPr>
          <w:rtl/>
        </w:rPr>
        <w:t>أصول الكافي</w:t>
      </w:r>
      <w:r w:rsidR="001B49E5">
        <w:rPr>
          <w:rtl/>
        </w:rPr>
        <w:t>:</w:t>
      </w:r>
      <w:r>
        <w:rPr>
          <w:rtl/>
        </w:rPr>
        <w:t xml:space="preserve"> ج 1 ص 494</w:t>
      </w:r>
      <w:r w:rsidR="001B49E5">
        <w:rPr>
          <w:rtl/>
        </w:rPr>
        <w:t xml:space="preserve"> - </w:t>
      </w:r>
      <w:r>
        <w:rPr>
          <w:rtl/>
        </w:rPr>
        <w:t xml:space="preserve">495. </w:t>
      </w:r>
    </w:p>
    <w:p w:rsidR="00755695" w:rsidRDefault="00755695" w:rsidP="00755695">
      <w:pPr>
        <w:pStyle w:val="libFootnote0"/>
        <w:rPr>
          <w:rtl/>
        </w:rPr>
      </w:pPr>
      <w:r>
        <w:rPr>
          <w:rtl/>
        </w:rPr>
        <w:t>3</w:t>
      </w:r>
      <w:r w:rsidR="001B49E5">
        <w:rPr>
          <w:rtl/>
        </w:rPr>
        <w:t xml:space="preserve"> - </w:t>
      </w:r>
      <w:r>
        <w:rPr>
          <w:rtl/>
        </w:rPr>
        <w:t xml:space="preserve">البحار وغيره. </w:t>
      </w:r>
    </w:p>
    <w:p w:rsidR="00755695" w:rsidRDefault="00755695" w:rsidP="00337BD8">
      <w:pPr>
        <w:pStyle w:val="libNormal"/>
        <w:rPr>
          <w:rtl/>
        </w:rPr>
      </w:pPr>
      <w:r>
        <w:rPr>
          <w:rtl/>
        </w:rPr>
        <w:br w:type="page"/>
      </w:r>
    </w:p>
    <w:p w:rsidR="00755695" w:rsidRDefault="00755695" w:rsidP="00755695">
      <w:pPr>
        <w:pStyle w:val="libNormal0"/>
        <w:rPr>
          <w:rFonts w:hint="cs"/>
          <w:rtl/>
        </w:rPr>
      </w:pPr>
      <w:r>
        <w:rPr>
          <w:rtl/>
        </w:rPr>
        <w:lastRenderedPageBreak/>
        <w:t>من العباسيين إلى العلويين</w:t>
      </w:r>
      <w:r w:rsidR="001B49E5">
        <w:rPr>
          <w:rtl/>
        </w:rPr>
        <w:t>،</w:t>
      </w:r>
      <w:r>
        <w:rPr>
          <w:rtl/>
        </w:rPr>
        <w:t xml:space="preserve"> وبعد مداولة الحديث</w:t>
      </w:r>
      <w:r w:rsidR="001B49E5">
        <w:rPr>
          <w:rtl/>
        </w:rPr>
        <w:t>،</w:t>
      </w:r>
      <w:r>
        <w:rPr>
          <w:rtl/>
        </w:rPr>
        <w:t xml:space="preserve"> ومناقشة الأمر من جميع جهاته</w:t>
      </w:r>
      <w:r w:rsidR="001B49E5">
        <w:rPr>
          <w:rtl/>
        </w:rPr>
        <w:t>،</w:t>
      </w:r>
      <w:r>
        <w:rPr>
          <w:rtl/>
        </w:rPr>
        <w:t xml:space="preserve"> أجمع رأيهم على الاجتماع بالمأمون</w:t>
      </w:r>
      <w:r w:rsidR="001B49E5">
        <w:rPr>
          <w:rtl/>
        </w:rPr>
        <w:t>،</w:t>
      </w:r>
      <w:r>
        <w:rPr>
          <w:rtl/>
        </w:rPr>
        <w:t xml:space="preserve"> وإبداء المعارضة التامّة لما أقدم عليه.</w:t>
      </w:r>
    </w:p>
    <w:p w:rsidR="00755695" w:rsidRPr="007342EC" w:rsidRDefault="00755695" w:rsidP="00755695">
      <w:pPr>
        <w:pStyle w:val="Heading3"/>
        <w:rPr>
          <w:rtl/>
        </w:rPr>
      </w:pPr>
      <w:bookmarkStart w:id="675" w:name="_Toc264904917"/>
      <w:bookmarkStart w:id="676" w:name="_Toc280771676"/>
      <w:bookmarkStart w:id="677" w:name="_Toc398976439"/>
      <w:r w:rsidRPr="007342EC">
        <w:rPr>
          <w:rtl/>
        </w:rPr>
        <w:t>اجتماع العباسيّين بالمأمون</w:t>
      </w:r>
      <w:r w:rsidR="001B49E5">
        <w:rPr>
          <w:rtl/>
        </w:rPr>
        <w:t>:</w:t>
      </w:r>
      <w:bookmarkEnd w:id="675"/>
      <w:bookmarkEnd w:id="676"/>
      <w:bookmarkEnd w:id="677"/>
      <w:r w:rsidRPr="007342EC">
        <w:rPr>
          <w:rtl/>
        </w:rPr>
        <w:t xml:space="preserve"> </w:t>
      </w:r>
    </w:p>
    <w:p w:rsidR="00755695" w:rsidRDefault="00755695" w:rsidP="00755695">
      <w:pPr>
        <w:pStyle w:val="libNormal"/>
        <w:rPr>
          <w:rtl/>
        </w:rPr>
      </w:pPr>
      <w:r>
        <w:rPr>
          <w:rtl/>
        </w:rPr>
        <w:t>وهرع إلى البلاط العباسي الأدنون من المأمون من العباسيين</w:t>
      </w:r>
      <w:r w:rsidR="001B49E5">
        <w:rPr>
          <w:rtl/>
        </w:rPr>
        <w:t>،</w:t>
      </w:r>
      <w:r>
        <w:rPr>
          <w:rtl/>
        </w:rPr>
        <w:t xml:space="preserve"> وقد نخر الحزن قلوبهم وساد فيهم صمت رهيب</w:t>
      </w:r>
      <w:r w:rsidR="001B49E5">
        <w:rPr>
          <w:rtl/>
        </w:rPr>
        <w:t>،</w:t>
      </w:r>
      <w:r>
        <w:rPr>
          <w:rtl/>
        </w:rPr>
        <w:t xml:space="preserve"> وانبروا إلى المأمون فقالوا له</w:t>
      </w:r>
      <w:r w:rsidR="001B49E5">
        <w:rPr>
          <w:rtl/>
        </w:rPr>
        <w:t>:</w:t>
      </w:r>
      <w:r>
        <w:rPr>
          <w:rtl/>
        </w:rPr>
        <w:t xml:space="preserve"> </w:t>
      </w:r>
    </w:p>
    <w:p w:rsidR="00755695" w:rsidRDefault="00755695" w:rsidP="00755695">
      <w:pPr>
        <w:pStyle w:val="libNormal"/>
        <w:rPr>
          <w:rtl/>
        </w:rPr>
      </w:pPr>
      <w:r>
        <w:rPr>
          <w:rtl/>
        </w:rPr>
        <w:t>( ننشدك الله يا أمير المؤمنين أن تقيم على هذا الأمر الذي قد عزمت عليه من تزويج ابن الرضا</w:t>
      </w:r>
      <w:r w:rsidR="001B49E5">
        <w:rPr>
          <w:rtl/>
        </w:rPr>
        <w:t>،</w:t>
      </w:r>
      <w:r>
        <w:rPr>
          <w:rtl/>
        </w:rPr>
        <w:t xml:space="preserve"> فإنّا نخاف أن تُخرج عنّا أمراً قد ملّكناه الله</w:t>
      </w:r>
      <w:r w:rsidR="001B49E5">
        <w:rPr>
          <w:rtl/>
        </w:rPr>
        <w:t>،</w:t>
      </w:r>
      <w:r>
        <w:rPr>
          <w:rtl/>
        </w:rPr>
        <w:t xml:space="preserve"> وتنزع منّا عزّاً ألبسناه</w:t>
      </w:r>
      <w:r w:rsidR="001B49E5">
        <w:rPr>
          <w:rtl/>
        </w:rPr>
        <w:t>،</w:t>
      </w:r>
      <w:r>
        <w:rPr>
          <w:rtl/>
        </w:rPr>
        <w:t xml:space="preserve"> فقد عرفت ما بيننا وبين هؤلاء القوم قديماً وحديثاً</w:t>
      </w:r>
      <w:r w:rsidR="001B49E5">
        <w:rPr>
          <w:rtl/>
        </w:rPr>
        <w:t>،</w:t>
      </w:r>
      <w:r>
        <w:rPr>
          <w:rtl/>
        </w:rPr>
        <w:t xml:space="preserve"> وما كان عليه الخلفاء الراشدون من تبعيدهم</w:t>
      </w:r>
      <w:r w:rsidR="001B49E5">
        <w:rPr>
          <w:rtl/>
        </w:rPr>
        <w:t>،</w:t>
      </w:r>
      <w:r>
        <w:rPr>
          <w:rtl/>
        </w:rPr>
        <w:t xml:space="preserve"> والتصغير بهم</w:t>
      </w:r>
      <w:r w:rsidR="001B49E5">
        <w:rPr>
          <w:rtl/>
        </w:rPr>
        <w:t>،</w:t>
      </w:r>
      <w:r>
        <w:rPr>
          <w:rtl/>
        </w:rPr>
        <w:t xml:space="preserve"> وقد كنا في وهلة من عملك مع الرضا ما علمت</w:t>
      </w:r>
      <w:r w:rsidR="001B49E5">
        <w:rPr>
          <w:rtl/>
        </w:rPr>
        <w:t>،</w:t>
      </w:r>
      <w:r>
        <w:rPr>
          <w:rtl/>
        </w:rPr>
        <w:t xml:space="preserve"> حتى كفانا الله المهمّ من ذلك</w:t>
      </w:r>
      <w:r w:rsidR="001B49E5">
        <w:rPr>
          <w:rtl/>
        </w:rPr>
        <w:t>،</w:t>
      </w:r>
      <w:r>
        <w:rPr>
          <w:rtl/>
        </w:rPr>
        <w:t xml:space="preserve"> فالله الله</w:t>
      </w:r>
      <w:r w:rsidR="001B49E5">
        <w:rPr>
          <w:rtl/>
        </w:rPr>
        <w:t>،</w:t>
      </w:r>
      <w:r>
        <w:rPr>
          <w:rtl/>
        </w:rPr>
        <w:t xml:space="preserve"> أن تردّنا إلى غم قد انحسر عنّا</w:t>
      </w:r>
      <w:r w:rsidR="001B49E5">
        <w:rPr>
          <w:rtl/>
        </w:rPr>
        <w:t>،</w:t>
      </w:r>
      <w:r>
        <w:rPr>
          <w:rtl/>
        </w:rPr>
        <w:t xml:space="preserve"> واصرف رأيك عن ابن الرضا</w:t>
      </w:r>
      <w:r w:rsidR="001B49E5">
        <w:rPr>
          <w:rtl/>
        </w:rPr>
        <w:t>،</w:t>
      </w:r>
      <w:r>
        <w:rPr>
          <w:rtl/>
        </w:rPr>
        <w:t xml:space="preserve"> واعدل إلى ما تراه من أهل بيتك يصلح لذلك دون غيره</w:t>
      </w:r>
      <w:r w:rsidR="001B49E5">
        <w:rPr>
          <w:rtl/>
        </w:rPr>
        <w:t>.</w:t>
      </w:r>
      <w:r>
        <w:rPr>
          <w:rtl/>
        </w:rPr>
        <w:t xml:space="preserve">. ). </w:t>
      </w:r>
    </w:p>
    <w:p w:rsidR="00755695" w:rsidRDefault="00755695" w:rsidP="00755695">
      <w:pPr>
        <w:pStyle w:val="libNormal"/>
        <w:rPr>
          <w:rtl/>
        </w:rPr>
      </w:pPr>
      <w:r>
        <w:rPr>
          <w:rtl/>
        </w:rPr>
        <w:t>ووضع العباسيون أمام المأمون النقاط الحسّاسة المثيرة للعواطف</w:t>
      </w:r>
      <w:r w:rsidR="001B49E5">
        <w:rPr>
          <w:rtl/>
        </w:rPr>
        <w:t>،</w:t>
      </w:r>
      <w:r>
        <w:rPr>
          <w:rtl/>
        </w:rPr>
        <w:t xml:space="preserve"> فقد نبّهوه بأحقاد آبائه وعدائهم للعلويّين</w:t>
      </w:r>
      <w:r w:rsidR="001B49E5">
        <w:rPr>
          <w:rtl/>
        </w:rPr>
        <w:t>،</w:t>
      </w:r>
      <w:r>
        <w:rPr>
          <w:rtl/>
        </w:rPr>
        <w:t xml:space="preserve"> وما صنعه بهم الخلفاء السابقون من تبعيدهم عن مراكز الحكم</w:t>
      </w:r>
      <w:r w:rsidR="001B49E5">
        <w:rPr>
          <w:rtl/>
        </w:rPr>
        <w:t>،</w:t>
      </w:r>
      <w:r>
        <w:rPr>
          <w:rtl/>
        </w:rPr>
        <w:t xml:space="preserve"> وما صبّوه عليهم من صنوف التنكيل والتعذيب وليس له أن يشذّ عن سنّة آبائه وسيرتهم فإنّه يشكّل بذلك خطراً على أسرته</w:t>
      </w:r>
      <w:r w:rsidR="001B49E5">
        <w:rPr>
          <w:rtl/>
        </w:rPr>
        <w:t>،</w:t>
      </w:r>
      <w:r>
        <w:rPr>
          <w:rtl/>
        </w:rPr>
        <w:t xml:space="preserve"> ولم يعن المأمون بذلك وراح يفنّد ما قالوه</w:t>
      </w:r>
      <w:r w:rsidR="001B49E5">
        <w:rPr>
          <w:rtl/>
        </w:rPr>
        <w:t>،</w:t>
      </w:r>
      <w:r>
        <w:rPr>
          <w:rtl/>
        </w:rPr>
        <w:t xml:space="preserve"> قائلاً</w:t>
      </w:r>
      <w:r w:rsidR="001B49E5">
        <w:rPr>
          <w:rtl/>
        </w:rPr>
        <w:t>:</w:t>
      </w:r>
      <w:r>
        <w:rPr>
          <w:rtl/>
        </w:rPr>
        <w:t xml:space="preserve"> </w:t>
      </w:r>
    </w:p>
    <w:p w:rsidR="00755695" w:rsidRDefault="00755695" w:rsidP="00755695">
      <w:pPr>
        <w:pStyle w:val="libNormal"/>
        <w:rPr>
          <w:rtl/>
        </w:rPr>
      </w:pPr>
      <w:r>
        <w:rPr>
          <w:rtl/>
        </w:rPr>
        <w:t>( أمّا ما بينكم وبين آل أبي طالب فأنتم السبب فيه</w:t>
      </w:r>
      <w:r w:rsidR="001B49E5">
        <w:rPr>
          <w:rtl/>
        </w:rPr>
        <w:t>،</w:t>
      </w:r>
      <w:r>
        <w:rPr>
          <w:rtl/>
        </w:rPr>
        <w:t xml:space="preserve"> ولو أنصفتم القوم لكانوا أولى بكم</w:t>
      </w:r>
      <w:r w:rsidR="001B49E5">
        <w:rPr>
          <w:rtl/>
        </w:rPr>
        <w:t>،</w:t>
      </w:r>
      <w:r>
        <w:rPr>
          <w:rtl/>
        </w:rPr>
        <w:t xml:space="preserve"> وأمّا ما كان يفعله من قبلي بهم</w:t>
      </w:r>
      <w:r w:rsidR="001B49E5">
        <w:rPr>
          <w:rtl/>
        </w:rPr>
        <w:t>،</w:t>
      </w:r>
      <w:r>
        <w:rPr>
          <w:rtl/>
        </w:rPr>
        <w:t xml:space="preserve"> فقد كان به قاطعاً للرحم</w:t>
      </w:r>
      <w:r w:rsidR="001B49E5">
        <w:rPr>
          <w:rtl/>
        </w:rPr>
        <w:t>،</w:t>
      </w:r>
      <w:r>
        <w:rPr>
          <w:rtl/>
        </w:rPr>
        <w:t xml:space="preserve"> وأعوذ بالله من ذلك</w:t>
      </w:r>
      <w:r w:rsidR="001B49E5">
        <w:rPr>
          <w:rtl/>
        </w:rPr>
        <w:t>،</w:t>
      </w:r>
      <w:r>
        <w:rPr>
          <w:rtl/>
        </w:rPr>
        <w:t xml:space="preserve"> والله ما ندمت على ما كان منّي من استخلاف الرضا</w:t>
      </w:r>
      <w:r w:rsidR="001B49E5">
        <w:rPr>
          <w:rtl/>
        </w:rPr>
        <w:t>،</w:t>
      </w:r>
      <w:r>
        <w:rPr>
          <w:rtl/>
        </w:rPr>
        <w:t xml:space="preserve"> ولقد سألته أن يقوم بالأمر</w:t>
      </w:r>
      <w:r w:rsidR="001B49E5">
        <w:rPr>
          <w:rtl/>
        </w:rPr>
        <w:t>،</w:t>
      </w:r>
      <w:r>
        <w:rPr>
          <w:rtl/>
        </w:rPr>
        <w:t xml:space="preserve"> وأنزعه عن نفسي فأبى</w:t>
      </w:r>
      <w:r w:rsidR="001B49E5">
        <w:rPr>
          <w:rtl/>
        </w:rPr>
        <w:t>،</w:t>
      </w:r>
      <w:r>
        <w:rPr>
          <w:rtl/>
        </w:rPr>
        <w:t xml:space="preserve"> وكان أمر الله قدراً مقدوراً</w:t>
      </w:r>
      <w:r w:rsidR="001B49E5">
        <w:rPr>
          <w:rtl/>
        </w:rPr>
        <w:t>،</w:t>
      </w:r>
      <w:r>
        <w:rPr>
          <w:rtl/>
        </w:rPr>
        <w:t xml:space="preserve"> وأمّا أبو جعفر محمد بن</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علي قد اخترته لتبريزه على كافّة أهل الفضل في العلم والفضل مع صغر سنه</w:t>
      </w:r>
      <w:r w:rsidR="001B49E5">
        <w:rPr>
          <w:rtl/>
        </w:rPr>
        <w:t>،</w:t>
      </w:r>
      <w:r>
        <w:rPr>
          <w:rtl/>
        </w:rPr>
        <w:t xml:space="preserve"> والأعجوبة فيه بذلك</w:t>
      </w:r>
      <w:r w:rsidR="001B49E5">
        <w:rPr>
          <w:rtl/>
        </w:rPr>
        <w:t>،</w:t>
      </w:r>
      <w:r>
        <w:rPr>
          <w:rtl/>
        </w:rPr>
        <w:t xml:space="preserve"> وأنا أرجو أن يظهر للناس ما قد عرفته منه</w:t>
      </w:r>
      <w:r w:rsidR="001B49E5">
        <w:rPr>
          <w:rtl/>
        </w:rPr>
        <w:t>،</w:t>
      </w:r>
      <w:r>
        <w:rPr>
          <w:rtl/>
        </w:rPr>
        <w:t xml:space="preserve"> فيعلموا أنّ الرأي ما رأيت فيه</w:t>
      </w:r>
      <w:r w:rsidR="001B49E5">
        <w:rPr>
          <w:rtl/>
        </w:rPr>
        <w:t>.</w:t>
      </w:r>
      <w:r>
        <w:rPr>
          <w:rtl/>
        </w:rPr>
        <w:t xml:space="preserve">. ). </w:t>
      </w:r>
    </w:p>
    <w:p w:rsidR="00755695" w:rsidRDefault="00755695" w:rsidP="00755695">
      <w:pPr>
        <w:pStyle w:val="libNormal"/>
        <w:rPr>
          <w:rtl/>
        </w:rPr>
      </w:pPr>
      <w:r>
        <w:rPr>
          <w:rtl/>
        </w:rPr>
        <w:t>وندّد المأمون بالعباسيين فهم الذين قطعوا أواصر الرحم والقربى بينهم وبين العلويين</w:t>
      </w:r>
      <w:r w:rsidR="001B49E5">
        <w:rPr>
          <w:rtl/>
        </w:rPr>
        <w:t>،</w:t>
      </w:r>
      <w:r>
        <w:rPr>
          <w:rtl/>
        </w:rPr>
        <w:t xml:space="preserve"> ولو أنصفوا نفوسهم</w:t>
      </w:r>
      <w:r w:rsidR="001B49E5">
        <w:rPr>
          <w:rtl/>
        </w:rPr>
        <w:t>،</w:t>
      </w:r>
      <w:r>
        <w:rPr>
          <w:rtl/>
        </w:rPr>
        <w:t xml:space="preserve"> ورجعوا إلى حوازب أفكارهم لرأوا أنّ العلويين أولى بمقام النبي </w:t>
      </w:r>
      <w:r w:rsidR="001B49E5" w:rsidRPr="001B49E5">
        <w:rPr>
          <w:rStyle w:val="libAlaemChar"/>
          <w:rFonts w:hint="cs"/>
          <w:rtl/>
        </w:rPr>
        <w:t>صلى‌الله‌عليه‌وآله</w:t>
      </w:r>
      <w:r>
        <w:rPr>
          <w:rtl/>
        </w:rPr>
        <w:t xml:space="preserve"> ومركزه منهم لأنّهم ذرّيته وأبناؤه</w:t>
      </w:r>
      <w:r w:rsidR="001B49E5">
        <w:rPr>
          <w:rtl/>
        </w:rPr>
        <w:t>،</w:t>
      </w:r>
      <w:r>
        <w:rPr>
          <w:rtl/>
        </w:rPr>
        <w:t xml:space="preserve"> ولأنّ هذا الدين قد بني بتضحياتهم وجهادهم</w:t>
      </w:r>
      <w:r w:rsidR="001B49E5">
        <w:rPr>
          <w:rtl/>
        </w:rPr>
        <w:t>،</w:t>
      </w:r>
      <w:r>
        <w:rPr>
          <w:rtl/>
        </w:rPr>
        <w:t xml:space="preserve"> وأمّا العباسيون قديماً وحديثاً فليست لهم أيّة خدمة للإسلام ولا للمسلمين</w:t>
      </w:r>
      <w:r w:rsidR="001B49E5">
        <w:rPr>
          <w:rtl/>
        </w:rPr>
        <w:t>،</w:t>
      </w:r>
      <w:r>
        <w:rPr>
          <w:rtl/>
        </w:rPr>
        <w:t xml:space="preserve"> وإنّما صنعوا ما أضرّ بالإسلام والمسلمين. </w:t>
      </w:r>
    </w:p>
    <w:p w:rsidR="00755695" w:rsidRDefault="00755695" w:rsidP="00755695">
      <w:pPr>
        <w:pStyle w:val="libNormal"/>
        <w:rPr>
          <w:rtl/>
        </w:rPr>
      </w:pPr>
      <w:r>
        <w:rPr>
          <w:rtl/>
        </w:rPr>
        <w:t xml:space="preserve">وعرض المأمون في حديثه إلى الإمام أبي جعفر </w:t>
      </w:r>
      <w:r w:rsidR="001B49E5" w:rsidRPr="001B49E5">
        <w:rPr>
          <w:rStyle w:val="libAlaemChar"/>
          <w:rFonts w:hint="cs"/>
          <w:rtl/>
        </w:rPr>
        <w:t>عليه‌السلام</w:t>
      </w:r>
      <w:r>
        <w:rPr>
          <w:rtl/>
        </w:rPr>
        <w:t xml:space="preserve"> فأبدى إعجابه البالغ به فهو الأعجوبة الكبرى الذي بزّ جميع أهل العلم والفضل</w:t>
      </w:r>
      <w:r w:rsidR="001B49E5">
        <w:rPr>
          <w:rtl/>
        </w:rPr>
        <w:t>،</w:t>
      </w:r>
      <w:r>
        <w:rPr>
          <w:rtl/>
        </w:rPr>
        <w:t xml:space="preserve"> وتفوّق عليهم مع صغر سنه. </w:t>
      </w:r>
    </w:p>
    <w:p w:rsidR="00755695" w:rsidRDefault="00755695" w:rsidP="00755695">
      <w:pPr>
        <w:pStyle w:val="libNormal"/>
        <w:rPr>
          <w:rtl/>
        </w:rPr>
      </w:pPr>
      <w:r>
        <w:rPr>
          <w:rtl/>
        </w:rPr>
        <w:t>وانبرى العباسيون فطلبوا منه أن يؤجّل زواج الإمام حتى يكبر ويتفقّه في الدين قائلين</w:t>
      </w:r>
      <w:r w:rsidR="001B49E5">
        <w:rPr>
          <w:rtl/>
        </w:rPr>
        <w:t>:</w:t>
      </w:r>
      <w:r>
        <w:rPr>
          <w:rtl/>
        </w:rPr>
        <w:t xml:space="preserve"> </w:t>
      </w:r>
    </w:p>
    <w:p w:rsidR="00755695" w:rsidRDefault="00755695" w:rsidP="00755695">
      <w:pPr>
        <w:pStyle w:val="libNormal"/>
        <w:rPr>
          <w:rtl/>
        </w:rPr>
      </w:pPr>
      <w:r>
        <w:rPr>
          <w:rtl/>
        </w:rPr>
        <w:t>( إنّ هذا الفتى وإن راقك منه هديه فإنّه صبي لا معرفة له</w:t>
      </w:r>
      <w:r w:rsidR="001B49E5">
        <w:rPr>
          <w:rtl/>
        </w:rPr>
        <w:t>،</w:t>
      </w:r>
      <w:r>
        <w:rPr>
          <w:rtl/>
        </w:rPr>
        <w:t xml:space="preserve"> ولا فقه</w:t>
      </w:r>
      <w:r w:rsidR="001B49E5">
        <w:rPr>
          <w:rtl/>
        </w:rPr>
        <w:t>،</w:t>
      </w:r>
      <w:r>
        <w:rPr>
          <w:rtl/>
        </w:rPr>
        <w:t xml:space="preserve"> فأمهله ليتأدّب</w:t>
      </w:r>
      <w:r w:rsidR="001B49E5">
        <w:rPr>
          <w:rtl/>
        </w:rPr>
        <w:t>،</w:t>
      </w:r>
      <w:r>
        <w:rPr>
          <w:rtl/>
        </w:rPr>
        <w:t xml:space="preserve"> ويتفقّه في الدين</w:t>
      </w:r>
      <w:r w:rsidR="001B49E5">
        <w:rPr>
          <w:rtl/>
        </w:rPr>
        <w:t>،</w:t>
      </w:r>
      <w:r>
        <w:rPr>
          <w:rtl/>
        </w:rPr>
        <w:t xml:space="preserve"> ثمّ اصنع ما تراه بعد ذلك</w:t>
      </w:r>
      <w:r w:rsidR="001B49E5">
        <w:rPr>
          <w:rtl/>
        </w:rPr>
        <w:t>.</w:t>
      </w:r>
      <w:r>
        <w:rPr>
          <w:rtl/>
        </w:rPr>
        <w:t xml:space="preserve">. ). </w:t>
      </w:r>
    </w:p>
    <w:p w:rsidR="00755695" w:rsidRDefault="00755695" w:rsidP="00755695">
      <w:pPr>
        <w:pStyle w:val="libNormal"/>
        <w:rPr>
          <w:rtl/>
        </w:rPr>
      </w:pPr>
      <w:r>
        <w:rPr>
          <w:rtl/>
        </w:rPr>
        <w:t xml:space="preserve">وردّ عليهم المأمون بما عرفه من واقع أهل البيت </w:t>
      </w:r>
      <w:r w:rsidR="001B49E5" w:rsidRPr="001B49E5">
        <w:rPr>
          <w:rStyle w:val="libAlaemChar"/>
          <w:rFonts w:hint="cs"/>
          <w:rtl/>
        </w:rPr>
        <w:t>عليهم‌السلام</w:t>
      </w:r>
      <w:r>
        <w:rPr>
          <w:rtl/>
        </w:rPr>
        <w:t xml:space="preserve"> قائلاً</w:t>
      </w:r>
      <w:r w:rsidR="001B49E5">
        <w:rPr>
          <w:rtl/>
        </w:rPr>
        <w:t>:</w:t>
      </w:r>
      <w:r>
        <w:rPr>
          <w:rtl/>
        </w:rPr>
        <w:t xml:space="preserve"> </w:t>
      </w:r>
    </w:p>
    <w:p w:rsidR="00755695" w:rsidRDefault="00755695" w:rsidP="00755695">
      <w:pPr>
        <w:pStyle w:val="libNormal"/>
        <w:rPr>
          <w:rtl/>
        </w:rPr>
      </w:pPr>
      <w:r>
        <w:rPr>
          <w:rtl/>
        </w:rPr>
        <w:t>( ويحكم إنّي أعرف بهذا الفتى منكم</w:t>
      </w:r>
      <w:r w:rsidR="001B49E5">
        <w:rPr>
          <w:rtl/>
        </w:rPr>
        <w:t>،</w:t>
      </w:r>
      <w:r>
        <w:rPr>
          <w:rtl/>
        </w:rPr>
        <w:t xml:space="preserve"> وإنّ هذا من أهل بيت علمهم من الله</w:t>
      </w:r>
      <w:r w:rsidR="001B49E5">
        <w:rPr>
          <w:rtl/>
        </w:rPr>
        <w:t>،</w:t>
      </w:r>
      <w:r>
        <w:rPr>
          <w:rtl/>
        </w:rPr>
        <w:t xml:space="preserve"> ومواده وإلهامه</w:t>
      </w:r>
      <w:r w:rsidR="001B49E5">
        <w:rPr>
          <w:rtl/>
        </w:rPr>
        <w:t>،</w:t>
      </w:r>
      <w:r>
        <w:rPr>
          <w:rtl/>
        </w:rPr>
        <w:t xml:space="preserve"> لم يزل آباؤه أغنياءً في علم الدين والأدب عن الرعايا الناقصة عن حدّ الكمال</w:t>
      </w:r>
      <w:r w:rsidR="001B49E5">
        <w:rPr>
          <w:rtl/>
        </w:rPr>
        <w:t>،</w:t>
      </w:r>
      <w:r>
        <w:rPr>
          <w:rtl/>
        </w:rPr>
        <w:t xml:space="preserve"> فإن شئتم فامتحنوا أبا جعفر بما يتبين لكم ما وصفت من حاله</w:t>
      </w:r>
      <w:r w:rsidR="001B49E5">
        <w:rPr>
          <w:rtl/>
        </w:rPr>
        <w:t>.</w:t>
      </w:r>
      <w:r>
        <w:rPr>
          <w:rtl/>
        </w:rPr>
        <w:t xml:space="preserve">. ). </w:t>
      </w:r>
    </w:p>
    <w:p w:rsidR="00755695" w:rsidRDefault="00755695" w:rsidP="00755695">
      <w:pPr>
        <w:pStyle w:val="libNormal"/>
        <w:rPr>
          <w:rtl/>
        </w:rPr>
      </w:pPr>
      <w:r>
        <w:rPr>
          <w:rtl/>
        </w:rPr>
        <w:t xml:space="preserve">إن المأمون لعلى بيّنة بأئمة أهل البيت </w:t>
      </w:r>
      <w:r w:rsidR="001B49E5" w:rsidRPr="001B49E5">
        <w:rPr>
          <w:rStyle w:val="libAlaemChar"/>
          <w:rFonts w:hint="cs"/>
          <w:rtl/>
        </w:rPr>
        <w:t>عليهم‌السلام</w:t>
      </w:r>
      <w:r>
        <w:rPr>
          <w:rtl/>
        </w:rPr>
        <w:t xml:space="preserve"> الذين آتاهم الله من العلم والحكمة ما لم يؤت أحداً من العالمين. </w:t>
      </w:r>
    </w:p>
    <w:p w:rsidR="00755695" w:rsidRDefault="00755695" w:rsidP="00755695">
      <w:pPr>
        <w:pStyle w:val="libNormal"/>
        <w:rPr>
          <w:rtl/>
        </w:rPr>
      </w:pPr>
      <w:r>
        <w:rPr>
          <w:rtl/>
        </w:rPr>
        <w:t xml:space="preserve">واتّفق المأمون مع العباسيين على امتحان الإمام الجواد </w:t>
      </w:r>
      <w:r w:rsidR="001B49E5" w:rsidRPr="001B49E5">
        <w:rPr>
          <w:rStyle w:val="libAlaemChar"/>
          <w:rFonts w:hint="cs"/>
          <w:rtl/>
        </w:rPr>
        <w:t>عليه‌السلام</w:t>
      </w:r>
      <w:r>
        <w:rPr>
          <w:rtl/>
        </w:rPr>
        <w:t xml:space="preserve"> لعلّه يعجز عن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الجواب فيفسد بذلك مصاهرته للمأمون بالإضافة إلى أنّهم سيتّخذون من ذلك وسيلة لبطلان ما تذهب إليه الشيعة من أنّ الإمام أعلم أهل عصره وأفضلهم وانبرى العباسيون قائلين</w:t>
      </w:r>
      <w:r w:rsidR="001B49E5">
        <w:rPr>
          <w:rtl/>
        </w:rPr>
        <w:t>:</w:t>
      </w:r>
      <w:r>
        <w:rPr>
          <w:rtl/>
        </w:rPr>
        <w:t xml:space="preserve"> </w:t>
      </w:r>
    </w:p>
    <w:p w:rsidR="00755695" w:rsidRDefault="00755695" w:rsidP="00755695">
      <w:pPr>
        <w:pStyle w:val="libNormal"/>
        <w:rPr>
          <w:rtl/>
        </w:rPr>
      </w:pPr>
      <w:r>
        <w:rPr>
          <w:rtl/>
        </w:rPr>
        <w:t>( قد رضينا لك يا أمير المؤمنين ولأنفسنا بامتحانه</w:t>
      </w:r>
      <w:r w:rsidR="001B49E5">
        <w:rPr>
          <w:rtl/>
        </w:rPr>
        <w:t>،</w:t>
      </w:r>
      <w:r>
        <w:rPr>
          <w:rtl/>
        </w:rPr>
        <w:t xml:space="preserve"> فخلِّ بيننا وبينه لننصب من يسأله بحضرتك عن شيء من فقه الشريعة فإنّ أصاب الجواب عنه لم يكن لنا اعتراض في أمره</w:t>
      </w:r>
      <w:r w:rsidR="001B49E5">
        <w:rPr>
          <w:rtl/>
        </w:rPr>
        <w:t>،</w:t>
      </w:r>
      <w:r>
        <w:rPr>
          <w:rtl/>
        </w:rPr>
        <w:t xml:space="preserve"> وظهر للخاصّة والعامة سداد رأي أمير المؤمنين</w:t>
      </w:r>
      <w:r w:rsidR="001B49E5">
        <w:rPr>
          <w:rtl/>
        </w:rPr>
        <w:t>،</w:t>
      </w:r>
      <w:r>
        <w:rPr>
          <w:rtl/>
        </w:rPr>
        <w:t xml:space="preserve"> وإن عجز عن ذلك</w:t>
      </w:r>
      <w:r w:rsidR="001B49E5">
        <w:rPr>
          <w:rtl/>
        </w:rPr>
        <w:t>،</w:t>
      </w:r>
      <w:r>
        <w:rPr>
          <w:rtl/>
        </w:rPr>
        <w:t xml:space="preserve"> فقد كفينا الخطب في معناه</w:t>
      </w:r>
      <w:r w:rsidR="001B49E5">
        <w:rPr>
          <w:rtl/>
        </w:rPr>
        <w:t>.</w:t>
      </w:r>
      <w:r>
        <w:rPr>
          <w:rtl/>
        </w:rPr>
        <w:t xml:space="preserve">. ) </w:t>
      </w:r>
      <w:r w:rsidRPr="00755695">
        <w:rPr>
          <w:rStyle w:val="libFootnotenumChar"/>
          <w:rtl/>
        </w:rPr>
        <w:t>(1)</w:t>
      </w:r>
      <w:r>
        <w:rPr>
          <w:rtl/>
        </w:rPr>
        <w:t xml:space="preserve">. </w:t>
      </w:r>
    </w:p>
    <w:p w:rsidR="00755695" w:rsidRDefault="00755695" w:rsidP="00755695">
      <w:pPr>
        <w:pStyle w:val="libNormal"/>
        <w:rPr>
          <w:rFonts w:hint="cs"/>
          <w:rtl/>
        </w:rPr>
      </w:pPr>
      <w:r>
        <w:rPr>
          <w:rtl/>
        </w:rPr>
        <w:t>وانصرف العباسيون</w:t>
      </w:r>
      <w:r w:rsidR="001B49E5">
        <w:rPr>
          <w:rtl/>
        </w:rPr>
        <w:t>،</w:t>
      </w:r>
      <w:r>
        <w:rPr>
          <w:rtl/>
        </w:rPr>
        <w:t xml:space="preserve"> وهم يفتّشون عن شخصيّة علمية تتمكنّ من امتحان الإمام وتعجيزه.</w:t>
      </w:r>
    </w:p>
    <w:p w:rsidR="00755695" w:rsidRPr="007342EC" w:rsidRDefault="00755695" w:rsidP="00755695">
      <w:pPr>
        <w:pStyle w:val="Heading3"/>
        <w:rPr>
          <w:rtl/>
        </w:rPr>
      </w:pPr>
      <w:bookmarkStart w:id="678" w:name="_Toc264904918"/>
      <w:bookmarkStart w:id="679" w:name="_Toc280771677"/>
      <w:bookmarkStart w:id="680" w:name="_Toc398976440"/>
      <w:r w:rsidRPr="007342EC">
        <w:rPr>
          <w:rtl/>
        </w:rPr>
        <w:t>انتداب يحيى لامتحان الإمام</w:t>
      </w:r>
      <w:r w:rsidR="001B49E5">
        <w:rPr>
          <w:rtl/>
        </w:rPr>
        <w:t>:</w:t>
      </w:r>
      <w:bookmarkEnd w:id="678"/>
      <w:bookmarkEnd w:id="679"/>
      <w:bookmarkEnd w:id="680"/>
      <w:r w:rsidRPr="007342EC">
        <w:rPr>
          <w:rtl/>
        </w:rPr>
        <w:t xml:space="preserve"> </w:t>
      </w:r>
    </w:p>
    <w:p w:rsidR="00755695" w:rsidRDefault="00755695" w:rsidP="00755695">
      <w:pPr>
        <w:pStyle w:val="libNormal"/>
        <w:rPr>
          <w:rFonts w:hint="cs"/>
          <w:rtl/>
        </w:rPr>
      </w:pPr>
      <w:r>
        <w:rPr>
          <w:rtl/>
        </w:rPr>
        <w:t>وأجمع رأي العباسيّين على اختيار يحيى بن أكثم قاضي قضاة بغداد</w:t>
      </w:r>
      <w:r w:rsidR="001B49E5">
        <w:rPr>
          <w:rtl/>
        </w:rPr>
        <w:t>،</w:t>
      </w:r>
      <w:r>
        <w:rPr>
          <w:rtl/>
        </w:rPr>
        <w:t xml:space="preserve"> وأحد أعلام الفقه في ذلك العصر</w:t>
      </w:r>
      <w:r w:rsidR="001B49E5">
        <w:rPr>
          <w:rtl/>
        </w:rPr>
        <w:t>،</w:t>
      </w:r>
      <w:r>
        <w:rPr>
          <w:rtl/>
        </w:rPr>
        <w:t xml:space="preserve"> لامتحان الإمام أبي جعفر </w:t>
      </w:r>
      <w:r w:rsidR="001B49E5" w:rsidRPr="001B49E5">
        <w:rPr>
          <w:rStyle w:val="libAlaemChar"/>
          <w:rFonts w:hint="cs"/>
          <w:rtl/>
        </w:rPr>
        <w:t>عليه‌السلام</w:t>
      </w:r>
      <w:r w:rsidR="001B49E5">
        <w:rPr>
          <w:rtl/>
        </w:rPr>
        <w:t>،</w:t>
      </w:r>
      <w:r>
        <w:rPr>
          <w:rtl/>
        </w:rPr>
        <w:t xml:space="preserve"> وعرضوا عليه الأمر</w:t>
      </w:r>
      <w:r w:rsidR="001B49E5">
        <w:rPr>
          <w:rtl/>
        </w:rPr>
        <w:t>،</w:t>
      </w:r>
      <w:r>
        <w:rPr>
          <w:rtl/>
        </w:rPr>
        <w:t xml:space="preserve"> ومنّوه بالأموال الطائلة إن امتحن الإمام وعجز عن جوابه</w:t>
      </w:r>
      <w:r w:rsidR="001B49E5">
        <w:rPr>
          <w:rtl/>
        </w:rPr>
        <w:t>،</w:t>
      </w:r>
      <w:r>
        <w:rPr>
          <w:rtl/>
        </w:rPr>
        <w:t xml:space="preserve"> فإنّ يحقّق لهم أعظم الانتصارات</w:t>
      </w:r>
      <w:r w:rsidR="001B49E5">
        <w:rPr>
          <w:rtl/>
        </w:rPr>
        <w:t>،</w:t>
      </w:r>
      <w:r>
        <w:rPr>
          <w:rtl/>
        </w:rPr>
        <w:t xml:space="preserve"> وأجابهم يحيى إلى ذلك</w:t>
      </w:r>
      <w:r w:rsidR="001B49E5">
        <w:rPr>
          <w:rtl/>
        </w:rPr>
        <w:t>،</w:t>
      </w:r>
      <w:r>
        <w:rPr>
          <w:rtl/>
        </w:rPr>
        <w:t xml:space="preserve"> وانصرف إلى منزله</w:t>
      </w:r>
      <w:r w:rsidR="001B49E5">
        <w:rPr>
          <w:rtl/>
        </w:rPr>
        <w:t>،</w:t>
      </w:r>
      <w:r>
        <w:rPr>
          <w:rtl/>
        </w:rPr>
        <w:t xml:space="preserve"> وراح يفتّش في كتب الفقه والحديث عن أعقد المسائل وأهمّها ليمتحن بها الإمام </w:t>
      </w:r>
      <w:r w:rsidR="001B49E5" w:rsidRPr="001B49E5">
        <w:rPr>
          <w:rStyle w:val="libAlaemChar"/>
          <w:rFonts w:hint="cs"/>
          <w:rtl/>
        </w:rPr>
        <w:t>عليه‌السلام</w:t>
      </w:r>
      <w:r>
        <w:rPr>
          <w:rtl/>
        </w:rPr>
        <w:t xml:space="preserve"> وانطلق العباسيّون إلى المأمون فعرّفوه باستجابة يحيى لهم</w:t>
      </w:r>
      <w:r w:rsidR="001B49E5">
        <w:rPr>
          <w:rtl/>
        </w:rPr>
        <w:t>،</w:t>
      </w:r>
      <w:r>
        <w:rPr>
          <w:rtl/>
        </w:rPr>
        <w:t xml:space="preserve"> وطلبوا منه تعيين يوم لامتحان الإمام</w:t>
      </w:r>
      <w:r w:rsidR="001B49E5">
        <w:rPr>
          <w:rtl/>
        </w:rPr>
        <w:t>،</w:t>
      </w:r>
      <w:r>
        <w:rPr>
          <w:rtl/>
        </w:rPr>
        <w:t xml:space="preserve"> فعيّن لهم يوماً خاصاً.</w:t>
      </w:r>
    </w:p>
    <w:p w:rsidR="00755695" w:rsidRDefault="00755695" w:rsidP="00755695">
      <w:pPr>
        <w:pStyle w:val="Heading3"/>
        <w:rPr>
          <w:rtl/>
        </w:rPr>
      </w:pPr>
      <w:bookmarkStart w:id="681" w:name="_Toc264904919"/>
      <w:bookmarkStart w:id="682" w:name="_Toc280771678"/>
      <w:bookmarkStart w:id="683" w:name="_Toc398976441"/>
      <w:r>
        <w:rPr>
          <w:rtl/>
        </w:rPr>
        <w:t>أسئلة يحيى</w:t>
      </w:r>
      <w:r w:rsidR="001B49E5">
        <w:rPr>
          <w:rtl/>
        </w:rPr>
        <w:t>:</w:t>
      </w:r>
      <w:bookmarkEnd w:id="681"/>
      <w:bookmarkEnd w:id="682"/>
      <w:bookmarkEnd w:id="683"/>
      <w:r>
        <w:rPr>
          <w:rtl/>
        </w:rPr>
        <w:t xml:space="preserve"> </w:t>
      </w:r>
    </w:p>
    <w:p w:rsidR="00755695" w:rsidRDefault="00755695" w:rsidP="00755695">
      <w:pPr>
        <w:pStyle w:val="libNormal"/>
        <w:rPr>
          <w:rtl/>
        </w:rPr>
      </w:pPr>
      <w:r>
        <w:rPr>
          <w:rtl/>
        </w:rPr>
        <w:t xml:space="preserve">ولمّا حضر اليوم المقرّر لامتحان الإمام </w:t>
      </w:r>
      <w:r w:rsidR="001B49E5" w:rsidRPr="001B49E5">
        <w:rPr>
          <w:rStyle w:val="libAlaemChar"/>
          <w:rFonts w:hint="cs"/>
          <w:rtl/>
        </w:rPr>
        <w:t>عليه‌السلام</w:t>
      </w:r>
      <w:r>
        <w:rPr>
          <w:rtl/>
        </w:rPr>
        <w:t xml:space="preserve"> هرع العباسيون إلى بلاط المأمون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الإرشاد</w:t>
      </w:r>
      <w:r w:rsidR="001B49E5">
        <w:rPr>
          <w:rtl/>
        </w:rPr>
        <w:t>:</w:t>
      </w:r>
      <w:r>
        <w:rPr>
          <w:rtl/>
        </w:rPr>
        <w:t xml:space="preserve"> ص 359</w:t>
      </w:r>
      <w:r w:rsidR="001B49E5">
        <w:rPr>
          <w:rtl/>
        </w:rPr>
        <w:t xml:space="preserve"> - </w:t>
      </w:r>
      <w:r>
        <w:rPr>
          <w:rtl/>
        </w:rPr>
        <w:t xml:space="preserve">360.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وحضر الاجتماع أهل الفضل وأعلام الفكر وسائر طبقات الناس وكان يوماً مشهوداً</w:t>
      </w:r>
      <w:r w:rsidR="001B49E5">
        <w:rPr>
          <w:rtl/>
        </w:rPr>
        <w:t>،</w:t>
      </w:r>
      <w:r>
        <w:rPr>
          <w:rtl/>
        </w:rPr>
        <w:t xml:space="preserve"> وقد غصّت قاعة الاجتماع على سعتها بالناس</w:t>
      </w:r>
      <w:r w:rsidR="001B49E5">
        <w:rPr>
          <w:rtl/>
        </w:rPr>
        <w:t>،</w:t>
      </w:r>
      <w:r>
        <w:rPr>
          <w:rtl/>
        </w:rPr>
        <w:t xml:space="preserve"> وأمر المأمون أن يفرش للإمام أبي جعفر </w:t>
      </w:r>
      <w:r w:rsidR="001B49E5" w:rsidRPr="001B49E5">
        <w:rPr>
          <w:rStyle w:val="libAlaemChar"/>
          <w:rFonts w:hint="cs"/>
          <w:rtl/>
        </w:rPr>
        <w:t>عليه‌السلام</w:t>
      </w:r>
      <w:r>
        <w:rPr>
          <w:rtl/>
        </w:rPr>
        <w:t xml:space="preserve"> دست</w:t>
      </w:r>
      <w:r w:rsidR="001B49E5">
        <w:rPr>
          <w:rtl/>
        </w:rPr>
        <w:t>،</w:t>
      </w:r>
      <w:r>
        <w:rPr>
          <w:rtl/>
        </w:rPr>
        <w:t xml:space="preserve"> ويجعل له فيه مسورتان فصنع له ذلك</w:t>
      </w:r>
      <w:r w:rsidR="001B49E5">
        <w:rPr>
          <w:rtl/>
        </w:rPr>
        <w:t>،</w:t>
      </w:r>
      <w:r>
        <w:rPr>
          <w:rtl/>
        </w:rPr>
        <w:t xml:space="preserve"> وجلس فيه الإمام </w:t>
      </w:r>
      <w:r w:rsidR="001B49E5" w:rsidRPr="001B49E5">
        <w:rPr>
          <w:rStyle w:val="libAlaemChar"/>
          <w:rFonts w:hint="cs"/>
          <w:rtl/>
        </w:rPr>
        <w:t>عليه‌السلام</w:t>
      </w:r>
      <w:r>
        <w:rPr>
          <w:rtl/>
        </w:rPr>
        <w:t xml:space="preserve"> وكان له من العمر تسع سنين وأشهر</w:t>
      </w:r>
      <w:r w:rsidR="001B49E5">
        <w:rPr>
          <w:rtl/>
        </w:rPr>
        <w:t>،</w:t>
      </w:r>
      <w:r>
        <w:rPr>
          <w:rtl/>
        </w:rPr>
        <w:t xml:space="preserve"> وجلس يحيى بن أكثم بين يديه</w:t>
      </w:r>
      <w:r w:rsidR="001B49E5">
        <w:rPr>
          <w:rtl/>
        </w:rPr>
        <w:t>،</w:t>
      </w:r>
      <w:r>
        <w:rPr>
          <w:rtl/>
        </w:rPr>
        <w:t xml:space="preserve"> وجلس المأمون في دست متّصل بدست الإمام </w:t>
      </w:r>
      <w:r w:rsidR="001B49E5" w:rsidRPr="001B49E5">
        <w:rPr>
          <w:rStyle w:val="libAlaemChar"/>
          <w:rFonts w:hint="cs"/>
          <w:rtl/>
        </w:rPr>
        <w:t>عليه‌السلام</w:t>
      </w:r>
      <w:r>
        <w:rPr>
          <w:rtl/>
        </w:rPr>
        <w:t xml:space="preserve">. </w:t>
      </w:r>
    </w:p>
    <w:p w:rsidR="00755695" w:rsidRDefault="00755695" w:rsidP="00755695">
      <w:pPr>
        <w:pStyle w:val="libNormal"/>
        <w:rPr>
          <w:rtl/>
        </w:rPr>
      </w:pPr>
      <w:r>
        <w:rPr>
          <w:rtl/>
        </w:rPr>
        <w:t>واستحال الجمع إلى آذان صاغية</w:t>
      </w:r>
      <w:r w:rsidR="001B49E5">
        <w:rPr>
          <w:rtl/>
        </w:rPr>
        <w:t>،</w:t>
      </w:r>
      <w:r>
        <w:rPr>
          <w:rtl/>
        </w:rPr>
        <w:t xml:space="preserve"> وانبرى يحيى إلى المأمون فطلب منه أن يأذن له في امتحان الإمام فإذِن له في ذلك</w:t>
      </w:r>
      <w:r w:rsidR="001B49E5">
        <w:rPr>
          <w:rtl/>
        </w:rPr>
        <w:t>،</w:t>
      </w:r>
      <w:r>
        <w:rPr>
          <w:rtl/>
        </w:rPr>
        <w:t xml:space="preserve"> واتّجه يحيى صوب الإمام وقال له</w:t>
      </w:r>
      <w:r w:rsidR="001B49E5">
        <w:rPr>
          <w:rtl/>
        </w:rPr>
        <w:t>:</w:t>
      </w:r>
      <w:r>
        <w:rPr>
          <w:rtl/>
        </w:rPr>
        <w:t xml:space="preserve"> </w:t>
      </w:r>
    </w:p>
    <w:p w:rsidR="00755695" w:rsidRDefault="00755695" w:rsidP="00755695">
      <w:pPr>
        <w:pStyle w:val="libNormal"/>
        <w:rPr>
          <w:rtl/>
        </w:rPr>
      </w:pPr>
      <w:r>
        <w:rPr>
          <w:rtl/>
        </w:rPr>
        <w:t>( أتأذن لي جعلت فداك في مسألة؟</w:t>
      </w:r>
      <w:r w:rsidR="001B49E5">
        <w:rPr>
          <w:rtl/>
        </w:rPr>
        <w:t>.</w:t>
      </w:r>
      <w:r>
        <w:rPr>
          <w:rtl/>
        </w:rPr>
        <w:t xml:space="preserve">. ). </w:t>
      </w:r>
    </w:p>
    <w:p w:rsidR="00755695" w:rsidRDefault="00755695" w:rsidP="00755695">
      <w:pPr>
        <w:pStyle w:val="libNormal"/>
        <w:rPr>
          <w:rtl/>
        </w:rPr>
      </w:pPr>
      <w:r>
        <w:rPr>
          <w:rtl/>
        </w:rPr>
        <w:t>وقابله الإمام ببسمات فيّاضة بالبشر قائلاً</w:t>
      </w:r>
      <w:r w:rsidR="001B49E5">
        <w:rPr>
          <w:rtl/>
        </w:rPr>
        <w:t>:</w:t>
      </w:r>
      <w:r>
        <w:rPr>
          <w:rtl/>
        </w:rPr>
        <w:t xml:space="preserve"> </w:t>
      </w:r>
    </w:p>
    <w:p w:rsidR="00755695" w:rsidRDefault="00755695" w:rsidP="00755695">
      <w:pPr>
        <w:pStyle w:val="libNormal"/>
        <w:rPr>
          <w:rtl/>
        </w:rPr>
      </w:pPr>
      <w:r>
        <w:rPr>
          <w:rtl/>
        </w:rPr>
        <w:t>( سل إن شئت</w:t>
      </w:r>
      <w:r w:rsidR="001B49E5">
        <w:rPr>
          <w:rtl/>
        </w:rPr>
        <w:t>.</w:t>
      </w:r>
      <w:r>
        <w:rPr>
          <w:rtl/>
        </w:rPr>
        <w:t xml:space="preserve">. ). </w:t>
      </w:r>
    </w:p>
    <w:p w:rsidR="00755695" w:rsidRDefault="00755695" w:rsidP="00755695">
      <w:pPr>
        <w:pStyle w:val="libNormal"/>
        <w:rPr>
          <w:rtl/>
        </w:rPr>
      </w:pPr>
      <w:r>
        <w:rPr>
          <w:rtl/>
        </w:rPr>
        <w:t>ووجّه يحيى مسألته إلى الإمام قائلاً</w:t>
      </w:r>
      <w:r w:rsidR="001B49E5">
        <w:rPr>
          <w:rtl/>
        </w:rPr>
        <w:t>:</w:t>
      </w:r>
      <w:r>
        <w:rPr>
          <w:rtl/>
        </w:rPr>
        <w:t xml:space="preserve"> </w:t>
      </w:r>
    </w:p>
    <w:p w:rsidR="00755695" w:rsidRDefault="00755695" w:rsidP="00755695">
      <w:pPr>
        <w:pStyle w:val="libNormal"/>
        <w:rPr>
          <w:rtl/>
        </w:rPr>
      </w:pPr>
      <w:r>
        <w:rPr>
          <w:rtl/>
        </w:rPr>
        <w:t>( ما تقول جعلني الله فداك في مُحرم قتل صيداً؟</w:t>
      </w:r>
      <w:r w:rsidR="001B49E5">
        <w:rPr>
          <w:rtl/>
        </w:rPr>
        <w:t>.</w:t>
      </w:r>
      <w:r>
        <w:rPr>
          <w:rtl/>
        </w:rPr>
        <w:t xml:space="preserve">. ). </w:t>
      </w:r>
    </w:p>
    <w:p w:rsidR="00755695" w:rsidRDefault="00755695" w:rsidP="00755695">
      <w:pPr>
        <w:pStyle w:val="libNormal"/>
        <w:rPr>
          <w:rtl/>
        </w:rPr>
      </w:pPr>
      <w:r>
        <w:rPr>
          <w:rtl/>
        </w:rPr>
        <w:t xml:space="preserve">وحلّل الإمام </w:t>
      </w:r>
      <w:r w:rsidR="001B49E5" w:rsidRPr="001B49E5">
        <w:rPr>
          <w:rStyle w:val="libAlaemChar"/>
          <w:rFonts w:hint="cs"/>
          <w:rtl/>
        </w:rPr>
        <w:t>عليه‌السلام</w:t>
      </w:r>
      <w:r>
        <w:rPr>
          <w:rtl/>
        </w:rPr>
        <w:t xml:space="preserve"> هذه المسألة إلى عدّة مسائل</w:t>
      </w:r>
      <w:r w:rsidR="001B49E5">
        <w:rPr>
          <w:rtl/>
        </w:rPr>
        <w:t>،</w:t>
      </w:r>
      <w:r>
        <w:rPr>
          <w:rtl/>
        </w:rPr>
        <w:t xml:space="preserve"> وشقّقها إلى مجموعة من الفروع وسأل يحيى أي فروع منها أراد قائلاً</w:t>
      </w:r>
      <w:r w:rsidR="001B49E5">
        <w:rPr>
          <w:rtl/>
        </w:rPr>
        <w:t>:</w:t>
      </w:r>
      <w:r>
        <w:rPr>
          <w:rtl/>
        </w:rPr>
        <w:t xml:space="preserve"> </w:t>
      </w:r>
    </w:p>
    <w:p w:rsidR="00755695" w:rsidRDefault="00755695" w:rsidP="00755695">
      <w:pPr>
        <w:pStyle w:val="libNormal"/>
        <w:rPr>
          <w:rtl/>
        </w:rPr>
      </w:pPr>
      <w:r>
        <w:rPr>
          <w:rtl/>
        </w:rPr>
        <w:t>( قتله في حلّ أو حرم</w:t>
      </w:r>
      <w:r w:rsidR="001B49E5">
        <w:rPr>
          <w:rtl/>
        </w:rPr>
        <w:t>،</w:t>
      </w:r>
      <w:r>
        <w:rPr>
          <w:rtl/>
        </w:rPr>
        <w:t xml:space="preserve"> عالماً كان المحرم أم جاهلاً</w:t>
      </w:r>
      <w:r w:rsidR="001B49E5">
        <w:rPr>
          <w:rtl/>
        </w:rPr>
        <w:t>،</w:t>
      </w:r>
      <w:r>
        <w:rPr>
          <w:rtl/>
        </w:rPr>
        <w:t xml:space="preserve"> قتله عمداً أو خطأً</w:t>
      </w:r>
      <w:r w:rsidR="001B49E5">
        <w:rPr>
          <w:rtl/>
        </w:rPr>
        <w:t>،</w:t>
      </w:r>
      <w:r>
        <w:rPr>
          <w:rtl/>
        </w:rPr>
        <w:t xml:space="preserve"> حرّاً كان المحرم أم عبداً</w:t>
      </w:r>
      <w:r w:rsidR="001B49E5">
        <w:rPr>
          <w:rtl/>
        </w:rPr>
        <w:t>،</w:t>
      </w:r>
      <w:r>
        <w:rPr>
          <w:rtl/>
        </w:rPr>
        <w:t xml:space="preserve"> صغيراً كان أم كبيراً</w:t>
      </w:r>
      <w:r w:rsidR="001B49E5">
        <w:rPr>
          <w:rtl/>
        </w:rPr>
        <w:t>،</w:t>
      </w:r>
      <w:r>
        <w:rPr>
          <w:rtl/>
        </w:rPr>
        <w:t xml:space="preserve"> مبتدءاً بالقتل أم معيداً</w:t>
      </w:r>
      <w:r w:rsidR="001B49E5">
        <w:rPr>
          <w:rtl/>
        </w:rPr>
        <w:t>،</w:t>
      </w:r>
      <w:r>
        <w:rPr>
          <w:rtl/>
        </w:rPr>
        <w:t xml:space="preserve"> من ذوات الطير كان الصيد أم من غيره</w:t>
      </w:r>
      <w:r w:rsidR="001B49E5">
        <w:rPr>
          <w:rtl/>
        </w:rPr>
        <w:t>،</w:t>
      </w:r>
      <w:r>
        <w:rPr>
          <w:rtl/>
        </w:rPr>
        <w:t xml:space="preserve"> من صغار الصيد أم من كبارها</w:t>
      </w:r>
      <w:r w:rsidR="001B49E5">
        <w:rPr>
          <w:rtl/>
        </w:rPr>
        <w:t>،</w:t>
      </w:r>
      <w:r>
        <w:rPr>
          <w:rtl/>
        </w:rPr>
        <w:t xml:space="preserve"> مصرّاً كان أو نادماً</w:t>
      </w:r>
      <w:r w:rsidR="001B49E5">
        <w:rPr>
          <w:rtl/>
        </w:rPr>
        <w:t>،</w:t>
      </w:r>
      <w:r>
        <w:rPr>
          <w:rtl/>
        </w:rPr>
        <w:t xml:space="preserve"> في الليل كان قتله للصيد أم نهاراً</w:t>
      </w:r>
      <w:r w:rsidR="001B49E5">
        <w:rPr>
          <w:rtl/>
        </w:rPr>
        <w:t>،</w:t>
      </w:r>
      <w:r>
        <w:rPr>
          <w:rtl/>
        </w:rPr>
        <w:t xml:space="preserve"> محرماً كان بالعمرة إذ قتله أو بالحجّ كان محرماً</w:t>
      </w:r>
      <w:r w:rsidR="001B49E5">
        <w:rPr>
          <w:rtl/>
        </w:rPr>
        <w:t>.</w:t>
      </w:r>
      <w:r>
        <w:rPr>
          <w:rtl/>
        </w:rPr>
        <w:t xml:space="preserve">. ). </w:t>
      </w:r>
    </w:p>
    <w:p w:rsidR="00755695" w:rsidRDefault="00755695" w:rsidP="00755695">
      <w:pPr>
        <w:pStyle w:val="libNormal"/>
        <w:rPr>
          <w:rtl/>
        </w:rPr>
      </w:pPr>
      <w:r>
        <w:rPr>
          <w:rtl/>
        </w:rPr>
        <w:t>وذهل يحيى</w:t>
      </w:r>
      <w:r w:rsidR="001B49E5">
        <w:rPr>
          <w:rtl/>
        </w:rPr>
        <w:t>،</w:t>
      </w:r>
      <w:r>
        <w:rPr>
          <w:rtl/>
        </w:rPr>
        <w:t xml:space="preserve"> وتحيّر</w:t>
      </w:r>
      <w:r w:rsidR="001B49E5">
        <w:rPr>
          <w:rtl/>
        </w:rPr>
        <w:t>،</w:t>
      </w:r>
      <w:r>
        <w:rPr>
          <w:rtl/>
        </w:rPr>
        <w:t xml:space="preserve"> وبان عليه العجز إذ لم يتصوّر هذه الفروع المترتّبة على مسألته</w:t>
      </w:r>
      <w:r w:rsidR="001B49E5">
        <w:rPr>
          <w:rtl/>
        </w:rPr>
        <w:t>،</w:t>
      </w:r>
      <w:r>
        <w:rPr>
          <w:rtl/>
        </w:rPr>
        <w:t xml:space="preserve"> وعلت في القاعة أصوات التكبير والتهليل</w:t>
      </w:r>
      <w:r w:rsidR="001B49E5">
        <w:rPr>
          <w:rtl/>
        </w:rPr>
        <w:t>،</w:t>
      </w:r>
      <w:r>
        <w:rPr>
          <w:rtl/>
        </w:rPr>
        <w:t xml:space="preserve"> فقد استبان للجميع أنّ أئمة أهل البيت </w:t>
      </w:r>
      <w:r w:rsidR="001B49E5" w:rsidRPr="001B49E5">
        <w:rPr>
          <w:rStyle w:val="libAlaemChar"/>
          <w:rFonts w:hint="cs"/>
          <w:rtl/>
        </w:rPr>
        <w:t>عليهم‌السلام</w:t>
      </w:r>
      <w:r>
        <w:rPr>
          <w:rtl/>
        </w:rPr>
        <w:t xml:space="preserve"> هم معدن العلم والحكمة وإنّ الله منح كبارهم وصغارهم بما منح به أنبياءه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من الكمال والعلم. </w:t>
      </w:r>
    </w:p>
    <w:p w:rsidR="00755695" w:rsidRDefault="00755695" w:rsidP="00755695">
      <w:pPr>
        <w:pStyle w:val="libNormal"/>
        <w:rPr>
          <w:rtl/>
        </w:rPr>
      </w:pPr>
      <w:r>
        <w:rPr>
          <w:rtl/>
        </w:rPr>
        <w:t xml:space="preserve">لقد شقّق الإمام </w:t>
      </w:r>
      <w:r w:rsidR="001B49E5" w:rsidRPr="001B49E5">
        <w:rPr>
          <w:rStyle w:val="libAlaemChar"/>
          <w:rFonts w:hint="cs"/>
          <w:rtl/>
        </w:rPr>
        <w:t>عليه‌السلام</w:t>
      </w:r>
      <w:r>
        <w:rPr>
          <w:rtl/>
        </w:rPr>
        <w:t xml:space="preserve"> هذه المسألة إلى هذه الفروع وإن كان بعضها لا يختلف فيه الحكم كما إذا كان القتل للصيد في الليل أم في النهار فإنّ الحكم فيهما واحد</w:t>
      </w:r>
      <w:r w:rsidR="001B49E5">
        <w:rPr>
          <w:rtl/>
        </w:rPr>
        <w:t>،</w:t>
      </w:r>
      <w:r>
        <w:rPr>
          <w:rtl/>
        </w:rPr>
        <w:t xml:space="preserve"> وإنّما ذكر الإمام </w:t>
      </w:r>
      <w:r w:rsidR="001B49E5" w:rsidRPr="001B49E5">
        <w:rPr>
          <w:rStyle w:val="libAlaemChar"/>
          <w:rFonts w:hint="cs"/>
          <w:rtl/>
        </w:rPr>
        <w:t>عليه‌السلام</w:t>
      </w:r>
      <w:r>
        <w:rPr>
          <w:rtl/>
        </w:rPr>
        <w:t xml:space="preserve"> ذلك لتبكيت الخصم الذي سأل الإمام للامتحان لا للفهم. </w:t>
      </w:r>
    </w:p>
    <w:p w:rsidR="00755695" w:rsidRDefault="00755695" w:rsidP="00755695">
      <w:pPr>
        <w:pStyle w:val="libNormal"/>
        <w:rPr>
          <w:rtl/>
        </w:rPr>
      </w:pPr>
      <w:r>
        <w:rPr>
          <w:rtl/>
        </w:rPr>
        <w:t>وعلى أي حال فإنّ المأمون لما رأى العجز قد استبان على يحيى فلم يطق جواباً أقبل على بني العباس فقال لهم</w:t>
      </w:r>
      <w:r w:rsidR="001B49E5">
        <w:rPr>
          <w:rtl/>
        </w:rPr>
        <w:t>:</w:t>
      </w:r>
      <w:r>
        <w:rPr>
          <w:rtl/>
        </w:rPr>
        <w:t xml:space="preserve"> </w:t>
      </w:r>
    </w:p>
    <w:p w:rsidR="00755695" w:rsidRDefault="00755695" w:rsidP="00755695">
      <w:pPr>
        <w:pStyle w:val="libNormal"/>
        <w:rPr>
          <w:rtl/>
        </w:rPr>
      </w:pPr>
      <w:r>
        <w:rPr>
          <w:rtl/>
        </w:rPr>
        <w:t>( الحمد لله على هذه النعمة</w:t>
      </w:r>
      <w:r w:rsidR="001B49E5">
        <w:rPr>
          <w:rtl/>
        </w:rPr>
        <w:t>،</w:t>
      </w:r>
      <w:r>
        <w:rPr>
          <w:rtl/>
        </w:rPr>
        <w:t xml:space="preserve"> والتوفيق لي في الرأي</w:t>
      </w:r>
      <w:r w:rsidR="001B49E5">
        <w:rPr>
          <w:rtl/>
        </w:rPr>
        <w:t>.</w:t>
      </w:r>
      <w:r>
        <w:rPr>
          <w:rtl/>
        </w:rPr>
        <w:t>. أعرفتم الآن ما كنتم تنكرونه</w:t>
      </w:r>
      <w:r w:rsidR="001B49E5">
        <w:rPr>
          <w:rtl/>
        </w:rPr>
        <w:t>.</w:t>
      </w:r>
      <w:r>
        <w:rPr>
          <w:rtl/>
        </w:rPr>
        <w:t xml:space="preserve">. ) </w:t>
      </w:r>
      <w:r w:rsidRPr="00755695">
        <w:rPr>
          <w:rStyle w:val="libFootnotenumChar"/>
          <w:rtl/>
        </w:rPr>
        <w:t>(1)</w:t>
      </w:r>
      <w:r>
        <w:rPr>
          <w:rtl/>
        </w:rPr>
        <w:t xml:space="preserve">. </w:t>
      </w:r>
    </w:p>
    <w:p w:rsidR="00755695" w:rsidRDefault="00755695" w:rsidP="00755695">
      <w:pPr>
        <w:pStyle w:val="libNormal"/>
        <w:rPr>
          <w:rtl/>
        </w:rPr>
      </w:pPr>
      <w:r>
        <w:rPr>
          <w:rtl/>
        </w:rPr>
        <w:t>واستبان لبني العباس فضل الإمام</w:t>
      </w:r>
      <w:r w:rsidR="001B49E5">
        <w:rPr>
          <w:rtl/>
        </w:rPr>
        <w:t>،</w:t>
      </w:r>
      <w:r>
        <w:rPr>
          <w:rtl/>
        </w:rPr>
        <w:t xml:space="preserve"> وإنّه من عمالقة الفكر والعلم في الإسلام. </w:t>
      </w:r>
    </w:p>
    <w:p w:rsidR="00755695" w:rsidRDefault="00755695" w:rsidP="00755695">
      <w:pPr>
        <w:pStyle w:val="libNormal"/>
        <w:rPr>
          <w:rFonts w:hint="cs"/>
          <w:rtl/>
        </w:rPr>
      </w:pPr>
      <w:r>
        <w:rPr>
          <w:rtl/>
        </w:rPr>
        <w:t>كما ظهر لهم صحّة ما قاله المأمون</w:t>
      </w:r>
      <w:r w:rsidR="001B49E5">
        <w:rPr>
          <w:rtl/>
        </w:rPr>
        <w:t>:</w:t>
      </w:r>
      <w:r>
        <w:rPr>
          <w:rtl/>
        </w:rPr>
        <w:t xml:space="preserve"> إنّهم لا يعرفون أهل البيت </w:t>
      </w:r>
      <w:r w:rsidR="001B49E5" w:rsidRPr="001B49E5">
        <w:rPr>
          <w:rStyle w:val="libAlaemChar"/>
          <w:rFonts w:hint="cs"/>
          <w:rtl/>
        </w:rPr>
        <w:t>عليهم‌السلام</w:t>
      </w:r>
      <w:r>
        <w:rPr>
          <w:rtl/>
        </w:rPr>
        <w:t>.</w:t>
      </w:r>
    </w:p>
    <w:p w:rsidR="00755695" w:rsidRPr="007342EC" w:rsidRDefault="00755695" w:rsidP="00755695">
      <w:pPr>
        <w:pStyle w:val="Heading3"/>
        <w:rPr>
          <w:rtl/>
        </w:rPr>
      </w:pPr>
      <w:bookmarkStart w:id="684" w:name="_Toc264904920"/>
      <w:bookmarkStart w:id="685" w:name="_Toc280771679"/>
      <w:bookmarkStart w:id="686" w:name="_Toc398976442"/>
      <w:r w:rsidRPr="007342EC">
        <w:rPr>
          <w:rtl/>
        </w:rPr>
        <w:t>مع ابن تيميّة</w:t>
      </w:r>
      <w:r w:rsidR="001B49E5">
        <w:rPr>
          <w:rtl/>
        </w:rPr>
        <w:t>:</w:t>
      </w:r>
      <w:bookmarkEnd w:id="684"/>
      <w:bookmarkEnd w:id="685"/>
      <w:bookmarkEnd w:id="686"/>
      <w:r w:rsidRPr="007342EC">
        <w:rPr>
          <w:rtl/>
        </w:rPr>
        <w:t xml:space="preserve"> </w:t>
      </w:r>
    </w:p>
    <w:p w:rsidR="00755695" w:rsidRDefault="00755695" w:rsidP="00755695">
      <w:pPr>
        <w:pStyle w:val="libNormal"/>
        <w:rPr>
          <w:rtl/>
        </w:rPr>
      </w:pPr>
      <w:r>
        <w:rPr>
          <w:rtl/>
        </w:rPr>
        <w:t>وأنكر ابن تيميّة هذه الرواية</w:t>
      </w:r>
      <w:r w:rsidR="001B49E5">
        <w:rPr>
          <w:rtl/>
        </w:rPr>
        <w:t>،</w:t>
      </w:r>
      <w:r>
        <w:rPr>
          <w:rtl/>
        </w:rPr>
        <w:t xml:space="preserve"> واعتبرها من الموضوعات</w:t>
      </w:r>
      <w:r w:rsidR="001B49E5">
        <w:rPr>
          <w:rtl/>
        </w:rPr>
        <w:t xml:space="preserve"> - </w:t>
      </w:r>
      <w:r>
        <w:rPr>
          <w:rtl/>
        </w:rPr>
        <w:t>بغير أدب في التعبير</w:t>
      </w:r>
      <w:r w:rsidR="001B49E5">
        <w:rPr>
          <w:rtl/>
        </w:rPr>
        <w:t xml:space="preserve"> - </w:t>
      </w:r>
      <w:r>
        <w:rPr>
          <w:rtl/>
        </w:rPr>
        <w:t>فقد علّق عليها بما نصّه</w:t>
      </w:r>
      <w:r w:rsidR="001B49E5">
        <w:rPr>
          <w:rtl/>
        </w:rPr>
        <w:t>:</w:t>
      </w:r>
      <w:r>
        <w:rPr>
          <w:rtl/>
        </w:rPr>
        <w:t xml:space="preserve"> </w:t>
      </w:r>
    </w:p>
    <w:p w:rsidR="00755695" w:rsidRDefault="00755695" w:rsidP="00755695">
      <w:pPr>
        <w:pStyle w:val="libNormal"/>
        <w:rPr>
          <w:rtl/>
        </w:rPr>
      </w:pPr>
      <w:r>
        <w:rPr>
          <w:rtl/>
        </w:rPr>
        <w:t>( إنّ هذه الحكاية التي حكاها عن يحيى بن أكثم من الأكاذيب التي لا يفرح بها إلاّ الجاهل</w:t>
      </w:r>
      <w:r w:rsidR="001B49E5">
        <w:rPr>
          <w:rtl/>
        </w:rPr>
        <w:t>،</w:t>
      </w:r>
      <w:r>
        <w:rPr>
          <w:rtl/>
        </w:rPr>
        <w:t xml:space="preserve"> ويحيى بن أكثم أفقه وأعلم وأفضل من أن يطلب تعجيز شخص بأن يسأله عن محرم قتل صيداً</w:t>
      </w:r>
      <w:r w:rsidR="001B49E5">
        <w:rPr>
          <w:rtl/>
        </w:rPr>
        <w:t>،</w:t>
      </w:r>
      <w:r>
        <w:rPr>
          <w:rtl/>
        </w:rPr>
        <w:t xml:space="preserve"> فإن صغار الفقهاء يعلمون حكم هذه المسألة</w:t>
      </w:r>
      <w:r w:rsidR="001B49E5">
        <w:rPr>
          <w:rtl/>
        </w:rPr>
        <w:t>،</w:t>
      </w:r>
      <w:r>
        <w:rPr>
          <w:rtl/>
        </w:rPr>
        <w:t xml:space="preserve"> فليست من دقائق العلم وغرائبه</w:t>
      </w:r>
      <w:r w:rsidR="001B49E5">
        <w:rPr>
          <w:rtl/>
        </w:rPr>
        <w:t>،</w:t>
      </w:r>
      <w:r>
        <w:rPr>
          <w:rtl/>
        </w:rPr>
        <w:t xml:space="preserve"> ولا ما يختصّ به المبرّزون في العلم</w:t>
      </w:r>
      <w:r w:rsidR="001B49E5">
        <w:rPr>
          <w:rtl/>
        </w:rPr>
        <w:t>،</w:t>
      </w:r>
      <w:r>
        <w:rPr>
          <w:rtl/>
        </w:rPr>
        <w:t xml:space="preserve"> ثمّ مجرّد ما ذكره ليس فيه إلاّ تقسيم أحوال القاتل ليس فيه بيان حكم هذه الأقسام</w:t>
      </w:r>
      <w:r w:rsidR="001B49E5">
        <w:rPr>
          <w:rtl/>
        </w:rPr>
        <w:t>،</w:t>
      </w:r>
      <w:r>
        <w:rPr>
          <w:rtl/>
        </w:rPr>
        <w:t xml:space="preserve"> ومجرّد التقسيم لا يقتضي العلم بأحكام الأقسام</w:t>
      </w:r>
      <w:r w:rsidR="001B49E5">
        <w:rPr>
          <w:rtl/>
        </w:rPr>
        <w:t>،</w:t>
      </w:r>
      <w:r>
        <w:rPr>
          <w:rtl/>
        </w:rPr>
        <w:t xml:space="preserve"> وإنّما يدلّ إن دلّ على حسن السؤال</w:t>
      </w:r>
      <w:r w:rsidR="001B49E5">
        <w:rPr>
          <w:rtl/>
        </w:rPr>
        <w:t>،</w:t>
      </w:r>
      <w:r>
        <w:rPr>
          <w:rtl/>
        </w:rPr>
        <w:t xml:space="preserve"> وليس كلّ من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الإرشاد</w:t>
      </w:r>
      <w:r w:rsidR="001B49E5">
        <w:rPr>
          <w:rtl/>
        </w:rPr>
        <w:t>:</w:t>
      </w:r>
      <w:r>
        <w:rPr>
          <w:rtl/>
        </w:rPr>
        <w:t xml:space="preserve"> ص 361. الوسائل</w:t>
      </w:r>
      <w:r w:rsidR="001B49E5">
        <w:rPr>
          <w:rtl/>
        </w:rPr>
        <w:t>:</w:t>
      </w:r>
      <w:r>
        <w:rPr>
          <w:rtl/>
        </w:rPr>
        <w:t xml:space="preserve"> ج 9 ص 187.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سُئل أحسن أن يجيب. </w:t>
      </w:r>
    </w:p>
    <w:p w:rsidR="00755695" w:rsidRDefault="00755695" w:rsidP="00755695">
      <w:pPr>
        <w:pStyle w:val="libNormal"/>
        <w:rPr>
          <w:rtl/>
        </w:rPr>
      </w:pPr>
      <w:r>
        <w:rPr>
          <w:rtl/>
        </w:rPr>
        <w:t>ثمّ إن كان ذكر الأقسام الممكنة واجباً فلِمَ يستوف الأقسام</w:t>
      </w:r>
      <w:r w:rsidR="001B49E5">
        <w:rPr>
          <w:rtl/>
        </w:rPr>
        <w:t>،</w:t>
      </w:r>
      <w:r>
        <w:rPr>
          <w:rtl/>
        </w:rPr>
        <w:t xml:space="preserve"> وإن لم يكن واجباً فلا حاجة إلى ذكر بعضها</w:t>
      </w:r>
      <w:r w:rsidR="001B49E5">
        <w:rPr>
          <w:rtl/>
        </w:rPr>
        <w:t>،</w:t>
      </w:r>
      <w:r>
        <w:rPr>
          <w:rtl/>
        </w:rPr>
        <w:t xml:space="preserve"> فإنّ من جملة الأقسام أن يقال</w:t>
      </w:r>
      <w:r w:rsidR="001B49E5">
        <w:rPr>
          <w:rtl/>
        </w:rPr>
        <w:t>:</w:t>
      </w:r>
      <w:r>
        <w:rPr>
          <w:rtl/>
        </w:rPr>
        <w:t xml:space="preserve"> متعمّداً كان أو مخطئاً</w:t>
      </w:r>
      <w:r w:rsidR="001B49E5">
        <w:rPr>
          <w:rtl/>
        </w:rPr>
        <w:t>،</w:t>
      </w:r>
      <w:r>
        <w:rPr>
          <w:rtl/>
        </w:rPr>
        <w:t xml:space="preserve"> وهذا التقسيم أحقّ بالذكر من قوله</w:t>
      </w:r>
      <w:r w:rsidR="001B49E5">
        <w:rPr>
          <w:rtl/>
        </w:rPr>
        <w:t>:</w:t>
      </w:r>
      <w:r>
        <w:rPr>
          <w:rtl/>
        </w:rPr>
        <w:t xml:space="preserve"> عالماً كان أو جاهلاً</w:t>
      </w:r>
      <w:r w:rsidR="001B49E5">
        <w:rPr>
          <w:rtl/>
        </w:rPr>
        <w:t>،</w:t>
      </w:r>
      <w:r>
        <w:rPr>
          <w:rtl/>
        </w:rPr>
        <w:t xml:space="preserve"> فإنّ الفرق بين المتعمّد والمخطئ ثابت بالإثم باتّفاق الناس</w:t>
      </w:r>
      <w:r w:rsidR="001B49E5">
        <w:rPr>
          <w:rtl/>
        </w:rPr>
        <w:t>،</w:t>
      </w:r>
      <w:r>
        <w:rPr>
          <w:rtl/>
        </w:rPr>
        <w:t xml:space="preserve"> وفي لزوم الجزاء في الخطأ نزاع مشهور</w:t>
      </w:r>
      <w:r w:rsidR="001B49E5">
        <w:rPr>
          <w:rtl/>
        </w:rPr>
        <w:t>،</w:t>
      </w:r>
      <w:r>
        <w:rPr>
          <w:rtl/>
        </w:rPr>
        <w:t xml:space="preserve"> فقد ذهب طائفة من السلف والخلف إلى أنّ المخطئ لا جزاء عليه</w:t>
      </w:r>
      <w:r w:rsidR="001B49E5">
        <w:rPr>
          <w:rtl/>
        </w:rPr>
        <w:t>،</w:t>
      </w:r>
      <w:r>
        <w:rPr>
          <w:rtl/>
        </w:rPr>
        <w:t xml:space="preserve"> وهو أحد الروايتين عن أحمد</w:t>
      </w:r>
      <w:r w:rsidR="001B49E5">
        <w:rPr>
          <w:rtl/>
        </w:rPr>
        <w:t>،</w:t>
      </w:r>
      <w:r>
        <w:rPr>
          <w:rtl/>
        </w:rPr>
        <w:t xml:space="preserve"> قالوا</w:t>
      </w:r>
      <w:r w:rsidR="001B49E5">
        <w:rPr>
          <w:rtl/>
        </w:rPr>
        <w:t>:</w:t>
      </w:r>
      <w:r>
        <w:rPr>
          <w:rtl/>
        </w:rPr>
        <w:t xml:space="preserve"> إنّ الله قال</w:t>
      </w:r>
      <w:r w:rsidR="001B49E5">
        <w:rPr>
          <w:rtl/>
        </w:rPr>
        <w:t>:</w:t>
      </w:r>
      <w:r>
        <w:rPr>
          <w:rtl/>
        </w:rPr>
        <w:t xml:space="preserve"> ( ومن قتله منكم متعمّداً فجزاء مثل ما قتل من النعم ) فخصّ المتعمّد بوجوب الجزاء</w:t>
      </w:r>
      <w:r w:rsidR="001B49E5">
        <w:rPr>
          <w:rtl/>
        </w:rPr>
        <w:t>،</w:t>
      </w:r>
      <w:r>
        <w:rPr>
          <w:rtl/>
        </w:rPr>
        <w:t xml:space="preserve"> وهذا يقتضي أنّ المخطئ لا جزاء عليه</w:t>
      </w:r>
      <w:r w:rsidR="001B49E5">
        <w:rPr>
          <w:rtl/>
        </w:rPr>
        <w:t>،</w:t>
      </w:r>
      <w:r>
        <w:rPr>
          <w:rtl/>
        </w:rPr>
        <w:t xml:space="preserve"> لأنّ الأصل براءة ذمّته</w:t>
      </w:r>
      <w:r w:rsidR="001B49E5">
        <w:rPr>
          <w:rtl/>
        </w:rPr>
        <w:t>،</w:t>
      </w:r>
      <w:r>
        <w:rPr>
          <w:rtl/>
        </w:rPr>
        <w:t xml:space="preserve"> والنصّ إنّما وجب على المتعمّد</w:t>
      </w:r>
      <w:r w:rsidR="001B49E5">
        <w:rPr>
          <w:rtl/>
        </w:rPr>
        <w:t>،</w:t>
      </w:r>
      <w:r>
        <w:rPr>
          <w:rtl/>
        </w:rPr>
        <w:t xml:space="preserve"> فبقي المخطئ على الأصل</w:t>
      </w:r>
      <w:r w:rsidR="001B49E5">
        <w:rPr>
          <w:rtl/>
        </w:rPr>
        <w:t>،</w:t>
      </w:r>
      <w:r>
        <w:rPr>
          <w:rtl/>
        </w:rPr>
        <w:t xml:space="preserve"> ولأنّ تخصيص الحكم بالمتعمّد يقتضي انتفاءه عن المخطئ فإنّ هذا مفهوم صفة في سياق الشرط</w:t>
      </w:r>
      <w:r w:rsidR="001B49E5">
        <w:rPr>
          <w:rtl/>
        </w:rPr>
        <w:t>،</w:t>
      </w:r>
      <w:r>
        <w:rPr>
          <w:rtl/>
        </w:rPr>
        <w:t xml:space="preserve"> وقد ذكر الخاصّ بعد العامّ</w:t>
      </w:r>
      <w:r w:rsidR="001B49E5">
        <w:rPr>
          <w:rtl/>
        </w:rPr>
        <w:t>،</w:t>
      </w:r>
      <w:r>
        <w:rPr>
          <w:rtl/>
        </w:rPr>
        <w:t xml:space="preserve"> فإنّه إذا كان الحكم يعمّ النوعين كان قوله</w:t>
      </w:r>
      <w:r w:rsidR="001B49E5">
        <w:rPr>
          <w:rtl/>
        </w:rPr>
        <w:t>:</w:t>
      </w:r>
      <w:r>
        <w:rPr>
          <w:rtl/>
        </w:rPr>
        <w:t xml:space="preserve"> </w:t>
      </w:r>
      <w:r w:rsidRPr="001B49E5">
        <w:rPr>
          <w:rStyle w:val="libAlaemChar"/>
          <w:rtl/>
        </w:rPr>
        <w:t>(</w:t>
      </w:r>
      <w:r w:rsidRPr="00755695">
        <w:rPr>
          <w:rStyle w:val="libAieChar"/>
          <w:rtl/>
        </w:rPr>
        <w:t xml:space="preserve"> وَمَن قَتَلَهُ مِنكُم مُتَعَمِّداً </w:t>
      </w:r>
      <w:r w:rsidRPr="001B49E5">
        <w:rPr>
          <w:rStyle w:val="libAlaemChar"/>
          <w:rtl/>
        </w:rPr>
        <w:t>)</w:t>
      </w:r>
      <w:r>
        <w:rPr>
          <w:rtl/>
        </w:rPr>
        <w:t xml:space="preserve"> فزاد اللفظ</w:t>
      </w:r>
      <w:r w:rsidR="001B49E5">
        <w:rPr>
          <w:rtl/>
        </w:rPr>
        <w:t>،</w:t>
      </w:r>
      <w:r>
        <w:rPr>
          <w:rtl/>
        </w:rPr>
        <w:t xml:space="preserve"> ونقص المعنى</w:t>
      </w:r>
      <w:r w:rsidR="001B49E5">
        <w:rPr>
          <w:rtl/>
        </w:rPr>
        <w:t>،</w:t>
      </w:r>
      <w:r>
        <w:rPr>
          <w:rtl/>
        </w:rPr>
        <w:t xml:space="preserve"> وكان هذا ممّا يصان عنه كلام أدنى الناس حكمة فكيف كلام الله الذي هو خير الكلام وأفضله</w:t>
      </w:r>
      <w:r w:rsidR="001B49E5">
        <w:rPr>
          <w:rtl/>
        </w:rPr>
        <w:t>،</w:t>
      </w:r>
      <w:r>
        <w:rPr>
          <w:rtl/>
        </w:rPr>
        <w:t xml:space="preserve"> وفضله على سائر الكلام كفضل الله على خلقه</w:t>
      </w:r>
      <w:r w:rsidR="001B49E5">
        <w:rPr>
          <w:rtl/>
        </w:rPr>
        <w:t>،</w:t>
      </w:r>
      <w:r>
        <w:rPr>
          <w:rtl/>
        </w:rPr>
        <w:t xml:space="preserve"> والجمهور القائلون</w:t>
      </w:r>
      <w:r w:rsidR="001B49E5">
        <w:rPr>
          <w:rtl/>
        </w:rPr>
        <w:t>:</w:t>
      </w:r>
      <w:r>
        <w:rPr>
          <w:rtl/>
        </w:rPr>
        <w:t xml:space="preserve"> بوجوب الجزاء على المخطئ يثبتون ذلك بعموم السنّة والآثار</w:t>
      </w:r>
      <w:r w:rsidR="001B49E5">
        <w:rPr>
          <w:rtl/>
        </w:rPr>
        <w:t>،</w:t>
      </w:r>
      <w:r>
        <w:rPr>
          <w:rtl/>
        </w:rPr>
        <w:t xml:space="preserve"> وبالقياس على قتل الخطأ في الآدمي</w:t>
      </w:r>
      <w:r w:rsidR="001B49E5">
        <w:rPr>
          <w:rtl/>
        </w:rPr>
        <w:t>،</w:t>
      </w:r>
      <w:r>
        <w:rPr>
          <w:rtl/>
        </w:rPr>
        <w:t xml:space="preserve"> ويقولون</w:t>
      </w:r>
      <w:r w:rsidR="001B49E5">
        <w:rPr>
          <w:rtl/>
        </w:rPr>
        <w:t>:</w:t>
      </w:r>
      <w:r>
        <w:rPr>
          <w:rtl/>
        </w:rPr>
        <w:t xml:space="preserve"> إنّما خصّ المتعمّد بالذكر لأنّه ذكر من الأحكام ما يخصّ به المتعمّد وهو الوعيد لقوله</w:t>
      </w:r>
      <w:r w:rsidR="001B49E5">
        <w:rPr>
          <w:rtl/>
        </w:rPr>
        <w:t>:</w:t>
      </w:r>
      <w:r>
        <w:rPr>
          <w:rtl/>
        </w:rPr>
        <w:t xml:space="preserve"> </w:t>
      </w:r>
      <w:r w:rsidRPr="001B49E5">
        <w:rPr>
          <w:rStyle w:val="libAlaemChar"/>
          <w:rtl/>
        </w:rPr>
        <w:t>(</w:t>
      </w:r>
      <w:r w:rsidRPr="00755695">
        <w:rPr>
          <w:rStyle w:val="libAieChar"/>
          <w:rtl/>
        </w:rPr>
        <w:t xml:space="preserve"> لِيَذُوقَ وَبَالَ أَمْرِهِ عَفَا اللهُ عَمَّا سَلَفَ وَمَنْ عَادَ فَيَنتَقِمُ اللهُ مِنْهُ </w:t>
      </w:r>
      <w:r w:rsidRPr="001B49E5">
        <w:rPr>
          <w:rStyle w:val="libAlaemChar"/>
          <w:rtl/>
        </w:rPr>
        <w:t>)</w:t>
      </w:r>
      <w:r>
        <w:rPr>
          <w:rtl/>
        </w:rPr>
        <w:t xml:space="preserve"> فلمّا ذكر الجزاء والانتقام كان المجموع مختصاً بالمتعمّد ولم يلزم أن يثبت بعضه مع عدم العمد</w:t>
      </w:r>
      <w:r w:rsidR="001B49E5">
        <w:rPr>
          <w:rtl/>
        </w:rPr>
        <w:t>،</w:t>
      </w:r>
      <w:r>
        <w:rPr>
          <w:rtl/>
        </w:rPr>
        <w:t xml:space="preserve"> ومثل هذا قوله</w:t>
      </w:r>
      <w:r w:rsidR="001B49E5">
        <w:rPr>
          <w:rtl/>
        </w:rPr>
        <w:t>:</w:t>
      </w:r>
      <w:r>
        <w:rPr>
          <w:rtl/>
        </w:rPr>
        <w:t xml:space="preserve"> </w:t>
      </w:r>
      <w:r w:rsidRPr="001B49E5">
        <w:rPr>
          <w:rStyle w:val="libAlaemChar"/>
          <w:rtl/>
        </w:rPr>
        <w:t>(</w:t>
      </w:r>
      <w:r w:rsidRPr="00755695">
        <w:rPr>
          <w:rStyle w:val="libAieChar"/>
          <w:rtl/>
        </w:rPr>
        <w:t xml:space="preserve"> وَإِذَا ضَرَبْتُمْ في الأَرْضِ فَلَيْسَ عَلَيْكُمْ جُنَاحٌ أن تَقْصُرُواْ مِنَ الصَّلاَةِ إِنْ خَفْتُمْ أن يَفْتِنَكُمُ الَّذِينَ كَفَرُواْ </w:t>
      </w:r>
      <w:r w:rsidRPr="001B49E5">
        <w:rPr>
          <w:rStyle w:val="libAlaemChar"/>
          <w:rtl/>
        </w:rPr>
        <w:t>)</w:t>
      </w:r>
      <w:r>
        <w:rPr>
          <w:rtl/>
        </w:rPr>
        <w:t xml:space="preserve"> فإنّه أراد بالقصر قصر العدد وقصر الأركان</w:t>
      </w:r>
      <w:r w:rsidR="001B49E5">
        <w:rPr>
          <w:rtl/>
        </w:rPr>
        <w:t>،</w:t>
      </w:r>
      <w:r>
        <w:rPr>
          <w:rtl/>
        </w:rPr>
        <w:t xml:space="preserve"> وهذا القصر الجامع للنوعين متعلّق بالسفر والخوف</w:t>
      </w:r>
      <w:r w:rsidR="001B49E5">
        <w:rPr>
          <w:rtl/>
        </w:rPr>
        <w:t>،</w:t>
      </w:r>
      <w:r>
        <w:rPr>
          <w:rtl/>
        </w:rPr>
        <w:t xml:space="preserve"> ولا يلزم من الاختصاص بمجموع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الأمرين أن لا يثبت أحدهما مع أحد الأمرين</w:t>
      </w:r>
      <w:r w:rsidR="001B49E5">
        <w:rPr>
          <w:rtl/>
        </w:rPr>
        <w:t>،</w:t>
      </w:r>
      <w:r>
        <w:rPr>
          <w:rtl/>
        </w:rPr>
        <w:t xml:space="preserve"> ولهذا نظائر</w:t>
      </w:r>
      <w:r w:rsidR="001B49E5">
        <w:rPr>
          <w:rtl/>
        </w:rPr>
        <w:t>،</w:t>
      </w:r>
      <w:r>
        <w:rPr>
          <w:rtl/>
        </w:rPr>
        <w:t xml:space="preserve"> ولذلك كان ينبغي أن يسأله أقتله وهو ذاكر لإحرامه</w:t>
      </w:r>
      <w:r w:rsidR="001B49E5">
        <w:rPr>
          <w:rtl/>
        </w:rPr>
        <w:t>،</w:t>
      </w:r>
      <w:r>
        <w:rPr>
          <w:rtl/>
        </w:rPr>
        <w:t xml:space="preserve"> أو ناس</w:t>
      </w:r>
      <w:r w:rsidR="001B49E5">
        <w:rPr>
          <w:rtl/>
        </w:rPr>
        <w:t>،</w:t>
      </w:r>
      <w:r>
        <w:rPr>
          <w:rtl/>
        </w:rPr>
        <w:t xml:space="preserve"> فإنّ في الناسي نزاعاً أعظم ممّا في الجاهل</w:t>
      </w:r>
      <w:r w:rsidR="001B49E5">
        <w:rPr>
          <w:rtl/>
        </w:rPr>
        <w:t>،</w:t>
      </w:r>
      <w:r>
        <w:rPr>
          <w:rtl/>
        </w:rPr>
        <w:t xml:space="preserve"> ويسأل هل قتله لكونه صال عليه</w:t>
      </w:r>
      <w:r w:rsidR="001B49E5">
        <w:rPr>
          <w:rtl/>
        </w:rPr>
        <w:t>،</w:t>
      </w:r>
      <w:r>
        <w:rPr>
          <w:rtl/>
        </w:rPr>
        <w:t xml:space="preserve"> أو لكونه اضطر إلى مخمصة أو قتله عبثاً ظلماً بلا سبب</w:t>
      </w:r>
      <w:r w:rsidR="001B49E5">
        <w:rPr>
          <w:rtl/>
        </w:rPr>
        <w:t>،</w:t>
      </w:r>
      <w:r>
        <w:rPr>
          <w:rtl/>
        </w:rPr>
        <w:t xml:space="preserve"> وأيضاً فإنّ في هذه التقاسيم ما يبيّن جهل السائل</w:t>
      </w:r>
      <w:r w:rsidR="001B49E5">
        <w:rPr>
          <w:rtl/>
        </w:rPr>
        <w:t>،</w:t>
      </w:r>
      <w:r>
        <w:rPr>
          <w:rtl/>
        </w:rPr>
        <w:t xml:space="preserve"> وقد نزّه الله من يكون إماماً معصوماً عن هذا الجهل</w:t>
      </w:r>
      <w:r w:rsidR="001B49E5">
        <w:rPr>
          <w:rtl/>
        </w:rPr>
        <w:t>،</w:t>
      </w:r>
      <w:r>
        <w:rPr>
          <w:rtl/>
        </w:rPr>
        <w:t xml:space="preserve"> وهو قوله</w:t>
      </w:r>
      <w:r w:rsidR="001B49E5">
        <w:rPr>
          <w:rtl/>
        </w:rPr>
        <w:t>:</w:t>
      </w:r>
      <w:r>
        <w:rPr>
          <w:rtl/>
        </w:rPr>
        <w:t xml:space="preserve"> ( أفي حلّ قتل أم في حرم ) فإنّ المحرم إذا قتل الصيد وجب عليه الجزاء سواءً كان في الحلّ أم في الحرم فاتّفاق المسلمين</w:t>
      </w:r>
      <w:r w:rsidR="001B49E5">
        <w:rPr>
          <w:rtl/>
        </w:rPr>
        <w:t>،</w:t>
      </w:r>
      <w:r>
        <w:rPr>
          <w:rtl/>
        </w:rPr>
        <w:t xml:space="preserve"> والصيد الحرمي يحرم قتله على المحلّ والمحرم</w:t>
      </w:r>
      <w:r w:rsidR="001B49E5">
        <w:rPr>
          <w:rtl/>
        </w:rPr>
        <w:t>،</w:t>
      </w:r>
      <w:r>
        <w:rPr>
          <w:rtl/>
        </w:rPr>
        <w:t xml:space="preserve"> فإذا كان محرماً وقتل صيداً حرمياً توكّدت الحرمة ولكن الجزاء واحد. </w:t>
      </w:r>
    </w:p>
    <w:p w:rsidR="00755695" w:rsidRDefault="00755695" w:rsidP="00755695">
      <w:pPr>
        <w:pStyle w:val="libNormal"/>
        <w:rPr>
          <w:rtl/>
        </w:rPr>
      </w:pPr>
      <w:r>
        <w:rPr>
          <w:rtl/>
        </w:rPr>
        <w:t>وأمّا قوله</w:t>
      </w:r>
      <w:r w:rsidR="001B49E5">
        <w:rPr>
          <w:rtl/>
        </w:rPr>
        <w:t>:</w:t>
      </w:r>
      <w:r>
        <w:rPr>
          <w:rtl/>
        </w:rPr>
        <w:t xml:space="preserve"> ( مبتدئاً أو عائداً ) فإنّ هذا فرق ضعيف لم يذهب إليه إنسان من أهل العلم</w:t>
      </w:r>
      <w:r w:rsidR="001B49E5">
        <w:rPr>
          <w:rtl/>
        </w:rPr>
        <w:t>،</w:t>
      </w:r>
      <w:r>
        <w:rPr>
          <w:rtl/>
        </w:rPr>
        <w:t xml:space="preserve"> وأمّا الجماهير فعلى أنّ الجزاء يجب على المبتدئ وعلى العائد وقوله في القرآن</w:t>
      </w:r>
      <w:r w:rsidR="001B49E5">
        <w:rPr>
          <w:rtl/>
        </w:rPr>
        <w:t>:</w:t>
      </w:r>
      <w:r>
        <w:rPr>
          <w:rtl/>
        </w:rPr>
        <w:t xml:space="preserve"> </w:t>
      </w:r>
      <w:r w:rsidRPr="001B49E5">
        <w:rPr>
          <w:rStyle w:val="libAlaemChar"/>
          <w:rtl/>
        </w:rPr>
        <w:t>(</w:t>
      </w:r>
      <w:r w:rsidRPr="00755695">
        <w:rPr>
          <w:rStyle w:val="libAieChar"/>
          <w:rtl/>
        </w:rPr>
        <w:t xml:space="preserve"> وَمَنْ عَادَ فَيَنتَقِمُ اللهُ مِنْهُ </w:t>
      </w:r>
      <w:r w:rsidRPr="001B49E5">
        <w:rPr>
          <w:rStyle w:val="libAlaemChar"/>
          <w:rtl/>
        </w:rPr>
        <w:t>)</w:t>
      </w:r>
      <w:r w:rsidRPr="00904BAC">
        <w:rPr>
          <w:rtl/>
        </w:rPr>
        <w:t xml:space="preserve"> </w:t>
      </w:r>
      <w:r>
        <w:rPr>
          <w:rtl/>
        </w:rPr>
        <w:t>قيل</w:t>
      </w:r>
      <w:r w:rsidR="001B49E5">
        <w:rPr>
          <w:rtl/>
        </w:rPr>
        <w:t>:</w:t>
      </w:r>
      <w:r>
        <w:rPr>
          <w:rtl/>
        </w:rPr>
        <w:t xml:space="preserve"> إنّ المراد من عاد إلى ذلك في الإسلام بعدما عفا الله عنه في الجاهلية</w:t>
      </w:r>
      <w:r w:rsidR="001B49E5">
        <w:rPr>
          <w:rtl/>
        </w:rPr>
        <w:t>،</w:t>
      </w:r>
      <w:r>
        <w:rPr>
          <w:rtl/>
        </w:rPr>
        <w:t xml:space="preserve"> وقيل</w:t>
      </w:r>
      <w:r w:rsidR="001B49E5">
        <w:rPr>
          <w:rtl/>
        </w:rPr>
        <w:t>:</w:t>
      </w:r>
      <w:r>
        <w:rPr>
          <w:rtl/>
        </w:rPr>
        <w:t xml:space="preserve"> نزول هذه الآية كما قال</w:t>
      </w:r>
      <w:r w:rsidR="001B49E5">
        <w:rPr>
          <w:rtl/>
        </w:rPr>
        <w:t>:</w:t>
      </w:r>
      <w:r>
        <w:rPr>
          <w:rtl/>
        </w:rPr>
        <w:t xml:space="preserve"> </w:t>
      </w:r>
      <w:r w:rsidRPr="001B49E5">
        <w:rPr>
          <w:rStyle w:val="libAlaemChar"/>
          <w:rtl/>
        </w:rPr>
        <w:t>(</w:t>
      </w:r>
      <w:r w:rsidRPr="00755695">
        <w:rPr>
          <w:rStyle w:val="libAieChar"/>
          <w:rtl/>
        </w:rPr>
        <w:t xml:space="preserve"> ولا تنكحوا ما نكح آباؤكم من النساء إلا ما قد سلف </w:t>
      </w:r>
      <w:r w:rsidRPr="001B49E5">
        <w:rPr>
          <w:rStyle w:val="libAlaemChar"/>
          <w:rtl/>
        </w:rPr>
        <w:t>)</w:t>
      </w:r>
      <w:r>
        <w:rPr>
          <w:rtl/>
        </w:rPr>
        <w:t xml:space="preserve"> وقوله</w:t>
      </w:r>
      <w:r w:rsidR="001B49E5">
        <w:rPr>
          <w:rtl/>
        </w:rPr>
        <w:t>:</w:t>
      </w:r>
      <w:r w:rsidRPr="00904BAC">
        <w:rPr>
          <w:rtl/>
        </w:rPr>
        <w:t xml:space="preserve"> </w:t>
      </w:r>
      <w:r w:rsidRPr="001B49E5">
        <w:rPr>
          <w:rStyle w:val="libAlaemChar"/>
          <w:rtl/>
        </w:rPr>
        <w:t>(</w:t>
      </w:r>
      <w:r w:rsidRPr="00755695">
        <w:rPr>
          <w:rStyle w:val="libAieChar"/>
          <w:rtl/>
        </w:rPr>
        <w:t xml:space="preserve"> وَأَن تَجْمَعُواْ بَيْنَ الأُخْتَيْنِ إلا مَا قَدْ سَلَفَ </w:t>
      </w:r>
      <w:r>
        <w:rPr>
          <w:rtl/>
        </w:rPr>
        <w:t>) وقوله</w:t>
      </w:r>
      <w:r w:rsidR="001B49E5">
        <w:rPr>
          <w:rtl/>
        </w:rPr>
        <w:t>:</w:t>
      </w:r>
      <w:r>
        <w:rPr>
          <w:rtl/>
        </w:rPr>
        <w:t xml:space="preserve"> (</w:t>
      </w:r>
      <w:r w:rsidRPr="00755695">
        <w:rPr>
          <w:rStyle w:val="libAieChar"/>
          <w:rtl/>
        </w:rPr>
        <w:t xml:space="preserve"> قُل لِلَّذِينَ كَفَرُواْ إن يَنتَهُواْ يُغْفَرْ لَهُم مَا قَدْ سَلَفَ </w:t>
      </w:r>
      <w:r w:rsidRPr="001B49E5">
        <w:rPr>
          <w:rStyle w:val="libAlaemChar"/>
          <w:rtl/>
        </w:rPr>
        <w:t>)</w:t>
      </w:r>
      <w:r>
        <w:rPr>
          <w:rtl/>
        </w:rPr>
        <w:t xml:space="preserve"> يدلّ على ذلك</w:t>
      </w:r>
      <w:r w:rsidR="001B49E5">
        <w:rPr>
          <w:rtl/>
        </w:rPr>
        <w:t>،</w:t>
      </w:r>
      <w:r>
        <w:rPr>
          <w:rtl/>
        </w:rPr>
        <w:t xml:space="preserve"> إنّه لو كان المراد غفر الله في أوّل مرّة لما أوجب عليه جزاءً</w:t>
      </w:r>
      <w:r w:rsidR="001B49E5">
        <w:rPr>
          <w:rtl/>
        </w:rPr>
        <w:t>،</w:t>
      </w:r>
      <w:r>
        <w:rPr>
          <w:rtl/>
        </w:rPr>
        <w:t xml:space="preserve"> ولا انتقم منه وقد أوجب عليه الجزاء أوّل مرة. </w:t>
      </w:r>
    </w:p>
    <w:p w:rsidR="00755695" w:rsidRDefault="00755695" w:rsidP="00755695">
      <w:pPr>
        <w:pStyle w:val="libNormal"/>
        <w:rPr>
          <w:rtl/>
        </w:rPr>
      </w:pPr>
      <w:r>
        <w:rPr>
          <w:rtl/>
        </w:rPr>
        <w:t>وقال</w:t>
      </w:r>
      <w:r w:rsidR="001B49E5">
        <w:rPr>
          <w:rtl/>
        </w:rPr>
        <w:t>:</w:t>
      </w:r>
      <w:r>
        <w:rPr>
          <w:rtl/>
        </w:rPr>
        <w:t xml:space="preserve"> </w:t>
      </w:r>
      <w:r w:rsidRPr="001B49E5">
        <w:rPr>
          <w:rStyle w:val="libAlaemChar"/>
          <w:rtl/>
        </w:rPr>
        <w:t>(</w:t>
      </w:r>
      <w:r w:rsidRPr="00755695">
        <w:rPr>
          <w:rStyle w:val="libAieChar"/>
          <w:rtl/>
        </w:rPr>
        <w:t xml:space="preserve"> لِيَذُوقَ وَبَالَ أَمْرِهِ </w:t>
      </w:r>
      <w:r w:rsidRPr="001B49E5">
        <w:rPr>
          <w:rStyle w:val="libAlaemChar"/>
          <w:rtl/>
        </w:rPr>
        <w:t>)</w:t>
      </w:r>
      <w:r>
        <w:rPr>
          <w:rtl/>
        </w:rPr>
        <w:t xml:space="preserve"> فمن أذاقه الله وبال أمره كيف يكون قد عفي عنه</w:t>
      </w:r>
      <w:r w:rsidR="001B49E5">
        <w:rPr>
          <w:rtl/>
        </w:rPr>
        <w:t>،</w:t>
      </w:r>
      <w:r>
        <w:rPr>
          <w:rtl/>
        </w:rPr>
        <w:t xml:space="preserve"> وأيضاً قوله</w:t>
      </w:r>
      <w:r w:rsidR="001B49E5">
        <w:rPr>
          <w:rtl/>
        </w:rPr>
        <w:t>:</w:t>
      </w:r>
      <w:r>
        <w:rPr>
          <w:rtl/>
        </w:rPr>
        <w:t xml:space="preserve"> ( عمّا سلف ) لفظ عامّ واللفظ العامّ المجرّد عن قرائن التخصيص لا يراد مرّة واحدة</w:t>
      </w:r>
      <w:r w:rsidR="001B49E5">
        <w:rPr>
          <w:rtl/>
        </w:rPr>
        <w:t>،</w:t>
      </w:r>
      <w:r>
        <w:rPr>
          <w:rtl/>
        </w:rPr>
        <w:t xml:space="preserve"> فإنّ هذا ليس من لغة العرب</w:t>
      </w:r>
      <w:r w:rsidR="001B49E5">
        <w:rPr>
          <w:rtl/>
        </w:rPr>
        <w:t>،</w:t>
      </w:r>
      <w:r>
        <w:rPr>
          <w:rtl/>
        </w:rPr>
        <w:t xml:space="preserve"> ولو قدر أنّ المراد بالآية عفا الله عن أوّل مرّة</w:t>
      </w:r>
      <w:r w:rsidR="001B49E5">
        <w:rPr>
          <w:rtl/>
        </w:rPr>
        <w:t>،</w:t>
      </w:r>
      <w:r>
        <w:rPr>
          <w:rtl/>
        </w:rPr>
        <w:t xml:space="preserve"> وإنّ قوله</w:t>
      </w:r>
      <w:r w:rsidR="001B49E5">
        <w:rPr>
          <w:rtl/>
        </w:rPr>
        <w:t>:</w:t>
      </w:r>
      <w:r>
        <w:rPr>
          <w:rtl/>
        </w:rPr>
        <w:t xml:space="preserve"> ( ومن عاد ) يراد به العود إلى القتل فإنّ انتقام الله منه إذا عاد لا يسقط الجزاء عنه فإنّ تغليظ الذنب لا يسقط الواجب كمن قتل نفساً بعد نفس لا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يسقط عنه قود ولا ديّة ولا كفّارة</w:t>
      </w:r>
      <w:r w:rsidR="001B49E5">
        <w:rPr>
          <w:rtl/>
        </w:rPr>
        <w:t>.</w:t>
      </w:r>
      <w:r>
        <w:rPr>
          <w:rtl/>
        </w:rPr>
        <w:t xml:space="preserve">. ) </w:t>
      </w:r>
      <w:r w:rsidRPr="00755695">
        <w:rPr>
          <w:rStyle w:val="libFootnotenumChar"/>
          <w:rtl/>
        </w:rPr>
        <w:t>(1)</w:t>
      </w:r>
      <w:r>
        <w:rPr>
          <w:rtl/>
        </w:rPr>
        <w:t xml:space="preserve">. </w:t>
      </w:r>
    </w:p>
    <w:p w:rsidR="00755695" w:rsidRDefault="00755695" w:rsidP="00755695">
      <w:pPr>
        <w:pStyle w:val="libNormal"/>
        <w:rPr>
          <w:rtl/>
        </w:rPr>
      </w:pPr>
      <w:r>
        <w:rPr>
          <w:rtl/>
        </w:rPr>
        <w:t>وحفل كلام ابن تيميّة بالمغالطات التي هي أبعد ما تكون عن الحقّ وألصق ما تكون بالباطل</w:t>
      </w:r>
      <w:r w:rsidR="001B49E5">
        <w:rPr>
          <w:rtl/>
        </w:rPr>
        <w:t>،</w:t>
      </w:r>
      <w:r>
        <w:rPr>
          <w:rtl/>
        </w:rPr>
        <w:t xml:space="preserve"> والتي كان منها ما يلي</w:t>
      </w:r>
      <w:r w:rsidR="001B49E5">
        <w:rPr>
          <w:rtl/>
        </w:rPr>
        <w:t>:</w:t>
      </w:r>
      <w:r>
        <w:rPr>
          <w:rtl/>
        </w:rPr>
        <w:t xml:space="preserve"> </w:t>
      </w:r>
    </w:p>
    <w:p w:rsidR="00755695" w:rsidRDefault="00755695" w:rsidP="00755695">
      <w:pPr>
        <w:pStyle w:val="libNormal"/>
        <w:rPr>
          <w:rtl/>
        </w:rPr>
      </w:pPr>
      <w:r w:rsidRPr="00755695">
        <w:rPr>
          <w:rStyle w:val="libBold2Char"/>
          <w:rtl/>
        </w:rPr>
        <w:t>أولاً</w:t>
      </w:r>
      <w:r w:rsidR="001B49E5">
        <w:rPr>
          <w:rStyle w:val="libBold2Char"/>
          <w:rtl/>
        </w:rPr>
        <w:t>:</w:t>
      </w:r>
      <w:r>
        <w:rPr>
          <w:rtl/>
        </w:rPr>
        <w:t xml:space="preserve"> إنّه برّأ يحيى ونزّهه من الإقدام على امتحان الإمام </w:t>
      </w:r>
      <w:r w:rsidR="001B49E5" w:rsidRPr="001B49E5">
        <w:rPr>
          <w:rStyle w:val="libAlaemChar"/>
          <w:rFonts w:hint="cs"/>
          <w:rtl/>
        </w:rPr>
        <w:t>عليه‌السلام</w:t>
      </w:r>
      <w:r>
        <w:rPr>
          <w:rtl/>
        </w:rPr>
        <w:t xml:space="preserve"> فهو</w:t>
      </w:r>
      <w:r w:rsidR="001B49E5">
        <w:rPr>
          <w:rtl/>
        </w:rPr>
        <w:t xml:space="preserve"> - </w:t>
      </w:r>
      <w:r>
        <w:rPr>
          <w:rtl/>
        </w:rPr>
        <w:t>على حد تعبيره</w:t>
      </w:r>
      <w:r w:rsidR="001B49E5">
        <w:rPr>
          <w:rtl/>
        </w:rPr>
        <w:t xml:space="preserve"> - </w:t>
      </w:r>
      <w:r>
        <w:rPr>
          <w:rtl/>
        </w:rPr>
        <w:t>أفقه وأعلم وأفضل من أن يطلب تعجيز شخص</w:t>
      </w:r>
      <w:r w:rsidR="001B49E5">
        <w:rPr>
          <w:rtl/>
        </w:rPr>
        <w:t>،</w:t>
      </w:r>
      <w:r>
        <w:rPr>
          <w:rtl/>
        </w:rPr>
        <w:t xml:space="preserve"> والذي نراه</w:t>
      </w:r>
      <w:r w:rsidR="001B49E5">
        <w:rPr>
          <w:rtl/>
        </w:rPr>
        <w:t xml:space="preserve"> - </w:t>
      </w:r>
      <w:r>
        <w:rPr>
          <w:rtl/>
        </w:rPr>
        <w:t>حسب التحقيق العلمي</w:t>
      </w:r>
      <w:r w:rsidR="001B49E5">
        <w:rPr>
          <w:rtl/>
        </w:rPr>
        <w:t xml:space="preserve"> - </w:t>
      </w:r>
      <w:r>
        <w:rPr>
          <w:rtl/>
        </w:rPr>
        <w:t>أنّه لا مانع من إقدام يحيى على ذلك بعد ما طلب منه العباسيون</w:t>
      </w:r>
      <w:r w:rsidR="001B49E5">
        <w:rPr>
          <w:rtl/>
        </w:rPr>
        <w:t>،</w:t>
      </w:r>
      <w:r>
        <w:rPr>
          <w:rtl/>
        </w:rPr>
        <w:t xml:space="preserve"> ومنّوه بالأموال</w:t>
      </w:r>
      <w:r w:rsidR="001B49E5">
        <w:rPr>
          <w:rtl/>
        </w:rPr>
        <w:t>،</w:t>
      </w:r>
      <w:r>
        <w:rPr>
          <w:rtl/>
        </w:rPr>
        <w:t xml:space="preserve"> وقد كان القضاء في العصر العباسي أداة بيد السلطة</w:t>
      </w:r>
      <w:r w:rsidR="001B49E5">
        <w:rPr>
          <w:rtl/>
        </w:rPr>
        <w:t>،</w:t>
      </w:r>
      <w:r>
        <w:rPr>
          <w:rtl/>
        </w:rPr>
        <w:t xml:space="preserve"> فكانوا يسايرون رغبة الخلفاء ويقضون ويفتون على حسب ميولهم</w:t>
      </w:r>
      <w:r w:rsidR="001B49E5">
        <w:rPr>
          <w:rtl/>
        </w:rPr>
        <w:t>،</w:t>
      </w:r>
      <w:r>
        <w:rPr>
          <w:rtl/>
        </w:rPr>
        <w:t xml:space="preserve"> وكان ممّا رواه المؤرّخون في ذلك</w:t>
      </w:r>
      <w:r w:rsidR="001B49E5">
        <w:rPr>
          <w:rtl/>
        </w:rPr>
        <w:t>،</w:t>
      </w:r>
      <w:r>
        <w:rPr>
          <w:rtl/>
        </w:rPr>
        <w:t xml:space="preserve"> إنّ هارون الرشيد قد شغف بجارية لأبيه المهدي</w:t>
      </w:r>
      <w:r w:rsidR="001B49E5">
        <w:rPr>
          <w:rtl/>
        </w:rPr>
        <w:t>،</w:t>
      </w:r>
      <w:r>
        <w:rPr>
          <w:rtl/>
        </w:rPr>
        <w:t xml:space="preserve"> كان قد دخل بها فامتنعت عليه</w:t>
      </w:r>
      <w:r w:rsidR="001B49E5">
        <w:rPr>
          <w:rtl/>
        </w:rPr>
        <w:t>،</w:t>
      </w:r>
      <w:r>
        <w:rPr>
          <w:rtl/>
        </w:rPr>
        <w:t xml:space="preserve"> وقالت له</w:t>
      </w:r>
      <w:r w:rsidR="001B49E5">
        <w:rPr>
          <w:rtl/>
        </w:rPr>
        <w:t>:</w:t>
      </w:r>
      <w:r>
        <w:rPr>
          <w:rtl/>
        </w:rPr>
        <w:t xml:space="preserve"> ( لا أصلح لك إنّ أباك قد طاف بي</w:t>
      </w:r>
      <w:r w:rsidR="001B49E5">
        <w:rPr>
          <w:rtl/>
        </w:rPr>
        <w:t>.</w:t>
      </w:r>
      <w:r>
        <w:rPr>
          <w:rtl/>
        </w:rPr>
        <w:t xml:space="preserve">. ). </w:t>
      </w:r>
    </w:p>
    <w:p w:rsidR="00755695" w:rsidRDefault="00755695" w:rsidP="00755695">
      <w:pPr>
        <w:pStyle w:val="libNormal"/>
        <w:rPr>
          <w:rtl/>
        </w:rPr>
      </w:pPr>
      <w:r>
        <w:rPr>
          <w:rtl/>
        </w:rPr>
        <w:t>فلم يمتنع عنها وازداد شغفه وغرامه بها</w:t>
      </w:r>
      <w:r w:rsidR="001B49E5">
        <w:rPr>
          <w:rtl/>
        </w:rPr>
        <w:t>،</w:t>
      </w:r>
      <w:r>
        <w:rPr>
          <w:rtl/>
        </w:rPr>
        <w:t xml:space="preserve"> فأرسل خلف القاضي أبي يوسف فقال له</w:t>
      </w:r>
      <w:r w:rsidR="001B49E5">
        <w:rPr>
          <w:rtl/>
        </w:rPr>
        <w:t>:</w:t>
      </w:r>
      <w:r>
        <w:rPr>
          <w:rtl/>
        </w:rPr>
        <w:t xml:space="preserve"> ( أعندك شيء في هذا</w:t>
      </w:r>
      <w:r w:rsidR="001B49E5">
        <w:rPr>
          <w:rtl/>
        </w:rPr>
        <w:t>.</w:t>
      </w:r>
      <w:r>
        <w:rPr>
          <w:rtl/>
        </w:rPr>
        <w:t xml:space="preserve">. ). </w:t>
      </w:r>
    </w:p>
    <w:p w:rsidR="00755695" w:rsidRDefault="00755695" w:rsidP="00755695">
      <w:pPr>
        <w:pStyle w:val="libNormal"/>
        <w:rPr>
          <w:rtl/>
        </w:rPr>
      </w:pPr>
      <w:r>
        <w:rPr>
          <w:rtl/>
        </w:rPr>
        <w:t>فأفتى أبو يوسف بما وافق هوى هارون وخالف كتاب الله وسنّة نبيّه قائلاً</w:t>
      </w:r>
      <w:r w:rsidR="001B49E5">
        <w:rPr>
          <w:rtl/>
        </w:rPr>
        <w:t>:</w:t>
      </w:r>
      <w:r>
        <w:rPr>
          <w:rtl/>
        </w:rPr>
        <w:t xml:space="preserve"> ( يا أمير المؤمنين أوَ كلمّا ادّعت أمَة شيئاً ينبغي أن تصدّق لا تصدّقها</w:t>
      </w:r>
      <w:r w:rsidR="001B49E5">
        <w:rPr>
          <w:rtl/>
        </w:rPr>
        <w:t>،</w:t>
      </w:r>
      <w:r>
        <w:rPr>
          <w:rtl/>
        </w:rPr>
        <w:t xml:space="preserve"> فإنّها ليست بمأمونة</w:t>
      </w:r>
      <w:r w:rsidR="001B49E5">
        <w:rPr>
          <w:rtl/>
        </w:rPr>
        <w:t>.</w:t>
      </w:r>
      <w:r>
        <w:rPr>
          <w:rtl/>
        </w:rPr>
        <w:t xml:space="preserve">. ). </w:t>
      </w:r>
    </w:p>
    <w:p w:rsidR="00755695" w:rsidRDefault="00755695" w:rsidP="00755695">
      <w:pPr>
        <w:pStyle w:val="libNormal"/>
        <w:rPr>
          <w:rtl/>
        </w:rPr>
      </w:pPr>
      <w:r>
        <w:rPr>
          <w:rtl/>
        </w:rPr>
        <w:t>وقد خالف بفتواه ما حكم به الإسلام صراحة من أنّ النساء مصدقات على فروجهن</w:t>
      </w:r>
      <w:r w:rsidR="001B49E5">
        <w:rPr>
          <w:rtl/>
        </w:rPr>
        <w:t>،</w:t>
      </w:r>
      <w:r>
        <w:rPr>
          <w:rtl/>
        </w:rPr>
        <w:t xml:space="preserve"> وعلّق ابن المبارك على هذه الفتوى بقوله</w:t>
      </w:r>
      <w:r w:rsidR="001B49E5">
        <w:rPr>
          <w:rtl/>
        </w:rPr>
        <w:t>:</w:t>
      </w:r>
      <w:r>
        <w:rPr>
          <w:rtl/>
        </w:rPr>
        <w:t xml:space="preserve"> </w:t>
      </w:r>
    </w:p>
    <w:p w:rsidR="00755695" w:rsidRDefault="00755695" w:rsidP="00755695">
      <w:pPr>
        <w:pStyle w:val="libNormal"/>
        <w:rPr>
          <w:rtl/>
        </w:rPr>
      </w:pPr>
      <w:r>
        <w:rPr>
          <w:rtl/>
        </w:rPr>
        <w:t>( لم أدرِ ممّن أعجب من هذا الذي قد وضع يده في دماء المسلمين وأموالهم لا يتحرّج عن حرمة أبيه</w:t>
      </w:r>
      <w:r w:rsidR="001B49E5">
        <w:rPr>
          <w:rtl/>
        </w:rPr>
        <w:t>،</w:t>
      </w:r>
      <w:r>
        <w:rPr>
          <w:rtl/>
        </w:rPr>
        <w:t xml:space="preserve"> أو من هذه الأمة التي رغبت بنفسها عن أمير المؤمنين</w:t>
      </w:r>
      <w:r w:rsidR="001B49E5">
        <w:rPr>
          <w:rtl/>
        </w:rPr>
        <w:t>،</w:t>
      </w:r>
      <w:r>
        <w:rPr>
          <w:rtl/>
        </w:rPr>
        <w:t xml:space="preserve"> أو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منهاج السنّة</w:t>
      </w:r>
      <w:r w:rsidR="001B49E5">
        <w:rPr>
          <w:rtl/>
        </w:rPr>
        <w:t>:</w:t>
      </w:r>
      <w:r>
        <w:rPr>
          <w:rtl/>
        </w:rPr>
        <w:t xml:space="preserve"> ج 2 ص 127</w:t>
      </w:r>
      <w:r w:rsidR="001B49E5">
        <w:rPr>
          <w:rtl/>
        </w:rPr>
        <w:t xml:space="preserve"> - </w:t>
      </w:r>
      <w:r>
        <w:rPr>
          <w:rtl/>
        </w:rPr>
        <w:t xml:space="preserve">128.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من هذا فقيه الأرض وقاضيها!! قال</w:t>
      </w:r>
      <w:r w:rsidR="001B49E5">
        <w:rPr>
          <w:rtl/>
        </w:rPr>
        <w:t>:</w:t>
      </w:r>
      <w:r>
        <w:rPr>
          <w:rtl/>
        </w:rPr>
        <w:t xml:space="preserve"> اهتك حرمة أبيك واقض شهوتك</w:t>
      </w:r>
      <w:r w:rsidR="001B49E5">
        <w:rPr>
          <w:rtl/>
        </w:rPr>
        <w:t>،</w:t>
      </w:r>
      <w:r>
        <w:rPr>
          <w:rtl/>
        </w:rPr>
        <w:t xml:space="preserve"> وصيّره في رقبتي</w:t>
      </w:r>
      <w:r w:rsidR="001B49E5">
        <w:rPr>
          <w:rtl/>
        </w:rPr>
        <w:t>.</w:t>
      </w:r>
      <w:r>
        <w:rPr>
          <w:rtl/>
        </w:rPr>
        <w:t xml:space="preserve">. ) </w:t>
      </w:r>
      <w:r w:rsidRPr="00755695">
        <w:rPr>
          <w:rStyle w:val="libFootnotenumChar"/>
          <w:rtl/>
        </w:rPr>
        <w:t>(1)</w:t>
      </w:r>
      <w:r>
        <w:rPr>
          <w:rtl/>
        </w:rPr>
        <w:t xml:space="preserve">. </w:t>
      </w:r>
    </w:p>
    <w:p w:rsidR="00755695" w:rsidRDefault="00755695" w:rsidP="00755695">
      <w:pPr>
        <w:pStyle w:val="libNormal"/>
        <w:rPr>
          <w:rtl/>
        </w:rPr>
      </w:pPr>
      <w:r>
        <w:rPr>
          <w:rtl/>
        </w:rPr>
        <w:t>وهناك فتاوى كثيرة لأبي يوسف شذّت عن القواعد الفقهيّة</w:t>
      </w:r>
      <w:r w:rsidR="001B49E5">
        <w:rPr>
          <w:rtl/>
        </w:rPr>
        <w:t>،</w:t>
      </w:r>
      <w:r>
        <w:rPr>
          <w:rtl/>
        </w:rPr>
        <w:t xml:space="preserve"> واتّفقت مع رغبات السلطة الحاكمة</w:t>
      </w:r>
      <w:r w:rsidR="001B49E5">
        <w:rPr>
          <w:rtl/>
        </w:rPr>
        <w:t>.</w:t>
      </w:r>
      <w:r>
        <w:rPr>
          <w:rtl/>
        </w:rPr>
        <w:t xml:space="preserve">. إنّ القضاء لم يكن مستقلاً في العصر العباسي وإنما كان خاضعاً لرغبات الخليفة وميوله. </w:t>
      </w:r>
    </w:p>
    <w:p w:rsidR="00755695" w:rsidRDefault="00755695" w:rsidP="00755695">
      <w:pPr>
        <w:pStyle w:val="libNormal"/>
        <w:rPr>
          <w:rtl/>
        </w:rPr>
      </w:pPr>
      <w:r w:rsidRPr="00755695">
        <w:rPr>
          <w:rStyle w:val="libBold2Char"/>
          <w:rtl/>
        </w:rPr>
        <w:t>ثانياً</w:t>
      </w:r>
      <w:r w:rsidR="001B49E5">
        <w:rPr>
          <w:rStyle w:val="libBold2Char"/>
          <w:rtl/>
        </w:rPr>
        <w:t>:</w:t>
      </w:r>
      <w:r>
        <w:rPr>
          <w:rtl/>
        </w:rPr>
        <w:t xml:space="preserve"> إن هذه المسألة التي سأل يحيى عنها الإمام </w:t>
      </w:r>
      <w:r w:rsidR="001B49E5" w:rsidRPr="001B49E5">
        <w:rPr>
          <w:rStyle w:val="libAlaemChar"/>
          <w:rFonts w:hint="cs"/>
          <w:rtl/>
        </w:rPr>
        <w:t>عليه‌السلام</w:t>
      </w:r>
      <w:r>
        <w:rPr>
          <w:rtl/>
        </w:rPr>
        <w:t xml:space="preserve"> ليست من المسائل البسيطة</w:t>
      </w:r>
      <w:r w:rsidR="001B49E5">
        <w:rPr>
          <w:rtl/>
        </w:rPr>
        <w:t xml:space="preserve"> - </w:t>
      </w:r>
      <w:r>
        <w:rPr>
          <w:rtl/>
        </w:rPr>
        <w:t>كما يقول ابن تيميّة</w:t>
      </w:r>
      <w:r w:rsidR="001B49E5">
        <w:rPr>
          <w:rtl/>
        </w:rPr>
        <w:t xml:space="preserve"> - </w:t>
      </w:r>
      <w:r>
        <w:rPr>
          <w:rtl/>
        </w:rPr>
        <w:t>وإنّما هي من دقائق علم الفقه باعتبار ما يتفرّع عليها من الفروع وما يتشعّب عليها من المسائل</w:t>
      </w:r>
      <w:r w:rsidR="001B49E5">
        <w:rPr>
          <w:rtl/>
        </w:rPr>
        <w:t>،</w:t>
      </w:r>
      <w:r>
        <w:rPr>
          <w:rtl/>
        </w:rPr>
        <w:t xml:space="preserve"> وأكبر الظنّ أن يحيى إنّما سأل الإمام عنها باعتبار ذلك إذ ليس من السذاجة</w:t>
      </w:r>
      <w:r w:rsidR="001B49E5">
        <w:rPr>
          <w:rtl/>
        </w:rPr>
        <w:t>،</w:t>
      </w:r>
      <w:r>
        <w:rPr>
          <w:rtl/>
        </w:rPr>
        <w:t xml:space="preserve"> وعدم الدراية بشؤون الفقه حتى يسأل الإمام عن مسألة بسيطة. </w:t>
      </w:r>
    </w:p>
    <w:p w:rsidR="00755695" w:rsidRDefault="00755695" w:rsidP="00755695">
      <w:pPr>
        <w:pStyle w:val="libNormal"/>
        <w:rPr>
          <w:rtl/>
        </w:rPr>
      </w:pPr>
      <w:r w:rsidRPr="00755695">
        <w:rPr>
          <w:rStyle w:val="libBold2Char"/>
          <w:rtl/>
        </w:rPr>
        <w:t>ثالثاً</w:t>
      </w:r>
      <w:r w:rsidR="001B49E5">
        <w:rPr>
          <w:rStyle w:val="libBold2Char"/>
          <w:rtl/>
        </w:rPr>
        <w:t>:</w:t>
      </w:r>
      <w:r>
        <w:rPr>
          <w:rtl/>
        </w:rPr>
        <w:t xml:space="preserve"> إنّ ابن تيمية ذكر أن الإمام </w:t>
      </w:r>
      <w:r w:rsidR="001B49E5" w:rsidRPr="001B49E5">
        <w:rPr>
          <w:rStyle w:val="libAlaemChar"/>
          <w:rFonts w:hint="cs"/>
          <w:rtl/>
        </w:rPr>
        <w:t>عليه‌السلام</w:t>
      </w:r>
      <w:r>
        <w:rPr>
          <w:rtl/>
        </w:rPr>
        <w:t xml:space="preserve"> لم يعرض إلى بيان حكم هذه الأقسام التي فرّعها على المسألة</w:t>
      </w:r>
      <w:r w:rsidR="001B49E5">
        <w:rPr>
          <w:rtl/>
        </w:rPr>
        <w:t>،</w:t>
      </w:r>
      <w:r>
        <w:rPr>
          <w:rtl/>
        </w:rPr>
        <w:t xml:space="preserve"> وهذا يدلّ على عدم تتبّعه</w:t>
      </w:r>
      <w:r w:rsidR="001B49E5">
        <w:rPr>
          <w:rtl/>
        </w:rPr>
        <w:t>،</w:t>
      </w:r>
      <w:r>
        <w:rPr>
          <w:rtl/>
        </w:rPr>
        <w:t xml:space="preserve"> ونظرته للأمور بصورة سطحية فإنّ الإمام </w:t>
      </w:r>
      <w:r w:rsidR="001B49E5" w:rsidRPr="001B49E5">
        <w:rPr>
          <w:rStyle w:val="libAlaemChar"/>
          <w:rFonts w:hint="cs"/>
          <w:rtl/>
        </w:rPr>
        <w:t>عليه‌السلام</w:t>
      </w:r>
      <w:r>
        <w:rPr>
          <w:rtl/>
        </w:rPr>
        <w:t xml:space="preserve"> قد تعرض بالتفصيل لأحكام هذه الأقسام</w:t>
      </w:r>
      <w:r w:rsidR="001B49E5">
        <w:rPr>
          <w:rtl/>
        </w:rPr>
        <w:t xml:space="preserve"> - </w:t>
      </w:r>
      <w:r>
        <w:rPr>
          <w:rtl/>
        </w:rPr>
        <w:t>كما سيأتي</w:t>
      </w:r>
      <w:r w:rsidR="001B49E5">
        <w:rPr>
          <w:rtl/>
        </w:rPr>
        <w:t xml:space="preserve"> -.</w:t>
      </w:r>
      <w:r>
        <w:rPr>
          <w:rtl/>
        </w:rPr>
        <w:t xml:space="preserve"> </w:t>
      </w:r>
    </w:p>
    <w:p w:rsidR="00755695" w:rsidRDefault="00755695" w:rsidP="00755695">
      <w:pPr>
        <w:pStyle w:val="libNormal"/>
        <w:rPr>
          <w:rtl/>
        </w:rPr>
      </w:pPr>
      <w:r w:rsidRPr="00755695">
        <w:rPr>
          <w:rStyle w:val="libBold2Char"/>
          <w:rtl/>
        </w:rPr>
        <w:t>رابعاً</w:t>
      </w:r>
      <w:r w:rsidR="001B49E5">
        <w:rPr>
          <w:rStyle w:val="libBold2Char"/>
          <w:rtl/>
        </w:rPr>
        <w:t>:</w:t>
      </w:r>
      <w:r>
        <w:rPr>
          <w:rtl/>
        </w:rPr>
        <w:t xml:space="preserve"> أنكر ابن تيميّة أن يكون الإمام </w:t>
      </w:r>
      <w:r w:rsidR="001B49E5" w:rsidRPr="001B49E5">
        <w:rPr>
          <w:rStyle w:val="libAlaemChar"/>
          <w:rFonts w:hint="cs"/>
          <w:rtl/>
        </w:rPr>
        <w:t>عليه‌السلام</w:t>
      </w:r>
      <w:r>
        <w:rPr>
          <w:rtl/>
        </w:rPr>
        <w:t xml:space="preserve"> عالماً بأحكام هذه الأقسام فقد قال</w:t>
      </w:r>
      <w:r w:rsidR="001B49E5">
        <w:rPr>
          <w:rtl/>
        </w:rPr>
        <w:t>:</w:t>
      </w:r>
      <w:r>
        <w:rPr>
          <w:rtl/>
        </w:rPr>
        <w:t xml:space="preserve"> ( ومجرّد التقسيم لا يقتضي العلم بأحكام هذه الأقسام ) إنّ الإمام الذي استمدّ علومه من آبائه العظام الذين هم ورثة الرسول الأعظم </w:t>
      </w:r>
      <w:r w:rsidR="001B49E5" w:rsidRPr="001B49E5">
        <w:rPr>
          <w:rStyle w:val="libAlaemChar"/>
          <w:rFonts w:hint="cs"/>
          <w:rtl/>
        </w:rPr>
        <w:t>صلى‌الله‌عليه‌وآله</w:t>
      </w:r>
      <w:r>
        <w:rPr>
          <w:rtl/>
        </w:rPr>
        <w:t xml:space="preserve"> قد عرض بصورة شاملة لبيان أحكام الأقسام</w:t>
      </w:r>
      <w:r w:rsidR="001B49E5">
        <w:rPr>
          <w:rtl/>
        </w:rPr>
        <w:t>،</w:t>
      </w:r>
      <w:r>
        <w:rPr>
          <w:rtl/>
        </w:rPr>
        <w:t xml:space="preserve"> ولكن ابن تيميّة قد وضع حجاباً على عينيه فلم يبصر ما ذكره الإمام </w:t>
      </w:r>
      <w:r w:rsidR="001B49E5" w:rsidRPr="001B49E5">
        <w:rPr>
          <w:rStyle w:val="libAlaemChar"/>
          <w:rFonts w:hint="cs"/>
          <w:rtl/>
        </w:rPr>
        <w:t>عليه‌السلام</w:t>
      </w:r>
      <w:r>
        <w:rPr>
          <w:rtl/>
        </w:rPr>
        <w:t xml:space="preserve">. </w:t>
      </w:r>
    </w:p>
    <w:p w:rsidR="00755695" w:rsidRDefault="00755695" w:rsidP="00755695">
      <w:pPr>
        <w:pStyle w:val="libNormal"/>
        <w:rPr>
          <w:rtl/>
        </w:rPr>
      </w:pPr>
      <w:r w:rsidRPr="00755695">
        <w:rPr>
          <w:rStyle w:val="libBold2Char"/>
          <w:rtl/>
        </w:rPr>
        <w:t>خامساً</w:t>
      </w:r>
      <w:r w:rsidR="001B49E5">
        <w:rPr>
          <w:rStyle w:val="libBold2Char"/>
          <w:rtl/>
        </w:rPr>
        <w:t>:</w:t>
      </w:r>
      <w:r>
        <w:rPr>
          <w:rtl/>
        </w:rPr>
        <w:t xml:space="preserve"> ذكر ابن تيمية أنّ ذكر الأقسام الممكنة إن كان واجباً فلم يستوفِ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حياة الإمام موسى بن جعفر</w:t>
      </w:r>
      <w:r w:rsidR="001B49E5">
        <w:rPr>
          <w:rtl/>
        </w:rPr>
        <w:t>:</w:t>
      </w:r>
      <w:r>
        <w:rPr>
          <w:rtl/>
        </w:rPr>
        <w:t xml:space="preserve"> ج 2 ص 44. </w:t>
      </w:r>
    </w:p>
    <w:p w:rsidR="001B49E5" w:rsidRDefault="00755695" w:rsidP="00337BD8">
      <w:pPr>
        <w:pStyle w:val="libNormal"/>
        <w:rPr>
          <w:rtl/>
        </w:rPr>
      </w:pPr>
      <w:r>
        <w:rPr>
          <w:rtl/>
        </w:rPr>
        <w:br w:type="page"/>
      </w:r>
    </w:p>
    <w:p w:rsidR="00755695" w:rsidRDefault="001B49E5" w:rsidP="00755695">
      <w:pPr>
        <w:pStyle w:val="libNormal0"/>
        <w:rPr>
          <w:rtl/>
        </w:rPr>
      </w:pPr>
      <w:r>
        <w:rPr>
          <w:rtl/>
        </w:rPr>
        <w:lastRenderedPageBreak/>
        <w:t>-</w:t>
      </w:r>
      <w:r w:rsidR="00755695">
        <w:rPr>
          <w:rtl/>
        </w:rPr>
        <w:t xml:space="preserve"> أي الإمام</w:t>
      </w:r>
      <w:r>
        <w:rPr>
          <w:rtl/>
        </w:rPr>
        <w:t xml:space="preserve"> - </w:t>
      </w:r>
      <w:r w:rsidR="00755695">
        <w:rPr>
          <w:rtl/>
        </w:rPr>
        <w:t>الأقسام</w:t>
      </w:r>
      <w:r>
        <w:rPr>
          <w:rtl/>
        </w:rPr>
        <w:t>،</w:t>
      </w:r>
      <w:r w:rsidR="00755695">
        <w:rPr>
          <w:rtl/>
        </w:rPr>
        <w:t xml:space="preserve"> وإن لم يكن واجباً فلا حاجة إلى ذكر بعضها</w:t>
      </w:r>
      <w:r>
        <w:rPr>
          <w:rtl/>
        </w:rPr>
        <w:t>،</w:t>
      </w:r>
      <w:r w:rsidR="00755695">
        <w:rPr>
          <w:rtl/>
        </w:rPr>
        <w:t xml:space="preserve"> إنّي لا أعرف كلاماً حافلاً بالمغالطات مثل هذا الكلام إذ أي علاقة أو ربط بين الحكم التكليفي الإلزامي وهو الوجوب وبين ذكر الأقسام التي أدلى بها الإمام</w:t>
      </w:r>
      <w:r>
        <w:rPr>
          <w:rtl/>
        </w:rPr>
        <w:t>،</w:t>
      </w:r>
      <w:r w:rsidR="00755695">
        <w:rPr>
          <w:rtl/>
        </w:rPr>
        <w:t xml:space="preserve"> لقد فرّع الإمام على سؤال يحيى تلك الفروع ومن الطبيعي أنّ ذكرها غير مرتبط أصلاً بأي حكم من الأحكام. </w:t>
      </w:r>
    </w:p>
    <w:p w:rsidR="00755695" w:rsidRDefault="00755695" w:rsidP="00755695">
      <w:pPr>
        <w:pStyle w:val="libNormal"/>
        <w:rPr>
          <w:rtl/>
        </w:rPr>
      </w:pPr>
      <w:r w:rsidRPr="00755695">
        <w:rPr>
          <w:rStyle w:val="libBold2Char"/>
          <w:rtl/>
        </w:rPr>
        <w:t>سادساً</w:t>
      </w:r>
      <w:r w:rsidR="001B49E5">
        <w:rPr>
          <w:rStyle w:val="libBold2Char"/>
          <w:rtl/>
        </w:rPr>
        <w:t>:</w:t>
      </w:r>
      <w:r>
        <w:rPr>
          <w:rtl/>
        </w:rPr>
        <w:t xml:space="preserve"> من مؤاخذات ابن تيمية على كلام الإمام أنّه لم يذكر المتعمّد والمخطئ</w:t>
      </w:r>
      <w:r w:rsidR="001B49E5">
        <w:rPr>
          <w:rtl/>
        </w:rPr>
        <w:t>،</w:t>
      </w:r>
      <w:r>
        <w:rPr>
          <w:rtl/>
        </w:rPr>
        <w:t xml:space="preserve"> وهو أحقّ بالذكر من غيره</w:t>
      </w:r>
      <w:r w:rsidR="001B49E5">
        <w:rPr>
          <w:rtl/>
        </w:rPr>
        <w:t>،</w:t>
      </w:r>
      <w:r>
        <w:rPr>
          <w:rtl/>
        </w:rPr>
        <w:t xml:space="preserve"> وهذا من الغرابة بمكان لقد أدلى الإمام </w:t>
      </w:r>
      <w:r w:rsidR="001B49E5" w:rsidRPr="001B49E5">
        <w:rPr>
          <w:rStyle w:val="libAlaemChar"/>
          <w:rFonts w:hint="cs"/>
          <w:rtl/>
        </w:rPr>
        <w:t>عليه‌السلام</w:t>
      </w:r>
      <w:r>
        <w:rPr>
          <w:rtl/>
        </w:rPr>
        <w:t xml:space="preserve"> بذلك</w:t>
      </w:r>
      <w:r w:rsidR="001B49E5">
        <w:rPr>
          <w:rtl/>
        </w:rPr>
        <w:t>،</w:t>
      </w:r>
      <w:r>
        <w:rPr>
          <w:rtl/>
        </w:rPr>
        <w:t xml:space="preserve"> ولم يهمله</w:t>
      </w:r>
      <w:r w:rsidR="001B49E5">
        <w:rPr>
          <w:rtl/>
        </w:rPr>
        <w:t>،</w:t>
      </w:r>
      <w:r>
        <w:rPr>
          <w:rtl/>
        </w:rPr>
        <w:t xml:space="preserve"> ولكن ابن تيمية قد أخفاه للتشهير بالإمام</w:t>
      </w:r>
      <w:r w:rsidR="001B49E5">
        <w:rPr>
          <w:rtl/>
        </w:rPr>
        <w:t>،</w:t>
      </w:r>
      <w:r>
        <w:rPr>
          <w:rtl/>
        </w:rPr>
        <w:t xml:space="preserve"> والنيل منه. </w:t>
      </w:r>
    </w:p>
    <w:p w:rsidR="00755695" w:rsidRDefault="00755695" w:rsidP="00755695">
      <w:pPr>
        <w:pStyle w:val="libNormal"/>
        <w:rPr>
          <w:rtl/>
        </w:rPr>
      </w:pPr>
      <w:r w:rsidRPr="00755695">
        <w:rPr>
          <w:rStyle w:val="libBold2Char"/>
          <w:rtl/>
        </w:rPr>
        <w:t>سابعاً</w:t>
      </w:r>
      <w:r w:rsidR="001B49E5">
        <w:rPr>
          <w:rStyle w:val="libBold2Char"/>
          <w:rtl/>
        </w:rPr>
        <w:t>:</w:t>
      </w:r>
      <w:r>
        <w:rPr>
          <w:rtl/>
        </w:rPr>
        <w:t xml:space="preserve"> من مؤاخذات ابن تيمية على الإمام </w:t>
      </w:r>
      <w:r w:rsidR="001B49E5" w:rsidRPr="001B49E5">
        <w:rPr>
          <w:rStyle w:val="libAlaemChar"/>
          <w:rFonts w:hint="cs"/>
          <w:rtl/>
        </w:rPr>
        <w:t>عليه‌السلام</w:t>
      </w:r>
      <w:r>
        <w:rPr>
          <w:rtl/>
        </w:rPr>
        <w:t xml:space="preserve"> إنّه لم يستوفِ ذكر الأقسام</w:t>
      </w:r>
      <w:r w:rsidR="001B49E5">
        <w:rPr>
          <w:rtl/>
        </w:rPr>
        <w:t>،</w:t>
      </w:r>
      <w:r>
        <w:rPr>
          <w:rtl/>
        </w:rPr>
        <w:t xml:space="preserve"> وقد عدّ ابن تيميّة جملة منها</w:t>
      </w:r>
      <w:r w:rsidR="001B49E5">
        <w:rPr>
          <w:rtl/>
        </w:rPr>
        <w:t>،</w:t>
      </w:r>
      <w:r>
        <w:rPr>
          <w:rtl/>
        </w:rPr>
        <w:t xml:space="preserve"> وهذا من المغالطات لأنّ الإمام </w:t>
      </w:r>
      <w:r w:rsidR="001B49E5" w:rsidRPr="001B49E5">
        <w:rPr>
          <w:rStyle w:val="libAlaemChar"/>
          <w:rFonts w:hint="cs"/>
          <w:rtl/>
        </w:rPr>
        <w:t>عليه‌السلام</w:t>
      </w:r>
      <w:r>
        <w:rPr>
          <w:rtl/>
        </w:rPr>
        <w:t xml:space="preserve"> ليس في مقام بيان استيعاب جميع صور المسألة حتى يشكل عليه بذلك</w:t>
      </w:r>
      <w:r w:rsidR="001B49E5">
        <w:rPr>
          <w:rtl/>
        </w:rPr>
        <w:t>،</w:t>
      </w:r>
      <w:r>
        <w:rPr>
          <w:rtl/>
        </w:rPr>
        <w:t xml:space="preserve"> وإنّما ذكر بعض صورها لإفحام يحيى. </w:t>
      </w:r>
    </w:p>
    <w:p w:rsidR="00755695" w:rsidRDefault="00755695" w:rsidP="00755695">
      <w:pPr>
        <w:pStyle w:val="libNormal"/>
        <w:rPr>
          <w:rtl/>
        </w:rPr>
      </w:pPr>
      <w:r>
        <w:rPr>
          <w:rtl/>
        </w:rPr>
        <w:t>هذه بعض المؤاخذات التي تواجه كلام ابن تيمية الذي خلا من كلّ صيغة علمية</w:t>
      </w:r>
      <w:r w:rsidR="001B49E5">
        <w:rPr>
          <w:rtl/>
        </w:rPr>
        <w:t>.</w:t>
      </w:r>
      <w:r>
        <w:rPr>
          <w:rtl/>
        </w:rPr>
        <w:t xml:space="preserve">. </w:t>
      </w:r>
    </w:p>
    <w:p w:rsidR="00755695" w:rsidRDefault="00755695" w:rsidP="00755695">
      <w:pPr>
        <w:pStyle w:val="libNormal"/>
        <w:rPr>
          <w:rFonts w:hint="cs"/>
          <w:rtl/>
        </w:rPr>
      </w:pPr>
      <w:r>
        <w:rPr>
          <w:rtl/>
        </w:rPr>
        <w:t xml:space="preserve">ولنعد بعد هذا إلى ما جرى للإمام </w:t>
      </w:r>
      <w:r w:rsidR="001B49E5" w:rsidRPr="001B49E5">
        <w:rPr>
          <w:rStyle w:val="libAlaemChar"/>
          <w:rFonts w:hint="cs"/>
          <w:rtl/>
        </w:rPr>
        <w:t>عليه‌السلام</w:t>
      </w:r>
      <w:r>
        <w:rPr>
          <w:rtl/>
        </w:rPr>
        <w:t xml:space="preserve"> بعد فشل يحيى في مسألته.</w:t>
      </w:r>
    </w:p>
    <w:p w:rsidR="00755695" w:rsidRPr="007342EC" w:rsidRDefault="00755695" w:rsidP="00755695">
      <w:pPr>
        <w:pStyle w:val="Heading3"/>
        <w:rPr>
          <w:rtl/>
        </w:rPr>
      </w:pPr>
      <w:bookmarkStart w:id="687" w:name="_Toc264904921"/>
      <w:bookmarkStart w:id="688" w:name="_Toc280771680"/>
      <w:bookmarkStart w:id="689" w:name="_Toc398976443"/>
      <w:r w:rsidRPr="007342EC">
        <w:rPr>
          <w:rtl/>
        </w:rPr>
        <w:t>خطبة العقد</w:t>
      </w:r>
      <w:r w:rsidR="001B49E5">
        <w:rPr>
          <w:rtl/>
        </w:rPr>
        <w:t>:</w:t>
      </w:r>
      <w:bookmarkEnd w:id="687"/>
      <w:bookmarkEnd w:id="688"/>
      <w:bookmarkEnd w:id="689"/>
      <w:r w:rsidRPr="007342EC">
        <w:rPr>
          <w:rtl/>
        </w:rPr>
        <w:t xml:space="preserve"> </w:t>
      </w:r>
    </w:p>
    <w:p w:rsidR="00755695" w:rsidRDefault="00755695" w:rsidP="00755695">
      <w:pPr>
        <w:pStyle w:val="libNormal"/>
        <w:rPr>
          <w:rtl/>
        </w:rPr>
      </w:pPr>
      <w:r>
        <w:rPr>
          <w:rtl/>
        </w:rPr>
        <w:t>وبعد ما أفحم يحيى بن أكثم</w:t>
      </w:r>
      <w:r w:rsidR="001B49E5">
        <w:rPr>
          <w:rtl/>
        </w:rPr>
        <w:t>،</w:t>
      </w:r>
      <w:r>
        <w:rPr>
          <w:rtl/>
        </w:rPr>
        <w:t xml:space="preserve"> وظهر عليه العجز</w:t>
      </w:r>
      <w:r w:rsidR="001B49E5">
        <w:rPr>
          <w:rtl/>
        </w:rPr>
        <w:t>،</w:t>
      </w:r>
      <w:r>
        <w:rPr>
          <w:rtl/>
        </w:rPr>
        <w:t xml:space="preserve"> وبان لحضّار الحفل فضل الإمام أبي جعفر</w:t>
      </w:r>
      <w:r w:rsidR="001B49E5" w:rsidRPr="001B49E5">
        <w:rPr>
          <w:rStyle w:val="libAlaemChar"/>
          <w:rFonts w:hint="cs"/>
          <w:rtl/>
        </w:rPr>
        <w:t>عليه‌السلام</w:t>
      </w:r>
      <w:r>
        <w:rPr>
          <w:rtl/>
        </w:rPr>
        <w:t xml:space="preserve"> وتقدّمه في العلم على غيره</w:t>
      </w:r>
      <w:r w:rsidR="001B49E5">
        <w:rPr>
          <w:rtl/>
        </w:rPr>
        <w:t xml:space="preserve"> - </w:t>
      </w:r>
      <w:r>
        <w:rPr>
          <w:rtl/>
        </w:rPr>
        <w:t>مع صغر سنّه</w:t>
      </w:r>
      <w:r w:rsidR="001B49E5">
        <w:rPr>
          <w:rtl/>
        </w:rPr>
        <w:t xml:space="preserve"> - </w:t>
      </w:r>
      <w:r>
        <w:rPr>
          <w:rtl/>
        </w:rPr>
        <w:t xml:space="preserve">التفت إليه المأمون فقال له: </w:t>
      </w:r>
    </w:p>
    <w:p w:rsidR="00755695" w:rsidRDefault="00755695" w:rsidP="00755695">
      <w:pPr>
        <w:pStyle w:val="libNormal"/>
        <w:rPr>
          <w:rtl/>
        </w:rPr>
      </w:pPr>
      <w:r>
        <w:rPr>
          <w:rtl/>
        </w:rPr>
        <w:t>( أتخطب يا أبا جعفر؟</w:t>
      </w:r>
      <w:r w:rsidR="001B49E5">
        <w:rPr>
          <w:rtl/>
        </w:rPr>
        <w:t>.</w:t>
      </w:r>
      <w:r>
        <w:rPr>
          <w:rtl/>
        </w:rPr>
        <w:t xml:space="preserve">. ). </w:t>
      </w:r>
    </w:p>
    <w:p w:rsidR="00755695" w:rsidRDefault="00755695" w:rsidP="00755695">
      <w:pPr>
        <w:pStyle w:val="libNormal"/>
        <w:rPr>
          <w:rtl/>
        </w:rPr>
      </w:pPr>
      <w:r>
        <w:rPr>
          <w:rtl/>
        </w:rPr>
        <w:t xml:space="preserve">وأظهر الإمام </w:t>
      </w:r>
      <w:r w:rsidR="001B49E5" w:rsidRPr="001B49E5">
        <w:rPr>
          <w:rStyle w:val="libAlaemChar"/>
          <w:rFonts w:hint="cs"/>
          <w:rtl/>
        </w:rPr>
        <w:t>عليه‌السلام</w:t>
      </w:r>
      <w:r>
        <w:rPr>
          <w:rtl/>
        </w:rPr>
        <w:t xml:space="preserve"> الرضا بذلك</w:t>
      </w:r>
      <w:r w:rsidR="001B49E5">
        <w:rPr>
          <w:rtl/>
        </w:rPr>
        <w:t>،</w:t>
      </w:r>
      <w:r>
        <w:rPr>
          <w:rtl/>
        </w:rPr>
        <w:t xml:space="preserve"> فأسرع المأمون قائلاً</w:t>
      </w:r>
      <w:r w:rsidR="001B49E5">
        <w:rPr>
          <w:rtl/>
        </w:rPr>
        <w:t>:</w:t>
      </w:r>
      <w:r>
        <w:rPr>
          <w:rtl/>
        </w:rPr>
        <w:t xml:space="preserve"> </w:t>
      </w:r>
    </w:p>
    <w:p w:rsidR="00755695" w:rsidRDefault="00755695" w:rsidP="00755695">
      <w:pPr>
        <w:pStyle w:val="libNormal"/>
        <w:rPr>
          <w:rtl/>
        </w:rPr>
      </w:pPr>
      <w:r>
        <w:rPr>
          <w:rtl/>
        </w:rPr>
        <w:t>( اخطب</w:t>
      </w:r>
      <w:r w:rsidR="001B49E5">
        <w:rPr>
          <w:rtl/>
        </w:rPr>
        <w:t xml:space="preserve"> - </w:t>
      </w:r>
      <w:r>
        <w:rPr>
          <w:rtl/>
        </w:rPr>
        <w:t>جعلت فداك</w:t>
      </w:r>
      <w:r w:rsidR="001B49E5">
        <w:rPr>
          <w:rtl/>
        </w:rPr>
        <w:t xml:space="preserve"> - </w:t>
      </w:r>
      <w:r>
        <w:rPr>
          <w:rtl/>
        </w:rPr>
        <w:t>لنفسك فقد رضيتك</w:t>
      </w:r>
      <w:r w:rsidR="001B49E5">
        <w:rPr>
          <w:rtl/>
        </w:rPr>
        <w:t>،</w:t>
      </w:r>
      <w:r>
        <w:rPr>
          <w:rtl/>
        </w:rPr>
        <w:t xml:space="preserve"> وأنا مزوّجك أمّ الفضل ابنتي</w:t>
      </w:r>
      <w:r w:rsidR="001B49E5">
        <w:rPr>
          <w:rFonts w:hint="cs"/>
          <w:rtl/>
        </w:rPr>
        <w:t>،</w:t>
      </w:r>
      <w:r>
        <w:rPr>
          <w:rtl/>
        </w:rPr>
        <w:t xml:space="preserve">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وإن رغم قوم لذلك</w:t>
      </w:r>
      <w:r w:rsidR="001B49E5">
        <w:rPr>
          <w:rtl/>
        </w:rPr>
        <w:t>.</w:t>
      </w:r>
      <w:r>
        <w:rPr>
          <w:rtl/>
        </w:rPr>
        <w:t xml:space="preserve">. ). </w:t>
      </w:r>
    </w:p>
    <w:p w:rsidR="00755695" w:rsidRDefault="00755695" w:rsidP="00755695">
      <w:pPr>
        <w:pStyle w:val="libNormal"/>
        <w:rPr>
          <w:rtl/>
        </w:rPr>
      </w:pPr>
      <w:r>
        <w:rPr>
          <w:rtl/>
        </w:rPr>
        <w:t>وانبرى الإمام فأنشأ خطبة العقد قائلاً</w:t>
      </w:r>
      <w:r w:rsidR="001B49E5">
        <w:rPr>
          <w:rtl/>
        </w:rPr>
        <w:t>:</w:t>
      </w:r>
      <w:r>
        <w:rPr>
          <w:rtl/>
        </w:rPr>
        <w:t xml:space="preserve"> </w:t>
      </w:r>
    </w:p>
    <w:p w:rsidR="00755695" w:rsidRDefault="00755695" w:rsidP="00755695">
      <w:pPr>
        <w:pStyle w:val="libNormal"/>
        <w:rPr>
          <w:rtl/>
        </w:rPr>
      </w:pPr>
      <w:r>
        <w:rPr>
          <w:rtl/>
        </w:rPr>
        <w:t>( الحمد لله إقراراً بنعمته</w:t>
      </w:r>
      <w:r w:rsidR="001B49E5">
        <w:rPr>
          <w:rtl/>
        </w:rPr>
        <w:t>،</w:t>
      </w:r>
      <w:r>
        <w:rPr>
          <w:rtl/>
        </w:rPr>
        <w:t xml:space="preserve"> ولا إله إلا الله إخلاصاً لوحدانيته</w:t>
      </w:r>
      <w:r w:rsidR="001B49E5">
        <w:rPr>
          <w:rtl/>
        </w:rPr>
        <w:t>،</w:t>
      </w:r>
      <w:r>
        <w:rPr>
          <w:rtl/>
        </w:rPr>
        <w:t xml:space="preserve"> وصلى الله على سيد بريته</w:t>
      </w:r>
      <w:r w:rsidR="001B49E5">
        <w:rPr>
          <w:rtl/>
        </w:rPr>
        <w:t>،</w:t>
      </w:r>
      <w:r>
        <w:rPr>
          <w:rtl/>
        </w:rPr>
        <w:t xml:space="preserve"> والأصفياء من عترته</w:t>
      </w:r>
      <w:r w:rsidR="001B49E5">
        <w:rPr>
          <w:rtl/>
        </w:rPr>
        <w:t>،</w:t>
      </w:r>
      <w:r>
        <w:rPr>
          <w:rtl/>
        </w:rPr>
        <w:t xml:space="preserve"> أما بعد</w:t>
      </w:r>
      <w:r w:rsidR="001B49E5">
        <w:rPr>
          <w:rtl/>
        </w:rPr>
        <w:t>:</w:t>
      </w:r>
      <w:r>
        <w:rPr>
          <w:rtl/>
        </w:rPr>
        <w:t xml:space="preserve"> فقد كان من فضل الله على الأنام أن أغناهم بالحلال عن الحرام</w:t>
      </w:r>
      <w:r w:rsidR="001B49E5">
        <w:rPr>
          <w:rtl/>
        </w:rPr>
        <w:t>،</w:t>
      </w:r>
      <w:r>
        <w:rPr>
          <w:rtl/>
        </w:rPr>
        <w:t xml:space="preserve"> فقال سبحانه</w:t>
      </w:r>
      <w:r w:rsidR="001B49E5">
        <w:rPr>
          <w:rtl/>
        </w:rPr>
        <w:t>:</w:t>
      </w:r>
      <w:r>
        <w:rPr>
          <w:rtl/>
        </w:rPr>
        <w:t xml:space="preserve"> ( وأنكحوا الأيامى منكم والصالحين من عبادكم وإمائكم إن يكونوا فقراء يغنم الله من فضله والله واسع عليم ). </w:t>
      </w:r>
    </w:p>
    <w:p w:rsidR="00755695" w:rsidRDefault="00755695" w:rsidP="00755695">
      <w:pPr>
        <w:pStyle w:val="libNormal"/>
        <w:rPr>
          <w:rtl/>
        </w:rPr>
      </w:pPr>
      <w:r>
        <w:rPr>
          <w:rtl/>
        </w:rPr>
        <w:t xml:space="preserve">ثمّ إنّ محمد بن علي بن موسى يخطب أمّ الفضل بنت عبد الله المأمون وقد بذل لها من الصداق مهر جدّته فاطمة بنت محمد </w:t>
      </w:r>
      <w:r w:rsidR="001B49E5" w:rsidRPr="001B49E5">
        <w:rPr>
          <w:rStyle w:val="libAlaemChar"/>
          <w:rFonts w:hint="cs"/>
          <w:rtl/>
        </w:rPr>
        <w:t>صلى‌الله‌عليه‌وآله</w:t>
      </w:r>
      <w:r>
        <w:rPr>
          <w:rtl/>
        </w:rPr>
        <w:t xml:space="preserve"> خمسمائة درهم جياداً فهل زوّجتني يا أمير المؤمنين على هذا الصداق؟</w:t>
      </w:r>
      <w:r w:rsidR="001B49E5">
        <w:rPr>
          <w:rtl/>
        </w:rPr>
        <w:t>.</w:t>
      </w:r>
      <w:r>
        <w:rPr>
          <w:rtl/>
        </w:rPr>
        <w:t xml:space="preserve">. ). </w:t>
      </w:r>
    </w:p>
    <w:p w:rsidR="00755695" w:rsidRDefault="00755695" w:rsidP="00755695">
      <w:pPr>
        <w:pStyle w:val="libNormal"/>
        <w:rPr>
          <w:rtl/>
        </w:rPr>
      </w:pPr>
      <w:r>
        <w:rPr>
          <w:rtl/>
        </w:rPr>
        <w:t>وانبرى المأمون بحسب وكالته عن ابنته أو ولايته عليها فيما إذا كانت صغيرة</w:t>
      </w:r>
      <w:r w:rsidR="001B49E5">
        <w:rPr>
          <w:rtl/>
        </w:rPr>
        <w:t>،</w:t>
      </w:r>
      <w:r>
        <w:rPr>
          <w:rtl/>
        </w:rPr>
        <w:t xml:space="preserve"> فقال</w:t>
      </w:r>
      <w:r w:rsidR="001B49E5">
        <w:rPr>
          <w:rtl/>
        </w:rPr>
        <w:t>:</w:t>
      </w:r>
      <w:r>
        <w:rPr>
          <w:rtl/>
        </w:rPr>
        <w:t xml:space="preserve"> ( نعم قد زوجتك يا أبا جعفر على هذا الصداق المذكور</w:t>
      </w:r>
      <w:r w:rsidR="001B49E5">
        <w:rPr>
          <w:rtl/>
        </w:rPr>
        <w:t>،</w:t>
      </w:r>
      <w:r>
        <w:rPr>
          <w:rtl/>
        </w:rPr>
        <w:t xml:space="preserve"> فهل قبلت النكاح؟ ). </w:t>
      </w:r>
    </w:p>
    <w:p w:rsidR="00755695" w:rsidRDefault="00755695" w:rsidP="00755695">
      <w:pPr>
        <w:pStyle w:val="libNormal"/>
        <w:rPr>
          <w:rtl/>
        </w:rPr>
      </w:pPr>
      <w:r>
        <w:rPr>
          <w:rtl/>
        </w:rPr>
        <w:t xml:space="preserve">قال الإمام </w:t>
      </w:r>
      <w:r w:rsidR="001B49E5" w:rsidRPr="001B49E5">
        <w:rPr>
          <w:rStyle w:val="libAlaemChar"/>
          <w:rFonts w:hint="cs"/>
          <w:rtl/>
        </w:rPr>
        <w:t>عليه‌السلام</w:t>
      </w:r>
      <w:r w:rsidR="001B49E5">
        <w:rPr>
          <w:rtl/>
        </w:rPr>
        <w:t>:</w:t>
      </w:r>
      <w:r>
        <w:rPr>
          <w:rtl/>
        </w:rPr>
        <w:t xml:space="preserve"> قد قبلت ذلك ورضيت به </w:t>
      </w:r>
      <w:r w:rsidRPr="00755695">
        <w:rPr>
          <w:rStyle w:val="libFootnotenumChar"/>
          <w:rtl/>
        </w:rPr>
        <w:t>(1)</w:t>
      </w:r>
      <w:r>
        <w:rPr>
          <w:rtl/>
        </w:rPr>
        <w:t xml:space="preserve"> وأمر المأمون الناس على اختلاف مراتبهم بالجلوس وعدم التفرّق من المجلس</w:t>
      </w:r>
      <w:r w:rsidR="001B49E5">
        <w:rPr>
          <w:rtl/>
        </w:rPr>
        <w:t>،</w:t>
      </w:r>
      <w:r>
        <w:rPr>
          <w:rtl/>
        </w:rPr>
        <w:t xml:space="preserve"> قال الريّان</w:t>
      </w:r>
      <w:r w:rsidR="001B49E5">
        <w:rPr>
          <w:rtl/>
        </w:rPr>
        <w:t>:</w:t>
      </w:r>
      <w:r>
        <w:rPr>
          <w:rtl/>
        </w:rPr>
        <w:t xml:space="preserve"> ولم نلبث أن سمعنا أصوات الملاحين في محاوراتهم</w:t>
      </w:r>
      <w:r w:rsidR="001B49E5">
        <w:rPr>
          <w:rtl/>
        </w:rPr>
        <w:t>،</w:t>
      </w:r>
      <w:r>
        <w:rPr>
          <w:rtl/>
        </w:rPr>
        <w:t xml:space="preserve"> فإذا الخدم يجرّون سفينة قد صنعت من الفضّة قد شدّت بحبال من الإبريسم</w:t>
      </w:r>
      <w:r w:rsidR="001B49E5">
        <w:rPr>
          <w:rtl/>
        </w:rPr>
        <w:t>،</w:t>
      </w:r>
      <w:r>
        <w:rPr>
          <w:rtl/>
        </w:rPr>
        <w:t xml:space="preserve"> وهي مملوءة من الغالية</w:t>
      </w:r>
      <w:r w:rsidR="001B49E5">
        <w:rPr>
          <w:rtl/>
        </w:rPr>
        <w:t>،</w:t>
      </w:r>
      <w:r>
        <w:rPr>
          <w:rtl/>
        </w:rPr>
        <w:t xml:space="preserve"> فأمر المأمون</w:t>
      </w:r>
      <w:r w:rsidR="001B49E5">
        <w:rPr>
          <w:rtl/>
        </w:rPr>
        <w:t xml:space="preserve"> - </w:t>
      </w:r>
      <w:r>
        <w:rPr>
          <w:rtl/>
        </w:rPr>
        <w:t>أولاً</w:t>
      </w:r>
      <w:r w:rsidR="001B49E5">
        <w:rPr>
          <w:rtl/>
        </w:rPr>
        <w:t xml:space="preserve"> - </w:t>
      </w:r>
      <w:r>
        <w:rPr>
          <w:rtl/>
        </w:rPr>
        <w:t>بأن تخضّب لحاء الخاصة</w:t>
      </w:r>
      <w:r w:rsidR="001B49E5">
        <w:rPr>
          <w:rtl/>
        </w:rPr>
        <w:t>،</w:t>
      </w:r>
      <w:r>
        <w:rPr>
          <w:rtl/>
        </w:rPr>
        <w:t xml:space="preserve"> وبعدهم العامة وتطيّب الجميع</w:t>
      </w:r>
      <w:r w:rsidR="001B49E5">
        <w:rPr>
          <w:rtl/>
        </w:rPr>
        <w:t>،</w:t>
      </w:r>
      <w:r>
        <w:rPr>
          <w:rtl/>
        </w:rPr>
        <w:t xml:space="preserve"> ثمّ وضعت الموائد فأكل الناس منها </w:t>
      </w:r>
      <w:r w:rsidRPr="00755695">
        <w:rPr>
          <w:rStyle w:val="libFootnotenumChar"/>
          <w:rtl/>
        </w:rPr>
        <w:t>(2)</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الإرشاد</w:t>
      </w:r>
      <w:r w:rsidR="001B49E5">
        <w:rPr>
          <w:rtl/>
        </w:rPr>
        <w:t>:</w:t>
      </w:r>
      <w:r>
        <w:rPr>
          <w:rtl/>
        </w:rPr>
        <w:t xml:space="preserve"> ص 361</w:t>
      </w:r>
      <w:r w:rsidR="001B49E5">
        <w:rPr>
          <w:rtl/>
        </w:rPr>
        <w:t xml:space="preserve"> - </w:t>
      </w:r>
      <w:r>
        <w:rPr>
          <w:rtl/>
        </w:rPr>
        <w:t>362. وسائل الشيعة</w:t>
      </w:r>
      <w:r w:rsidR="001B49E5">
        <w:rPr>
          <w:rtl/>
        </w:rPr>
        <w:t>:</w:t>
      </w:r>
      <w:r>
        <w:rPr>
          <w:rtl/>
        </w:rPr>
        <w:t xml:space="preserve"> ج 9 ص 115. </w:t>
      </w:r>
    </w:p>
    <w:p w:rsidR="00755695" w:rsidRDefault="00755695" w:rsidP="00755695">
      <w:pPr>
        <w:pStyle w:val="libFootnote0"/>
        <w:rPr>
          <w:rtl/>
        </w:rPr>
      </w:pPr>
      <w:r>
        <w:rPr>
          <w:rtl/>
        </w:rPr>
        <w:t>2</w:t>
      </w:r>
      <w:r w:rsidR="001B49E5">
        <w:rPr>
          <w:rtl/>
        </w:rPr>
        <w:t xml:space="preserve"> - </w:t>
      </w:r>
      <w:r>
        <w:rPr>
          <w:rtl/>
        </w:rPr>
        <w:t>الإرشاد</w:t>
      </w:r>
      <w:r w:rsidR="001B49E5">
        <w:rPr>
          <w:rtl/>
        </w:rPr>
        <w:t>:</w:t>
      </w:r>
      <w:r>
        <w:rPr>
          <w:rtl/>
        </w:rPr>
        <w:t xml:space="preserve"> ص 362.</w:t>
      </w:r>
    </w:p>
    <w:p w:rsidR="00755695" w:rsidRDefault="00755695" w:rsidP="00337BD8">
      <w:pPr>
        <w:pStyle w:val="libNormal"/>
        <w:rPr>
          <w:rtl/>
        </w:rPr>
      </w:pPr>
      <w:r>
        <w:rPr>
          <w:rtl/>
        </w:rPr>
        <w:br w:type="page"/>
      </w:r>
    </w:p>
    <w:p w:rsidR="00755695" w:rsidRPr="007342EC" w:rsidRDefault="00755695" w:rsidP="00755695">
      <w:pPr>
        <w:pStyle w:val="Heading3"/>
        <w:rPr>
          <w:rtl/>
        </w:rPr>
      </w:pPr>
      <w:bookmarkStart w:id="690" w:name="_Toc264904922"/>
      <w:bookmarkStart w:id="691" w:name="_Toc280771681"/>
      <w:bookmarkStart w:id="692" w:name="_Toc398976444"/>
      <w:r w:rsidRPr="007342EC">
        <w:rPr>
          <w:rtl/>
        </w:rPr>
        <w:lastRenderedPageBreak/>
        <w:t>المأمون يطلب إيضاح المسألة</w:t>
      </w:r>
      <w:r w:rsidR="001B49E5">
        <w:rPr>
          <w:rtl/>
        </w:rPr>
        <w:t>:</w:t>
      </w:r>
      <w:bookmarkEnd w:id="690"/>
      <w:bookmarkEnd w:id="691"/>
      <w:bookmarkEnd w:id="692"/>
      <w:r w:rsidRPr="007342EC">
        <w:rPr>
          <w:rtl/>
        </w:rPr>
        <w:t xml:space="preserve"> </w:t>
      </w:r>
    </w:p>
    <w:p w:rsidR="00755695" w:rsidRDefault="00755695" w:rsidP="00755695">
      <w:pPr>
        <w:pStyle w:val="libNormal"/>
        <w:rPr>
          <w:rtl/>
        </w:rPr>
      </w:pPr>
      <w:r>
        <w:rPr>
          <w:rtl/>
        </w:rPr>
        <w:t xml:space="preserve">وطلب المأمون من الإمام أبي جعفر </w:t>
      </w:r>
      <w:r w:rsidR="001B49E5" w:rsidRPr="001B49E5">
        <w:rPr>
          <w:rStyle w:val="libAlaemChar"/>
          <w:rFonts w:hint="cs"/>
          <w:rtl/>
        </w:rPr>
        <w:t>عليه‌السلام</w:t>
      </w:r>
      <w:r>
        <w:rPr>
          <w:rtl/>
        </w:rPr>
        <w:t xml:space="preserve"> إيضاح المسألة السابقة التي سأله عنها يحيى بن أكثم</w:t>
      </w:r>
      <w:r w:rsidR="001B49E5">
        <w:rPr>
          <w:rtl/>
        </w:rPr>
        <w:t>،</w:t>
      </w:r>
      <w:r>
        <w:rPr>
          <w:rtl/>
        </w:rPr>
        <w:t xml:space="preserve"> فأجابه </w:t>
      </w:r>
      <w:r w:rsidR="001B49E5" w:rsidRPr="001B49E5">
        <w:rPr>
          <w:rStyle w:val="libAlaemChar"/>
          <w:rFonts w:hint="cs"/>
          <w:rtl/>
        </w:rPr>
        <w:t>عليه‌السلام</w:t>
      </w:r>
      <w:r>
        <w:rPr>
          <w:rtl/>
        </w:rPr>
        <w:t xml:space="preserve"> إلى ذلك</w:t>
      </w:r>
      <w:r w:rsidR="001B49E5">
        <w:rPr>
          <w:rtl/>
        </w:rPr>
        <w:t>،</w:t>
      </w:r>
      <w:r>
        <w:rPr>
          <w:rtl/>
        </w:rPr>
        <w:t xml:space="preserve"> وقد روي جوابه بصورتين</w:t>
      </w:r>
      <w:r w:rsidR="001B49E5">
        <w:rPr>
          <w:rtl/>
        </w:rPr>
        <w:t>:</w:t>
      </w:r>
      <w:r>
        <w:rPr>
          <w:rtl/>
        </w:rPr>
        <w:t xml:space="preserve"> </w:t>
      </w:r>
    </w:p>
    <w:p w:rsidR="00755695" w:rsidRDefault="00755695" w:rsidP="00755695">
      <w:pPr>
        <w:pStyle w:val="libNormal"/>
        <w:rPr>
          <w:rtl/>
        </w:rPr>
      </w:pPr>
      <w:r w:rsidRPr="00755695">
        <w:rPr>
          <w:rStyle w:val="libBold2Char"/>
          <w:rtl/>
        </w:rPr>
        <w:t>الأولى</w:t>
      </w:r>
      <w:r w:rsidR="001B49E5">
        <w:rPr>
          <w:rStyle w:val="libBold2Char"/>
          <w:rtl/>
        </w:rPr>
        <w:t>:</w:t>
      </w:r>
      <w:r>
        <w:rPr>
          <w:rtl/>
        </w:rPr>
        <w:t xml:space="preserve"> ما رواه الحسن بن علي بن شعبة في تحف العقول مرسلاً عن أبي جعفر الجواد </w:t>
      </w:r>
      <w:r w:rsidR="001B49E5" w:rsidRPr="001B49E5">
        <w:rPr>
          <w:rStyle w:val="libAlaemChar"/>
          <w:rFonts w:hint="cs"/>
          <w:rtl/>
        </w:rPr>
        <w:t>عليه‌السلام</w:t>
      </w:r>
      <w:r w:rsidR="001B49E5">
        <w:rPr>
          <w:rtl/>
        </w:rPr>
        <w:t>،</w:t>
      </w:r>
      <w:r>
        <w:rPr>
          <w:rtl/>
        </w:rPr>
        <w:t xml:space="preserve"> وقد جاء في الجواب</w:t>
      </w:r>
      <w:r w:rsidR="001B49E5">
        <w:rPr>
          <w:rtl/>
        </w:rPr>
        <w:t>:</w:t>
      </w:r>
      <w:r>
        <w:rPr>
          <w:rtl/>
        </w:rPr>
        <w:t xml:space="preserve"> </w:t>
      </w:r>
    </w:p>
    <w:p w:rsidR="00755695" w:rsidRDefault="00755695" w:rsidP="00755695">
      <w:pPr>
        <w:pStyle w:val="libNormal"/>
        <w:rPr>
          <w:rtl/>
        </w:rPr>
      </w:pPr>
      <w:r>
        <w:rPr>
          <w:rtl/>
        </w:rPr>
        <w:t>( إنّ المحرم إذا قتل صيداً في الحلّ</w:t>
      </w:r>
      <w:r w:rsidR="001B49E5">
        <w:rPr>
          <w:rtl/>
        </w:rPr>
        <w:t>،</w:t>
      </w:r>
      <w:r>
        <w:rPr>
          <w:rtl/>
        </w:rPr>
        <w:t xml:space="preserve"> وكان الصيد من ذوات الطير من كبارها فعليه شاة</w:t>
      </w:r>
      <w:r w:rsidR="001B49E5">
        <w:rPr>
          <w:rtl/>
        </w:rPr>
        <w:t>،</w:t>
      </w:r>
      <w:r>
        <w:rPr>
          <w:rtl/>
        </w:rPr>
        <w:t xml:space="preserve"> فإن أصابه في الحرم فعليه الجزاء مضاعفاً</w:t>
      </w:r>
      <w:r w:rsidR="001B49E5">
        <w:rPr>
          <w:rtl/>
        </w:rPr>
        <w:t>،</w:t>
      </w:r>
      <w:r>
        <w:rPr>
          <w:rtl/>
        </w:rPr>
        <w:t xml:space="preserve"> وإن قتل فرخاً في الحلّ فعليه حمل قد فطم</w:t>
      </w:r>
      <w:r w:rsidR="001B49E5">
        <w:rPr>
          <w:rtl/>
        </w:rPr>
        <w:t>،</w:t>
      </w:r>
      <w:r>
        <w:rPr>
          <w:rtl/>
        </w:rPr>
        <w:t xml:space="preserve"> وليس عليه القيمة لأنّه ليس في الحرم</w:t>
      </w:r>
      <w:r w:rsidR="001B49E5">
        <w:rPr>
          <w:rtl/>
        </w:rPr>
        <w:t>،</w:t>
      </w:r>
      <w:r>
        <w:rPr>
          <w:rtl/>
        </w:rPr>
        <w:t xml:space="preserve"> وإذا قتله في الحرم فعليه الحمل وقيمة الفرخ لأنه من الحرم</w:t>
      </w:r>
      <w:r w:rsidR="001B49E5">
        <w:rPr>
          <w:rtl/>
        </w:rPr>
        <w:t>،</w:t>
      </w:r>
      <w:r>
        <w:rPr>
          <w:rtl/>
        </w:rPr>
        <w:t xml:space="preserve"> وإن كان من الوحش فعليه في حمار وحش بدنة</w:t>
      </w:r>
      <w:r w:rsidR="001B49E5">
        <w:rPr>
          <w:rtl/>
        </w:rPr>
        <w:t>،</w:t>
      </w:r>
      <w:r>
        <w:rPr>
          <w:rtl/>
        </w:rPr>
        <w:t xml:space="preserve"> وكذلك في النعامة بدنة</w:t>
      </w:r>
      <w:r w:rsidR="001B49E5">
        <w:rPr>
          <w:rtl/>
        </w:rPr>
        <w:t>،</w:t>
      </w:r>
      <w:r>
        <w:rPr>
          <w:rtl/>
        </w:rPr>
        <w:t xml:space="preserve"> فإن لم يقدر فإطعام ستين مسكيناً</w:t>
      </w:r>
      <w:r w:rsidR="001B49E5">
        <w:rPr>
          <w:rtl/>
        </w:rPr>
        <w:t>،</w:t>
      </w:r>
      <w:r>
        <w:rPr>
          <w:rtl/>
        </w:rPr>
        <w:t xml:space="preserve"> فإن لم يقدر فليصم ثمانية عشر يوماً فإن كان بقرة فعليه بقرة</w:t>
      </w:r>
      <w:r w:rsidR="001B49E5">
        <w:rPr>
          <w:rtl/>
        </w:rPr>
        <w:t>،</w:t>
      </w:r>
      <w:r>
        <w:rPr>
          <w:rtl/>
        </w:rPr>
        <w:t xml:space="preserve"> فإن لم يقدر فليطعم ثلاثين مسكيناً</w:t>
      </w:r>
      <w:r w:rsidR="001B49E5">
        <w:rPr>
          <w:rtl/>
        </w:rPr>
        <w:t>،</w:t>
      </w:r>
      <w:r>
        <w:rPr>
          <w:rtl/>
        </w:rPr>
        <w:t xml:space="preserve"> فإن لم يقدر فليصم تسعة أيام</w:t>
      </w:r>
      <w:r w:rsidR="001B49E5">
        <w:rPr>
          <w:rtl/>
        </w:rPr>
        <w:t>،</w:t>
      </w:r>
      <w:r>
        <w:rPr>
          <w:rtl/>
        </w:rPr>
        <w:t xml:space="preserve"> وإن كان ظبياً فعليه شاة فإن لم يقدر فليطعم عشرة مساكين</w:t>
      </w:r>
      <w:r w:rsidR="001B49E5">
        <w:rPr>
          <w:rtl/>
        </w:rPr>
        <w:t>،</w:t>
      </w:r>
      <w:r>
        <w:rPr>
          <w:rtl/>
        </w:rPr>
        <w:t xml:space="preserve"> فإن لم يجد فليصم ثلاثة أيام</w:t>
      </w:r>
      <w:r w:rsidR="001B49E5">
        <w:rPr>
          <w:rtl/>
        </w:rPr>
        <w:t>،</w:t>
      </w:r>
      <w:r>
        <w:rPr>
          <w:rtl/>
        </w:rPr>
        <w:t xml:space="preserve"> وإن أصابه في الحرم فعليه الجزاء مضاعفاً هدياً بالغ الكعبة حقّاً واجباً أن ينحره إن كان في حجّ بمنى حيث ينحر الناس</w:t>
      </w:r>
      <w:r w:rsidR="001B49E5">
        <w:rPr>
          <w:rtl/>
        </w:rPr>
        <w:t>،</w:t>
      </w:r>
      <w:r>
        <w:rPr>
          <w:rtl/>
        </w:rPr>
        <w:t xml:space="preserve"> وإن كان في عمرة ينحره بمكّة في فناء الكعبة</w:t>
      </w:r>
      <w:r w:rsidR="001B49E5">
        <w:rPr>
          <w:rtl/>
        </w:rPr>
        <w:t>،</w:t>
      </w:r>
      <w:r>
        <w:rPr>
          <w:rtl/>
        </w:rPr>
        <w:t xml:space="preserve"> ويتصدّق بمثل ثمنه حتى يكون مضاعفاً</w:t>
      </w:r>
      <w:r w:rsidR="001B49E5">
        <w:rPr>
          <w:rtl/>
        </w:rPr>
        <w:t>،</w:t>
      </w:r>
      <w:r>
        <w:rPr>
          <w:rtl/>
        </w:rPr>
        <w:t xml:space="preserve"> وكذلك إذا أصاب أرنباً أو ثعلباً فعليه شاة</w:t>
      </w:r>
      <w:r w:rsidR="001B49E5">
        <w:rPr>
          <w:rtl/>
        </w:rPr>
        <w:t>،</w:t>
      </w:r>
      <w:r>
        <w:rPr>
          <w:rtl/>
        </w:rPr>
        <w:t xml:space="preserve"> ويتصدّق بمثل ثمن شاة</w:t>
      </w:r>
      <w:r w:rsidR="001B49E5">
        <w:rPr>
          <w:rtl/>
        </w:rPr>
        <w:t>،</w:t>
      </w:r>
      <w:r>
        <w:rPr>
          <w:rtl/>
        </w:rPr>
        <w:t xml:space="preserve"> وإن قتل حماماً من حمام الحرم فعليه درهم يتصدّق به</w:t>
      </w:r>
      <w:r w:rsidR="001B49E5">
        <w:rPr>
          <w:rtl/>
        </w:rPr>
        <w:t>،</w:t>
      </w:r>
      <w:r>
        <w:rPr>
          <w:rtl/>
        </w:rPr>
        <w:t xml:space="preserve"> ودرهم يشتري به علفاً لحمام الحرم</w:t>
      </w:r>
      <w:r w:rsidR="001B49E5">
        <w:rPr>
          <w:rtl/>
        </w:rPr>
        <w:t>،</w:t>
      </w:r>
      <w:r>
        <w:rPr>
          <w:rtl/>
        </w:rPr>
        <w:t xml:space="preserve"> وفي الفرخ نصف درهم</w:t>
      </w:r>
      <w:r w:rsidR="001B49E5">
        <w:rPr>
          <w:rtl/>
        </w:rPr>
        <w:t>،</w:t>
      </w:r>
      <w:r>
        <w:rPr>
          <w:rtl/>
        </w:rPr>
        <w:t xml:space="preserve"> وفي البيضة ربع درهم</w:t>
      </w:r>
      <w:r w:rsidR="001B49E5">
        <w:rPr>
          <w:rtl/>
        </w:rPr>
        <w:t>،</w:t>
      </w:r>
      <w:r>
        <w:rPr>
          <w:rtl/>
        </w:rPr>
        <w:t xml:space="preserve"> وكلّما أتى به المحرم بجهالة وخطأ فلا شيء عليه إلاّ الصيد فإن عليه فيه الفداء بجهالة كان أم بعلم</w:t>
      </w:r>
      <w:r w:rsidR="001B49E5">
        <w:rPr>
          <w:rtl/>
        </w:rPr>
        <w:t>،</w:t>
      </w:r>
      <w:r>
        <w:rPr>
          <w:rtl/>
        </w:rPr>
        <w:t xml:space="preserve"> بخطأ كان أم بعمد</w:t>
      </w:r>
      <w:r w:rsidR="001B49E5">
        <w:rPr>
          <w:rtl/>
        </w:rPr>
        <w:t>،</w:t>
      </w:r>
      <w:r>
        <w:rPr>
          <w:rtl/>
        </w:rPr>
        <w:t xml:space="preserve"> وكلّما أتى به العبد فكفّارته على صاحبه مثل ما يلزم صاحبه</w:t>
      </w:r>
      <w:r w:rsidR="001B49E5">
        <w:rPr>
          <w:rtl/>
        </w:rPr>
        <w:t>،</w:t>
      </w:r>
      <w:r>
        <w:rPr>
          <w:rtl/>
        </w:rPr>
        <w:t xml:space="preserve"> وكلّ ما أتى به الصغير الذي ليس ببالغ فلا شيء عليه فإن عاد فهو ممّن ينتقم الله منه</w:t>
      </w:r>
      <w:r w:rsidR="001B49E5">
        <w:rPr>
          <w:rtl/>
        </w:rPr>
        <w:t>،</w:t>
      </w:r>
      <w:r>
        <w:rPr>
          <w:rtl/>
        </w:rPr>
        <w:t xml:space="preserve"> وإن دلّ على الصيد وهو محرم وقتل الصيد فعليه فيه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الفداء والمصرّ عليه يلزمه بعد الفداء العقوبة في الآخرة</w:t>
      </w:r>
      <w:r w:rsidR="001B49E5">
        <w:rPr>
          <w:rtl/>
        </w:rPr>
        <w:t>،</w:t>
      </w:r>
      <w:r>
        <w:rPr>
          <w:rtl/>
        </w:rPr>
        <w:t xml:space="preserve"> والنادم لا شيء عليه بعد الفداء في الآخرة</w:t>
      </w:r>
      <w:r w:rsidR="001B49E5">
        <w:rPr>
          <w:rtl/>
        </w:rPr>
        <w:t>،</w:t>
      </w:r>
      <w:r>
        <w:rPr>
          <w:rtl/>
        </w:rPr>
        <w:t xml:space="preserve"> وإن أصابه ليلاً أو نارهاً فلا شيء عليه</w:t>
      </w:r>
      <w:r w:rsidR="001B49E5">
        <w:rPr>
          <w:rtl/>
        </w:rPr>
        <w:t>،</w:t>
      </w:r>
      <w:r>
        <w:rPr>
          <w:rtl/>
        </w:rPr>
        <w:t xml:space="preserve"> إلاّ أن يتصيّد</w:t>
      </w:r>
      <w:r w:rsidR="001B49E5">
        <w:rPr>
          <w:rtl/>
        </w:rPr>
        <w:t>،</w:t>
      </w:r>
      <w:r>
        <w:rPr>
          <w:rtl/>
        </w:rPr>
        <w:t xml:space="preserve"> فإن تصيّد بليل أو نهار فعليه فيه الفداء والمحرم بالحجّ ينحر الفداء بمنى حيث ينحر الناس</w:t>
      </w:r>
      <w:r w:rsidR="001B49E5">
        <w:rPr>
          <w:rtl/>
        </w:rPr>
        <w:t>،</w:t>
      </w:r>
      <w:r>
        <w:rPr>
          <w:rtl/>
        </w:rPr>
        <w:t xml:space="preserve"> والمحرم بالعمرة ينحر الفداء بمكّة. </w:t>
      </w:r>
    </w:p>
    <w:p w:rsidR="00755695" w:rsidRDefault="00755695" w:rsidP="00755695">
      <w:pPr>
        <w:pStyle w:val="libNormal"/>
        <w:rPr>
          <w:rtl/>
        </w:rPr>
      </w:pPr>
      <w:r>
        <w:rPr>
          <w:rtl/>
        </w:rPr>
        <w:t xml:space="preserve">وأمر المأمون أن يُكتب ذلك عن أبي جعفر </w:t>
      </w:r>
      <w:r w:rsidR="001B49E5" w:rsidRPr="001B49E5">
        <w:rPr>
          <w:rStyle w:val="libAlaemChar"/>
          <w:rFonts w:hint="cs"/>
          <w:rtl/>
        </w:rPr>
        <w:t>عليه‌السلام</w:t>
      </w:r>
      <w:r>
        <w:rPr>
          <w:rtl/>
        </w:rPr>
        <w:t xml:space="preserve"> والتفت المأمون إلى أهل بيته الذين أنكروا تزويجه فقال لهم</w:t>
      </w:r>
      <w:r w:rsidR="001B49E5">
        <w:rPr>
          <w:rtl/>
        </w:rPr>
        <w:t>:</w:t>
      </w:r>
      <w:r>
        <w:rPr>
          <w:rtl/>
        </w:rPr>
        <w:t xml:space="preserve"> هل فيكم من يجيب بهذا الجواب؟ قالوا</w:t>
      </w:r>
      <w:r w:rsidR="001B49E5">
        <w:rPr>
          <w:rtl/>
        </w:rPr>
        <w:t>:</w:t>
      </w:r>
      <w:r>
        <w:rPr>
          <w:rtl/>
        </w:rPr>
        <w:t xml:space="preserve"> لا والله ولا القاضي</w:t>
      </w:r>
      <w:r w:rsidR="001B49E5">
        <w:rPr>
          <w:rtl/>
        </w:rPr>
        <w:t>.</w:t>
      </w:r>
      <w:r>
        <w:rPr>
          <w:rtl/>
        </w:rPr>
        <w:t>. يا أمير المؤمنين كنت أعلم به منّا فقال</w:t>
      </w:r>
      <w:r w:rsidR="001B49E5">
        <w:rPr>
          <w:rtl/>
        </w:rPr>
        <w:t>:</w:t>
      </w:r>
      <w:r>
        <w:rPr>
          <w:rtl/>
        </w:rPr>
        <w:t xml:space="preserve"> ويحكم!! أما علمتم أنّ أهل هذا البيت ليسوا خَلقاً من هذا الخَلق</w:t>
      </w:r>
      <w:r w:rsidR="001B49E5">
        <w:rPr>
          <w:rtl/>
        </w:rPr>
        <w:t>،</w:t>
      </w:r>
      <w:r>
        <w:rPr>
          <w:rtl/>
        </w:rPr>
        <w:t xml:space="preserve"> أما علمتم أنّ رسول الله </w:t>
      </w:r>
      <w:r w:rsidR="001B49E5" w:rsidRPr="001B49E5">
        <w:rPr>
          <w:rStyle w:val="libAlaemChar"/>
          <w:rFonts w:hint="cs"/>
          <w:rtl/>
        </w:rPr>
        <w:t>صلى‌الله‌عليه‌وآله</w:t>
      </w:r>
      <w:r>
        <w:rPr>
          <w:rtl/>
        </w:rPr>
        <w:t xml:space="preserve"> بايع الحسن والحسين </w:t>
      </w:r>
      <w:r w:rsidR="001B49E5" w:rsidRPr="001B49E5">
        <w:rPr>
          <w:rStyle w:val="libAlaemChar"/>
          <w:rFonts w:hint="cs"/>
          <w:rtl/>
        </w:rPr>
        <w:t>عليهما‌السلام</w:t>
      </w:r>
      <w:r>
        <w:rPr>
          <w:rtl/>
        </w:rPr>
        <w:t xml:space="preserve"> وهما صبيّان</w:t>
      </w:r>
      <w:r w:rsidR="001B49E5">
        <w:rPr>
          <w:rtl/>
        </w:rPr>
        <w:t>،</w:t>
      </w:r>
      <w:r>
        <w:rPr>
          <w:rtl/>
        </w:rPr>
        <w:t xml:space="preserve"> ولم يبايع غيرهما طفلين</w:t>
      </w:r>
      <w:r w:rsidR="001B49E5">
        <w:rPr>
          <w:rtl/>
        </w:rPr>
        <w:t>،</w:t>
      </w:r>
      <w:r>
        <w:rPr>
          <w:rtl/>
        </w:rPr>
        <w:t xml:space="preserve"> أو لم تعلموا أنّ أباهم علياً </w:t>
      </w:r>
      <w:r w:rsidR="001B49E5" w:rsidRPr="001B49E5">
        <w:rPr>
          <w:rStyle w:val="libAlaemChar"/>
          <w:rFonts w:hint="cs"/>
          <w:rtl/>
        </w:rPr>
        <w:t>عليه‌السلام</w:t>
      </w:r>
      <w:r>
        <w:rPr>
          <w:rtl/>
        </w:rPr>
        <w:t xml:space="preserve"> آمن برسول الله </w:t>
      </w:r>
      <w:r w:rsidR="001B49E5" w:rsidRPr="001B49E5">
        <w:rPr>
          <w:rStyle w:val="libAlaemChar"/>
          <w:rFonts w:hint="cs"/>
          <w:rtl/>
        </w:rPr>
        <w:t>صلى‌الله‌عليه‌وآله</w:t>
      </w:r>
      <w:r>
        <w:rPr>
          <w:rtl/>
        </w:rPr>
        <w:t xml:space="preserve"> وهو ابن تسع سنين فقبل الله ورسوله إيمانه</w:t>
      </w:r>
      <w:r w:rsidR="001B49E5">
        <w:rPr>
          <w:rtl/>
        </w:rPr>
        <w:t>،</w:t>
      </w:r>
      <w:r>
        <w:rPr>
          <w:rtl/>
        </w:rPr>
        <w:t xml:space="preserve"> ولم يقبل من طفل غيره ولا دعا رسول الله </w:t>
      </w:r>
      <w:r w:rsidR="001B49E5" w:rsidRPr="001B49E5">
        <w:rPr>
          <w:rStyle w:val="libAlaemChar"/>
          <w:rFonts w:hint="cs"/>
          <w:rtl/>
        </w:rPr>
        <w:t>صلى‌الله‌عليه‌وآله</w:t>
      </w:r>
      <w:r>
        <w:rPr>
          <w:rtl/>
        </w:rPr>
        <w:t xml:space="preserve"> طفلاً غيره</w:t>
      </w:r>
      <w:r w:rsidR="001B49E5">
        <w:rPr>
          <w:rtl/>
        </w:rPr>
        <w:t>،</w:t>
      </w:r>
      <w:r>
        <w:rPr>
          <w:rtl/>
        </w:rPr>
        <w:t xml:space="preserve"> أولم تعلموا أنّها ذرّية بعضها من بعض يجري لآخرهم ما يجري لأوّلهم </w:t>
      </w:r>
      <w:r w:rsidRPr="00755695">
        <w:rPr>
          <w:rStyle w:val="libFootnotenumChar"/>
          <w:rtl/>
        </w:rPr>
        <w:t>(1)</w:t>
      </w:r>
      <w:r>
        <w:rPr>
          <w:rtl/>
        </w:rPr>
        <w:t xml:space="preserve">. </w:t>
      </w:r>
    </w:p>
    <w:p w:rsidR="00755695" w:rsidRDefault="00755695" w:rsidP="00755695">
      <w:pPr>
        <w:pStyle w:val="libNormal"/>
        <w:rPr>
          <w:rtl/>
        </w:rPr>
      </w:pPr>
      <w:r>
        <w:rPr>
          <w:rtl/>
        </w:rPr>
        <w:t>وألمّ جواب الإمام بأحكام جميع جوانب الصيد وفروعه</w:t>
      </w:r>
      <w:r w:rsidR="001B49E5">
        <w:rPr>
          <w:rtl/>
        </w:rPr>
        <w:t>،</w:t>
      </w:r>
      <w:r>
        <w:rPr>
          <w:rtl/>
        </w:rPr>
        <w:t xml:space="preserve"> سواء في الحجّ أم في العمرة</w:t>
      </w:r>
      <w:r w:rsidR="001B49E5">
        <w:rPr>
          <w:rtl/>
        </w:rPr>
        <w:t>،</w:t>
      </w:r>
      <w:r>
        <w:rPr>
          <w:rtl/>
        </w:rPr>
        <w:t xml:space="preserve"> في الحلّ كان الصيد أم في الحرام</w:t>
      </w:r>
      <w:r w:rsidR="001B49E5">
        <w:rPr>
          <w:rtl/>
        </w:rPr>
        <w:t>،</w:t>
      </w:r>
      <w:r>
        <w:rPr>
          <w:rtl/>
        </w:rPr>
        <w:t xml:space="preserve"> فيما إذا كان الصائد محرماً. </w:t>
      </w:r>
    </w:p>
    <w:p w:rsidR="00755695" w:rsidRDefault="00755695" w:rsidP="00755695">
      <w:pPr>
        <w:pStyle w:val="libNormal"/>
        <w:rPr>
          <w:rtl/>
        </w:rPr>
      </w:pPr>
      <w:r w:rsidRPr="00755695">
        <w:rPr>
          <w:rStyle w:val="libBold2Char"/>
          <w:rtl/>
        </w:rPr>
        <w:t>الثانية</w:t>
      </w:r>
      <w:r w:rsidR="001B49E5">
        <w:rPr>
          <w:rStyle w:val="libBold2Char"/>
          <w:rtl/>
        </w:rPr>
        <w:t>:</w:t>
      </w:r>
      <w:r>
        <w:rPr>
          <w:rtl/>
        </w:rPr>
        <w:t xml:space="preserve"> ما رواها الشيخ المفيد أنّ المأمون قال لأبي جعفر </w:t>
      </w:r>
      <w:r w:rsidR="001B49E5" w:rsidRPr="001B49E5">
        <w:rPr>
          <w:rStyle w:val="libAlaemChar"/>
          <w:rFonts w:hint="cs"/>
          <w:rtl/>
        </w:rPr>
        <w:t>عليه‌السلام</w:t>
      </w:r>
      <w:r w:rsidR="001B49E5">
        <w:rPr>
          <w:rtl/>
        </w:rPr>
        <w:t>:</w:t>
      </w:r>
      <w:r>
        <w:rPr>
          <w:rtl/>
        </w:rPr>
        <w:t xml:space="preserve"> إن رأيت جعلت فداك أن تذكر الفقه فيما فصّلته من وجوه قتل الصيد لنعلمه ونستفيده؟ </w:t>
      </w:r>
    </w:p>
    <w:p w:rsidR="00755695" w:rsidRDefault="00755695" w:rsidP="00755695">
      <w:pPr>
        <w:pStyle w:val="libNormal"/>
        <w:rPr>
          <w:rtl/>
        </w:rPr>
      </w:pPr>
      <w:r>
        <w:rPr>
          <w:rtl/>
        </w:rPr>
        <w:t xml:space="preserve">فقال أبو جعفر </w:t>
      </w:r>
      <w:r w:rsidR="001B49E5" w:rsidRPr="001B49E5">
        <w:rPr>
          <w:rStyle w:val="libAlaemChar"/>
          <w:rFonts w:hint="cs"/>
          <w:rtl/>
        </w:rPr>
        <w:t>عليه‌السلام</w:t>
      </w:r>
      <w:r w:rsidR="001B49E5">
        <w:rPr>
          <w:rtl/>
        </w:rPr>
        <w:t>:</w:t>
      </w:r>
      <w:r>
        <w:rPr>
          <w:rtl/>
        </w:rPr>
        <w:t xml:space="preserve"> نعم إنّ المحرم إذا قتل صيداً في الحلّ</w:t>
      </w:r>
      <w:r w:rsidR="001B49E5">
        <w:rPr>
          <w:rtl/>
        </w:rPr>
        <w:t>،</w:t>
      </w:r>
      <w:r>
        <w:rPr>
          <w:rtl/>
        </w:rPr>
        <w:t xml:space="preserve"> وكان الصيد من ذوات الطير</w:t>
      </w:r>
      <w:r w:rsidR="001B49E5">
        <w:rPr>
          <w:rtl/>
        </w:rPr>
        <w:t>،</w:t>
      </w:r>
      <w:r>
        <w:rPr>
          <w:rtl/>
        </w:rPr>
        <w:t xml:space="preserve"> وكان من كبارها فعليه شاة</w:t>
      </w:r>
      <w:r w:rsidR="001B49E5">
        <w:rPr>
          <w:rtl/>
        </w:rPr>
        <w:t>،</w:t>
      </w:r>
      <w:r>
        <w:rPr>
          <w:rtl/>
        </w:rPr>
        <w:t xml:space="preserve"> فإن أصابه في الحرم فعليه الجزاء مضاعفاً</w:t>
      </w:r>
      <w:r w:rsidR="001B49E5">
        <w:rPr>
          <w:rtl/>
        </w:rPr>
        <w:t>،</w:t>
      </w:r>
      <w:r>
        <w:rPr>
          <w:rtl/>
        </w:rPr>
        <w:t xml:space="preserve"> فإذا قتل فرخاً في الحلّ فعليه حمل قد فطم من اللبن وإذا قتله في الحرم فعليه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تحف العقول</w:t>
      </w:r>
      <w:r w:rsidR="001B49E5">
        <w:rPr>
          <w:rtl/>
        </w:rPr>
        <w:t>:</w:t>
      </w:r>
      <w:r>
        <w:rPr>
          <w:rtl/>
        </w:rPr>
        <w:t xml:space="preserve"> ص 452</w:t>
      </w:r>
      <w:r w:rsidR="001B49E5">
        <w:rPr>
          <w:rtl/>
        </w:rPr>
        <w:t xml:space="preserve"> - </w:t>
      </w:r>
      <w:r>
        <w:rPr>
          <w:rtl/>
        </w:rPr>
        <w:t>453. وسائل الشيعة</w:t>
      </w:r>
      <w:r w:rsidR="001B49E5">
        <w:rPr>
          <w:rtl/>
        </w:rPr>
        <w:t>:</w:t>
      </w:r>
      <w:r>
        <w:rPr>
          <w:rtl/>
        </w:rPr>
        <w:t xml:space="preserve"> ج 9 ص 188.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الحمل وقيمة الفرخ</w:t>
      </w:r>
      <w:r w:rsidR="001B49E5">
        <w:rPr>
          <w:rtl/>
        </w:rPr>
        <w:t>،</w:t>
      </w:r>
      <w:r>
        <w:rPr>
          <w:rtl/>
        </w:rPr>
        <w:t xml:space="preserve"> وإن كان من الوحش وكان حمار وحش فعليه بقرة</w:t>
      </w:r>
      <w:r w:rsidR="001B49E5">
        <w:rPr>
          <w:rtl/>
        </w:rPr>
        <w:t>،</w:t>
      </w:r>
      <w:r>
        <w:rPr>
          <w:rtl/>
        </w:rPr>
        <w:t xml:space="preserve"> وإن كان نعامة فعليه بدنة</w:t>
      </w:r>
      <w:r w:rsidR="001B49E5">
        <w:rPr>
          <w:rtl/>
        </w:rPr>
        <w:t>،</w:t>
      </w:r>
      <w:r>
        <w:rPr>
          <w:rtl/>
        </w:rPr>
        <w:t xml:space="preserve"> وإن كان ظبياً فعليه شاة</w:t>
      </w:r>
      <w:r w:rsidR="001B49E5">
        <w:rPr>
          <w:rtl/>
        </w:rPr>
        <w:t>،</w:t>
      </w:r>
      <w:r>
        <w:rPr>
          <w:rtl/>
        </w:rPr>
        <w:t xml:space="preserve"> فإن قتل شيئاً من ذلك في الحرم فعليه الجزاء مضاعفاً هدياً بالغ الكعبة</w:t>
      </w:r>
      <w:r w:rsidR="001B49E5">
        <w:rPr>
          <w:rtl/>
        </w:rPr>
        <w:t>،</w:t>
      </w:r>
      <w:r>
        <w:rPr>
          <w:rtl/>
        </w:rPr>
        <w:t xml:space="preserve"> وإذا أصاب المحرم ما يجب عليه الهدى فيه</w:t>
      </w:r>
      <w:r w:rsidR="001B49E5">
        <w:rPr>
          <w:rtl/>
        </w:rPr>
        <w:t>،</w:t>
      </w:r>
      <w:r>
        <w:rPr>
          <w:rtl/>
        </w:rPr>
        <w:t xml:space="preserve"> وكان إحرامه بالحجّ نحره بمنى</w:t>
      </w:r>
      <w:r w:rsidR="001B49E5">
        <w:rPr>
          <w:rtl/>
        </w:rPr>
        <w:t>،</w:t>
      </w:r>
      <w:r>
        <w:rPr>
          <w:rtl/>
        </w:rPr>
        <w:t xml:space="preserve"> وإن كان إحرامه بالعمرة نحره بمكّة</w:t>
      </w:r>
      <w:r w:rsidR="001B49E5">
        <w:rPr>
          <w:rtl/>
        </w:rPr>
        <w:t>،</w:t>
      </w:r>
      <w:r>
        <w:rPr>
          <w:rtl/>
        </w:rPr>
        <w:t xml:space="preserve"> وجزاء الصيد على العالم والجاهل سواء</w:t>
      </w:r>
      <w:r w:rsidR="001B49E5">
        <w:rPr>
          <w:rtl/>
        </w:rPr>
        <w:t>،</w:t>
      </w:r>
      <w:r>
        <w:rPr>
          <w:rtl/>
        </w:rPr>
        <w:t xml:space="preserve"> وفي العمد له المأثم وهو موضوع عنه في الخطأ والكفّارة على الحرّ في نفسه وعلى السيد في عبده</w:t>
      </w:r>
      <w:r w:rsidR="001B49E5">
        <w:rPr>
          <w:rtl/>
        </w:rPr>
        <w:t>،</w:t>
      </w:r>
      <w:r>
        <w:rPr>
          <w:rtl/>
        </w:rPr>
        <w:t xml:space="preserve"> والصغير لا كفارة عليه وهي على الكبير واجبة</w:t>
      </w:r>
      <w:r w:rsidR="001B49E5">
        <w:rPr>
          <w:rtl/>
        </w:rPr>
        <w:t>،</w:t>
      </w:r>
      <w:r>
        <w:rPr>
          <w:rtl/>
        </w:rPr>
        <w:t xml:space="preserve"> والنادم يسقط بندمه عنه عقاب الآخرة</w:t>
      </w:r>
      <w:r w:rsidR="001B49E5">
        <w:rPr>
          <w:rtl/>
        </w:rPr>
        <w:t>،</w:t>
      </w:r>
      <w:r>
        <w:rPr>
          <w:rtl/>
        </w:rPr>
        <w:t xml:space="preserve"> والمصرّ يجب عليه العقاب في الآخرة. </w:t>
      </w:r>
    </w:p>
    <w:p w:rsidR="00755695" w:rsidRDefault="00755695" w:rsidP="00755695">
      <w:pPr>
        <w:pStyle w:val="libNormal"/>
        <w:rPr>
          <w:rtl/>
        </w:rPr>
      </w:pPr>
      <w:r>
        <w:rPr>
          <w:rtl/>
        </w:rPr>
        <w:t>فقال له المأمون</w:t>
      </w:r>
      <w:r w:rsidR="001B49E5">
        <w:rPr>
          <w:rtl/>
        </w:rPr>
        <w:t>:</w:t>
      </w:r>
      <w:r>
        <w:rPr>
          <w:rtl/>
        </w:rPr>
        <w:t xml:space="preserve"> أحسنت يا أبا جعفر أحسن الله إليك </w:t>
      </w:r>
      <w:r w:rsidRPr="00755695">
        <w:rPr>
          <w:rStyle w:val="libFootnotenumChar"/>
          <w:rtl/>
        </w:rPr>
        <w:t>(1)</w:t>
      </w:r>
      <w:r>
        <w:rPr>
          <w:rtl/>
        </w:rPr>
        <w:t xml:space="preserve">. </w:t>
      </w:r>
    </w:p>
    <w:p w:rsidR="00755695" w:rsidRDefault="00755695" w:rsidP="00755695">
      <w:pPr>
        <w:pStyle w:val="libNormal"/>
        <w:rPr>
          <w:rFonts w:hint="cs"/>
          <w:rtl/>
        </w:rPr>
      </w:pPr>
      <w:r>
        <w:rPr>
          <w:rtl/>
        </w:rPr>
        <w:t>أما الرواية الأولى فهي أوسع وأكثر شمولاً لأحكام الصيد في الحجّ دون الرواية الثانية.</w:t>
      </w:r>
    </w:p>
    <w:p w:rsidR="00755695" w:rsidRDefault="00755695" w:rsidP="00755695">
      <w:pPr>
        <w:pStyle w:val="Heading3"/>
        <w:rPr>
          <w:rtl/>
        </w:rPr>
      </w:pPr>
      <w:bookmarkStart w:id="693" w:name="_Toc264904923"/>
      <w:bookmarkStart w:id="694" w:name="_Toc280771682"/>
      <w:bookmarkStart w:id="695" w:name="_Toc398976445"/>
      <w:r>
        <w:rPr>
          <w:rtl/>
        </w:rPr>
        <w:t>الإمام يسأل يحيى</w:t>
      </w:r>
      <w:r w:rsidR="001B49E5">
        <w:rPr>
          <w:rtl/>
        </w:rPr>
        <w:t>:</w:t>
      </w:r>
      <w:bookmarkEnd w:id="693"/>
      <w:bookmarkEnd w:id="694"/>
      <w:bookmarkEnd w:id="695"/>
      <w:r>
        <w:rPr>
          <w:rtl/>
        </w:rPr>
        <w:t xml:space="preserve"> </w:t>
      </w:r>
    </w:p>
    <w:p w:rsidR="00755695" w:rsidRDefault="00755695" w:rsidP="00755695">
      <w:pPr>
        <w:pStyle w:val="libNormal"/>
        <w:rPr>
          <w:rtl/>
        </w:rPr>
      </w:pPr>
      <w:r>
        <w:rPr>
          <w:rtl/>
        </w:rPr>
        <w:t xml:space="preserve">وطلب المأمون من الإمام الجواد </w:t>
      </w:r>
      <w:r w:rsidR="001B49E5" w:rsidRPr="001B49E5">
        <w:rPr>
          <w:rStyle w:val="libAlaemChar"/>
          <w:rFonts w:hint="cs"/>
          <w:rtl/>
        </w:rPr>
        <w:t>عليه‌السلام</w:t>
      </w:r>
      <w:r>
        <w:rPr>
          <w:rtl/>
        </w:rPr>
        <w:t xml:space="preserve"> أن يوجّه سؤالاً إلى يحيى بن أكثم فأجابه الإمام </w:t>
      </w:r>
      <w:r w:rsidR="001B49E5" w:rsidRPr="001B49E5">
        <w:rPr>
          <w:rStyle w:val="libAlaemChar"/>
          <w:rFonts w:hint="cs"/>
          <w:rtl/>
        </w:rPr>
        <w:t>عليه‌السلام</w:t>
      </w:r>
      <w:r>
        <w:rPr>
          <w:rtl/>
        </w:rPr>
        <w:t xml:space="preserve"> إلى ذلك والتفت إلى يحيى فقال له</w:t>
      </w:r>
      <w:r w:rsidR="001B49E5">
        <w:rPr>
          <w:rtl/>
        </w:rPr>
        <w:t>:</w:t>
      </w:r>
      <w:r>
        <w:rPr>
          <w:rtl/>
        </w:rPr>
        <w:t xml:space="preserve"> </w:t>
      </w:r>
    </w:p>
    <w:p w:rsidR="00755695" w:rsidRDefault="00755695" w:rsidP="00755695">
      <w:pPr>
        <w:pStyle w:val="libNormal"/>
        <w:rPr>
          <w:rtl/>
        </w:rPr>
      </w:pPr>
      <w:r>
        <w:rPr>
          <w:rtl/>
        </w:rPr>
        <w:t>( أسألك؟</w:t>
      </w:r>
      <w:r w:rsidR="001B49E5">
        <w:rPr>
          <w:rtl/>
        </w:rPr>
        <w:t>.</w:t>
      </w:r>
      <w:r>
        <w:rPr>
          <w:rtl/>
        </w:rPr>
        <w:t xml:space="preserve">. ). </w:t>
      </w:r>
    </w:p>
    <w:p w:rsidR="00755695" w:rsidRPr="00904BAC" w:rsidRDefault="00755695" w:rsidP="00755695">
      <w:pPr>
        <w:pStyle w:val="libBold2"/>
        <w:rPr>
          <w:rtl/>
        </w:rPr>
      </w:pPr>
      <w:r w:rsidRPr="00904BAC">
        <w:rPr>
          <w:rtl/>
        </w:rPr>
        <w:t>فأجابه يحيى بتأدّب</w:t>
      </w:r>
      <w:r w:rsidR="001B49E5">
        <w:rPr>
          <w:rtl/>
        </w:rPr>
        <w:t>:</w:t>
      </w:r>
      <w:r w:rsidRPr="00904BAC">
        <w:rPr>
          <w:rtl/>
        </w:rPr>
        <w:t xml:space="preserve"> </w:t>
      </w:r>
    </w:p>
    <w:p w:rsidR="00755695" w:rsidRDefault="00755695" w:rsidP="00755695">
      <w:pPr>
        <w:pStyle w:val="libNormal"/>
        <w:rPr>
          <w:rtl/>
        </w:rPr>
      </w:pPr>
      <w:r>
        <w:rPr>
          <w:rtl/>
        </w:rPr>
        <w:t>( ذاك إليك</w:t>
      </w:r>
      <w:r w:rsidR="001B49E5">
        <w:rPr>
          <w:rtl/>
        </w:rPr>
        <w:t>،</w:t>
      </w:r>
      <w:r>
        <w:rPr>
          <w:rtl/>
        </w:rPr>
        <w:t xml:space="preserve"> جعلت فداك</w:t>
      </w:r>
      <w:r w:rsidR="001B49E5">
        <w:rPr>
          <w:rtl/>
        </w:rPr>
        <w:t>،</w:t>
      </w:r>
      <w:r>
        <w:rPr>
          <w:rtl/>
        </w:rPr>
        <w:t xml:space="preserve"> فإن عرفت جواب ما تسألني عنه</w:t>
      </w:r>
      <w:r w:rsidR="001B49E5">
        <w:rPr>
          <w:rtl/>
        </w:rPr>
        <w:t>،</w:t>
      </w:r>
      <w:r>
        <w:rPr>
          <w:rtl/>
        </w:rPr>
        <w:t xml:space="preserve"> وإلاّ استفدت منك ). </w:t>
      </w:r>
    </w:p>
    <w:p w:rsidR="00755695" w:rsidRDefault="00755695" w:rsidP="00755695">
      <w:pPr>
        <w:pStyle w:val="libNormal"/>
        <w:rPr>
          <w:rtl/>
        </w:rPr>
      </w:pPr>
      <w:r>
        <w:rPr>
          <w:rtl/>
        </w:rPr>
        <w:t>فقدّم له الإمام سؤالاً شبيهاً باللغز وذلك لمصلحة تقتضيها الظروف التي هو فيها</w:t>
      </w:r>
      <w:r w:rsidR="001B49E5">
        <w:rPr>
          <w:rtl/>
        </w:rPr>
        <w:t>،</w:t>
      </w:r>
      <w:r>
        <w:rPr>
          <w:rtl/>
        </w:rPr>
        <w:t xml:space="preserve"> والتي كان منها إظهار فضله أمام العباسيّين الذين جحدوا فضله وفضل آبائه</w:t>
      </w:r>
      <w:r w:rsidR="001B49E5">
        <w:rPr>
          <w:rtl/>
        </w:rPr>
        <w:t>،</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الإرشاد</w:t>
      </w:r>
      <w:r w:rsidR="001B49E5">
        <w:rPr>
          <w:rtl/>
        </w:rPr>
        <w:t>:</w:t>
      </w:r>
      <w:r>
        <w:rPr>
          <w:rtl/>
        </w:rPr>
        <w:t xml:space="preserve"> ص 362.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قال </w:t>
      </w:r>
      <w:r w:rsidR="001B49E5" w:rsidRPr="001B49E5">
        <w:rPr>
          <w:rStyle w:val="libAlaemChar"/>
          <w:rFonts w:hint="cs"/>
          <w:rtl/>
        </w:rPr>
        <w:t>عليه‌السلام</w:t>
      </w:r>
      <w:r w:rsidR="001B49E5">
        <w:rPr>
          <w:rtl/>
        </w:rPr>
        <w:t>:</w:t>
      </w:r>
      <w:r>
        <w:rPr>
          <w:rtl/>
        </w:rPr>
        <w:t xml:space="preserve"> </w:t>
      </w:r>
    </w:p>
    <w:p w:rsidR="00755695" w:rsidRDefault="00755695" w:rsidP="00755695">
      <w:pPr>
        <w:pStyle w:val="libNormal"/>
        <w:rPr>
          <w:rtl/>
        </w:rPr>
      </w:pPr>
      <w:r>
        <w:rPr>
          <w:rtl/>
        </w:rPr>
        <w:t>( أخبرني عن رجل نظر إلى امرأة في أوّل النهار فكان نظره إليها حراماً عليه</w:t>
      </w:r>
      <w:r w:rsidR="001B49E5">
        <w:rPr>
          <w:rtl/>
        </w:rPr>
        <w:t>،</w:t>
      </w:r>
      <w:r>
        <w:rPr>
          <w:rtl/>
        </w:rPr>
        <w:t xml:space="preserve"> فلما ارتفع النهار حلّت له</w:t>
      </w:r>
      <w:r w:rsidR="001B49E5">
        <w:rPr>
          <w:rtl/>
        </w:rPr>
        <w:t>،</w:t>
      </w:r>
      <w:r>
        <w:rPr>
          <w:rtl/>
        </w:rPr>
        <w:t xml:space="preserve"> فلمّا زالت الشمس حرمت عليه</w:t>
      </w:r>
      <w:r w:rsidR="001B49E5">
        <w:rPr>
          <w:rtl/>
        </w:rPr>
        <w:t>،</w:t>
      </w:r>
      <w:r>
        <w:rPr>
          <w:rtl/>
        </w:rPr>
        <w:t xml:space="preserve"> فلمّا كان وقت العصر حلّت له</w:t>
      </w:r>
      <w:r w:rsidR="001B49E5">
        <w:rPr>
          <w:rtl/>
        </w:rPr>
        <w:t>،</w:t>
      </w:r>
      <w:r>
        <w:rPr>
          <w:rtl/>
        </w:rPr>
        <w:t xml:space="preserve"> فلمّا غربت الشمس حرمت عليه</w:t>
      </w:r>
      <w:r w:rsidR="001B49E5">
        <w:rPr>
          <w:rtl/>
        </w:rPr>
        <w:t>،</w:t>
      </w:r>
      <w:r>
        <w:rPr>
          <w:rtl/>
        </w:rPr>
        <w:t xml:space="preserve"> فلمّا دخل عليها وقت العشاء الآخرة حلّت له</w:t>
      </w:r>
      <w:r w:rsidR="001B49E5">
        <w:rPr>
          <w:rtl/>
        </w:rPr>
        <w:t>،</w:t>
      </w:r>
      <w:r>
        <w:rPr>
          <w:rtl/>
        </w:rPr>
        <w:t xml:space="preserve"> فلمّا كان انتصاف الليل حرمت عليه</w:t>
      </w:r>
      <w:r w:rsidR="001B49E5">
        <w:rPr>
          <w:rtl/>
        </w:rPr>
        <w:t>،</w:t>
      </w:r>
      <w:r>
        <w:rPr>
          <w:rtl/>
        </w:rPr>
        <w:t xml:space="preserve"> فلمّا طلع الفجر حلّت له</w:t>
      </w:r>
      <w:r w:rsidR="001B49E5">
        <w:rPr>
          <w:rtl/>
        </w:rPr>
        <w:t>،</w:t>
      </w:r>
      <w:r>
        <w:rPr>
          <w:rtl/>
        </w:rPr>
        <w:t xml:space="preserve"> ما حال هذه المرأة؟ وبماذا حلّت له؟ وحرمت عليه؟. </w:t>
      </w:r>
    </w:p>
    <w:p w:rsidR="00755695" w:rsidRDefault="00755695" w:rsidP="00755695">
      <w:pPr>
        <w:pStyle w:val="libNormal"/>
        <w:rPr>
          <w:rtl/>
        </w:rPr>
      </w:pPr>
      <w:r>
        <w:rPr>
          <w:rtl/>
        </w:rPr>
        <w:t>وبهر يحيى</w:t>
      </w:r>
      <w:r w:rsidR="001B49E5">
        <w:rPr>
          <w:rtl/>
        </w:rPr>
        <w:t>،</w:t>
      </w:r>
      <w:r>
        <w:rPr>
          <w:rtl/>
        </w:rPr>
        <w:t xml:space="preserve"> وحار في الجواب</w:t>
      </w:r>
      <w:r w:rsidR="001B49E5">
        <w:rPr>
          <w:rtl/>
        </w:rPr>
        <w:t>،</w:t>
      </w:r>
      <w:r>
        <w:rPr>
          <w:rtl/>
        </w:rPr>
        <w:t xml:space="preserve"> والتفت إلى الإمام قائلاً</w:t>
      </w:r>
      <w:r w:rsidR="001B49E5">
        <w:rPr>
          <w:rtl/>
        </w:rPr>
        <w:t>:</w:t>
      </w:r>
      <w:r>
        <w:rPr>
          <w:rtl/>
        </w:rPr>
        <w:t xml:space="preserve"> </w:t>
      </w:r>
    </w:p>
    <w:p w:rsidR="00755695" w:rsidRDefault="00755695" w:rsidP="00755695">
      <w:pPr>
        <w:pStyle w:val="libNormal"/>
        <w:rPr>
          <w:rtl/>
        </w:rPr>
      </w:pPr>
      <w:r>
        <w:rPr>
          <w:rtl/>
        </w:rPr>
        <w:t>( والله ما اهتدي إلى جواب هذا السؤال</w:t>
      </w:r>
      <w:r w:rsidR="001B49E5">
        <w:rPr>
          <w:rtl/>
        </w:rPr>
        <w:t>،</w:t>
      </w:r>
      <w:r>
        <w:rPr>
          <w:rtl/>
        </w:rPr>
        <w:t xml:space="preserve"> ولا أعرف الوجه فيه</w:t>
      </w:r>
      <w:r w:rsidR="001B49E5">
        <w:rPr>
          <w:rtl/>
        </w:rPr>
        <w:t>،</w:t>
      </w:r>
      <w:r>
        <w:rPr>
          <w:rtl/>
        </w:rPr>
        <w:t xml:space="preserve"> فإن رأيت أن تفيدنا فيه؟</w:t>
      </w:r>
      <w:r w:rsidR="001B49E5">
        <w:rPr>
          <w:rtl/>
        </w:rPr>
        <w:t>.</w:t>
      </w:r>
      <w:r>
        <w:rPr>
          <w:rtl/>
        </w:rPr>
        <w:t xml:space="preserve">. ). </w:t>
      </w:r>
    </w:p>
    <w:p w:rsidR="00755695" w:rsidRDefault="00755695" w:rsidP="00755695">
      <w:pPr>
        <w:pStyle w:val="libNormal"/>
        <w:rPr>
          <w:rtl/>
        </w:rPr>
      </w:pPr>
      <w:r>
        <w:rPr>
          <w:rtl/>
        </w:rPr>
        <w:t>وأخذ الإمام في تحليل المسألة قائلاً</w:t>
      </w:r>
      <w:r w:rsidR="001B49E5">
        <w:rPr>
          <w:rtl/>
        </w:rPr>
        <w:t>:</w:t>
      </w:r>
      <w:r>
        <w:rPr>
          <w:rtl/>
        </w:rPr>
        <w:t xml:space="preserve"> </w:t>
      </w:r>
    </w:p>
    <w:p w:rsidR="00755695" w:rsidRDefault="00755695" w:rsidP="00755695">
      <w:pPr>
        <w:pStyle w:val="libNormal"/>
        <w:rPr>
          <w:rtl/>
        </w:rPr>
      </w:pPr>
      <w:r>
        <w:rPr>
          <w:rtl/>
        </w:rPr>
        <w:t>( هذه أمَة لرجل من الناس نظر إليها أجنبي في أوّل النهار فكان نظره إليها حراماً عليه</w:t>
      </w:r>
      <w:r w:rsidR="001B49E5">
        <w:rPr>
          <w:rtl/>
        </w:rPr>
        <w:t>،</w:t>
      </w:r>
      <w:r>
        <w:rPr>
          <w:rtl/>
        </w:rPr>
        <w:t xml:space="preserve"> فلمّا ارتفع النهار ابتاعها من مولاها فحلّت له</w:t>
      </w:r>
      <w:r w:rsidR="001B49E5">
        <w:rPr>
          <w:rtl/>
        </w:rPr>
        <w:t>،</w:t>
      </w:r>
      <w:r>
        <w:rPr>
          <w:rtl/>
        </w:rPr>
        <w:t xml:space="preserve"> فلمّا كان عند الظهر اعتقها فحرمت عليه</w:t>
      </w:r>
      <w:r w:rsidR="001B49E5">
        <w:rPr>
          <w:rtl/>
        </w:rPr>
        <w:t>،</w:t>
      </w:r>
      <w:r>
        <w:rPr>
          <w:rtl/>
        </w:rPr>
        <w:t xml:space="preserve"> فلمّا كان وقت العصر تزوّجها فحلّت له</w:t>
      </w:r>
      <w:r w:rsidR="001B49E5">
        <w:rPr>
          <w:rtl/>
        </w:rPr>
        <w:t>،</w:t>
      </w:r>
      <w:r>
        <w:rPr>
          <w:rtl/>
        </w:rPr>
        <w:t xml:space="preserve"> فلمّا كان وقت المغرب ظاهر منها فحرمت عليه</w:t>
      </w:r>
      <w:r w:rsidR="001B49E5">
        <w:rPr>
          <w:rtl/>
        </w:rPr>
        <w:t>،</w:t>
      </w:r>
      <w:r>
        <w:rPr>
          <w:rtl/>
        </w:rPr>
        <w:t xml:space="preserve"> فلمّا كان وقت العشاء الآخرة كفّر عن الظهار فحلّت له</w:t>
      </w:r>
      <w:r w:rsidR="001B49E5">
        <w:rPr>
          <w:rtl/>
        </w:rPr>
        <w:t>،</w:t>
      </w:r>
      <w:r>
        <w:rPr>
          <w:rtl/>
        </w:rPr>
        <w:t xml:space="preserve"> فلمّا كان في نصف الليل طلقّها واحدة فحرمت عليه</w:t>
      </w:r>
      <w:r w:rsidR="001B49E5">
        <w:rPr>
          <w:rtl/>
        </w:rPr>
        <w:t>،</w:t>
      </w:r>
      <w:r>
        <w:rPr>
          <w:rtl/>
        </w:rPr>
        <w:t xml:space="preserve"> فلمّا كان عند الفجر راجعها فحلّت له</w:t>
      </w:r>
      <w:r w:rsidR="001B49E5">
        <w:rPr>
          <w:rtl/>
        </w:rPr>
        <w:t>.</w:t>
      </w:r>
      <w:r>
        <w:rPr>
          <w:rtl/>
        </w:rPr>
        <w:t xml:space="preserve">. ). </w:t>
      </w:r>
    </w:p>
    <w:p w:rsidR="00755695" w:rsidRDefault="00755695" w:rsidP="00755695">
      <w:pPr>
        <w:pStyle w:val="libNormal"/>
        <w:rPr>
          <w:rtl/>
        </w:rPr>
      </w:pPr>
      <w:r>
        <w:rPr>
          <w:rtl/>
        </w:rPr>
        <w:t xml:space="preserve">وذهل الحاضرون من علم الإمام </w:t>
      </w:r>
      <w:r w:rsidR="001B49E5" w:rsidRPr="001B49E5">
        <w:rPr>
          <w:rStyle w:val="libAlaemChar"/>
          <w:rFonts w:hint="cs"/>
          <w:rtl/>
        </w:rPr>
        <w:t>عليه‌السلام</w:t>
      </w:r>
      <w:r w:rsidR="001B49E5">
        <w:rPr>
          <w:rtl/>
        </w:rPr>
        <w:t xml:space="preserve"> - </w:t>
      </w:r>
      <w:r>
        <w:rPr>
          <w:rtl/>
        </w:rPr>
        <w:t>وهو بهذا السنّ</w:t>
      </w:r>
      <w:r w:rsidR="001B49E5">
        <w:rPr>
          <w:rtl/>
        </w:rPr>
        <w:t xml:space="preserve"> - </w:t>
      </w:r>
      <w:r>
        <w:rPr>
          <w:rtl/>
        </w:rPr>
        <w:t>وأقبل المأمون على أسرته قائلاً</w:t>
      </w:r>
      <w:r w:rsidR="001B49E5">
        <w:rPr>
          <w:rtl/>
        </w:rPr>
        <w:t>:</w:t>
      </w:r>
      <w:r>
        <w:rPr>
          <w:rtl/>
        </w:rPr>
        <w:t xml:space="preserve"> </w:t>
      </w:r>
    </w:p>
    <w:p w:rsidR="00755695" w:rsidRDefault="00755695" w:rsidP="00755695">
      <w:pPr>
        <w:pStyle w:val="libNormal"/>
        <w:rPr>
          <w:rtl/>
        </w:rPr>
      </w:pPr>
      <w:r>
        <w:rPr>
          <w:rtl/>
        </w:rPr>
        <w:t>( هل فيكم أحد يجيب عن المسألة بمثل هذا الجواب</w:t>
      </w:r>
      <w:r w:rsidR="001B49E5">
        <w:rPr>
          <w:rtl/>
        </w:rPr>
        <w:t>،</w:t>
      </w:r>
      <w:r>
        <w:rPr>
          <w:rtl/>
        </w:rPr>
        <w:t xml:space="preserve"> أو يطرق القول فيما تقدّم من السؤال؟</w:t>
      </w:r>
      <w:r w:rsidR="001B49E5">
        <w:rPr>
          <w:rtl/>
        </w:rPr>
        <w:t>.</w:t>
      </w:r>
      <w:r>
        <w:rPr>
          <w:rtl/>
        </w:rPr>
        <w:t xml:space="preserve">. ). </w:t>
      </w:r>
    </w:p>
    <w:p w:rsidR="00755695" w:rsidRDefault="00755695" w:rsidP="00755695">
      <w:pPr>
        <w:pStyle w:val="libNormal"/>
        <w:rPr>
          <w:rtl/>
        </w:rPr>
      </w:pPr>
      <w:r>
        <w:rPr>
          <w:rtl/>
        </w:rPr>
        <w:t>فانبروا جميعاً قائلين</w:t>
      </w:r>
      <w:r w:rsidR="001B49E5">
        <w:rPr>
          <w:rtl/>
        </w:rPr>
        <w:t>:</w:t>
      </w:r>
      <w:r>
        <w:rPr>
          <w:rtl/>
        </w:rPr>
        <w:t xml:space="preserve">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 لا والله إنّ أمير المؤمنين أعلم بما رأى</w:t>
      </w:r>
      <w:r w:rsidR="001B49E5">
        <w:rPr>
          <w:rtl/>
        </w:rPr>
        <w:t>.</w:t>
      </w:r>
      <w:r>
        <w:rPr>
          <w:rtl/>
        </w:rPr>
        <w:t xml:space="preserve">. ) </w:t>
      </w:r>
      <w:r w:rsidRPr="00755695">
        <w:rPr>
          <w:rStyle w:val="libFootnotenumChar"/>
          <w:rtl/>
        </w:rPr>
        <w:t>(1)</w:t>
      </w:r>
      <w:r>
        <w:rPr>
          <w:rtl/>
        </w:rPr>
        <w:t xml:space="preserve">. </w:t>
      </w:r>
    </w:p>
    <w:p w:rsidR="00755695" w:rsidRDefault="00755695" w:rsidP="00755695">
      <w:pPr>
        <w:pStyle w:val="libNormal"/>
        <w:rPr>
          <w:rFonts w:hint="cs"/>
          <w:rtl/>
        </w:rPr>
      </w:pPr>
      <w:r>
        <w:rPr>
          <w:rtl/>
        </w:rPr>
        <w:t>لقد آمنوا بفضل الإمام بعد ما رأوه قد خاض مع يحيى أعقد المسائل وأدقّها</w:t>
      </w:r>
      <w:r w:rsidR="001B49E5">
        <w:rPr>
          <w:rtl/>
        </w:rPr>
        <w:t>،</w:t>
      </w:r>
      <w:r>
        <w:rPr>
          <w:rtl/>
        </w:rPr>
        <w:t xml:space="preserve"> ولم يهتِد المأمون ولا يحيى إلى الإجابة عنها.</w:t>
      </w:r>
    </w:p>
    <w:p w:rsidR="00755695" w:rsidRDefault="00755695" w:rsidP="00755695">
      <w:pPr>
        <w:pStyle w:val="Heading3"/>
        <w:rPr>
          <w:rtl/>
        </w:rPr>
      </w:pPr>
      <w:bookmarkStart w:id="696" w:name="_Toc264904924"/>
      <w:bookmarkStart w:id="697" w:name="_Toc280771683"/>
      <w:bookmarkStart w:id="698" w:name="_Toc398976446"/>
      <w:r>
        <w:rPr>
          <w:rtl/>
        </w:rPr>
        <w:t>هدايا بمناسبة عقد الزواج</w:t>
      </w:r>
      <w:r w:rsidR="001B49E5">
        <w:rPr>
          <w:rtl/>
        </w:rPr>
        <w:t>:</w:t>
      </w:r>
      <w:bookmarkEnd w:id="696"/>
      <w:bookmarkEnd w:id="697"/>
      <w:bookmarkEnd w:id="698"/>
      <w:r>
        <w:rPr>
          <w:rtl/>
        </w:rPr>
        <w:t xml:space="preserve"> </w:t>
      </w:r>
    </w:p>
    <w:p w:rsidR="00755695" w:rsidRDefault="00755695" w:rsidP="00755695">
      <w:pPr>
        <w:pStyle w:val="libNormal"/>
        <w:rPr>
          <w:rFonts w:hint="cs"/>
          <w:rtl/>
        </w:rPr>
      </w:pPr>
      <w:r>
        <w:rPr>
          <w:rtl/>
        </w:rPr>
        <w:t>ولما كان اليوم الثاني من بعد إجراء عقد الزواج حضر الناس في البلاط العباسي وفي مقدمتهم قادة الجيش</w:t>
      </w:r>
      <w:r w:rsidR="001B49E5">
        <w:rPr>
          <w:rtl/>
        </w:rPr>
        <w:t>،</w:t>
      </w:r>
      <w:r>
        <w:rPr>
          <w:rtl/>
        </w:rPr>
        <w:t xml:space="preserve"> وسائر الجهاز الرسمي</w:t>
      </w:r>
      <w:r w:rsidR="001B49E5">
        <w:rPr>
          <w:rtl/>
        </w:rPr>
        <w:t>،</w:t>
      </w:r>
      <w:r>
        <w:rPr>
          <w:rtl/>
        </w:rPr>
        <w:t xml:space="preserve"> وغيرهم ومن عامة الناس</w:t>
      </w:r>
      <w:r w:rsidR="001B49E5">
        <w:rPr>
          <w:rtl/>
        </w:rPr>
        <w:t>،</w:t>
      </w:r>
      <w:r>
        <w:rPr>
          <w:rtl/>
        </w:rPr>
        <w:t xml:space="preserve"> وهم يرفعون آيات التهاني إلى الإمام الجواد </w:t>
      </w:r>
      <w:r w:rsidR="001B49E5" w:rsidRPr="001B49E5">
        <w:rPr>
          <w:rStyle w:val="libAlaemChar"/>
          <w:rFonts w:hint="cs"/>
          <w:rtl/>
        </w:rPr>
        <w:t>عليه‌السلام</w:t>
      </w:r>
      <w:r>
        <w:rPr>
          <w:rtl/>
        </w:rPr>
        <w:t xml:space="preserve"> وإلى المأمون بهذه المناسبة السعيدة</w:t>
      </w:r>
      <w:r w:rsidR="001B49E5">
        <w:rPr>
          <w:rtl/>
        </w:rPr>
        <w:t>،</w:t>
      </w:r>
      <w:r>
        <w:rPr>
          <w:rtl/>
        </w:rPr>
        <w:t xml:space="preserve"> وأمر المأمون بأن تقدّم لهم الهدايا والعطايا</w:t>
      </w:r>
      <w:r w:rsidR="001B49E5">
        <w:rPr>
          <w:rtl/>
        </w:rPr>
        <w:t>،</w:t>
      </w:r>
      <w:r>
        <w:rPr>
          <w:rtl/>
        </w:rPr>
        <w:t xml:space="preserve"> فقدمت لهم ثلاثة أطباق من الفضة فيها بنادق مسك وزعفران معجون في أجواف تلك البنادق</w:t>
      </w:r>
      <w:r w:rsidR="001B49E5">
        <w:rPr>
          <w:rtl/>
        </w:rPr>
        <w:t>،</w:t>
      </w:r>
      <w:r>
        <w:rPr>
          <w:rtl/>
        </w:rPr>
        <w:t xml:space="preserve"> وفيها رقاع مكتوبة بأموال جزيلة</w:t>
      </w:r>
      <w:r w:rsidR="001B49E5">
        <w:rPr>
          <w:rtl/>
        </w:rPr>
        <w:t>،</w:t>
      </w:r>
      <w:r>
        <w:rPr>
          <w:rtl/>
        </w:rPr>
        <w:t xml:space="preserve"> وعطايا سنيّة</w:t>
      </w:r>
      <w:r w:rsidR="001B49E5">
        <w:rPr>
          <w:rtl/>
        </w:rPr>
        <w:t>،</w:t>
      </w:r>
      <w:r>
        <w:rPr>
          <w:rtl/>
        </w:rPr>
        <w:t xml:space="preserve"> وإقطاعات فأمر المأمون بنثرها على القوم في خاصّته</w:t>
      </w:r>
      <w:r w:rsidR="001B49E5">
        <w:rPr>
          <w:rtl/>
        </w:rPr>
        <w:t>،</w:t>
      </w:r>
      <w:r>
        <w:rPr>
          <w:rtl/>
        </w:rPr>
        <w:t xml:space="preserve"> فكان كلّ من وقع في يده بندقة أخرج الرقعة التي فيها</w:t>
      </w:r>
      <w:r w:rsidR="001B49E5">
        <w:rPr>
          <w:rtl/>
        </w:rPr>
        <w:t>،</w:t>
      </w:r>
      <w:r>
        <w:rPr>
          <w:rtl/>
        </w:rPr>
        <w:t xml:space="preserve"> والتمسه</w:t>
      </w:r>
      <w:r w:rsidR="001B49E5">
        <w:rPr>
          <w:rtl/>
        </w:rPr>
        <w:t>،</w:t>
      </w:r>
      <w:r>
        <w:rPr>
          <w:rtl/>
        </w:rPr>
        <w:t xml:space="preserve"> فأطلق له</w:t>
      </w:r>
      <w:r w:rsidR="001B49E5">
        <w:rPr>
          <w:rtl/>
        </w:rPr>
        <w:t>،</w:t>
      </w:r>
      <w:r>
        <w:rPr>
          <w:rtl/>
        </w:rPr>
        <w:t xml:space="preserve"> ووضعت البدر فنثر ما فيها على القوّاد وغيرهم</w:t>
      </w:r>
      <w:r w:rsidR="001B49E5">
        <w:rPr>
          <w:rtl/>
        </w:rPr>
        <w:t>،</w:t>
      </w:r>
      <w:r>
        <w:rPr>
          <w:rtl/>
        </w:rPr>
        <w:t xml:space="preserve"> وانصرف الناس وهم أغنياء بالجوائز والعطايا</w:t>
      </w:r>
      <w:r w:rsidR="001B49E5">
        <w:rPr>
          <w:rtl/>
        </w:rPr>
        <w:t>،</w:t>
      </w:r>
      <w:r>
        <w:rPr>
          <w:rtl/>
        </w:rPr>
        <w:t xml:space="preserve"> وتقدّم المأمون بالصدقة على كافة المساكين </w:t>
      </w:r>
      <w:r w:rsidRPr="00755695">
        <w:rPr>
          <w:rStyle w:val="libFootnotenumChar"/>
          <w:rtl/>
        </w:rPr>
        <w:t>(2)</w:t>
      </w:r>
      <w:r>
        <w:rPr>
          <w:rtl/>
        </w:rPr>
        <w:t>.</w:t>
      </w:r>
    </w:p>
    <w:p w:rsidR="00755695" w:rsidRPr="007342EC" w:rsidRDefault="00755695" w:rsidP="00755695">
      <w:pPr>
        <w:pStyle w:val="Heading3"/>
        <w:rPr>
          <w:rtl/>
        </w:rPr>
      </w:pPr>
      <w:bookmarkStart w:id="699" w:name="_Toc264904925"/>
      <w:bookmarkStart w:id="700" w:name="_Toc280771684"/>
      <w:bookmarkStart w:id="701" w:name="_Toc398976447"/>
      <w:r w:rsidRPr="007342EC">
        <w:rPr>
          <w:rtl/>
        </w:rPr>
        <w:t>احتفاف الجماهير بالإمام</w:t>
      </w:r>
      <w:r w:rsidR="001B49E5">
        <w:rPr>
          <w:rtl/>
        </w:rPr>
        <w:t>:</w:t>
      </w:r>
      <w:bookmarkEnd w:id="699"/>
      <w:bookmarkEnd w:id="700"/>
      <w:bookmarkEnd w:id="701"/>
      <w:r w:rsidRPr="007342EC">
        <w:rPr>
          <w:rtl/>
        </w:rPr>
        <w:t xml:space="preserve"> </w:t>
      </w:r>
    </w:p>
    <w:p w:rsidR="00755695" w:rsidRDefault="00755695" w:rsidP="00755695">
      <w:pPr>
        <w:pStyle w:val="libNormal"/>
        <w:rPr>
          <w:rtl/>
        </w:rPr>
      </w:pPr>
      <w:r>
        <w:rPr>
          <w:rtl/>
        </w:rPr>
        <w:t>وأحيط الإمام الجواد أثناء إقامته في بغداد بهالة من التكريم والتعظيم والتفّت حوله الجماهير فقد رأت فيه امتداداً ذاتياً لآبائه الطاهرين الذين أضاءوا الحياة بجوهر الإسلام وواقع الإيمان</w:t>
      </w:r>
      <w:r w:rsidR="001B49E5">
        <w:rPr>
          <w:rtl/>
        </w:rPr>
        <w:t>،</w:t>
      </w:r>
      <w:r>
        <w:rPr>
          <w:rtl/>
        </w:rPr>
        <w:t xml:space="preserve"> فكان الإمام إذا سار في الشارع اصطفّت له المارة وعلا منها التكبير والتهليل</w:t>
      </w:r>
      <w:r w:rsidR="001B49E5">
        <w:rPr>
          <w:rtl/>
        </w:rPr>
        <w:t>،</w:t>
      </w:r>
      <w:r>
        <w:rPr>
          <w:rtl/>
        </w:rPr>
        <w:t xml:space="preserve"> وهي ترفع صوتها عالياً</w:t>
      </w:r>
      <w:r w:rsidR="001B49E5">
        <w:rPr>
          <w:rtl/>
        </w:rPr>
        <w:t>:</w:t>
      </w:r>
      <w:r>
        <w:rPr>
          <w:rtl/>
        </w:rPr>
        <w:t xml:space="preserve"> </w:t>
      </w:r>
    </w:p>
    <w:p w:rsidR="00755695" w:rsidRDefault="00755695" w:rsidP="00755695">
      <w:pPr>
        <w:pStyle w:val="libNormal"/>
        <w:rPr>
          <w:rtl/>
        </w:rPr>
      </w:pPr>
      <w:r>
        <w:rPr>
          <w:rtl/>
        </w:rPr>
        <w:t xml:space="preserve">( هذا ابن الإمام الرضا ).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الإرشاد</w:t>
      </w:r>
      <w:r w:rsidR="001B49E5">
        <w:rPr>
          <w:rtl/>
        </w:rPr>
        <w:t>:</w:t>
      </w:r>
      <w:r>
        <w:rPr>
          <w:rtl/>
        </w:rPr>
        <w:t xml:space="preserve"> ص 363. </w:t>
      </w:r>
    </w:p>
    <w:p w:rsidR="00755695" w:rsidRDefault="00755695" w:rsidP="00755695">
      <w:pPr>
        <w:pStyle w:val="libFootnote0"/>
        <w:rPr>
          <w:rtl/>
        </w:rPr>
      </w:pPr>
      <w:r>
        <w:rPr>
          <w:rtl/>
        </w:rPr>
        <w:t>2</w:t>
      </w:r>
      <w:r w:rsidR="001B49E5">
        <w:rPr>
          <w:rtl/>
        </w:rPr>
        <w:t xml:space="preserve"> - </w:t>
      </w:r>
      <w:r>
        <w:rPr>
          <w:rtl/>
        </w:rPr>
        <w:t>الإرشاد</w:t>
      </w:r>
      <w:r w:rsidR="001B49E5">
        <w:rPr>
          <w:rtl/>
        </w:rPr>
        <w:t>:</w:t>
      </w:r>
      <w:r>
        <w:rPr>
          <w:rtl/>
        </w:rPr>
        <w:t xml:space="preserve"> ص 363</w:t>
      </w:r>
      <w:r w:rsidR="001B49E5">
        <w:rPr>
          <w:rtl/>
        </w:rPr>
        <w:t>،</w:t>
      </w:r>
      <w:r>
        <w:rPr>
          <w:rtl/>
        </w:rPr>
        <w:t xml:space="preserve"> وسائل الشيعة</w:t>
      </w:r>
      <w:r w:rsidR="001B49E5">
        <w:rPr>
          <w:rtl/>
        </w:rPr>
        <w:t>:</w:t>
      </w:r>
      <w:r>
        <w:rPr>
          <w:rtl/>
        </w:rPr>
        <w:t xml:space="preserve"> ج 14 ص 519. </w:t>
      </w:r>
    </w:p>
    <w:p w:rsidR="00755695" w:rsidRDefault="00755695" w:rsidP="00337BD8">
      <w:pPr>
        <w:pStyle w:val="libNormal"/>
        <w:rPr>
          <w:rtl/>
        </w:rPr>
      </w:pPr>
      <w:r>
        <w:rPr>
          <w:rtl/>
        </w:rPr>
        <w:br w:type="page"/>
      </w:r>
    </w:p>
    <w:p w:rsidR="00755695" w:rsidRDefault="00755695" w:rsidP="00755695">
      <w:pPr>
        <w:pStyle w:val="libNormal"/>
        <w:rPr>
          <w:rFonts w:hint="cs"/>
          <w:rtl/>
        </w:rPr>
      </w:pPr>
      <w:r>
        <w:rPr>
          <w:rtl/>
        </w:rPr>
        <w:lastRenderedPageBreak/>
        <w:t>وقد حدث عن مظاهر ذلك التكريم القاسم بن عبد الرحمن</w:t>
      </w:r>
      <w:r w:rsidR="001B49E5">
        <w:rPr>
          <w:rtl/>
        </w:rPr>
        <w:t>،</w:t>
      </w:r>
      <w:r>
        <w:rPr>
          <w:rtl/>
        </w:rPr>
        <w:t xml:space="preserve"> وكان زيدياً</w:t>
      </w:r>
      <w:r w:rsidR="001B49E5">
        <w:rPr>
          <w:rtl/>
        </w:rPr>
        <w:t>،</w:t>
      </w:r>
      <w:r>
        <w:rPr>
          <w:rtl/>
        </w:rPr>
        <w:t xml:space="preserve"> قال</w:t>
      </w:r>
      <w:r w:rsidR="001B49E5">
        <w:rPr>
          <w:rtl/>
        </w:rPr>
        <w:t>:</w:t>
      </w:r>
      <w:r>
        <w:rPr>
          <w:rtl/>
        </w:rPr>
        <w:t xml:space="preserve"> خرجت إلى بغداد</w:t>
      </w:r>
      <w:r w:rsidR="001B49E5">
        <w:rPr>
          <w:rtl/>
        </w:rPr>
        <w:t>،</w:t>
      </w:r>
      <w:r>
        <w:rPr>
          <w:rtl/>
        </w:rPr>
        <w:t xml:space="preserve"> فرأيت الناس يتشوفون ويقفون</w:t>
      </w:r>
      <w:r w:rsidR="001B49E5">
        <w:rPr>
          <w:rtl/>
        </w:rPr>
        <w:t>،</w:t>
      </w:r>
      <w:r>
        <w:rPr>
          <w:rtl/>
        </w:rPr>
        <w:t xml:space="preserve"> فقلت</w:t>
      </w:r>
      <w:r w:rsidR="001B49E5">
        <w:rPr>
          <w:rtl/>
        </w:rPr>
        <w:t>:</w:t>
      </w:r>
      <w:r>
        <w:rPr>
          <w:rtl/>
        </w:rPr>
        <w:t xml:space="preserve"> ما هذا؟ قالوا</w:t>
      </w:r>
      <w:r w:rsidR="001B49E5">
        <w:rPr>
          <w:rtl/>
        </w:rPr>
        <w:t>:</w:t>
      </w:r>
      <w:r>
        <w:rPr>
          <w:rtl/>
        </w:rPr>
        <w:t xml:space="preserve"> ابن الرضا</w:t>
      </w:r>
      <w:r w:rsidR="001B49E5">
        <w:rPr>
          <w:rtl/>
        </w:rPr>
        <w:t>،</w:t>
      </w:r>
      <w:r>
        <w:rPr>
          <w:rtl/>
        </w:rPr>
        <w:t xml:space="preserve"> فقلت</w:t>
      </w:r>
      <w:r w:rsidR="001B49E5">
        <w:rPr>
          <w:rtl/>
        </w:rPr>
        <w:t>:</w:t>
      </w:r>
      <w:r>
        <w:rPr>
          <w:rtl/>
        </w:rPr>
        <w:t xml:space="preserve"> والله لأنظر إليه</w:t>
      </w:r>
      <w:r w:rsidR="001B49E5">
        <w:rPr>
          <w:rtl/>
        </w:rPr>
        <w:t>،</w:t>
      </w:r>
      <w:r>
        <w:rPr>
          <w:rtl/>
        </w:rPr>
        <w:t xml:space="preserve"> فطلع</w:t>
      </w:r>
      <w:r w:rsidR="001B49E5">
        <w:rPr>
          <w:rtl/>
        </w:rPr>
        <w:t>،</w:t>
      </w:r>
      <w:r>
        <w:rPr>
          <w:rtl/>
        </w:rPr>
        <w:t xml:space="preserve"> وكان راكباً على بغل أو بغلة</w:t>
      </w:r>
      <w:r w:rsidR="001B49E5">
        <w:rPr>
          <w:rtl/>
        </w:rPr>
        <w:t>،</w:t>
      </w:r>
      <w:r>
        <w:rPr>
          <w:rtl/>
        </w:rPr>
        <w:t xml:space="preserve"> فلعنت أصحاب الإمامة إذ يقولون</w:t>
      </w:r>
      <w:r w:rsidR="001B49E5">
        <w:rPr>
          <w:rtl/>
        </w:rPr>
        <w:t>:</w:t>
      </w:r>
      <w:r>
        <w:rPr>
          <w:rtl/>
        </w:rPr>
        <w:t xml:space="preserve"> إنّ الله افترض طاعة هذا</w:t>
      </w:r>
      <w:r w:rsidR="001B49E5">
        <w:rPr>
          <w:rtl/>
        </w:rPr>
        <w:t>،</w:t>
      </w:r>
      <w:r>
        <w:rPr>
          <w:rtl/>
        </w:rPr>
        <w:t xml:space="preserve"> وبصر بي الإمام فعدل إليَّ</w:t>
      </w:r>
      <w:r w:rsidR="001B49E5">
        <w:rPr>
          <w:rtl/>
        </w:rPr>
        <w:t>،</w:t>
      </w:r>
      <w:r>
        <w:rPr>
          <w:rtl/>
        </w:rPr>
        <w:t xml:space="preserve"> وقال</w:t>
      </w:r>
      <w:r w:rsidR="001B49E5">
        <w:rPr>
          <w:rtl/>
        </w:rPr>
        <w:t>:</w:t>
      </w:r>
      <w:r>
        <w:rPr>
          <w:rtl/>
        </w:rPr>
        <w:t xml:space="preserve"> يا قاسم بن عبد الرحمن ( أبشراً واحداً نتّبعه إنّا إذاً لفي ضلال وسعر ) وذهلت لمّا عرف نيّتي</w:t>
      </w:r>
      <w:r w:rsidR="001B49E5">
        <w:rPr>
          <w:rtl/>
        </w:rPr>
        <w:t>،</w:t>
      </w:r>
      <w:r>
        <w:rPr>
          <w:rtl/>
        </w:rPr>
        <w:t xml:space="preserve"> وقلت بإمامته </w:t>
      </w:r>
      <w:r w:rsidRPr="00755695">
        <w:rPr>
          <w:rStyle w:val="libFootnotenumChar"/>
          <w:rtl/>
        </w:rPr>
        <w:t>(1)</w:t>
      </w:r>
      <w:r>
        <w:rPr>
          <w:rtl/>
        </w:rPr>
        <w:t>.</w:t>
      </w:r>
    </w:p>
    <w:p w:rsidR="00755695" w:rsidRPr="007342EC" w:rsidRDefault="00755695" w:rsidP="00755695">
      <w:pPr>
        <w:pStyle w:val="Heading3"/>
        <w:rPr>
          <w:rtl/>
        </w:rPr>
      </w:pPr>
      <w:bookmarkStart w:id="702" w:name="_Toc264904926"/>
      <w:bookmarkStart w:id="703" w:name="_Toc280771685"/>
      <w:bookmarkStart w:id="704" w:name="_Toc398976448"/>
      <w:r w:rsidRPr="007342EC">
        <w:rPr>
          <w:rtl/>
        </w:rPr>
        <w:t>محاضراته في بغداد</w:t>
      </w:r>
      <w:r w:rsidR="001B49E5">
        <w:rPr>
          <w:rtl/>
        </w:rPr>
        <w:t>:</w:t>
      </w:r>
      <w:bookmarkEnd w:id="702"/>
      <w:bookmarkEnd w:id="703"/>
      <w:bookmarkEnd w:id="704"/>
      <w:r w:rsidRPr="007342EC">
        <w:rPr>
          <w:rtl/>
        </w:rPr>
        <w:t xml:space="preserve"> </w:t>
      </w:r>
    </w:p>
    <w:p w:rsidR="00755695" w:rsidRDefault="00755695" w:rsidP="00755695">
      <w:pPr>
        <w:pStyle w:val="libNormal"/>
        <w:rPr>
          <w:rFonts w:hint="cs"/>
          <w:rtl/>
        </w:rPr>
      </w:pPr>
      <w:r>
        <w:rPr>
          <w:rtl/>
        </w:rPr>
        <w:t xml:space="preserve">واستغل الإمام أبو جعفر </w:t>
      </w:r>
      <w:r w:rsidR="001B49E5" w:rsidRPr="001B49E5">
        <w:rPr>
          <w:rStyle w:val="libAlaemChar"/>
          <w:rFonts w:hint="cs"/>
          <w:rtl/>
        </w:rPr>
        <w:t>عليه‌السلام</w:t>
      </w:r>
      <w:r>
        <w:rPr>
          <w:rtl/>
        </w:rPr>
        <w:t xml:space="preserve"> مدّة بقائه في بغداد بالتدريس </w:t>
      </w:r>
      <w:r w:rsidRPr="00755695">
        <w:rPr>
          <w:rStyle w:val="libFootnotenumChar"/>
          <w:rtl/>
        </w:rPr>
        <w:t>(2)</w:t>
      </w:r>
      <w:r>
        <w:rPr>
          <w:rtl/>
        </w:rPr>
        <w:t xml:space="preserve"> وبلورة الفكر العامّ بالعلوم والمعارف الإسلامية</w:t>
      </w:r>
      <w:r w:rsidR="001B49E5">
        <w:rPr>
          <w:rtl/>
        </w:rPr>
        <w:t>،</w:t>
      </w:r>
      <w:r>
        <w:rPr>
          <w:rtl/>
        </w:rPr>
        <w:t xml:space="preserve"> وكان يلقي محاضراته القيّمة على العلماء والرواة في بهو بيته</w:t>
      </w:r>
      <w:r w:rsidR="001B49E5">
        <w:rPr>
          <w:rtl/>
        </w:rPr>
        <w:t>،</w:t>
      </w:r>
      <w:r>
        <w:rPr>
          <w:rtl/>
        </w:rPr>
        <w:t xml:space="preserve"> وقد تناولت مختلف العلوم والفنون من علم الحديث</w:t>
      </w:r>
      <w:r w:rsidR="001B49E5">
        <w:rPr>
          <w:rtl/>
        </w:rPr>
        <w:t>،</w:t>
      </w:r>
      <w:r>
        <w:rPr>
          <w:rtl/>
        </w:rPr>
        <w:t xml:space="preserve"> والتفسير</w:t>
      </w:r>
      <w:r w:rsidR="001B49E5">
        <w:rPr>
          <w:rtl/>
        </w:rPr>
        <w:t>،</w:t>
      </w:r>
      <w:r>
        <w:rPr>
          <w:rtl/>
        </w:rPr>
        <w:t xml:space="preserve"> وعلم الفقه</w:t>
      </w:r>
      <w:r w:rsidR="001B49E5">
        <w:rPr>
          <w:rtl/>
        </w:rPr>
        <w:t>،</w:t>
      </w:r>
      <w:r>
        <w:rPr>
          <w:rtl/>
        </w:rPr>
        <w:t xml:space="preserve"> وعلم الكلام</w:t>
      </w:r>
      <w:r w:rsidR="001B49E5">
        <w:rPr>
          <w:rtl/>
        </w:rPr>
        <w:t>،</w:t>
      </w:r>
      <w:r>
        <w:rPr>
          <w:rtl/>
        </w:rPr>
        <w:t xml:space="preserve"> وعلم الأصول إلاّ أنّ علم الفقه قد حظي بالجانب الأكبر من اهتمامه.</w:t>
      </w:r>
    </w:p>
    <w:p w:rsidR="00755695" w:rsidRPr="007342EC" w:rsidRDefault="00755695" w:rsidP="00755695">
      <w:pPr>
        <w:pStyle w:val="Heading3"/>
        <w:rPr>
          <w:rtl/>
        </w:rPr>
      </w:pPr>
      <w:bookmarkStart w:id="705" w:name="_Toc264904927"/>
      <w:bookmarkStart w:id="706" w:name="_Toc280771686"/>
      <w:bookmarkStart w:id="707" w:name="_Toc398976449"/>
      <w:r w:rsidRPr="007342EC">
        <w:rPr>
          <w:rtl/>
        </w:rPr>
        <w:t>سفره إلى يثرب</w:t>
      </w:r>
      <w:r w:rsidR="001B49E5">
        <w:rPr>
          <w:rtl/>
        </w:rPr>
        <w:t>:</w:t>
      </w:r>
      <w:bookmarkEnd w:id="705"/>
      <w:bookmarkEnd w:id="706"/>
      <w:bookmarkEnd w:id="707"/>
      <w:r w:rsidRPr="007342EC">
        <w:rPr>
          <w:rtl/>
        </w:rPr>
        <w:t xml:space="preserve"> </w:t>
      </w:r>
    </w:p>
    <w:p w:rsidR="00755695" w:rsidRDefault="00755695" w:rsidP="00755695">
      <w:pPr>
        <w:pStyle w:val="libNormal"/>
        <w:rPr>
          <w:rtl/>
        </w:rPr>
      </w:pPr>
      <w:r>
        <w:rPr>
          <w:rtl/>
        </w:rPr>
        <w:t xml:space="preserve">وسافر الإمام أبو جعفر </w:t>
      </w:r>
      <w:r w:rsidR="001B49E5" w:rsidRPr="001B49E5">
        <w:rPr>
          <w:rStyle w:val="libAlaemChar"/>
          <w:rFonts w:hint="cs"/>
          <w:rtl/>
        </w:rPr>
        <w:t>عليه‌السلام</w:t>
      </w:r>
      <w:r>
        <w:rPr>
          <w:rtl/>
        </w:rPr>
        <w:t xml:space="preserve"> بعد أن عقد على أمّ الفضل إلى يثرب</w:t>
      </w:r>
      <w:r w:rsidR="001B49E5">
        <w:rPr>
          <w:rtl/>
        </w:rPr>
        <w:t>،</w:t>
      </w:r>
      <w:r>
        <w:rPr>
          <w:rtl/>
        </w:rPr>
        <w:t xml:space="preserve"> وقد استقر بها حفنة من السنين</w:t>
      </w:r>
      <w:r w:rsidR="001B49E5">
        <w:rPr>
          <w:rtl/>
        </w:rPr>
        <w:t>،</w:t>
      </w:r>
      <w:r>
        <w:rPr>
          <w:rtl/>
        </w:rPr>
        <w:t xml:space="preserve"> وقد قام بشؤون العلويّين</w:t>
      </w:r>
      <w:r w:rsidR="001B49E5">
        <w:rPr>
          <w:rtl/>
        </w:rPr>
        <w:t>،</w:t>
      </w:r>
      <w:r>
        <w:rPr>
          <w:rtl/>
        </w:rPr>
        <w:t xml:space="preserve"> كما قام بإعاشة الفقراء والمحرومين</w:t>
      </w:r>
      <w:r w:rsidR="001B49E5">
        <w:rPr>
          <w:rtl/>
        </w:rPr>
        <w:t>،</w:t>
      </w:r>
      <w:r>
        <w:rPr>
          <w:rtl/>
        </w:rPr>
        <w:t xml:space="preserve"> فكان موئلهم</w:t>
      </w:r>
      <w:r w:rsidR="001B49E5">
        <w:rPr>
          <w:rtl/>
        </w:rPr>
        <w:t>،</w:t>
      </w:r>
      <w:r>
        <w:rPr>
          <w:rtl/>
        </w:rPr>
        <w:t xml:space="preserve"> أمّا هو فقد عاش عيشة بسيطة كعيشة آبائه</w:t>
      </w:r>
      <w:r w:rsidR="001B49E5">
        <w:rPr>
          <w:rtl/>
        </w:rPr>
        <w:t>،</w:t>
      </w:r>
      <w:r>
        <w:rPr>
          <w:rtl/>
        </w:rPr>
        <w:t xml:space="preserve"> فلم يرفّه على نفسه</w:t>
      </w:r>
      <w:r w:rsidR="001B49E5">
        <w:rPr>
          <w:rtl/>
        </w:rPr>
        <w:t>،</w:t>
      </w:r>
      <w:r>
        <w:rPr>
          <w:rtl/>
        </w:rPr>
        <w:t xml:space="preserve"> وإنّما حمّلها من أمره رهقاً. </w:t>
      </w:r>
    </w:p>
    <w:p w:rsidR="00755695" w:rsidRDefault="00755695" w:rsidP="00755695">
      <w:pPr>
        <w:pStyle w:val="libNormal"/>
        <w:rPr>
          <w:rtl/>
        </w:rPr>
      </w:pPr>
      <w:r>
        <w:rPr>
          <w:rtl/>
        </w:rPr>
        <w:t>وقد احتفّ به الفقهاء والعلماء ورواة الحديث</w:t>
      </w:r>
      <w:r w:rsidR="001B49E5">
        <w:rPr>
          <w:rtl/>
        </w:rPr>
        <w:t>،</w:t>
      </w:r>
      <w:r>
        <w:rPr>
          <w:rtl/>
        </w:rPr>
        <w:t xml:space="preserve"> وهو يفيض عليهم من نمير علومه ومعارفه</w:t>
      </w:r>
      <w:r w:rsidR="001B49E5">
        <w:rPr>
          <w:rtl/>
        </w:rPr>
        <w:t>،</w:t>
      </w:r>
      <w:r>
        <w:rPr>
          <w:rtl/>
        </w:rPr>
        <w:t xml:space="preserve"> وقد روى عنه العلماء جوانب كثيرة من الفقه وغيره وقد ألمحنا إليها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إثبات الهداة</w:t>
      </w:r>
      <w:r w:rsidR="001B49E5">
        <w:rPr>
          <w:rtl/>
        </w:rPr>
        <w:t>:</w:t>
      </w:r>
      <w:r>
        <w:rPr>
          <w:rtl/>
        </w:rPr>
        <w:t xml:space="preserve"> ج 6 ص 19. </w:t>
      </w:r>
    </w:p>
    <w:p w:rsidR="00755695" w:rsidRDefault="00755695" w:rsidP="00755695">
      <w:pPr>
        <w:pStyle w:val="libFootnote0"/>
        <w:rPr>
          <w:rtl/>
        </w:rPr>
      </w:pPr>
      <w:r>
        <w:rPr>
          <w:rtl/>
        </w:rPr>
        <w:t>2</w:t>
      </w:r>
      <w:r w:rsidR="001B49E5">
        <w:rPr>
          <w:rtl/>
        </w:rPr>
        <w:t xml:space="preserve"> - </w:t>
      </w:r>
      <w:r>
        <w:rPr>
          <w:rtl/>
        </w:rPr>
        <w:t>عقيدة الشيعة</w:t>
      </w:r>
      <w:r w:rsidR="001B49E5">
        <w:rPr>
          <w:rtl/>
        </w:rPr>
        <w:t>:</w:t>
      </w:r>
      <w:r>
        <w:rPr>
          <w:rtl/>
        </w:rPr>
        <w:t xml:space="preserve"> ص 200. </w:t>
      </w:r>
    </w:p>
    <w:p w:rsidR="00755695" w:rsidRDefault="00755695" w:rsidP="00337BD8">
      <w:pPr>
        <w:pStyle w:val="libNormal"/>
        <w:rPr>
          <w:rtl/>
        </w:rPr>
      </w:pPr>
      <w:r>
        <w:rPr>
          <w:rtl/>
        </w:rPr>
        <w:br w:type="page"/>
      </w:r>
    </w:p>
    <w:p w:rsidR="00755695" w:rsidRDefault="00755695" w:rsidP="00755695">
      <w:pPr>
        <w:pStyle w:val="libNormal0"/>
        <w:rPr>
          <w:rFonts w:hint="cs"/>
          <w:rtl/>
        </w:rPr>
      </w:pPr>
      <w:r>
        <w:rPr>
          <w:rtl/>
        </w:rPr>
        <w:lastRenderedPageBreak/>
        <w:t>في البحوث السابقة.</w:t>
      </w:r>
    </w:p>
    <w:p w:rsidR="00755695" w:rsidRPr="007342EC" w:rsidRDefault="00755695" w:rsidP="00755695">
      <w:pPr>
        <w:pStyle w:val="Heading3"/>
        <w:rPr>
          <w:rtl/>
        </w:rPr>
      </w:pPr>
      <w:bookmarkStart w:id="708" w:name="_Toc264904928"/>
      <w:bookmarkStart w:id="709" w:name="_Toc280771687"/>
      <w:bookmarkStart w:id="710" w:name="_Toc398976450"/>
      <w:r w:rsidRPr="007342EC">
        <w:rPr>
          <w:rtl/>
        </w:rPr>
        <w:t>بناؤه بأمّ الفضل</w:t>
      </w:r>
      <w:r w:rsidR="001B49E5">
        <w:rPr>
          <w:rtl/>
        </w:rPr>
        <w:t>:</w:t>
      </w:r>
      <w:bookmarkEnd w:id="708"/>
      <w:bookmarkEnd w:id="709"/>
      <w:bookmarkEnd w:id="710"/>
      <w:r w:rsidRPr="007342EC">
        <w:rPr>
          <w:rtl/>
        </w:rPr>
        <w:t xml:space="preserve"> </w:t>
      </w:r>
    </w:p>
    <w:p w:rsidR="00755695" w:rsidRDefault="00755695" w:rsidP="00755695">
      <w:pPr>
        <w:pStyle w:val="libNormal"/>
        <w:rPr>
          <w:rtl/>
        </w:rPr>
      </w:pPr>
      <w:r>
        <w:rPr>
          <w:rtl/>
        </w:rPr>
        <w:t xml:space="preserve">وبعدما بلغ الإمام الجواد </w:t>
      </w:r>
      <w:r w:rsidR="001B49E5" w:rsidRPr="001B49E5">
        <w:rPr>
          <w:rStyle w:val="libAlaemChar"/>
          <w:rFonts w:hint="cs"/>
          <w:rtl/>
        </w:rPr>
        <w:t>عليه‌السلام</w:t>
      </w:r>
      <w:r>
        <w:rPr>
          <w:rtl/>
        </w:rPr>
        <w:t xml:space="preserve"> سنّ الخامسة عشر سافر إلى بغداد للزواج بأمّ الفضل التي عقد عليها</w:t>
      </w:r>
      <w:r w:rsidR="001B49E5">
        <w:rPr>
          <w:rtl/>
        </w:rPr>
        <w:t>،</w:t>
      </w:r>
      <w:r>
        <w:rPr>
          <w:rtl/>
        </w:rPr>
        <w:t xml:space="preserve"> وقدم إلى بغداد في شهر صفر ليلة الجمعة</w:t>
      </w:r>
      <w:r w:rsidR="001B49E5">
        <w:rPr>
          <w:rtl/>
        </w:rPr>
        <w:t>،</w:t>
      </w:r>
      <w:r>
        <w:rPr>
          <w:rtl/>
        </w:rPr>
        <w:t xml:space="preserve"> وأقام فيها. </w:t>
      </w:r>
    </w:p>
    <w:p w:rsidR="00755695" w:rsidRDefault="00755695" w:rsidP="00755695">
      <w:pPr>
        <w:pStyle w:val="libNormal"/>
        <w:rPr>
          <w:rFonts w:hint="cs"/>
          <w:rtl/>
        </w:rPr>
      </w:pPr>
      <w:r>
        <w:rPr>
          <w:rtl/>
        </w:rPr>
        <w:t>وكان المأمون بتكريت</w:t>
      </w:r>
      <w:r w:rsidR="001B49E5">
        <w:rPr>
          <w:rtl/>
        </w:rPr>
        <w:t>،</w:t>
      </w:r>
      <w:r>
        <w:rPr>
          <w:rtl/>
        </w:rPr>
        <w:t xml:space="preserve"> فقصده</w:t>
      </w:r>
      <w:r w:rsidR="001B49E5">
        <w:rPr>
          <w:rtl/>
        </w:rPr>
        <w:t>،</w:t>
      </w:r>
      <w:r>
        <w:rPr>
          <w:rtl/>
        </w:rPr>
        <w:t xml:space="preserve"> وقابله المأمون بمزيد من الحفاوة والتكريم</w:t>
      </w:r>
      <w:r w:rsidR="001B49E5">
        <w:rPr>
          <w:rtl/>
        </w:rPr>
        <w:t>،</w:t>
      </w:r>
      <w:r>
        <w:rPr>
          <w:rtl/>
        </w:rPr>
        <w:t xml:space="preserve"> وأمر أن تدخل عليه زوجته أمّ الفضل فأدخلت عليه في دار أحمد بن يوسف</w:t>
      </w:r>
      <w:r w:rsidR="001B49E5">
        <w:rPr>
          <w:rtl/>
        </w:rPr>
        <w:t>،</w:t>
      </w:r>
      <w:r>
        <w:rPr>
          <w:rtl/>
        </w:rPr>
        <w:t xml:space="preserve"> وكانت داره على شاطئ دجلة</w:t>
      </w:r>
      <w:r w:rsidR="001B49E5">
        <w:rPr>
          <w:rtl/>
        </w:rPr>
        <w:t>،</w:t>
      </w:r>
      <w:r>
        <w:rPr>
          <w:rtl/>
        </w:rPr>
        <w:t xml:space="preserve"> فأقام بها حتى موسم الحجّ ثمّ خرج منها </w:t>
      </w:r>
      <w:r w:rsidRPr="00755695">
        <w:rPr>
          <w:rStyle w:val="libFootnotenumChar"/>
          <w:rtl/>
        </w:rPr>
        <w:t>(1)</w:t>
      </w:r>
      <w:r>
        <w:rPr>
          <w:rtl/>
        </w:rPr>
        <w:t>.</w:t>
      </w:r>
    </w:p>
    <w:p w:rsidR="00755695" w:rsidRPr="007342EC" w:rsidRDefault="00755695" w:rsidP="00755695">
      <w:pPr>
        <w:pStyle w:val="Heading3"/>
        <w:rPr>
          <w:rtl/>
        </w:rPr>
      </w:pPr>
      <w:bookmarkStart w:id="711" w:name="_Toc264904929"/>
      <w:bookmarkStart w:id="712" w:name="_Toc280771688"/>
      <w:bookmarkStart w:id="713" w:name="_Toc398976451"/>
      <w:r w:rsidRPr="007342EC">
        <w:rPr>
          <w:rtl/>
        </w:rPr>
        <w:t>المهنّئون بزواجه</w:t>
      </w:r>
      <w:r w:rsidR="001B49E5">
        <w:rPr>
          <w:rtl/>
        </w:rPr>
        <w:t>:</w:t>
      </w:r>
      <w:bookmarkEnd w:id="711"/>
      <w:bookmarkEnd w:id="712"/>
      <w:bookmarkEnd w:id="713"/>
      <w:r w:rsidRPr="007342EC">
        <w:rPr>
          <w:rtl/>
        </w:rPr>
        <w:t xml:space="preserve"> </w:t>
      </w:r>
    </w:p>
    <w:p w:rsidR="00755695" w:rsidRDefault="00755695" w:rsidP="00755695">
      <w:pPr>
        <w:pStyle w:val="libNormal"/>
        <w:rPr>
          <w:rtl/>
        </w:rPr>
      </w:pPr>
      <w:r>
        <w:rPr>
          <w:rtl/>
        </w:rPr>
        <w:t>ووفد جماعة من أعيان بغداد وغيره على الإمام وهم يهنّئونه بزواجه</w:t>
      </w:r>
      <w:r w:rsidR="001B49E5">
        <w:rPr>
          <w:rtl/>
        </w:rPr>
        <w:t>،</w:t>
      </w:r>
      <w:r>
        <w:rPr>
          <w:rtl/>
        </w:rPr>
        <w:t xml:space="preserve"> ويبدون أفراحهم بهذه المناسبة</w:t>
      </w:r>
      <w:r w:rsidR="001B49E5">
        <w:rPr>
          <w:rtl/>
        </w:rPr>
        <w:t>،</w:t>
      </w:r>
      <w:r>
        <w:rPr>
          <w:rtl/>
        </w:rPr>
        <w:t xml:space="preserve"> وكان ممّن وفد عليه محمد بن علي الهاشمي ولنستمع إلى حديثه</w:t>
      </w:r>
      <w:r w:rsidR="001B49E5">
        <w:rPr>
          <w:rtl/>
        </w:rPr>
        <w:t>،</w:t>
      </w:r>
      <w:r>
        <w:rPr>
          <w:rtl/>
        </w:rPr>
        <w:t xml:space="preserve"> قال</w:t>
      </w:r>
      <w:r w:rsidR="001B49E5">
        <w:rPr>
          <w:rtl/>
        </w:rPr>
        <w:t>:</w:t>
      </w:r>
      <w:r>
        <w:rPr>
          <w:rtl/>
        </w:rPr>
        <w:t xml:space="preserve"> دخلت على أبي جعفر صبيحة عرسه بابنة المأمون</w:t>
      </w:r>
      <w:r w:rsidR="001B49E5">
        <w:rPr>
          <w:rtl/>
        </w:rPr>
        <w:t>،</w:t>
      </w:r>
      <w:r>
        <w:rPr>
          <w:rtl/>
        </w:rPr>
        <w:t xml:space="preserve"> وكنت تناولت من أوّل الليل دواءً فأصابني العطش</w:t>
      </w:r>
      <w:r w:rsidR="001B49E5">
        <w:rPr>
          <w:rtl/>
        </w:rPr>
        <w:t>،</w:t>
      </w:r>
      <w:r>
        <w:rPr>
          <w:rtl/>
        </w:rPr>
        <w:t xml:space="preserve"> وكرهت أن أدعو بالماء</w:t>
      </w:r>
      <w:r w:rsidR="001B49E5">
        <w:rPr>
          <w:rtl/>
        </w:rPr>
        <w:t>،</w:t>
      </w:r>
      <w:r>
        <w:rPr>
          <w:rtl/>
        </w:rPr>
        <w:t xml:space="preserve"> فنظر أبو جعفر في وجهي</w:t>
      </w:r>
      <w:r w:rsidR="001B49E5">
        <w:rPr>
          <w:rtl/>
        </w:rPr>
        <w:t>،</w:t>
      </w:r>
      <w:r>
        <w:rPr>
          <w:rtl/>
        </w:rPr>
        <w:t xml:space="preserve"> وقال</w:t>
      </w:r>
      <w:r w:rsidR="001B49E5">
        <w:rPr>
          <w:rtl/>
        </w:rPr>
        <w:t>:</w:t>
      </w:r>
      <w:r>
        <w:rPr>
          <w:rtl/>
        </w:rPr>
        <w:t xml:space="preserve"> أراك عطشاناً؟ قلت</w:t>
      </w:r>
      <w:r w:rsidR="001B49E5">
        <w:rPr>
          <w:rtl/>
        </w:rPr>
        <w:t>:</w:t>
      </w:r>
      <w:r>
        <w:rPr>
          <w:rtl/>
        </w:rPr>
        <w:t xml:space="preserve"> أجل</w:t>
      </w:r>
      <w:r w:rsidR="001B49E5">
        <w:rPr>
          <w:rtl/>
        </w:rPr>
        <w:t>،</w:t>
      </w:r>
      <w:r>
        <w:rPr>
          <w:rtl/>
        </w:rPr>
        <w:t xml:space="preserve"> قال</w:t>
      </w:r>
      <w:r w:rsidR="001B49E5">
        <w:rPr>
          <w:rtl/>
        </w:rPr>
        <w:t>:</w:t>
      </w:r>
      <w:r>
        <w:rPr>
          <w:rtl/>
        </w:rPr>
        <w:t xml:space="preserve"> يا غلام اسقنا ماءً فقلت في نفسي</w:t>
      </w:r>
      <w:r w:rsidR="001B49E5">
        <w:rPr>
          <w:rtl/>
        </w:rPr>
        <w:t>:</w:t>
      </w:r>
      <w:r>
        <w:rPr>
          <w:rtl/>
        </w:rPr>
        <w:t xml:space="preserve"> الساعة يأتون بماء مسموم</w:t>
      </w:r>
      <w:r w:rsidR="001B49E5">
        <w:rPr>
          <w:rtl/>
        </w:rPr>
        <w:t>،</w:t>
      </w:r>
      <w:r>
        <w:rPr>
          <w:rtl/>
        </w:rPr>
        <w:t xml:space="preserve"> واغتممت لذلك</w:t>
      </w:r>
      <w:r w:rsidR="001B49E5">
        <w:rPr>
          <w:rtl/>
        </w:rPr>
        <w:t>،</w:t>
      </w:r>
      <w:r>
        <w:rPr>
          <w:rtl/>
        </w:rPr>
        <w:t xml:space="preserve"> فأقبل الغلام ومعه الماء</w:t>
      </w:r>
      <w:r w:rsidR="001B49E5">
        <w:rPr>
          <w:rtl/>
        </w:rPr>
        <w:t>،</w:t>
      </w:r>
      <w:r>
        <w:rPr>
          <w:rtl/>
        </w:rPr>
        <w:t xml:space="preserve"> فتبسّم في وجهي</w:t>
      </w:r>
      <w:r w:rsidR="001B49E5">
        <w:rPr>
          <w:rtl/>
        </w:rPr>
        <w:t>،</w:t>
      </w:r>
      <w:r>
        <w:rPr>
          <w:rtl/>
        </w:rPr>
        <w:t xml:space="preserve"> ثمّ قال</w:t>
      </w:r>
      <w:r w:rsidR="001B49E5">
        <w:rPr>
          <w:rtl/>
        </w:rPr>
        <w:t>:</w:t>
      </w:r>
      <w:r>
        <w:rPr>
          <w:rtl/>
        </w:rPr>
        <w:t xml:space="preserve"> يا غلام ناولني الماء فتناوله وشرب</w:t>
      </w:r>
      <w:r w:rsidR="001B49E5">
        <w:rPr>
          <w:rtl/>
        </w:rPr>
        <w:t>،</w:t>
      </w:r>
      <w:r>
        <w:rPr>
          <w:rtl/>
        </w:rPr>
        <w:t xml:space="preserve"> ثمّ ناولني فشربت وأطلت عنده</w:t>
      </w:r>
      <w:r w:rsidR="001B49E5">
        <w:rPr>
          <w:rtl/>
        </w:rPr>
        <w:t>،</w:t>
      </w:r>
      <w:r>
        <w:rPr>
          <w:rtl/>
        </w:rPr>
        <w:t xml:space="preserve"> وعطشت فدعا بالماء</w:t>
      </w:r>
      <w:r w:rsidR="001B49E5">
        <w:rPr>
          <w:rtl/>
        </w:rPr>
        <w:t>،</w:t>
      </w:r>
      <w:r>
        <w:rPr>
          <w:rtl/>
        </w:rPr>
        <w:t xml:space="preserve"> وفعل كما فعل بالمرة الأولى</w:t>
      </w:r>
      <w:r w:rsidR="001B49E5">
        <w:rPr>
          <w:rtl/>
        </w:rPr>
        <w:t>،</w:t>
      </w:r>
      <w:r>
        <w:rPr>
          <w:rtl/>
        </w:rPr>
        <w:t xml:space="preserve"> وخرجت من عنده وأنا أقول</w:t>
      </w:r>
      <w:r w:rsidR="001B49E5">
        <w:rPr>
          <w:rtl/>
        </w:rPr>
        <w:t>:</w:t>
      </w:r>
      <w:r>
        <w:rPr>
          <w:rtl/>
        </w:rPr>
        <w:t xml:space="preserve"> أظنّ أنّ أبا جعفر يعلم ما في النفوس كما تقول الرافضة </w:t>
      </w:r>
      <w:r w:rsidRPr="00755695">
        <w:rPr>
          <w:rStyle w:val="libFootnotenumChar"/>
          <w:rtl/>
        </w:rPr>
        <w:t>(2)</w:t>
      </w:r>
      <w:r>
        <w:rPr>
          <w:rtl/>
        </w:rPr>
        <w:t xml:space="preserve">. </w:t>
      </w:r>
    </w:p>
    <w:p w:rsidR="00755695" w:rsidRDefault="00755695" w:rsidP="00755695">
      <w:pPr>
        <w:pStyle w:val="libNormal"/>
        <w:rPr>
          <w:rtl/>
        </w:rPr>
      </w:pPr>
      <w:r>
        <w:rPr>
          <w:rtl/>
        </w:rPr>
        <w:t xml:space="preserve">لقد خاف محمد على الإمام أبي جعفر </w:t>
      </w:r>
      <w:r w:rsidR="001B49E5" w:rsidRPr="001B49E5">
        <w:rPr>
          <w:rStyle w:val="libAlaemChar"/>
          <w:rFonts w:hint="cs"/>
          <w:rtl/>
        </w:rPr>
        <w:t>عليه‌السلام</w:t>
      </w:r>
      <w:r>
        <w:rPr>
          <w:rtl/>
        </w:rPr>
        <w:t xml:space="preserve"> من العباسيين أن يغتالوه بالسمّ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تاريخ بغداد لأحمد طيفور</w:t>
      </w:r>
      <w:r w:rsidR="001B49E5">
        <w:rPr>
          <w:rtl/>
        </w:rPr>
        <w:t>:</w:t>
      </w:r>
      <w:r>
        <w:rPr>
          <w:rtl/>
        </w:rPr>
        <w:t xml:space="preserve"> ج 6 ص 33 ( من مخطوطات مكتبة الإمام كاشف الغطاء ). تاريخ الطبري</w:t>
      </w:r>
      <w:r w:rsidR="001B49E5">
        <w:rPr>
          <w:rtl/>
        </w:rPr>
        <w:t>:</w:t>
      </w:r>
      <w:r>
        <w:rPr>
          <w:rtl/>
        </w:rPr>
        <w:t xml:space="preserve"> ج1 ص 623. </w:t>
      </w:r>
    </w:p>
    <w:p w:rsidR="00755695" w:rsidRDefault="00755695" w:rsidP="00755695">
      <w:pPr>
        <w:pStyle w:val="libFootnote0"/>
        <w:rPr>
          <w:rtl/>
        </w:rPr>
      </w:pPr>
      <w:r>
        <w:rPr>
          <w:rtl/>
        </w:rPr>
        <w:t>2</w:t>
      </w:r>
      <w:r w:rsidR="001B49E5">
        <w:rPr>
          <w:rtl/>
        </w:rPr>
        <w:t xml:space="preserve"> - </w:t>
      </w:r>
      <w:r>
        <w:rPr>
          <w:rtl/>
        </w:rPr>
        <w:t>بحار الأنوار</w:t>
      </w:r>
      <w:r w:rsidR="001B49E5">
        <w:rPr>
          <w:rtl/>
        </w:rPr>
        <w:t>:</w:t>
      </w:r>
      <w:r>
        <w:rPr>
          <w:rtl/>
        </w:rPr>
        <w:t xml:space="preserve"> ج 12 ص 112.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ولا تمنعهم مصاهرتهم له لأنّها لم تكن عن حسن نيّة. </w:t>
      </w:r>
    </w:p>
    <w:p w:rsidR="00755695" w:rsidRDefault="00755695" w:rsidP="00755695">
      <w:pPr>
        <w:pStyle w:val="libNormal"/>
        <w:rPr>
          <w:rtl/>
        </w:rPr>
      </w:pPr>
      <w:r>
        <w:rPr>
          <w:rtl/>
        </w:rPr>
        <w:t xml:space="preserve">وممن وفد على الإمام </w:t>
      </w:r>
      <w:r w:rsidR="001B49E5" w:rsidRPr="001B49E5">
        <w:rPr>
          <w:rStyle w:val="libAlaemChar"/>
          <w:rFonts w:hint="cs"/>
          <w:rtl/>
        </w:rPr>
        <w:t>عليه‌السلام</w:t>
      </w:r>
      <w:r>
        <w:rPr>
          <w:rtl/>
        </w:rPr>
        <w:t xml:space="preserve"> مهنّئاً أبو هاشم الجعفري</w:t>
      </w:r>
      <w:r w:rsidR="001B49E5">
        <w:rPr>
          <w:rtl/>
        </w:rPr>
        <w:t>،</w:t>
      </w:r>
      <w:r>
        <w:rPr>
          <w:rtl/>
        </w:rPr>
        <w:t xml:space="preserve"> فقد قال له</w:t>
      </w:r>
      <w:r w:rsidR="001B49E5">
        <w:rPr>
          <w:rtl/>
        </w:rPr>
        <w:t>:</w:t>
      </w:r>
      <w:r>
        <w:rPr>
          <w:rtl/>
        </w:rPr>
        <w:t xml:space="preserve"> ( لقد عظمت علينا بركة هذا اليوم</w:t>
      </w:r>
      <w:r w:rsidR="001B49E5">
        <w:rPr>
          <w:rtl/>
        </w:rPr>
        <w:t xml:space="preserve"> - </w:t>
      </w:r>
      <w:r>
        <w:rPr>
          <w:rtl/>
        </w:rPr>
        <w:t>أي يوم زواج الإمام</w:t>
      </w:r>
      <w:r w:rsidR="001B49E5">
        <w:rPr>
          <w:rtl/>
        </w:rPr>
        <w:t xml:space="preserve"> - </w:t>
      </w:r>
      <w:r>
        <w:rPr>
          <w:rtl/>
        </w:rPr>
        <w:t>). وردّ عليه الإمام قائلاً</w:t>
      </w:r>
      <w:r w:rsidR="001B49E5">
        <w:rPr>
          <w:rtl/>
        </w:rPr>
        <w:t>:</w:t>
      </w:r>
      <w:r>
        <w:rPr>
          <w:rtl/>
        </w:rPr>
        <w:t xml:space="preserve"> </w:t>
      </w:r>
    </w:p>
    <w:p w:rsidR="00755695" w:rsidRDefault="00755695" w:rsidP="00755695">
      <w:pPr>
        <w:pStyle w:val="libNormal"/>
        <w:rPr>
          <w:rtl/>
        </w:rPr>
      </w:pPr>
      <w:r>
        <w:rPr>
          <w:rtl/>
        </w:rPr>
        <w:t>( يا أبا هاشم عظمت بركات الله علينا فيه</w:t>
      </w:r>
      <w:r w:rsidR="001B49E5">
        <w:rPr>
          <w:rtl/>
        </w:rPr>
        <w:t>.</w:t>
      </w:r>
      <w:r>
        <w:rPr>
          <w:rtl/>
        </w:rPr>
        <w:t xml:space="preserve">. ). </w:t>
      </w:r>
    </w:p>
    <w:p w:rsidR="00755695" w:rsidRDefault="00755695" w:rsidP="00755695">
      <w:pPr>
        <w:pStyle w:val="libNormal"/>
        <w:rPr>
          <w:rtl/>
        </w:rPr>
      </w:pPr>
      <w:r>
        <w:rPr>
          <w:rtl/>
        </w:rPr>
        <w:t>لقد أسند أبو هاشم عظمة البركة إلى اليوم الذي تزوّج فيه الإمام والحال ليس كذلك فإنّ الأيام لا تُوجد البركة وإنما يوجدها الله خالق الكون وواهب الحياة</w:t>
      </w:r>
      <w:r w:rsidR="001B49E5">
        <w:rPr>
          <w:rtl/>
        </w:rPr>
        <w:t>.</w:t>
      </w:r>
      <w:r>
        <w:rPr>
          <w:rtl/>
        </w:rPr>
        <w:t>. وشعر أبو هاشم انّ كلامه لا يخلو من زحاف فقال للإمام</w:t>
      </w:r>
      <w:r w:rsidR="001B49E5">
        <w:rPr>
          <w:rtl/>
        </w:rPr>
        <w:t>:</w:t>
      </w:r>
      <w:r>
        <w:rPr>
          <w:rtl/>
        </w:rPr>
        <w:t xml:space="preserve"> </w:t>
      </w:r>
    </w:p>
    <w:p w:rsidR="00755695" w:rsidRDefault="00755695" w:rsidP="00755695">
      <w:pPr>
        <w:pStyle w:val="libNormal"/>
        <w:rPr>
          <w:rtl/>
        </w:rPr>
      </w:pPr>
      <w:r>
        <w:rPr>
          <w:rtl/>
        </w:rPr>
        <w:t xml:space="preserve">( يا مولاي فما أقول في اليوم؟ ). </w:t>
      </w:r>
    </w:p>
    <w:p w:rsidR="00755695" w:rsidRDefault="00755695" w:rsidP="00755695">
      <w:pPr>
        <w:pStyle w:val="libNormal"/>
        <w:rPr>
          <w:rtl/>
        </w:rPr>
      </w:pPr>
      <w:r>
        <w:rPr>
          <w:rtl/>
        </w:rPr>
        <w:t>( تقول</w:t>
      </w:r>
      <w:r w:rsidR="001B49E5">
        <w:rPr>
          <w:rtl/>
        </w:rPr>
        <w:t>:</w:t>
      </w:r>
      <w:r>
        <w:rPr>
          <w:rtl/>
        </w:rPr>
        <w:t xml:space="preserve"> فيه خيراً فإنّه يصيبك ). </w:t>
      </w:r>
    </w:p>
    <w:p w:rsidR="00755695" w:rsidRDefault="00755695" w:rsidP="00755695">
      <w:pPr>
        <w:pStyle w:val="libNormal"/>
        <w:rPr>
          <w:rtl/>
        </w:rPr>
      </w:pPr>
      <w:r>
        <w:rPr>
          <w:rtl/>
        </w:rPr>
        <w:t xml:space="preserve">( يا مولاي افعل هذا ولا أخالفه ). </w:t>
      </w:r>
    </w:p>
    <w:p w:rsidR="00755695" w:rsidRDefault="00755695" w:rsidP="00755695">
      <w:pPr>
        <w:pStyle w:val="libNormal"/>
        <w:rPr>
          <w:rtl/>
        </w:rPr>
      </w:pPr>
      <w:r>
        <w:rPr>
          <w:rtl/>
        </w:rPr>
        <w:t>إنّ الأيام ليس فيها بركة أو خير على الإنسان</w:t>
      </w:r>
      <w:r w:rsidR="001B49E5">
        <w:rPr>
          <w:rtl/>
        </w:rPr>
        <w:t>،</w:t>
      </w:r>
      <w:r>
        <w:rPr>
          <w:rtl/>
        </w:rPr>
        <w:t xml:space="preserve"> وإنّما ذلك بيد الله تعالى فهو الذي يفيضه على من يشاء من عباده</w:t>
      </w:r>
      <w:r w:rsidR="001B49E5">
        <w:rPr>
          <w:rtl/>
        </w:rPr>
        <w:t>،</w:t>
      </w:r>
      <w:r>
        <w:rPr>
          <w:rtl/>
        </w:rPr>
        <w:t xml:space="preserve"> وقد قال له الإمام</w:t>
      </w:r>
      <w:r w:rsidR="001B49E5">
        <w:rPr>
          <w:rtl/>
        </w:rPr>
        <w:t>:</w:t>
      </w:r>
      <w:r>
        <w:rPr>
          <w:rtl/>
        </w:rPr>
        <w:t xml:space="preserve"> </w:t>
      </w:r>
    </w:p>
    <w:p w:rsidR="00755695" w:rsidRDefault="00755695" w:rsidP="00755695">
      <w:pPr>
        <w:pStyle w:val="libNormal"/>
        <w:rPr>
          <w:rFonts w:hint="cs"/>
          <w:rtl/>
        </w:rPr>
      </w:pPr>
      <w:r>
        <w:rPr>
          <w:rtl/>
        </w:rPr>
        <w:t>( إذاً ترشد ولا ترى إلاّ خيراً ).</w:t>
      </w:r>
    </w:p>
    <w:p w:rsidR="00755695" w:rsidRPr="007342EC" w:rsidRDefault="00755695" w:rsidP="00755695">
      <w:pPr>
        <w:pStyle w:val="Heading3"/>
        <w:rPr>
          <w:rtl/>
        </w:rPr>
      </w:pPr>
      <w:bookmarkStart w:id="714" w:name="_Toc264904930"/>
      <w:bookmarkStart w:id="715" w:name="_Toc280771689"/>
      <w:bookmarkStart w:id="716" w:name="_Toc398976452"/>
      <w:r w:rsidRPr="007342EC">
        <w:rPr>
          <w:rtl/>
        </w:rPr>
        <w:t>مغادرته بغداد</w:t>
      </w:r>
      <w:r w:rsidR="001B49E5">
        <w:rPr>
          <w:rtl/>
        </w:rPr>
        <w:t>:</w:t>
      </w:r>
      <w:bookmarkEnd w:id="714"/>
      <w:bookmarkEnd w:id="715"/>
      <w:bookmarkEnd w:id="716"/>
      <w:r w:rsidRPr="007342EC">
        <w:rPr>
          <w:rtl/>
        </w:rPr>
        <w:t xml:space="preserve"> </w:t>
      </w:r>
    </w:p>
    <w:p w:rsidR="00755695" w:rsidRDefault="00755695" w:rsidP="00755695">
      <w:pPr>
        <w:pStyle w:val="libNormal"/>
        <w:rPr>
          <w:rtl/>
        </w:rPr>
      </w:pPr>
      <w:r>
        <w:rPr>
          <w:rtl/>
        </w:rPr>
        <w:t xml:space="preserve">وغادر الإمام محمد الجواد </w:t>
      </w:r>
      <w:r w:rsidR="001B49E5" w:rsidRPr="001B49E5">
        <w:rPr>
          <w:rStyle w:val="libAlaemChar"/>
          <w:rFonts w:hint="cs"/>
          <w:rtl/>
        </w:rPr>
        <w:t>عليه‌السلام</w:t>
      </w:r>
      <w:r>
        <w:rPr>
          <w:rtl/>
        </w:rPr>
        <w:t xml:space="preserve"> بغداد بعد زواجه بأمّ الفضل</w:t>
      </w:r>
      <w:r w:rsidR="001B49E5">
        <w:rPr>
          <w:rtl/>
        </w:rPr>
        <w:t>،</w:t>
      </w:r>
      <w:r>
        <w:rPr>
          <w:rtl/>
        </w:rPr>
        <w:t xml:space="preserve"> وقد خرج معه أهله وعياله فتوجّه بهم إلى بيت الله الحرام لأداء الحجّ </w:t>
      </w:r>
      <w:r w:rsidRPr="00755695">
        <w:rPr>
          <w:rStyle w:val="libFootnotenumChar"/>
          <w:rtl/>
        </w:rPr>
        <w:t>(1)</w:t>
      </w:r>
      <w:r>
        <w:rPr>
          <w:rtl/>
        </w:rPr>
        <w:t xml:space="preserve"> وقد سرّ العباسيون بمغادرته بغداد</w:t>
      </w:r>
      <w:r w:rsidR="001B49E5">
        <w:rPr>
          <w:rtl/>
        </w:rPr>
        <w:t>،</w:t>
      </w:r>
      <w:r>
        <w:rPr>
          <w:rtl/>
        </w:rPr>
        <w:t xml:space="preserve"> وذلك لحقدهم البالغ عليه</w:t>
      </w:r>
      <w:r w:rsidR="001B49E5">
        <w:rPr>
          <w:rtl/>
        </w:rPr>
        <w:t>،</w:t>
      </w:r>
      <w:r>
        <w:rPr>
          <w:rtl/>
        </w:rPr>
        <w:t xml:space="preserve"> لما ظهر من عظيم فضله</w:t>
      </w:r>
      <w:r w:rsidR="001B49E5">
        <w:rPr>
          <w:rtl/>
        </w:rPr>
        <w:t>،</w:t>
      </w:r>
      <w:r>
        <w:rPr>
          <w:rtl/>
        </w:rPr>
        <w:t xml:space="preserve"> وانتشار علمه على صغر سنّه</w:t>
      </w:r>
      <w:r w:rsidR="001B49E5">
        <w:rPr>
          <w:rtl/>
        </w:rPr>
        <w:t>،</w:t>
      </w:r>
      <w:r>
        <w:rPr>
          <w:rtl/>
        </w:rPr>
        <w:t xml:space="preserve"> الأمر الذي صار حديث الأندية والمجالس في بغداد وغيرها فخافوا أن يعهد له المأمون بالخلافة كما عهد لأبيه الإمام الرضا </w:t>
      </w:r>
      <w:r w:rsidR="001B49E5" w:rsidRPr="001B49E5">
        <w:rPr>
          <w:rStyle w:val="libAlaemChar"/>
          <w:rFonts w:hint="cs"/>
          <w:rtl/>
        </w:rPr>
        <w:t>عليه‌السلام</w:t>
      </w:r>
      <w:r>
        <w:rPr>
          <w:rtl/>
        </w:rPr>
        <w:t xml:space="preserve"> من قبل</w:t>
      </w:r>
      <w:r w:rsidR="001B49E5">
        <w:rPr>
          <w:rtl/>
        </w:rPr>
        <w:t>.</w:t>
      </w:r>
      <w:r>
        <w:rPr>
          <w:rtl/>
        </w:rPr>
        <w:t xml:space="preserve">. لقد غادر الإمام بغداد ليقيم في يثرب ويكون بمنأى عن مؤامرات العباسيين وأحقادهم.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تاريخ بغداد</w:t>
      </w:r>
      <w:r w:rsidR="001B49E5">
        <w:rPr>
          <w:rtl/>
        </w:rPr>
        <w:t>:</w:t>
      </w:r>
      <w:r>
        <w:rPr>
          <w:rtl/>
        </w:rPr>
        <w:t xml:space="preserve"> ج 6 ص 363. </w:t>
      </w:r>
    </w:p>
    <w:p w:rsidR="00755695" w:rsidRDefault="00755695" w:rsidP="00337BD8">
      <w:pPr>
        <w:pStyle w:val="libNormal"/>
        <w:rPr>
          <w:rtl/>
        </w:rPr>
      </w:pPr>
      <w:r>
        <w:rPr>
          <w:rtl/>
        </w:rPr>
        <w:br w:type="page"/>
      </w:r>
    </w:p>
    <w:p w:rsidR="00755695" w:rsidRPr="007342EC" w:rsidRDefault="00755695" w:rsidP="00755695">
      <w:pPr>
        <w:pStyle w:val="Heading3"/>
        <w:rPr>
          <w:rtl/>
        </w:rPr>
      </w:pPr>
      <w:bookmarkStart w:id="717" w:name="_Toc264904931"/>
      <w:bookmarkStart w:id="718" w:name="_Toc280771690"/>
      <w:bookmarkStart w:id="719" w:name="_Toc398976453"/>
      <w:r w:rsidRPr="007342EC">
        <w:rPr>
          <w:rtl/>
        </w:rPr>
        <w:lastRenderedPageBreak/>
        <w:t>كرامة للإمام</w:t>
      </w:r>
      <w:r w:rsidR="001B49E5">
        <w:rPr>
          <w:rtl/>
        </w:rPr>
        <w:t>:</w:t>
      </w:r>
      <w:bookmarkEnd w:id="717"/>
      <w:bookmarkEnd w:id="718"/>
      <w:bookmarkEnd w:id="719"/>
      <w:r w:rsidRPr="007342EC">
        <w:rPr>
          <w:rtl/>
        </w:rPr>
        <w:t xml:space="preserve"> </w:t>
      </w:r>
    </w:p>
    <w:p w:rsidR="00755695" w:rsidRDefault="00755695" w:rsidP="00755695">
      <w:pPr>
        <w:pStyle w:val="libNormal"/>
        <w:rPr>
          <w:rtl/>
        </w:rPr>
      </w:pPr>
      <w:r>
        <w:rPr>
          <w:rtl/>
        </w:rPr>
        <w:t>وأجمع المؤرّخون والرواة على أنّ الإمام لمّا خرج من بغداد متوجّهاً إلى يثرب جرت له في أثناء الطريق كرامة</w:t>
      </w:r>
      <w:r w:rsidR="001B49E5">
        <w:rPr>
          <w:rtl/>
        </w:rPr>
        <w:t>،</w:t>
      </w:r>
      <w:r>
        <w:rPr>
          <w:rtl/>
        </w:rPr>
        <w:t xml:space="preserve"> ولنترك الشيخ المفيد يحدّثنا عنها قال</w:t>
      </w:r>
      <w:r w:rsidR="001B49E5">
        <w:rPr>
          <w:rtl/>
        </w:rPr>
        <w:t>:</w:t>
      </w:r>
      <w:r>
        <w:rPr>
          <w:rtl/>
        </w:rPr>
        <w:t xml:space="preserve"> لمّا توجّه أبو جعفر </w:t>
      </w:r>
      <w:r w:rsidR="001B49E5" w:rsidRPr="001B49E5">
        <w:rPr>
          <w:rStyle w:val="libAlaemChar"/>
          <w:rFonts w:hint="cs"/>
          <w:rtl/>
        </w:rPr>
        <w:t>عليه‌السلام</w:t>
      </w:r>
      <w:r>
        <w:rPr>
          <w:rtl/>
        </w:rPr>
        <w:t xml:space="preserve"> من بغداد إلى المدينة ومعه أمّ الفضل خرج الناس يشيّعونه</w:t>
      </w:r>
      <w:r w:rsidR="001B49E5">
        <w:rPr>
          <w:rtl/>
        </w:rPr>
        <w:t>،</w:t>
      </w:r>
      <w:r>
        <w:rPr>
          <w:rtl/>
        </w:rPr>
        <w:t xml:space="preserve"> ولمّا صار إلى شارع باب الكوفة انتهى إلى دار المسيّب عند مغيب الشمس</w:t>
      </w:r>
      <w:r w:rsidR="001B49E5">
        <w:rPr>
          <w:rtl/>
        </w:rPr>
        <w:t>،</w:t>
      </w:r>
      <w:r>
        <w:rPr>
          <w:rtl/>
        </w:rPr>
        <w:t xml:space="preserve"> فنزل ودخل المسجد</w:t>
      </w:r>
      <w:r w:rsidR="001B49E5">
        <w:rPr>
          <w:rtl/>
        </w:rPr>
        <w:t>،</w:t>
      </w:r>
      <w:r>
        <w:rPr>
          <w:rtl/>
        </w:rPr>
        <w:t xml:space="preserve"> وكان في صحنه نبقة لم تحمل بعد فدعا بكوز فيه ماء فتوضّأ في أصل النبقة</w:t>
      </w:r>
      <w:r w:rsidR="001B49E5">
        <w:rPr>
          <w:rtl/>
        </w:rPr>
        <w:t>،</w:t>
      </w:r>
      <w:r>
        <w:rPr>
          <w:rtl/>
        </w:rPr>
        <w:t xml:space="preserve"> وقام </w:t>
      </w:r>
      <w:r w:rsidR="001B49E5" w:rsidRPr="001B49E5">
        <w:rPr>
          <w:rStyle w:val="libAlaemChar"/>
          <w:rFonts w:hint="cs"/>
          <w:rtl/>
        </w:rPr>
        <w:t>عليه‌السلام</w:t>
      </w:r>
      <w:r>
        <w:rPr>
          <w:rtl/>
        </w:rPr>
        <w:t xml:space="preserve"> فصلى بالناس صلاة المغرب</w:t>
      </w:r>
      <w:r w:rsidR="001B49E5">
        <w:rPr>
          <w:rtl/>
        </w:rPr>
        <w:t>،</w:t>
      </w:r>
      <w:r>
        <w:rPr>
          <w:rtl/>
        </w:rPr>
        <w:t xml:space="preserve"> فقرأ في الأولى منها الحمد وإذا جاء نصر الله وقرأ في الثانية الحمد</w:t>
      </w:r>
      <w:r w:rsidR="001B49E5">
        <w:rPr>
          <w:rtl/>
        </w:rPr>
        <w:t>،</w:t>
      </w:r>
      <w:r>
        <w:rPr>
          <w:rtl/>
        </w:rPr>
        <w:t xml:space="preserve"> وقل هو الله</w:t>
      </w:r>
      <w:r w:rsidR="001B49E5">
        <w:rPr>
          <w:rtl/>
        </w:rPr>
        <w:t>،</w:t>
      </w:r>
      <w:r>
        <w:rPr>
          <w:rtl/>
        </w:rPr>
        <w:t xml:space="preserve"> وقنت قبل ركوعه فيها</w:t>
      </w:r>
      <w:r w:rsidR="001B49E5">
        <w:rPr>
          <w:rtl/>
        </w:rPr>
        <w:t>،</w:t>
      </w:r>
      <w:r>
        <w:rPr>
          <w:rtl/>
        </w:rPr>
        <w:t xml:space="preserve"> وصلى الثالثة وتشهّد وسلم</w:t>
      </w:r>
      <w:r w:rsidR="001B49E5">
        <w:rPr>
          <w:rtl/>
        </w:rPr>
        <w:t>،</w:t>
      </w:r>
      <w:r>
        <w:rPr>
          <w:rtl/>
        </w:rPr>
        <w:t xml:space="preserve"> ثمّ جلس هنيئة يذكر الله جلّ اسمه</w:t>
      </w:r>
      <w:r w:rsidR="001B49E5">
        <w:rPr>
          <w:rtl/>
        </w:rPr>
        <w:t>،</w:t>
      </w:r>
      <w:r>
        <w:rPr>
          <w:rtl/>
        </w:rPr>
        <w:t xml:space="preserve"> وقام من غير أن يعقب فصلى النوافل أربع ركعات</w:t>
      </w:r>
      <w:r w:rsidR="001B49E5">
        <w:rPr>
          <w:rtl/>
        </w:rPr>
        <w:t>،</w:t>
      </w:r>
      <w:r>
        <w:rPr>
          <w:rtl/>
        </w:rPr>
        <w:t xml:space="preserve"> وعقب تعقيبها</w:t>
      </w:r>
      <w:r w:rsidR="001B49E5">
        <w:rPr>
          <w:rtl/>
        </w:rPr>
        <w:t>،</w:t>
      </w:r>
      <w:r>
        <w:rPr>
          <w:rtl/>
        </w:rPr>
        <w:t xml:space="preserve"> وسجد سجدتي الشكر ثمّ خرج فلمّا انتهى إلى النبقة رآها الناس وقد حملت حملاً حسناً</w:t>
      </w:r>
      <w:r w:rsidR="001B49E5">
        <w:rPr>
          <w:rtl/>
        </w:rPr>
        <w:t>،</w:t>
      </w:r>
      <w:r>
        <w:rPr>
          <w:rtl/>
        </w:rPr>
        <w:t xml:space="preserve"> فتعجّبوا من ذلك</w:t>
      </w:r>
      <w:r w:rsidR="001B49E5">
        <w:rPr>
          <w:rtl/>
        </w:rPr>
        <w:t>،</w:t>
      </w:r>
      <w:r>
        <w:rPr>
          <w:rtl/>
        </w:rPr>
        <w:t xml:space="preserve"> وأكلوا منه فوجدوا نبقاً حلواً لا عجم له</w:t>
      </w:r>
      <w:r w:rsidR="001B49E5">
        <w:rPr>
          <w:rtl/>
        </w:rPr>
        <w:t>،</w:t>
      </w:r>
      <w:r>
        <w:rPr>
          <w:rtl/>
        </w:rPr>
        <w:t xml:space="preserve"> وودّعوه ومضى من وقته </w:t>
      </w:r>
      <w:r w:rsidRPr="00755695">
        <w:rPr>
          <w:rStyle w:val="libFootnotenumChar"/>
          <w:rtl/>
        </w:rPr>
        <w:t>(1)</w:t>
      </w:r>
      <w:r>
        <w:rPr>
          <w:rtl/>
        </w:rPr>
        <w:t xml:space="preserve">. </w:t>
      </w:r>
    </w:p>
    <w:p w:rsidR="00755695" w:rsidRDefault="00755695" w:rsidP="00755695">
      <w:pPr>
        <w:pStyle w:val="libNormal"/>
        <w:rPr>
          <w:rFonts w:hint="cs"/>
          <w:rtl/>
        </w:rPr>
      </w:pPr>
      <w:r>
        <w:rPr>
          <w:rtl/>
        </w:rPr>
        <w:t xml:space="preserve">إنّ الله تعالى قد منح أئمة أهل البيت من الكرامات والمعاجز ما لا يحصى كما منح جدّهم الرسول </w:t>
      </w:r>
      <w:r w:rsidR="001B49E5" w:rsidRPr="001B49E5">
        <w:rPr>
          <w:rStyle w:val="libAlaemChar"/>
          <w:rFonts w:hint="cs"/>
          <w:rtl/>
        </w:rPr>
        <w:t>صلى‌الله‌عليه‌وآله</w:t>
      </w:r>
      <w:r>
        <w:rPr>
          <w:rtl/>
        </w:rPr>
        <w:t xml:space="preserve"> ليؤمن بهم الناس</w:t>
      </w:r>
      <w:r w:rsidR="001B49E5">
        <w:rPr>
          <w:rtl/>
        </w:rPr>
        <w:t>،</w:t>
      </w:r>
      <w:r>
        <w:rPr>
          <w:rtl/>
        </w:rPr>
        <w:t xml:space="preserve"> ويلتجأوا إليهم في السرّاء والضرّاء</w:t>
      </w:r>
      <w:r w:rsidR="001B49E5">
        <w:rPr>
          <w:rtl/>
        </w:rPr>
        <w:t>،</w:t>
      </w:r>
      <w:r>
        <w:rPr>
          <w:rtl/>
        </w:rPr>
        <w:t xml:space="preserve"> فيجعلوا منهم وسائط إلى الله تعالى.</w:t>
      </w:r>
    </w:p>
    <w:p w:rsidR="00755695" w:rsidRPr="007342EC" w:rsidRDefault="00755695" w:rsidP="00755695">
      <w:pPr>
        <w:pStyle w:val="Heading3"/>
        <w:rPr>
          <w:rtl/>
        </w:rPr>
      </w:pPr>
      <w:bookmarkStart w:id="720" w:name="_Toc264904932"/>
      <w:bookmarkStart w:id="721" w:name="_Toc280771691"/>
      <w:bookmarkStart w:id="722" w:name="_Toc398976454"/>
      <w:r w:rsidRPr="007342EC">
        <w:rPr>
          <w:rtl/>
        </w:rPr>
        <w:t>أمّ الفضل تشكو الإمام إلى أبيها</w:t>
      </w:r>
      <w:r w:rsidR="001B49E5">
        <w:rPr>
          <w:rtl/>
        </w:rPr>
        <w:t>:</w:t>
      </w:r>
      <w:bookmarkEnd w:id="720"/>
      <w:bookmarkEnd w:id="721"/>
      <w:bookmarkEnd w:id="722"/>
      <w:r w:rsidRPr="007342EC">
        <w:rPr>
          <w:rtl/>
        </w:rPr>
        <w:t xml:space="preserve"> </w:t>
      </w:r>
    </w:p>
    <w:p w:rsidR="00755695" w:rsidRDefault="00755695" w:rsidP="00755695">
      <w:pPr>
        <w:pStyle w:val="libNormal"/>
        <w:rPr>
          <w:rtl/>
        </w:rPr>
      </w:pPr>
      <w:r>
        <w:rPr>
          <w:rtl/>
        </w:rPr>
        <w:t xml:space="preserve">وشاء الله تعالى أن تحرم أمّ الفضل الذرية من الإمام الجواد </w:t>
      </w:r>
      <w:r w:rsidR="001B49E5" w:rsidRPr="001B49E5">
        <w:rPr>
          <w:rStyle w:val="libAlaemChar"/>
          <w:rFonts w:hint="cs"/>
          <w:rtl/>
        </w:rPr>
        <w:t>عليه‌السلامعليه‌السلام</w:t>
      </w:r>
      <w:r>
        <w:rPr>
          <w:rtl/>
        </w:rPr>
        <w:t xml:space="preserve"> فاضطرّ الإمام </w:t>
      </w:r>
      <w:r w:rsidR="001B49E5" w:rsidRPr="001B49E5">
        <w:rPr>
          <w:rStyle w:val="libAlaemChar"/>
          <w:rFonts w:hint="cs"/>
          <w:rtl/>
        </w:rPr>
        <w:t>عليه‌السلام</w:t>
      </w:r>
      <w:r>
        <w:rPr>
          <w:rtl/>
        </w:rPr>
        <w:t xml:space="preserve"> إلى أن يتسرّى ببعض الإماء ممّن لها دين</w:t>
      </w:r>
      <w:r w:rsidR="001B49E5">
        <w:rPr>
          <w:rtl/>
        </w:rPr>
        <w:t>،</w:t>
      </w:r>
      <w:r>
        <w:rPr>
          <w:rtl/>
        </w:rPr>
        <w:t xml:space="preserve"> فرزقه الله منها الذرية الصالحة</w:t>
      </w:r>
      <w:r w:rsidR="001B49E5">
        <w:rPr>
          <w:rtl/>
        </w:rPr>
        <w:t>،</w:t>
      </w:r>
      <w:r>
        <w:rPr>
          <w:rtl/>
        </w:rPr>
        <w:t xml:space="preserve"> فتميّزت أمّ الفضل غيظاً</w:t>
      </w:r>
      <w:r w:rsidR="001B49E5">
        <w:rPr>
          <w:rtl/>
        </w:rPr>
        <w:t>،</w:t>
      </w:r>
      <w:r>
        <w:rPr>
          <w:rtl/>
        </w:rPr>
        <w:t xml:space="preserve"> ورفعت رسالة إلى أبيها تشكو فيها صنع الإمام معها</w:t>
      </w:r>
      <w:r w:rsidR="001B49E5">
        <w:rPr>
          <w:rtl/>
        </w:rPr>
        <w:t>،</w:t>
      </w:r>
      <w:r>
        <w:rPr>
          <w:rtl/>
        </w:rPr>
        <w:t xml:space="preserve"> فأجابها المأمون</w:t>
      </w:r>
      <w:r w:rsidR="001B49E5">
        <w:rPr>
          <w:rtl/>
        </w:rPr>
        <w:t>:</w:t>
      </w:r>
      <w:r>
        <w:rPr>
          <w:rtl/>
        </w:rPr>
        <w:t xml:space="preserve"> ( يا بنيّة إنا لم نزوجك أبا جعفر لنحرّم عليه حلالاً فلا تعاودي لذكر</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الإرشاد</w:t>
      </w:r>
      <w:r w:rsidR="001B49E5">
        <w:rPr>
          <w:rtl/>
        </w:rPr>
        <w:t>:</w:t>
      </w:r>
      <w:r>
        <w:rPr>
          <w:rtl/>
        </w:rPr>
        <w:t xml:space="preserve"> ص 364</w:t>
      </w:r>
      <w:r w:rsidR="001B49E5">
        <w:rPr>
          <w:rtl/>
        </w:rPr>
        <w:t>،</w:t>
      </w:r>
      <w:r>
        <w:rPr>
          <w:rtl/>
        </w:rPr>
        <w:t xml:space="preserve"> أخبار الدول</w:t>
      </w:r>
      <w:r w:rsidR="001B49E5">
        <w:rPr>
          <w:rtl/>
        </w:rPr>
        <w:t>:</w:t>
      </w:r>
      <w:r>
        <w:rPr>
          <w:rtl/>
        </w:rPr>
        <w:t xml:space="preserve"> ص 116</w:t>
      </w:r>
      <w:r w:rsidR="001B49E5">
        <w:rPr>
          <w:rtl/>
        </w:rPr>
        <w:t>،</w:t>
      </w:r>
      <w:r>
        <w:rPr>
          <w:rtl/>
        </w:rPr>
        <w:t xml:space="preserve"> وسائل الشيعة</w:t>
      </w:r>
      <w:r w:rsidR="001B49E5">
        <w:rPr>
          <w:rtl/>
        </w:rPr>
        <w:t>:</w:t>
      </w:r>
      <w:r>
        <w:rPr>
          <w:rtl/>
        </w:rPr>
        <w:t xml:space="preserve"> ج 4 ص 1059. </w:t>
      </w:r>
    </w:p>
    <w:p w:rsidR="00755695" w:rsidRDefault="00755695" w:rsidP="00337BD8">
      <w:pPr>
        <w:pStyle w:val="libNormal"/>
        <w:rPr>
          <w:rtl/>
        </w:rPr>
      </w:pPr>
      <w:r>
        <w:rPr>
          <w:rtl/>
        </w:rPr>
        <w:br w:type="page"/>
      </w:r>
    </w:p>
    <w:p w:rsidR="00755695" w:rsidRDefault="00755695" w:rsidP="00755695">
      <w:pPr>
        <w:pStyle w:val="libNormal0"/>
        <w:rPr>
          <w:rFonts w:hint="cs"/>
          <w:rtl/>
        </w:rPr>
      </w:pPr>
      <w:r>
        <w:rPr>
          <w:rtl/>
        </w:rPr>
        <w:lastRenderedPageBreak/>
        <w:t xml:space="preserve">ما ذكرت بعدها ) </w:t>
      </w:r>
      <w:r w:rsidRPr="00755695">
        <w:rPr>
          <w:rStyle w:val="libFootnotenumChar"/>
          <w:rtl/>
        </w:rPr>
        <w:t>(1)</w:t>
      </w:r>
      <w:r>
        <w:rPr>
          <w:rtl/>
        </w:rPr>
        <w:t xml:space="preserve"> وظلّت أمّ الفضل حاقدة على الإمام</w:t>
      </w:r>
      <w:r w:rsidR="001B49E5">
        <w:rPr>
          <w:rtl/>
        </w:rPr>
        <w:t>،</w:t>
      </w:r>
      <w:r>
        <w:rPr>
          <w:rtl/>
        </w:rPr>
        <w:t xml:space="preserve"> حتى اغتالته بالسمّ كما يقول بعض المؤرخين.</w:t>
      </w:r>
    </w:p>
    <w:p w:rsidR="00755695" w:rsidRPr="007342EC" w:rsidRDefault="00755695" w:rsidP="00755695">
      <w:pPr>
        <w:pStyle w:val="Heading3"/>
        <w:rPr>
          <w:rtl/>
        </w:rPr>
      </w:pPr>
      <w:bookmarkStart w:id="723" w:name="_Toc264904933"/>
      <w:bookmarkStart w:id="724" w:name="_Toc280771692"/>
      <w:bookmarkStart w:id="725" w:name="_Toc398976455"/>
      <w:r w:rsidRPr="007342EC">
        <w:rPr>
          <w:rtl/>
        </w:rPr>
        <w:t>المرتّب السنوي للإمام</w:t>
      </w:r>
      <w:r w:rsidR="001B49E5">
        <w:rPr>
          <w:rtl/>
        </w:rPr>
        <w:t>:</w:t>
      </w:r>
      <w:bookmarkEnd w:id="723"/>
      <w:bookmarkEnd w:id="724"/>
      <w:bookmarkEnd w:id="725"/>
      <w:r w:rsidRPr="007342EC">
        <w:rPr>
          <w:rtl/>
        </w:rPr>
        <w:t xml:space="preserve"> </w:t>
      </w:r>
    </w:p>
    <w:p w:rsidR="00755695" w:rsidRDefault="00755695" w:rsidP="00755695">
      <w:pPr>
        <w:pStyle w:val="libNormal"/>
        <w:rPr>
          <w:rFonts w:hint="cs"/>
          <w:rtl/>
        </w:rPr>
      </w:pPr>
      <w:r>
        <w:rPr>
          <w:rtl/>
        </w:rPr>
        <w:t xml:space="preserve">وأجرى المأمون مرتّباً سنوياً للإمام أبي جعفر </w:t>
      </w:r>
      <w:r w:rsidR="001B49E5" w:rsidRPr="001B49E5">
        <w:rPr>
          <w:rStyle w:val="libAlaemChar"/>
          <w:rFonts w:hint="cs"/>
          <w:rtl/>
        </w:rPr>
        <w:t>عليه‌السلام</w:t>
      </w:r>
      <w:r>
        <w:rPr>
          <w:rtl/>
        </w:rPr>
        <w:t xml:space="preserve"> يبلغ مليون درهم </w:t>
      </w:r>
      <w:r w:rsidRPr="00755695">
        <w:rPr>
          <w:rStyle w:val="libFootnotenumChar"/>
          <w:rtl/>
        </w:rPr>
        <w:t>(2)</w:t>
      </w:r>
      <w:r>
        <w:rPr>
          <w:rtl/>
        </w:rPr>
        <w:t xml:space="preserve"> ولم ينفق الإمام هذه الأموال مع ما يرد إليه من الحقوق الشرعية على شؤونه الخاصّة</w:t>
      </w:r>
      <w:r w:rsidR="001B49E5">
        <w:rPr>
          <w:rtl/>
        </w:rPr>
        <w:t>،</w:t>
      </w:r>
      <w:r>
        <w:rPr>
          <w:rtl/>
        </w:rPr>
        <w:t xml:space="preserve"> وإنّما كان ينفقها</w:t>
      </w:r>
      <w:r w:rsidR="001B49E5">
        <w:rPr>
          <w:rtl/>
        </w:rPr>
        <w:t xml:space="preserve"> - </w:t>
      </w:r>
      <w:r>
        <w:rPr>
          <w:rtl/>
        </w:rPr>
        <w:t>بسخاء</w:t>
      </w:r>
      <w:r w:rsidR="001B49E5">
        <w:rPr>
          <w:rtl/>
        </w:rPr>
        <w:t xml:space="preserve"> - </w:t>
      </w:r>
      <w:r>
        <w:rPr>
          <w:rtl/>
        </w:rPr>
        <w:t>على الفقراء والمحرومين من العلويّين وغيرهم.</w:t>
      </w:r>
    </w:p>
    <w:p w:rsidR="00755695" w:rsidRPr="007342EC" w:rsidRDefault="00755695" w:rsidP="00755695">
      <w:pPr>
        <w:pStyle w:val="Heading2"/>
        <w:rPr>
          <w:rtl/>
        </w:rPr>
      </w:pPr>
      <w:bookmarkStart w:id="726" w:name="_Toc264904934"/>
      <w:bookmarkStart w:id="727" w:name="_Toc280771693"/>
      <w:bookmarkStart w:id="728" w:name="_Toc398976456"/>
      <w:r w:rsidRPr="007342EC">
        <w:rPr>
          <w:rtl/>
        </w:rPr>
        <w:t>وفاة المأمون</w:t>
      </w:r>
      <w:r w:rsidR="001B49E5">
        <w:rPr>
          <w:rtl/>
        </w:rPr>
        <w:t>:</w:t>
      </w:r>
      <w:bookmarkEnd w:id="726"/>
      <w:bookmarkEnd w:id="727"/>
      <w:bookmarkEnd w:id="728"/>
      <w:r w:rsidRPr="007342EC">
        <w:rPr>
          <w:rtl/>
        </w:rPr>
        <w:t xml:space="preserve"> </w:t>
      </w:r>
    </w:p>
    <w:p w:rsidR="00755695" w:rsidRDefault="00755695" w:rsidP="00755695">
      <w:pPr>
        <w:pStyle w:val="libNormal"/>
        <w:rPr>
          <w:rtl/>
        </w:rPr>
      </w:pPr>
      <w:r>
        <w:rPr>
          <w:rtl/>
        </w:rPr>
        <w:t xml:space="preserve">وخرج المأمون من عاصمته بغداد إلى طرطوس </w:t>
      </w:r>
      <w:r w:rsidRPr="00755695">
        <w:rPr>
          <w:rStyle w:val="libFootnotenumChar"/>
          <w:rtl/>
        </w:rPr>
        <w:t>(3)</w:t>
      </w:r>
      <w:r>
        <w:rPr>
          <w:rtl/>
        </w:rPr>
        <w:t xml:space="preserve"> للتنزّه والراحة</w:t>
      </w:r>
      <w:r w:rsidR="001B49E5">
        <w:rPr>
          <w:rtl/>
        </w:rPr>
        <w:t>،</w:t>
      </w:r>
      <w:r>
        <w:rPr>
          <w:rtl/>
        </w:rPr>
        <w:t xml:space="preserve"> وقد أعجبته كثيراً</w:t>
      </w:r>
      <w:r w:rsidR="001B49E5">
        <w:rPr>
          <w:rtl/>
        </w:rPr>
        <w:t>،</w:t>
      </w:r>
      <w:r>
        <w:rPr>
          <w:rtl/>
        </w:rPr>
        <w:t xml:space="preserve"> وذلك لما تتمتّع به من المناظر الطبيعية</w:t>
      </w:r>
      <w:r w:rsidR="001B49E5">
        <w:rPr>
          <w:rtl/>
        </w:rPr>
        <w:t>،</w:t>
      </w:r>
      <w:r>
        <w:rPr>
          <w:rtl/>
        </w:rPr>
        <w:t xml:space="preserve"> وأخذ يتجوّل في بعض متنزّهاتها فراقه مكان فيها كان حافلاً بالأشجار والمياه الجارية وعذوبة الهواء</w:t>
      </w:r>
      <w:r w:rsidR="001B49E5">
        <w:rPr>
          <w:rtl/>
        </w:rPr>
        <w:t>،</w:t>
      </w:r>
      <w:r>
        <w:rPr>
          <w:rtl/>
        </w:rPr>
        <w:t xml:space="preserve"> فأمر أصحابه أن ينزلوا فيها</w:t>
      </w:r>
      <w:r w:rsidR="001B49E5">
        <w:rPr>
          <w:rtl/>
        </w:rPr>
        <w:t>،</w:t>
      </w:r>
      <w:r>
        <w:rPr>
          <w:rtl/>
        </w:rPr>
        <w:t xml:space="preserve"> فنزلوا فيها</w:t>
      </w:r>
      <w:r w:rsidR="001B49E5">
        <w:rPr>
          <w:rtl/>
        </w:rPr>
        <w:t>،</w:t>
      </w:r>
      <w:r>
        <w:rPr>
          <w:rtl/>
        </w:rPr>
        <w:t xml:space="preserve"> ونصبت لهم المائدة فجلسوا للأكل</w:t>
      </w:r>
      <w:r w:rsidR="001B49E5">
        <w:rPr>
          <w:rtl/>
        </w:rPr>
        <w:t>،</w:t>
      </w:r>
      <w:r>
        <w:rPr>
          <w:rtl/>
        </w:rPr>
        <w:t xml:space="preserve"> والتفت المأمون إلى أصحابه فقال لهم</w:t>
      </w:r>
      <w:r w:rsidR="001B49E5">
        <w:rPr>
          <w:rtl/>
        </w:rPr>
        <w:t>:</w:t>
      </w:r>
      <w:r>
        <w:rPr>
          <w:rtl/>
        </w:rPr>
        <w:t xml:space="preserve"> إنّ نفسي تطالبني الآن برطب جني ويكون ازاذ </w:t>
      </w:r>
      <w:r w:rsidRPr="00755695">
        <w:rPr>
          <w:rStyle w:val="libFootnotenumChar"/>
          <w:rtl/>
        </w:rPr>
        <w:t>(4)</w:t>
      </w:r>
      <w:r>
        <w:rPr>
          <w:rtl/>
        </w:rPr>
        <w:t xml:space="preserve"> وبينما هم في الحديث إذ سمعوا قعقعة ركب البريد الواصل من بغداد</w:t>
      </w:r>
      <w:r w:rsidR="001B49E5">
        <w:rPr>
          <w:rtl/>
        </w:rPr>
        <w:t>،</w:t>
      </w:r>
      <w:r>
        <w:rPr>
          <w:rtl/>
        </w:rPr>
        <w:t xml:space="preserve"> وفيه أربع كثات </w:t>
      </w:r>
      <w:r w:rsidRPr="00755695">
        <w:rPr>
          <w:rStyle w:val="libFootnotenumChar"/>
          <w:rtl/>
        </w:rPr>
        <w:t>(5)</w:t>
      </w:r>
      <w:r>
        <w:rPr>
          <w:rtl/>
        </w:rPr>
        <w:t xml:space="preserve"> من الخوص ملؤها رطب زاذ لم يتغيّر كأنّه جُنِي في تلك الساعة فقدّمت بين يديه</w:t>
      </w:r>
      <w:r w:rsidR="001B49E5">
        <w:rPr>
          <w:rtl/>
        </w:rPr>
        <w:t>،</w:t>
      </w:r>
      <w:r>
        <w:rPr>
          <w:rtl/>
        </w:rPr>
        <w:t xml:space="preserve"> وشعر من ذلك بقرب أجله المحتوم فكان يقول</w:t>
      </w:r>
      <w:r w:rsidR="001B49E5">
        <w:rPr>
          <w:rtl/>
        </w:rPr>
        <w:t>:</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الإرشاد</w:t>
      </w:r>
      <w:r w:rsidR="001B49E5">
        <w:rPr>
          <w:rtl/>
        </w:rPr>
        <w:t>:</w:t>
      </w:r>
      <w:r>
        <w:rPr>
          <w:rtl/>
        </w:rPr>
        <w:t xml:space="preserve"> ص 364. </w:t>
      </w:r>
    </w:p>
    <w:p w:rsidR="00755695" w:rsidRDefault="00755695" w:rsidP="00755695">
      <w:pPr>
        <w:pStyle w:val="libFootnote0"/>
        <w:rPr>
          <w:rtl/>
        </w:rPr>
      </w:pPr>
      <w:r>
        <w:rPr>
          <w:rtl/>
        </w:rPr>
        <w:t>2</w:t>
      </w:r>
      <w:r w:rsidR="001B49E5">
        <w:rPr>
          <w:rtl/>
        </w:rPr>
        <w:t xml:space="preserve"> - </w:t>
      </w:r>
      <w:r>
        <w:rPr>
          <w:rtl/>
        </w:rPr>
        <w:t>شذرات الذهب</w:t>
      </w:r>
      <w:r w:rsidR="001B49E5">
        <w:rPr>
          <w:rtl/>
        </w:rPr>
        <w:t>:</w:t>
      </w:r>
      <w:r>
        <w:rPr>
          <w:rtl/>
        </w:rPr>
        <w:t xml:space="preserve"> ج 2 ص 48. العبر في خبر من غبر</w:t>
      </w:r>
      <w:r w:rsidR="001B49E5">
        <w:rPr>
          <w:rtl/>
        </w:rPr>
        <w:t>:</w:t>
      </w:r>
      <w:r>
        <w:rPr>
          <w:rtl/>
        </w:rPr>
        <w:t xml:space="preserve"> ج 1 ص 380. النجوم الزاهرة</w:t>
      </w:r>
      <w:r w:rsidR="001B49E5">
        <w:rPr>
          <w:rtl/>
        </w:rPr>
        <w:t>:</w:t>
      </w:r>
      <w:r>
        <w:rPr>
          <w:rtl/>
        </w:rPr>
        <w:t xml:space="preserve"> ج 2 ص 231. الوافي بالوفيات</w:t>
      </w:r>
      <w:r w:rsidR="001B49E5">
        <w:rPr>
          <w:rtl/>
        </w:rPr>
        <w:t>:</w:t>
      </w:r>
      <w:r>
        <w:rPr>
          <w:rtl/>
        </w:rPr>
        <w:t xml:space="preserve"> ج 4 ص 105. مرآة الجنان</w:t>
      </w:r>
      <w:r w:rsidR="001B49E5">
        <w:rPr>
          <w:rtl/>
        </w:rPr>
        <w:t>:</w:t>
      </w:r>
      <w:r>
        <w:rPr>
          <w:rtl/>
        </w:rPr>
        <w:t xml:space="preserve"> ج 2 ص 80. مرآة الزمان</w:t>
      </w:r>
      <w:r w:rsidR="001B49E5">
        <w:rPr>
          <w:rtl/>
        </w:rPr>
        <w:t>:</w:t>
      </w:r>
      <w:r>
        <w:rPr>
          <w:rtl/>
        </w:rPr>
        <w:t xml:space="preserve"> ج 6 ص ورقة 105. </w:t>
      </w:r>
    </w:p>
    <w:p w:rsidR="00755695" w:rsidRDefault="00755695" w:rsidP="00755695">
      <w:pPr>
        <w:pStyle w:val="libFootnote0"/>
        <w:rPr>
          <w:rtl/>
        </w:rPr>
      </w:pPr>
      <w:r>
        <w:rPr>
          <w:rtl/>
        </w:rPr>
        <w:t>3</w:t>
      </w:r>
      <w:r w:rsidR="001B49E5">
        <w:rPr>
          <w:rtl/>
        </w:rPr>
        <w:t xml:space="preserve"> - </w:t>
      </w:r>
      <w:r>
        <w:rPr>
          <w:rtl/>
        </w:rPr>
        <w:t>طرطوس</w:t>
      </w:r>
      <w:r w:rsidR="001B49E5">
        <w:rPr>
          <w:rtl/>
        </w:rPr>
        <w:t>:</w:t>
      </w:r>
      <w:r>
        <w:rPr>
          <w:rtl/>
        </w:rPr>
        <w:t xml:space="preserve"> بلدة في أرض الشام</w:t>
      </w:r>
      <w:r w:rsidR="001B49E5">
        <w:rPr>
          <w:rtl/>
        </w:rPr>
        <w:t xml:space="preserve"> - </w:t>
      </w:r>
      <w:r>
        <w:rPr>
          <w:rtl/>
        </w:rPr>
        <w:t xml:space="preserve">معجم البلدان. </w:t>
      </w:r>
    </w:p>
    <w:p w:rsidR="00755695" w:rsidRDefault="00755695" w:rsidP="00755695">
      <w:pPr>
        <w:pStyle w:val="libFootnote0"/>
        <w:rPr>
          <w:rtl/>
        </w:rPr>
      </w:pPr>
      <w:r>
        <w:rPr>
          <w:rtl/>
        </w:rPr>
        <w:t>4</w:t>
      </w:r>
      <w:r w:rsidR="001B49E5">
        <w:rPr>
          <w:rtl/>
        </w:rPr>
        <w:t xml:space="preserve"> - </w:t>
      </w:r>
      <w:r>
        <w:rPr>
          <w:rtl/>
        </w:rPr>
        <w:t>ازاذ</w:t>
      </w:r>
      <w:r w:rsidR="001B49E5">
        <w:rPr>
          <w:rtl/>
        </w:rPr>
        <w:t>:</w:t>
      </w:r>
      <w:r>
        <w:rPr>
          <w:rtl/>
        </w:rPr>
        <w:t xml:space="preserve"> الرطب الجديد. </w:t>
      </w:r>
    </w:p>
    <w:p w:rsidR="00755695" w:rsidRDefault="00755695" w:rsidP="00755695">
      <w:pPr>
        <w:pStyle w:val="libFootnote0"/>
        <w:rPr>
          <w:rtl/>
        </w:rPr>
      </w:pPr>
      <w:r>
        <w:rPr>
          <w:rtl/>
        </w:rPr>
        <w:t>5</w:t>
      </w:r>
      <w:r w:rsidR="001B49E5">
        <w:rPr>
          <w:rtl/>
        </w:rPr>
        <w:t xml:space="preserve"> - </w:t>
      </w:r>
      <w:r>
        <w:rPr>
          <w:rtl/>
        </w:rPr>
        <w:t>كثات</w:t>
      </w:r>
      <w:r w:rsidR="001B49E5">
        <w:rPr>
          <w:rtl/>
        </w:rPr>
        <w:t>:</w:t>
      </w:r>
      <w:r>
        <w:rPr>
          <w:rtl/>
        </w:rPr>
        <w:t xml:space="preserve"> لعلّ المراد منه المكتل من الخوص.</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ملكت الدنيا</w:t>
      </w:r>
      <w:r w:rsidR="001B49E5">
        <w:rPr>
          <w:rtl/>
        </w:rPr>
        <w:t>،</w:t>
      </w:r>
      <w:r>
        <w:rPr>
          <w:rtl/>
        </w:rPr>
        <w:t xml:space="preserve"> وذلّت لي صعابها</w:t>
      </w:r>
      <w:r w:rsidR="001B49E5">
        <w:rPr>
          <w:rtl/>
        </w:rPr>
        <w:t>،</w:t>
      </w:r>
      <w:r>
        <w:rPr>
          <w:rtl/>
        </w:rPr>
        <w:t xml:space="preserve"> وبلغت آرابي ). </w:t>
      </w:r>
    </w:p>
    <w:p w:rsidR="00755695" w:rsidRDefault="00755695" w:rsidP="00755695">
      <w:pPr>
        <w:pStyle w:val="libNormal"/>
        <w:rPr>
          <w:rtl/>
        </w:rPr>
      </w:pPr>
      <w:r>
        <w:rPr>
          <w:rtl/>
        </w:rPr>
        <w:t>وكان يذكر وصول الرطب في أكثر أوقاته</w:t>
      </w:r>
      <w:r w:rsidR="001B49E5">
        <w:rPr>
          <w:rtl/>
        </w:rPr>
        <w:t>،</w:t>
      </w:r>
      <w:r>
        <w:rPr>
          <w:rtl/>
        </w:rPr>
        <w:t xml:space="preserve"> وهو يقول</w:t>
      </w:r>
      <w:r w:rsidR="001B49E5">
        <w:rPr>
          <w:rtl/>
        </w:rPr>
        <w:t>:</w:t>
      </w:r>
      <w:r>
        <w:rPr>
          <w:rtl/>
        </w:rPr>
        <w:t xml:space="preserve"> آخر عهدي بأكل الرطب</w:t>
      </w:r>
      <w:r w:rsidR="001B49E5">
        <w:rPr>
          <w:rtl/>
        </w:rPr>
        <w:t>،</w:t>
      </w:r>
      <w:r>
        <w:rPr>
          <w:rtl/>
        </w:rPr>
        <w:t xml:space="preserve"> فكان كما قال</w:t>
      </w:r>
      <w:r w:rsidR="001B49E5">
        <w:rPr>
          <w:rtl/>
        </w:rPr>
        <w:t>:</w:t>
      </w:r>
      <w:r>
        <w:rPr>
          <w:rtl/>
        </w:rPr>
        <w:t xml:space="preserve"> فقد ألمّت به الأمراض واشتدّت به العلّة</w:t>
      </w:r>
      <w:r w:rsidR="001B49E5">
        <w:rPr>
          <w:rtl/>
        </w:rPr>
        <w:t>،</w:t>
      </w:r>
      <w:r>
        <w:rPr>
          <w:rtl/>
        </w:rPr>
        <w:t xml:space="preserve"> وكان نازلاً في دار خاقان المفلحي</w:t>
      </w:r>
      <w:r w:rsidR="001B49E5">
        <w:rPr>
          <w:rtl/>
        </w:rPr>
        <w:t>،</w:t>
      </w:r>
      <w:r>
        <w:rPr>
          <w:rtl/>
        </w:rPr>
        <w:t xml:space="preserve"> خادم الرشيد</w:t>
      </w:r>
      <w:r w:rsidR="001B49E5">
        <w:rPr>
          <w:rtl/>
        </w:rPr>
        <w:t>،</w:t>
      </w:r>
      <w:r>
        <w:rPr>
          <w:rtl/>
        </w:rPr>
        <w:t xml:space="preserve"> ولمّا دنا منه الموت أمر أن يفرش له الرماد</w:t>
      </w:r>
      <w:r w:rsidR="001B49E5">
        <w:rPr>
          <w:rtl/>
        </w:rPr>
        <w:t>،</w:t>
      </w:r>
      <w:r>
        <w:rPr>
          <w:rtl/>
        </w:rPr>
        <w:t xml:space="preserve"> ويوضع عليه</w:t>
      </w:r>
      <w:r w:rsidR="001B49E5">
        <w:rPr>
          <w:rtl/>
        </w:rPr>
        <w:t>،</w:t>
      </w:r>
      <w:r>
        <w:rPr>
          <w:rtl/>
        </w:rPr>
        <w:t xml:space="preserve"> ففعل له ذلك</w:t>
      </w:r>
      <w:r w:rsidR="001B49E5">
        <w:rPr>
          <w:rtl/>
        </w:rPr>
        <w:t>،</w:t>
      </w:r>
      <w:r>
        <w:rPr>
          <w:rtl/>
        </w:rPr>
        <w:t xml:space="preserve"> وكان يتقلّب على الرماد</w:t>
      </w:r>
      <w:r w:rsidR="001B49E5">
        <w:rPr>
          <w:rtl/>
        </w:rPr>
        <w:t>،</w:t>
      </w:r>
      <w:r>
        <w:rPr>
          <w:rtl/>
        </w:rPr>
        <w:t xml:space="preserve"> وهو يقول</w:t>
      </w:r>
      <w:r w:rsidR="001B49E5">
        <w:rPr>
          <w:rtl/>
        </w:rPr>
        <w:t>:</w:t>
      </w:r>
      <w:r>
        <w:rPr>
          <w:rtl/>
        </w:rPr>
        <w:t xml:space="preserve"> ( يا من لا يزول ملكه</w:t>
      </w:r>
      <w:r w:rsidR="001B49E5">
        <w:rPr>
          <w:rtl/>
        </w:rPr>
        <w:t>،</w:t>
      </w:r>
      <w:r>
        <w:rPr>
          <w:rtl/>
        </w:rPr>
        <w:t xml:space="preserve"> ارحم من زال ملكه ) </w:t>
      </w:r>
      <w:r w:rsidRPr="00755695">
        <w:rPr>
          <w:rStyle w:val="libFootnotenumChar"/>
          <w:rtl/>
        </w:rPr>
        <w:t>(1)</w:t>
      </w:r>
      <w:r>
        <w:rPr>
          <w:rtl/>
        </w:rPr>
        <w:t xml:space="preserve">. </w:t>
      </w:r>
    </w:p>
    <w:p w:rsidR="00755695" w:rsidRDefault="00755695" w:rsidP="00755695">
      <w:pPr>
        <w:pStyle w:val="libNormal"/>
        <w:rPr>
          <w:rtl/>
        </w:rPr>
      </w:pPr>
      <w:r>
        <w:rPr>
          <w:rtl/>
        </w:rPr>
        <w:t>واشتدّ به النزع</w:t>
      </w:r>
      <w:r w:rsidR="001B49E5">
        <w:rPr>
          <w:rtl/>
        </w:rPr>
        <w:t>،</w:t>
      </w:r>
      <w:r>
        <w:rPr>
          <w:rtl/>
        </w:rPr>
        <w:t xml:space="preserve"> وكان عنده من يلقّنه فعرض عليه الشهادة</w:t>
      </w:r>
      <w:r w:rsidR="001B49E5">
        <w:rPr>
          <w:rtl/>
        </w:rPr>
        <w:t>،</w:t>
      </w:r>
      <w:r>
        <w:rPr>
          <w:rtl/>
        </w:rPr>
        <w:t xml:space="preserve"> وكان ابن ماسويه الطبيب حاضراً</w:t>
      </w:r>
      <w:r w:rsidR="001B49E5">
        <w:rPr>
          <w:rtl/>
        </w:rPr>
        <w:t>،</w:t>
      </w:r>
      <w:r>
        <w:rPr>
          <w:rtl/>
        </w:rPr>
        <w:t xml:space="preserve"> فالتفت إلى من يلقّنه قائلاً</w:t>
      </w:r>
      <w:r w:rsidR="001B49E5">
        <w:rPr>
          <w:rtl/>
        </w:rPr>
        <w:t>:</w:t>
      </w:r>
      <w:r>
        <w:rPr>
          <w:rtl/>
        </w:rPr>
        <w:t xml:space="preserve"> </w:t>
      </w:r>
    </w:p>
    <w:p w:rsidR="00755695" w:rsidRDefault="00755695" w:rsidP="00755695">
      <w:pPr>
        <w:pStyle w:val="libNormal"/>
        <w:rPr>
          <w:rtl/>
        </w:rPr>
      </w:pPr>
      <w:r>
        <w:rPr>
          <w:rtl/>
        </w:rPr>
        <w:t>( دعه فإنّه لا يفرّق في هذه الحال بين ربّه وماني</w:t>
      </w:r>
      <w:r w:rsidR="001B49E5">
        <w:rPr>
          <w:rtl/>
        </w:rPr>
        <w:t>.</w:t>
      </w:r>
      <w:r>
        <w:rPr>
          <w:rtl/>
        </w:rPr>
        <w:t xml:space="preserve">. ). </w:t>
      </w:r>
    </w:p>
    <w:p w:rsidR="00755695" w:rsidRDefault="00755695" w:rsidP="00755695">
      <w:pPr>
        <w:pStyle w:val="libNormal"/>
        <w:rPr>
          <w:rtl/>
        </w:rPr>
      </w:pPr>
      <w:r>
        <w:rPr>
          <w:rtl/>
        </w:rPr>
        <w:t>وفتح المأمون عينيه</w:t>
      </w:r>
      <w:r w:rsidR="001B49E5">
        <w:rPr>
          <w:rtl/>
        </w:rPr>
        <w:t>،</w:t>
      </w:r>
      <w:r>
        <w:rPr>
          <w:rtl/>
        </w:rPr>
        <w:t xml:space="preserve"> فقد لذعته هذه الكلمات</w:t>
      </w:r>
      <w:r w:rsidR="001B49E5">
        <w:rPr>
          <w:rtl/>
        </w:rPr>
        <w:t>،</w:t>
      </w:r>
      <w:r>
        <w:rPr>
          <w:rtl/>
        </w:rPr>
        <w:t xml:space="preserve"> وقد أراد أن يبطش به إلاّ أنّه لم يستطع فقد عجز عن الكلام </w:t>
      </w:r>
      <w:r w:rsidRPr="00755695">
        <w:rPr>
          <w:rStyle w:val="libFootnotenumChar"/>
          <w:rtl/>
        </w:rPr>
        <w:t>(2)</w:t>
      </w:r>
      <w:r w:rsidR="001B49E5">
        <w:rPr>
          <w:rtl/>
        </w:rPr>
        <w:t>،</w:t>
      </w:r>
      <w:r>
        <w:rPr>
          <w:rtl/>
        </w:rPr>
        <w:t xml:space="preserve"> ولم يلبث قليلاً حتى وافاه الأجل المحتوم</w:t>
      </w:r>
      <w:r w:rsidR="001B49E5">
        <w:rPr>
          <w:rtl/>
        </w:rPr>
        <w:t>،</w:t>
      </w:r>
      <w:r>
        <w:rPr>
          <w:rtl/>
        </w:rPr>
        <w:t xml:space="preserve"> وكان عمره ( 49 سنة ) أمّا مدّة خلافته فعشرون سنة</w:t>
      </w:r>
      <w:r w:rsidR="001B49E5">
        <w:rPr>
          <w:rtl/>
        </w:rPr>
        <w:t>،</w:t>
      </w:r>
      <w:r>
        <w:rPr>
          <w:rtl/>
        </w:rPr>
        <w:t xml:space="preserve"> وخمسة أشهر وثمانية عشر يوماً </w:t>
      </w:r>
      <w:r w:rsidRPr="00755695">
        <w:rPr>
          <w:rStyle w:val="libFootnotenumChar"/>
          <w:rtl/>
        </w:rPr>
        <w:t>(3)</w:t>
      </w:r>
      <w:r w:rsidR="001B49E5">
        <w:rPr>
          <w:rtl/>
        </w:rPr>
        <w:t>،</w:t>
      </w:r>
      <w:r>
        <w:rPr>
          <w:rtl/>
        </w:rPr>
        <w:t xml:space="preserve"> ويقول فيه أبو سعيد المخزومي</w:t>
      </w:r>
      <w:r w:rsidR="001B49E5">
        <w:rPr>
          <w:rtl/>
        </w:rPr>
        <w:t>:</w:t>
      </w:r>
      <w:r>
        <w:rPr>
          <w:rtl/>
        </w:rPr>
        <w:t xml:space="preserve"> </w:t>
      </w:r>
    </w:p>
    <w:tbl>
      <w:tblPr>
        <w:bidiVisual/>
        <w:tblW w:w="5000" w:type="pct"/>
        <w:tblLook w:val="01E0"/>
      </w:tblPr>
      <w:tblGrid>
        <w:gridCol w:w="3873"/>
        <w:gridCol w:w="265"/>
        <w:gridCol w:w="3874"/>
      </w:tblGrid>
      <w:tr w:rsidR="00755695" w:rsidTr="00BC41A0">
        <w:trPr>
          <w:trHeight w:val="170"/>
        </w:trPr>
        <w:tc>
          <w:tcPr>
            <w:tcW w:w="4127" w:type="dxa"/>
            <w:shd w:val="clear" w:color="auto" w:fill="auto"/>
          </w:tcPr>
          <w:p w:rsidR="00755695" w:rsidRDefault="00755695" w:rsidP="00755695">
            <w:pPr>
              <w:pStyle w:val="libPoem"/>
              <w:rPr>
                <w:rtl/>
              </w:rPr>
            </w:pPr>
            <w:r w:rsidRPr="00F140BD">
              <w:rPr>
                <w:rtl/>
              </w:rPr>
              <w:t>هل رأيت النجوم أغنت عن المأ</w:t>
            </w:r>
            <w:r w:rsidRPr="00755695">
              <w:rPr>
                <w:rStyle w:val="libPoemTiniChar0"/>
                <w:rtl/>
              </w:rPr>
              <w:br/>
              <w:t> </w:t>
            </w:r>
          </w:p>
        </w:tc>
        <w:tc>
          <w:tcPr>
            <w:tcW w:w="269" w:type="dxa"/>
            <w:shd w:val="clear" w:color="auto" w:fill="auto"/>
          </w:tcPr>
          <w:p w:rsidR="00755695" w:rsidRDefault="00755695" w:rsidP="00BC41A0">
            <w:pPr>
              <w:rPr>
                <w:rtl/>
              </w:rPr>
            </w:pPr>
          </w:p>
        </w:tc>
        <w:tc>
          <w:tcPr>
            <w:tcW w:w="4126" w:type="dxa"/>
            <w:shd w:val="clear" w:color="auto" w:fill="auto"/>
          </w:tcPr>
          <w:p w:rsidR="00755695" w:rsidRDefault="00755695" w:rsidP="00755695">
            <w:pPr>
              <w:pStyle w:val="libPoem"/>
              <w:rPr>
                <w:rtl/>
              </w:rPr>
            </w:pPr>
            <w:r w:rsidRPr="00F140BD">
              <w:rPr>
                <w:rtl/>
              </w:rPr>
              <w:t>مون في ثبت ملكه المأسوس</w:t>
            </w:r>
            <w:r w:rsidRPr="00755695">
              <w:rPr>
                <w:rStyle w:val="libPoemTiniChar0"/>
                <w:rtl/>
              </w:rPr>
              <w:br/>
              <w:t>  </w:t>
            </w:r>
          </w:p>
        </w:tc>
      </w:tr>
      <w:tr w:rsidR="00755695" w:rsidTr="00BC41A0">
        <w:trPr>
          <w:trHeight w:val="170"/>
        </w:trPr>
        <w:tc>
          <w:tcPr>
            <w:tcW w:w="4127" w:type="dxa"/>
          </w:tcPr>
          <w:p w:rsidR="00755695" w:rsidRDefault="00755695" w:rsidP="00755695">
            <w:pPr>
              <w:pStyle w:val="libPoem"/>
              <w:rPr>
                <w:rtl/>
              </w:rPr>
            </w:pPr>
            <w:r w:rsidRPr="00F140BD">
              <w:rPr>
                <w:rtl/>
              </w:rPr>
              <w:t>خلفوه بعرصتي طرطوس</w:t>
            </w:r>
            <w:r w:rsidRPr="00755695">
              <w:rPr>
                <w:rStyle w:val="libPoemTiniChar0"/>
                <w:rtl/>
              </w:rPr>
              <w:br/>
              <w:t> </w:t>
            </w:r>
          </w:p>
        </w:tc>
        <w:tc>
          <w:tcPr>
            <w:tcW w:w="269" w:type="dxa"/>
          </w:tcPr>
          <w:p w:rsidR="00755695" w:rsidRDefault="00755695" w:rsidP="00BC41A0">
            <w:pPr>
              <w:rPr>
                <w:rtl/>
              </w:rPr>
            </w:pPr>
          </w:p>
        </w:tc>
        <w:tc>
          <w:tcPr>
            <w:tcW w:w="4126" w:type="dxa"/>
          </w:tcPr>
          <w:p w:rsidR="00755695" w:rsidRDefault="00755695" w:rsidP="00755695">
            <w:pPr>
              <w:pStyle w:val="libPoem"/>
              <w:rPr>
                <w:rtl/>
              </w:rPr>
            </w:pPr>
            <w:r w:rsidRPr="00F140BD">
              <w:rPr>
                <w:rtl/>
              </w:rPr>
              <w:t xml:space="preserve">مثل ما خلّفوه أباه بطوس </w:t>
            </w:r>
            <w:r w:rsidRPr="00755695">
              <w:rPr>
                <w:rStyle w:val="libFootnotenumChar"/>
                <w:rtl/>
              </w:rPr>
              <w:t>(4)</w:t>
            </w:r>
            <w:r w:rsidRPr="00755695">
              <w:rPr>
                <w:rStyle w:val="libPoemTiniChar0"/>
                <w:rtl/>
              </w:rPr>
              <w:br/>
              <w:t>  </w:t>
            </w:r>
          </w:p>
        </w:tc>
      </w:tr>
    </w:tbl>
    <w:p w:rsidR="00755695" w:rsidRDefault="00755695" w:rsidP="00755695">
      <w:pPr>
        <w:pStyle w:val="libNormal"/>
        <w:rPr>
          <w:rtl/>
        </w:rPr>
      </w:pPr>
      <w:r>
        <w:rPr>
          <w:rtl/>
        </w:rPr>
        <w:t xml:space="preserve">وكان عمر الإمام أبي جعفر </w:t>
      </w:r>
      <w:r w:rsidR="001B49E5" w:rsidRPr="001B49E5">
        <w:rPr>
          <w:rStyle w:val="libAlaemChar"/>
          <w:rFonts w:hint="cs"/>
          <w:rtl/>
        </w:rPr>
        <w:t>عليه‌السلام</w:t>
      </w:r>
      <w:r>
        <w:rPr>
          <w:rtl/>
        </w:rPr>
        <w:t xml:space="preserve"> في ذلك الوقت يربو على اثنين وعشرين عاماً</w:t>
      </w:r>
      <w:r w:rsidR="001B49E5">
        <w:rPr>
          <w:rtl/>
        </w:rPr>
        <w:t>،</w:t>
      </w:r>
      <w:r>
        <w:rPr>
          <w:rtl/>
        </w:rPr>
        <w:t xml:space="preserve"> وكان</w:t>
      </w:r>
      <w:r w:rsidR="001B49E5">
        <w:rPr>
          <w:rtl/>
        </w:rPr>
        <w:t xml:space="preserve"> - </w:t>
      </w:r>
      <w:r>
        <w:rPr>
          <w:rtl/>
        </w:rPr>
        <w:t>فيما يقول المؤرّخون</w:t>
      </w:r>
      <w:r w:rsidR="001B49E5">
        <w:rPr>
          <w:rtl/>
        </w:rPr>
        <w:t xml:space="preserve"> - </w:t>
      </w:r>
      <w:r>
        <w:rPr>
          <w:rtl/>
        </w:rPr>
        <w:t xml:space="preserve">ينتظر موت المأمون بفارغ الصبر لعلمه أنّه لا يبقى </w:t>
      </w:r>
    </w:p>
    <w:p w:rsidR="00755695" w:rsidRDefault="00755695" w:rsidP="00755695">
      <w:pPr>
        <w:pStyle w:val="libFootnote0"/>
        <w:rPr>
          <w:rtl/>
        </w:rPr>
      </w:pPr>
      <w:r>
        <w:rPr>
          <w:rtl/>
        </w:rPr>
        <w:t>____________</w:t>
      </w:r>
    </w:p>
    <w:p w:rsidR="00755695" w:rsidRDefault="00755695" w:rsidP="00755695">
      <w:pPr>
        <w:pStyle w:val="libFootnote0"/>
        <w:rPr>
          <w:rtl/>
        </w:rPr>
      </w:pPr>
      <w:r>
        <w:rPr>
          <w:rtl/>
        </w:rPr>
        <w:t>1</w:t>
      </w:r>
      <w:r w:rsidR="001B49E5">
        <w:rPr>
          <w:rtl/>
        </w:rPr>
        <w:t xml:space="preserve"> - </w:t>
      </w:r>
      <w:r>
        <w:rPr>
          <w:rtl/>
        </w:rPr>
        <w:t>الأنباء في تاريخ الخلفاء</w:t>
      </w:r>
      <w:r w:rsidR="001B49E5">
        <w:rPr>
          <w:rtl/>
        </w:rPr>
        <w:t>:</w:t>
      </w:r>
      <w:r>
        <w:rPr>
          <w:rtl/>
        </w:rPr>
        <w:t xml:space="preserve"> ص 104. </w:t>
      </w:r>
    </w:p>
    <w:p w:rsidR="00755695" w:rsidRDefault="00755695" w:rsidP="00755695">
      <w:pPr>
        <w:pStyle w:val="libFootnote0"/>
        <w:rPr>
          <w:rtl/>
        </w:rPr>
      </w:pPr>
      <w:r>
        <w:rPr>
          <w:rtl/>
        </w:rPr>
        <w:t>2</w:t>
      </w:r>
      <w:r w:rsidR="001B49E5">
        <w:rPr>
          <w:rtl/>
        </w:rPr>
        <w:t xml:space="preserve"> - </w:t>
      </w:r>
      <w:r>
        <w:rPr>
          <w:rtl/>
        </w:rPr>
        <w:t>تاريخ ابن الأثير</w:t>
      </w:r>
      <w:r w:rsidR="001B49E5">
        <w:rPr>
          <w:rtl/>
        </w:rPr>
        <w:t>:</w:t>
      </w:r>
      <w:r>
        <w:rPr>
          <w:rtl/>
        </w:rPr>
        <w:t xml:space="preserve"> ج 5 ص 227. </w:t>
      </w:r>
    </w:p>
    <w:p w:rsidR="00755695" w:rsidRDefault="00755695" w:rsidP="00755695">
      <w:pPr>
        <w:pStyle w:val="libFootnote0"/>
        <w:rPr>
          <w:rtl/>
        </w:rPr>
      </w:pPr>
      <w:r>
        <w:rPr>
          <w:rtl/>
        </w:rPr>
        <w:t>3</w:t>
      </w:r>
      <w:r w:rsidR="001B49E5">
        <w:rPr>
          <w:rtl/>
        </w:rPr>
        <w:t xml:space="preserve"> - </w:t>
      </w:r>
      <w:r>
        <w:rPr>
          <w:rtl/>
        </w:rPr>
        <w:t>التنبيه والأشراف</w:t>
      </w:r>
      <w:r w:rsidR="001B49E5">
        <w:rPr>
          <w:rtl/>
        </w:rPr>
        <w:t>:</w:t>
      </w:r>
      <w:r>
        <w:rPr>
          <w:rtl/>
        </w:rPr>
        <w:t xml:space="preserve"> ص 404. </w:t>
      </w:r>
    </w:p>
    <w:p w:rsidR="00755695" w:rsidRDefault="00755695" w:rsidP="00755695">
      <w:pPr>
        <w:pStyle w:val="libFootnote0"/>
        <w:rPr>
          <w:rtl/>
        </w:rPr>
      </w:pPr>
      <w:r>
        <w:rPr>
          <w:rtl/>
        </w:rPr>
        <w:t>4</w:t>
      </w:r>
      <w:r w:rsidR="001B49E5">
        <w:rPr>
          <w:rtl/>
        </w:rPr>
        <w:t xml:space="preserve"> - </w:t>
      </w:r>
      <w:r>
        <w:rPr>
          <w:rtl/>
        </w:rPr>
        <w:t>أخبار الدول</w:t>
      </w:r>
      <w:r w:rsidR="001B49E5">
        <w:rPr>
          <w:rtl/>
        </w:rPr>
        <w:t>:</w:t>
      </w:r>
      <w:r>
        <w:rPr>
          <w:rtl/>
        </w:rPr>
        <w:t xml:space="preserve"> ص 154.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بعده إلاّ قليلاً ثمّ يرحل إلى جوار الله</w:t>
      </w:r>
      <w:r w:rsidR="001B49E5">
        <w:rPr>
          <w:rtl/>
        </w:rPr>
        <w:t>،</w:t>
      </w:r>
      <w:r>
        <w:rPr>
          <w:rtl/>
        </w:rPr>
        <w:t xml:space="preserve"> ويفارق هذا العالم المليء بالفتن والأباطيل</w:t>
      </w:r>
      <w:r w:rsidR="001B49E5">
        <w:rPr>
          <w:rtl/>
        </w:rPr>
        <w:t>،</w:t>
      </w:r>
      <w:r>
        <w:rPr>
          <w:rtl/>
        </w:rPr>
        <w:t xml:space="preserve"> وقد قال</w:t>
      </w:r>
      <w:r w:rsidR="001B49E5">
        <w:rPr>
          <w:rtl/>
        </w:rPr>
        <w:t>:</w:t>
      </w:r>
      <w:r>
        <w:rPr>
          <w:rtl/>
        </w:rPr>
        <w:t xml:space="preserve"> </w:t>
      </w:r>
    </w:p>
    <w:p w:rsidR="00755695" w:rsidRDefault="00755695" w:rsidP="00755695">
      <w:pPr>
        <w:pStyle w:val="libNormal"/>
        <w:rPr>
          <w:rtl/>
        </w:rPr>
      </w:pPr>
      <w:r>
        <w:rPr>
          <w:rtl/>
        </w:rPr>
        <w:t>( الفرج بعد وفاة المأمون بثلاثين شهراً</w:t>
      </w:r>
      <w:r w:rsidR="001B49E5">
        <w:rPr>
          <w:rtl/>
        </w:rPr>
        <w:t>.</w:t>
      </w:r>
      <w:r>
        <w:rPr>
          <w:rtl/>
        </w:rPr>
        <w:t xml:space="preserve">. ). </w:t>
      </w:r>
    </w:p>
    <w:p w:rsidR="00755695" w:rsidRDefault="00755695" w:rsidP="00755695">
      <w:pPr>
        <w:pStyle w:val="libNormal"/>
        <w:rPr>
          <w:rtl/>
        </w:rPr>
      </w:pPr>
      <w:r>
        <w:rPr>
          <w:rtl/>
        </w:rPr>
        <w:t xml:space="preserve">ولم يلبث بعد وفاة المأمون إلاّ ثلاثين شهراً حتى توفّي </w:t>
      </w:r>
      <w:r w:rsidRPr="00755695">
        <w:rPr>
          <w:rStyle w:val="libFootnotenumChar"/>
          <w:rtl/>
        </w:rPr>
        <w:t>(1)</w:t>
      </w:r>
      <w:r>
        <w:rPr>
          <w:rtl/>
        </w:rPr>
        <w:t xml:space="preserve"> وسنذكر ذلك في البحوث الآتية من هذا الكتاب. </w:t>
      </w:r>
    </w:p>
    <w:p w:rsidR="00755695" w:rsidRDefault="00755695" w:rsidP="00755695">
      <w:pPr>
        <w:pStyle w:val="libNormal"/>
        <w:rPr>
          <w:rtl/>
        </w:rPr>
      </w:pPr>
      <w:r>
        <w:rPr>
          <w:rtl/>
        </w:rPr>
        <w:t>وفي نهاية هذا الحديث نودّ أن نبيّن أن المأمون أسمى شخصيّة سياسية وعلمية من ملوك بني العباس فقد استطاع أن يتخلّص من أشدّ الأزمات السياسية التي أحاطت به</w:t>
      </w:r>
      <w:r w:rsidR="001B49E5">
        <w:rPr>
          <w:rtl/>
        </w:rPr>
        <w:t>،</w:t>
      </w:r>
      <w:r>
        <w:rPr>
          <w:rtl/>
        </w:rPr>
        <w:t xml:space="preserve"> وكادت تقضي على ملكه وسلطانه وكان من ذكائه الخارق أنّه تقرّب إلى العلويين وأتباعهم فأوعز إلى أجهزة الأعلام بنشر فضل الإمام أمير المؤمنين </w:t>
      </w:r>
      <w:r w:rsidR="001B49E5" w:rsidRPr="001B49E5">
        <w:rPr>
          <w:rStyle w:val="libAlaemChar"/>
          <w:rFonts w:hint="cs"/>
          <w:rtl/>
        </w:rPr>
        <w:t>عليه‌السلام</w:t>
      </w:r>
      <w:r>
        <w:rPr>
          <w:rtl/>
        </w:rPr>
        <w:t xml:space="preserve"> على جميع الصحابة كما ردّ فدكاً إلى العلويّين</w:t>
      </w:r>
      <w:r w:rsidR="001B49E5">
        <w:rPr>
          <w:rtl/>
        </w:rPr>
        <w:t>،</w:t>
      </w:r>
      <w:r>
        <w:rPr>
          <w:rtl/>
        </w:rPr>
        <w:t xml:space="preserve"> وعهد إلى الإمام الرضا </w:t>
      </w:r>
      <w:r w:rsidR="001B49E5" w:rsidRPr="001B49E5">
        <w:rPr>
          <w:rStyle w:val="libAlaemChar"/>
          <w:rFonts w:hint="cs"/>
          <w:rtl/>
        </w:rPr>
        <w:t>عليه‌السلام</w:t>
      </w:r>
      <w:r>
        <w:rPr>
          <w:rtl/>
        </w:rPr>
        <w:t xml:space="preserve"> بولاية العهد</w:t>
      </w:r>
      <w:r w:rsidR="001B49E5">
        <w:rPr>
          <w:rtl/>
        </w:rPr>
        <w:t>،</w:t>
      </w:r>
      <w:r>
        <w:rPr>
          <w:rtl/>
        </w:rPr>
        <w:t xml:space="preserve"> وزوّج الإمام الجواد </w:t>
      </w:r>
      <w:r w:rsidR="001B49E5" w:rsidRPr="001B49E5">
        <w:rPr>
          <w:rStyle w:val="libAlaemChar"/>
          <w:rFonts w:hint="cs"/>
          <w:rtl/>
        </w:rPr>
        <w:t>عليه‌السلام</w:t>
      </w:r>
      <w:r>
        <w:rPr>
          <w:rtl/>
        </w:rPr>
        <w:t xml:space="preserve"> من ابنته أمّ الفضل</w:t>
      </w:r>
      <w:r w:rsidR="001B49E5">
        <w:rPr>
          <w:rtl/>
        </w:rPr>
        <w:t>،</w:t>
      </w:r>
      <w:r>
        <w:rPr>
          <w:rtl/>
        </w:rPr>
        <w:t xml:space="preserve"> ولم يصنع ذلك عن إيمان أو إخلاص لأهل البيت </w:t>
      </w:r>
      <w:r w:rsidR="001B49E5" w:rsidRPr="001B49E5">
        <w:rPr>
          <w:rStyle w:val="libAlaemChar"/>
          <w:rFonts w:hint="cs"/>
          <w:rtl/>
        </w:rPr>
        <w:t>عليهم‌السلام</w:t>
      </w:r>
      <w:r>
        <w:rPr>
          <w:rtl/>
        </w:rPr>
        <w:t xml:space="preserve"> وإنّما صنع ذلك ليتعرّف على الحركات السرية والأجهزة السياسية التي كانت تعمل تحت الخفاء للإطاحة بالحكم العباسي وإرجاع الخلافة إلى العلويّين. </w:t>
      </w:r>
    </w:p>
    <w:p w:rsidR="00755695" w:rsidRDefault="00755695" w:rsidP="00755695">
      <w:pPr>
        <w:pStyle w:val="libNormal"/>
        <w:rPr>
          <w:rtl/>
        </w:rPr>
      </w:pPr>
      <w:r>
        <w:rPr>
          <w:rtl/>
        </w:rPr>
        <w:t>لقد استطاع المأمون بعد هذه العمليات التي قام بها أن يتعرّف على الخلايا وما تقوم به من النشاطات السياسية ضدّ الحكم العباسي وقد جهد قبله ملوك بني العباس أن يتعرّفوا على ذلك فلم يستطيعوا ولم يهتدوا إلى ذلك بالرغم ممّا بذلوه من مختلف المحاولات التي كان منها التنكيل الشديد بأنصار العلويّين وشيعتهم</w:t>
      </w:r>
      <w:r w:rsidR="001B49E5">
        <w:rPr>
          <w:rtl/>
        </w:rPr>
        <w:t>،</w:t>
      </w:r>
      <w:r>
        <w:rPr>
          <w:rtl/>
        </w:rPr>
        <w:t xml:space="preserve"> وإنزال أقصى العقوبات بهم</w:t>
      </w:r>
      <w:r w:rsidR="001B49E5">
        <w:rPr>
          <w:rtl/>
        </w:rPr>
        <w:t>،</w:t>
      </w:r>
      <w:r>
        <w:rPr>
          <w:rtl/>
        </w:rPr>
        <w:t xml:space="preserve"> فإنّهم لم يصلوا إلى أيّة معلومات عنهم</w:t>
      </w:r>
      <w:r w:rsidR="001B49E5">
        <w:rPr>
          <w:rtl/>
        </w:rPr>
        <w:t>،</w:t>
      </w:r>
      <w:r>
        <w:rPr>
          <w:rtl/>
        </w:rPr>
        <w:t xml:space="preserve"> ولم يكشفوا أي جانب من جوانبهم السياسية.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إثبات الهداة</w:t>
      </w:r>
      <w:r w:rsidR="001B49E5">
        <w:rPr>
          <w:rtl/>
        </w:rPr>
        <w:t>:</w:t>
      </w:r>
      <w:r>
        <w:rPr>
          <w:rtl/>
        </w:rPr>
        <w:t xml:space="preserve"> ج 6 ص 190.</w:t>
      </w:r>
    </w:p>
    <w:p w:rsidR="00755695" w:rsidRDefault="00755695" w:rsidP="00337BD8">
      <w:pPr>
        <w:pStyle w:val="libNormal"/>
        <w:rPr>
          <w:rtl/>
        </w:rPr>
      </w:pPr>
      <w:r>
        <w:rPr>
          <w:rtl/>
        </w:rPr>
        <w:br w:type="page"/>
      </w:r>
    </w:p>
    <w:p w:rsidR="00755695" w:rsidRDefault="00755695" w:rsidP="00755695">
      <w:pPr>
        <w:pStyle w:val="Heading1Center"/>
        <w:rPr>
          <w:rtl/>
        </w:rPr>
      </w:pPr>
      <w:bookmarkStart w:id="729" w:name="_Toc264904935"/>
      <w:bookmarkStart w:id="730" w:name="_Toc280771694"/>
      <w:bookmarkStart w:id="731" w:name="_Toc398976457"/>
      <w:r>
        <w:rPr>
          <w:rtl/>
        </w:rPr>
        <w:lastRenderedPageBreak/>
        <w:t>نهاية ا</w:t>
      </w:r>
      <w:r w:rsidRPr="00BA39FF">
        <w:rPr>
          <w:rtl/>
        </w:rPr>
        <w:t>ل</w:t>
      </w:r>
      <w:r>
        <w:rPr>
          <w:rtl/>
        </w:rPr>
        <w:t>مطاف</w:t>
      </w:r>
      <w:bookmarkEnd w:id="729"/>
      <w:bookmarkEnd w:id="730"/>
      <w:bookmarkEnd w:id="731"/>
    </w:p>
    <w:p w:rsidR="00755695" w:rsidRDefault="00755695" w:rsidP="00337BD8">
      <w:pPr>
        <w:pStyle w:val="libNormal"/>
        <w:rPr>
          <w:rtl/>
        </w:rPr>
      </w:pPr>
      <w:r>
        <w:rPr>
          <w:rtl/>
        </w:rPr>
        <w:br w:type="page"/>
      </w:r>
    </w:p>
    <w:p w:rsidR="00755695" w:rsidRDefault="00755695" w:rsidP="00337BD8">
      <w:pPr>
        <w:pStyle w:val="libNormal"/>
        <w:rPr>
          <w:rtl/>
        </w:rPr>
      </w:pPr>
      <w:r>
        <w:rPr>
          <w:rtl/>
        </w:rPr>
        <w:lastRenderedPageBreak/>
        <w:br w:type="page"/>
      </w:r>
    </w:p>
    <w:p w:rsidR="00755695" w:rsidRDefault="00755695" w:rsidP="00755695">
      <w:pPr>
        <w:pStyle w:val="libNormal"/>
        <w:rPr>
          <w:rFonts w:hint="cs"/>
          <w:rtl/>
        </w:rPr>
      </w:pPr>
      <w:r w:rsidRPr="00BA39FF">
        <w:rPr>
          <w:rtl/>
        </w:rPr>
        <w:lastRenderedPageBreak/>
        <w:t xml:space="preserve">وقبل أن أبدأ الحديث عن النهاية الأخيرة من حياة الإمام العظيم أبي جعفر الجواد </w:t>
      </w:r>
      <w:r w:rsidR="001B49E5" w:rsidRPr="001B49E5">
        <w:rPr>
          <w:rStyle w:val="libAlaemChar"/>
          <w:rFonts w:hint="cs"/>
          <w:rtl/>
        </w:rPr>
        <w:t>عليه‌السلام</w:t>
      </w:r>
      <w:r w:rsidR="001B49E5">
        <w:rPr>
          <w:rtl/>
        </w:rPr>
        <w:t>،</w:t>
      </w:r>
      <w:r w:rsidRPr="00BA39FF">
        <w:rPr>
          <w:rtl/>
        </w:rPr>
        <w:t xml:space="preserve"> اقدم عرضاً موجزاً لسيرة المعتصم العباسي</w:t>
      </w:r>
      <w:r w:rsidR="001B49E5">
        <w:rPr>
          <w:rtl/>
        </w:rPr>
        <w:t>،</w:t>
      </w:r>
      <w:r w:rsidRPr="00BA39FF">
        <w:rPr>
          <w:rtl/>
        </w:rPr>
        <w:t xml:space="preserve"> الذي اغتال الإمام بالسمّ</w:t>
      </w:r>
      <w:r w:rsidR="001B49E5">
        <w:rPr>
          <w:rtl/>
        </w:rPr>
        <w:t>،</w:t>
      </w:r>
      <w:r w:rsidRPr="00BA39FF">
        <w:rPr>
          <w:rtl/>
        </w:rPr>
        <w:t xml:space="preserve"> فإنّ لذلك صلة موضوعية في البحث عن حياة الإمام </w:t>
      </w:r>
      <w:r w:rsidR="001B49E5" w:rsidRPr="001B49E5">
        <w:rPr>
          <w:rStyle w:val="libAlaemChar"/>
          <w:rFonts w:hint="cs"/>
          <w:rtl/>
        </w:rPr>
        <w:t>عليه‌السلام</w:t>
      </w:r>
      <w:r w:rsidRPr="00BA39FF">
        <w:rPr>
          <w:rtl/>
        </w:rPr>
        <w:t xml:space="preserve"> وفيما يلي ذل</w:t>
      </w:r>
      <w:r>
        <w:rPr>
          <w:rtl/>
        </w:rPr>
        <w:t>ك</w:t>
      </w:r>
      <w:r w:rsidR="001B49E5">
        <w:rPr>
          <w:rtl/>
        </w:rPr>
        <w:t>:</w:t>
      </w:r>
    </w:p>
    <w:p w:rsidR="00755695" w:rsidRPr="00894993" w:rsidRDefault="00755695" w:rsidP="00755695">
      <w:pPr>
        <w:pStyle w:val="Heading2"/>
        <w:rPr>
          <w:rtl/>
        </w:rPr>
      </w:pPr>
      <w:bookmarkStart w:id="732" w:name="_Toc264904936"/>
      <w:bookmarkStart w:id="733" w:name="_Toc280771695"/>
      <w:bookmarkStart w:id="734" w:name="_Toc398976458"/>
      <w:r w:rsidRPr="00894993">
        <w:rPr>
          <w:rtl/>
        </w:rPr>
        <w:t>صفات المعتصم</w:t>
      </w:r>
      <w:r w:rsidR="001B49E5">
        <w:rPr>
          <w:rtl/>
        </w:rPr>
        <w:t>:</w:t>
      </w:r>
      <w:bookmarkEnd w:id="732"/>
      <w:bookmarkEnd w:id="733"/>
      <w:bookmarkEnd w:id="734"/>
      <w:r w:rsidRPr="00894993">
        <w:rPr>
          <w:rtl/>
        </w:rPr>
        <w:t xml:space="preserve"> </w:t>
      </w:r>
    </w:p>
    <w:p w:rsidR="00755695" w:rsidRDefault="00755695" w:rsidP="00755695">
      <w:pPr>
        <w:pStyle w:val="libNormal"/>
        <w:rPr>
          <w:rtl/>
        </w:rPr>
      </w:pPr>
      <w:r>
        <w:rPr>
          <w:rtl/>
        </w:rPr>
        <w:t>أما صفات المعتصم ونزعاته التي عُرِف بها فهي كما يلي</w:t>
      </w:r>
      <w:r w:rsidR="001B49E5">
        <w:rPr>
          <w:rtl/>
        </w:rPr>
        <w:t>:</w:t>
      </w:r>
      <w:r>
        <w:rPr>
          <w:rtl/>
        </w:rPr>
        <w:t xml:space="preserve"> </w:t>
      </w:r>
    </w:p>
    <w:p w:rsidR="00755695" w:rsidRPr="00894993" w:rsidRDefault="00755695" w:rsidP="00755695">
      <w:pPr>
        <w:pStyle w:val="libBold1"/>
        <w:rPr>
          <w:rtl/>
        </w:rPr>
      </w:pPr>
      <w:bookmarkStart w:id="735" w:name="_Toc264904937"/>
      <w:r w:rsidRPr="00894993">
        <w:rPr>
          <w:rtl/>
        </w:rPr>
        <w:t>الحماقة</w:t>
      </w:r>
      <w:r w:rsidR="001B49E5">
        <w:rPr>
          <w:rtl/>
        </w:rPr>
        <w:t>:</w:t>
      </w:r>
      <w:bookmarkEnd w:id="735"/>
      <w:r w:rsidRPr="00894993">
        <w:rPr>
          <w:rtl/>
        </w:rPr>
        <w:t xml:space="preserve"> </w:t>
      </w:r>
    </w:p>
    <w:p w:rsidR="00755695" w:rsidRDefault="00755695" w:rsidP="00755695">
      <w:pPr>
        <w:pStyle w:val="libNormal"/>
        <w:rPr>
          <w:rtl/>
        </w:rPr>
      </w:pPr>
      <w:r>
        <w:rPr>
          <w:rtl/>
        </w:rPr>
        <w:t>وكان من صفات المعتصم الحماقة</w:t>
      </w:r>
      <w:r w:rsidR="001B49E5">
        <w:rPr>
          <w:rtl/>
        </w:rPr>
        <w:t>،</w:t>
      </w:r>
      <w:r>
        <w:rPr>
          <w:rtl/>
        </w:rPr>
        <w:t xml:space="preserve"> وقد وصفه المؤرّخون بأنّه إذا غضب لا يبالي من قتل ولا ما فعل </w:t>
      </w:r>
      <w:r w:rsidRPr="00755695">
        <w:rPr>
          <w:rStyle w:val="libFootnotenumChar"/>
          <w:rtl/>
        </w:rPr>
        <w:t>(1)</w:t>
      </w:r>
      <w:r>
        <w:rPr>
          <w:rtl/>
        </w:rPr>
        <w:t xml:space="preserve"> وهذا منتهى الحمق الذي هو من أرذل نزعات الإنسان. </w:t>
      </w:r>
    </w:p>
    <w:p w:rsidR="00755695" w:rsidRDefault="00755695" w:rsidP="00755695">
      <w:pPr>
        <w:pStyle w:val="libBold2"/>
        <w:rPr>
          <w:rtl/>
        </w:rPr>
      </w:pPr>
      <w:r w:rsidRPr="0099332F">
        <w:rPr>
          <w:rtl/>
        </w:rPr>
        <w:t>كراهته للعلم</w:t>
      </w:r>
      <w:r w:rsidR="001B49E5">
        <w:rPr>
          <w:rtl/>
        </w:rPr>
        <w:t>:</w:t>
      </w:r>
      <w:r>
        <w:rPr>
          <w:rtl/>
        </w:rPr>
        <w:t xml:space="preserve"> </w:t>
      </w:r>
    </w:p>
    <w:p w:rsidR="00755695" w:rsidRDefault="00755695" w:rsidP="00755695">
      <w:pPr>
        <w:pStyle w:val="libNormal"/>
        <w:rPr>
          <w:rtl/>
        </w:rPr>
      </w:pPr>
      <w:r>
        <w:rPr>
          <w:rtl/>
        </w:rPr>
        <w:t>وكان المعتصم يكره العلم</w:t>
      </w:r>
      <w:r w:rsidR="001B49E5">
        <w:rPr>
          <w:rtl/>
        </w:rPr>
        <w:t>،</w:t>
      </w:r>
      <w:r>
        <w:rPr>
          <w:rtl/>
        </w:rPr>
        <w:t xml:space="preserve"> ويبغض حملته</w:t>
      </w:r>
      <w:r w:rsidR="001B49E5">
        <w:rPr>
          <w:rtl/>
        </w:rPr>
        <w:t>،</w:t>
      </w:r>
      <w:r>
        <w:rPr>
          <w:rtl/>
        </w:rPr>
        <w:t xml:space="preserve"> وقد كان معه غلام يقرأ معه في الكتاب</w:t>
      </w:r>
      <w:r w:rsidR="001B49E5">
        <w:rPr>
          <w:rtl/>
        </w:rPr>
        <w:t>،</w:t>
      </w:r>
      <w:r>
        <w:rPr>
          <w:rtl/>
        </w:rPr>
        <w:t xml:space="preserve"> فتوفّي الغلام فقال له الرشيد</w:t>
      </w:r>
      <w:r w:rsidR="001B49E5">
        <w:rPr>
          <w:rtl/>
        </w:rPr>
        <w:t>:</w:t>
      </w:r>
      <w:r>
        <w:rPr>
          <w:rtl/>
        </w:rPr>
        <w:t xml:space="preserve"> يا محمد مات غلامك قال</w:t>
      </w:r>
      <w:r w:rsidR="001B49E5">
        <w:rPr>
          <w:rtl/>
        </w:rPr>
        <w:t>:</w:t>
      </w:r>
      <w:r>
        <w:rPr>
          <w:rtl/>
        </w:rPr>
        <w:t xml:space="preserve"> نعم يا سيدي واستراح من الكتاب</w:t>
      </w:r>
      <w:r w:rsidR="001B49E5">
        <w:rPr>
          <w:rtl/>
        </w:rPr>
        <w:t>،</w:t>
      </w:r>
      <w:r>
        <w:rPr>
          <w:rtl/>
        </w:rPr>
        <w:t xml:space="preserve"> فقال له الرشيد</w:t>
      </w:r>
      <w:r w:rsidR="001B49E5">
        <w:rPr>
          <w:rtl/>
        </w:rPr>
        <w:t>:</w:t>
      </w:r>
      <w:r>
        <w:rPr>
          <w:rtl/>
        </w:rPr>
        <w:t xml:space="preserve"> وان الكتاب ليبلغ منك هذا دعوه لا تعلّموه </w:t>
      </w:r>
      <w:r w:rsidRPr="00755695">
        <w:rPr>
          <w:rStyle w:val="libFootnotenumChar"/>
          <w:rtl/>
        </w:rPr>
        <w:t>(2)</w:t>
      </w:r>
      <w:r>
        <w:rPr>
          <w:rtl/>
        </w:rPr>
        <w:t xml:space="preserve">. </w:t>
      </w:r>
    </w:p>
    <w:p w:rsidR="00755695" w:rsidRDefault="00755695" w:rsidP="00755695">
      <w:pPr>
        <w:pStyle w:val="libNormal"/>
        <w:rPr>
          <w:rtl/>
        </w:rPr>
      </w:pPr>
      <w:r>
        <w:rPr>
          <w:rtl/>
        </w:rPr>
        <w:t>وبقي أمّياً</w:t>
      </w:r>
      <w:r w:rsidR="001B49E5">
        <w:rPr>
          <w:rtl/>
        </w:rPr>
        <w:t>،</w:t>
      </w:r>
      <w:r>
        <w:rPr>
          <w:rtl/>
        </w:rPr>
        <w:t xml:space="preserve"> وحينما ولي الخلافة كان لا يقرأ ولا يكتب</w:t>
      </w:r>
      <w:r w:rsidR="001B49E5">
        <w:rPr>
          <w:rtl/>
        </w:rPr>
        <w:t>،</w:t>
      </w:r>
      <w:r>
        <w:rPr>
          <w:rtl/>
        </w:rPr>
        <w:t xml:space="preserve"> وكان له وزير عامّي</w:t>
      </w:r>
      <w:r w:rsidR="001B49E5">
        <w:rPr>
          <w:rtl/>
        </w:rPr>
        <w:t>،</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الإسلام والحضارة العربية</w:t>
      </w:r>
      <w:r w:rsidR="001B49E5">
        <w:rPr>
          <w:rtl/>
        </w:rPr>
        <w:t>:</w:t>
      </w:r>
      <w:r>
        <w:rPr>
          <w:rtl/>
        </w:rPr>
        <w:t xml:space="preserve"> ج 2 ص 237</w:t>
      </w:r>
      <w:r w:rsidR="001B49E5">
        <w:rPr>
          <w:rtl/>
        </w:rPr>
        <w:t>،</w:t>
      </w:r>
      <w:r>
        <w:rPr>
          <w:rtl/>
        </w:rPr>
        <w:t xml:space="preserve"> أخبار الدول</w:t>
      </w:r>
      <w:r w:rsidR="001B49E5">
        <w:rPr>
          <w:rtl/>
        </w:rPr>
        <w:t>:</w:t>
      </w:r>
      <w:r>
        <w:rPr>
          <w:rtl/>
        </w:rPr>
        <w:t xml:space="preserve"> ص 155. </w:t>
      </w:r>
    </w:p>
    <w:p w:rsidR="00755695" w:rsidRDefault="00755695" w:rsidP="00755695">
      <w:pPr>
        <w:pStyle w:val="libFootnote0"/>
        <w:rPr>
          <w:rtl/>
        </w:rPr>
      </w:pPr>
      <w:r>
        <w:rPr>
          <w:rtl/>
        </w:rPr>
        <w:t>2</w:t>
      </w:r>
      <w:r w:rsidR="001B49E5">
        <w:rPr>
          <w:rtl/>
        </w:rPr>
        <w:t xml:space="preserve"> - </w:t>
      </w:r>
      <w:r>
        <w:rPr>
          <w:rtl/>
        </w:rPr>
        <w:t>أخبار الدول</w:t>
      </w:r>
      <w:r w:rsidR="001B49E5">
        <w:rPr>
          <w:rtl/>
        </w:rPr>
        <w:t>:</w:t>
      </w:r>
      <w:r>
        <w:rPr>
          <w:rtl/>
        </w:rPr>
        <w:t xml:space="preserve"> ص 155.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وقد وصفه أحمد بن عامر بقوله</w:t>
      </w:r>
      <w:r w:rsidR="001B49E5">
        <w:rPr>
          <w:rtl/>
        </w:rPr>
        <w:t>:</w:t>
      </w:r>
      <w:r>
        <w:rPr>
          <w:rtl/>
        </w:rPr>
        <w:t xml:space="preserve"> </w:t>
      </w:r>
    </w:p>
    <w:p w:rsidR="00755695" w:rsidRDefault="00755695" w:rsidP="00755695">
      <w:pPr>
        <w:pStyle w:val="libNormal"/>
        <w:rPr>
          <w:rtl/>
        </w:rPr>
      </w:pPr>
      <w:r>
        <w:rPr>
          <w:rtl/>
        </w:rPr>
        <w:t xml:space="preserve">( خليفة أمّي ووزير عامّي ) </w:t>
      </w:r>
      <w:r w:rsidRPr="00755695">
        <w:rPr>
          <w:rStyle w:val="libFootnotenumChar"/>
          <w:rtl/>
        </w:rPr>
        <w:t>(1)</w:t>
      </w:r>
      <w:r>
        <w:rPr>
          <w:rtl/>
        </w:rPr>
        <w:t xml:space="preserve">. </w:t>
      </w:r>
    </w:p>
    <w:p w:rsidR="00755695" w:rsidRDefault="00755695" w:rsidP="00755695">
      <w:pPr>
        <w:pStyle w:val="libNormal"/>
        <w:rPr>
          <w:rtl/>
        </w:rPr>
      </w:pPr>
      <w:r>
        <w:rPr>
          <w:rtl/>
        </w:rPr>
        <w:t>لقد كان عارياً من العلم</w:t>
      </w:r>
      <w:r w:rsidR="001B49E5">
        <w:rPr>
          <w:rtl/>
        </w:rPr>
        <w:t>،</w:t>
      </w:r>
      <w:r>
        <w:rPr>
          <w:rtl/>
        </w:rPr>
        <w:t xml:space="preserve"> والفضل</w:t>
      </w:r>
      <w:r w:rsidR="001B49E5">
        <w:rPr>
          <w:rtl/>
        </w:rPr>
        <w:t>،</w:t>
      </w:r>
      <w:r>
        <w:rPr>
          <w:rtl/>
        </w:rPr>
        <w:t xml:space="preserve"> وعارياً من كل صفة شريفة يستحق بها منصب الخلافة في الإسلام التي هي أخطر منصب يناط به إقامة الحق والعدل بين الناس</w:t>
      </w:r>
      <w:r w:rsidR="001B49E5">
        <w:rPr>
          <w:rtl/>
        </w:rPr>
        <w:t>،</w:t>
      </w:r>
      <w:r>
        <w:rPr>
          <w:rtl/>
        </w:rPr>
        <w:t xml:space="preserve"> هذه بعض الصفات الماثلة فيه. </w:t>
      </w:r>
    </w:p>
    <w:p w:rsidR="00755695" w:rsidRDefault="00755695" w:rsidP="00755695">
      <w:pPr>
        <w:pStyle w:val="libBold2"/>
        <w:rPr>
          <w:rtl/>
        </w:rPr>
      </w:pPr>
      <w:r w:rsidRPr="0099332F">
        <w:rPr>
          <w:rtl/>
        </w:rPr>
        <w:t>بغضه للعرب</w:t>
      </w:r>
      <w:r w:rsidR="001B49E5">
        <w:rPr>
          <w:rtl/>
        </w:rPr>
        <w:t>:</w:t>
      </w:r>
      <w:r>
        <w:rPr>
          <w:rtl/>
        </w:rPr>
        <w:t xml:space="preserve"> </w:t>
      </w:r>
    </w:p>
    <w:p w:rsidR="00755695" w:rsidRDefault="00755695" w:rsidP="00755695">
      <w:pPr>
        <w:pStyle w:val="libNormal"/>
        <w:rPr>
          <w:rtl/>
        </w:rPr>
      </w:pPr>
      <w:r>
        <w:rPr>
          <w:rtl/>
        </w:rPr>
        <w:t>وكان المعتصم شديد الكراهية والبغض للعرب وقد بالغ في إذلالهم والاستهانة بهم فقد أخرجهم من الديوان وأسقط أسماءهم</w:t>
      </w:r>
      <w:r w:rsidR="001B49E5">
        <w:rPr>
          <w:rtl/>
        </w:rPr>
        <w:t>،</w:t>
      </w:r>
      <w:r>
        <w:rPr>
          <w:rtl/>
        </w:rPr>
        <w:t xml:space="preserve"> ومنعهم العطاء كما منعهم الولايات </w:t>
      </w:r>
      <w:r w:rsidRPr="00755695">
        <w:rPr>
          <w:rStyle w:val="libFootnotenumChar"/>
          <w:rtl/>
        </w:rPr>
        <w:t>(2)</w:t>
      </w:r>
      <w:r>
        <w:rPr>
          <w:rtl/>
        </w:rPr>
        <w:t xml:space="preserve">. </w:t>
      </w:r>
    </w:p>
    <w:p w:rsidR="00755695" w:rsidRDefault="00755695" w:rsidP="00755695">
      <w:pPr>
        <w:pStyle w:val="libBold2"/>
        <w:rPr>
          <w:rtl/>
        </w:rPr>
      </w:pPr>
      <w:r w:rsidRPr="0099332F">
        <w:rPr>
          <w:rtl/>
        </w:rPr>
        <w:t>ولاؤه للأتراك</w:t>
      </w:r>
      <w:r w:rsidR="001B49E5">
        <w:rPr>
          <w:rtl/>
        </w:rPr>
        <w:t>:</w:t>
      </w:r>
      <w:r>
        <w:rPr>
          <w:rtl/>
        </w:rPr>
        <w:t xml:space="preserve"> </w:t>
      </w:r>
    </w:p>
    <w:p w:rsidR="00755695" w:rsidRDefault="00755695" w:rsidP="00755695">
      <w:pPr>
        <w:pStyle w:val="libNormal"/>
        <w:rPr>
          <w:rtl/>
        </w:rPr>
      </w:pPr>
      <w:r>
        <w:rPr>
          <w:rtl/>
        </w:rPr>
        <w:t>كان المعتصم يكنّ في أعماق نفسه خالص الولاء والحب للأتراك</w:t>
      </w:r>
      <w:r w:rsidR="001B49E5">
        <w:rPr>
          <w:rtl/>
        </w:rPr>
        <w:t>،</w:t>
      </w:r>
      <w:r>
        <w:rPr>
          <w:rtl/>
        </w:rPr>
        <w:t xml:space="preserve"> فقد أخذ يستعين بهم في بناء دولته</w:t>
      </w:r>
      <w:r w:rsidR="001B49E5">
        <w:rPr>
          <w:rtl/>
        </w:rPr>
        <w:t>،</w:t>
      </w:r>
      <w:r>
        <w:rPr>
          <w:rtl/>
        </w:rPr>
        <w:t xml:space="preserve"> ويعود السبب في ذلك إلى أن أمه ( ماردة ) كانت تركية فكان يحكي الأتراك في طباعهم ونزعاتهم</w:t>
      </w:r>
      <w:r w:rsidR="001B49E5">
        <w:rPr>
          <w:rtl/>
        </w:rPr>
        <w:t>،</w:t>
      </w:r>
      <w:r>
        <w:rPr>
          <w:rtl/>
        </w:rPr>
        <w:t xml:space="preserve"> وقد بعث في طلبهم من فرغانة</w:t>
      </w:r>
      <w:r w:rsidR="001B49E5">
        <w:rPr>
          <w:rtl/>
        </w:rPr>
        <w:t>،</w:t>
      </w:r>
      <w:r>
        <w:rPr>
          <w:rtl/>
        </w:rPr>
        <w:t xml:space="preserve"> واشروسنة واستكثر منهم </w:t>
      </w:r>
      <w:r w:rsidRPr="00755695">
        <w:rPr>
          <w:rStyle w:val="libFootnotenumChar"/>
          <w:rtl/>
        </w:rPr>
        <w:t>(3)</w:t>
      </w:r>
      <w:r>
        <w:rPr>
          <w:rtl/>
        </w:rPr>
        <w:t xml:space="preserve"> وقد بلغ عددهم في عهده سبعين ألفاً</w:t>
      </w:r>
      <w:r w:rsidR="001B49E5">
        <w:rPr>
          <w:rtl/>
        </w:rPr>
        <w:t>،</w:t>
      </w:r>
      <w:r>
        <w:rPr>
          <w:rtl/>
        </w:rPr>
        <w:t xml:space="preserve"> وقد حرص المعتصم على أن تبقى دماؤهم متميزة فجلب لهم نساءً من جنسهم فزوجهم بهن</w:t>
      </w:r>
      <w:r w:rsidR="001B49E5">
        <w:rPr>
          <w:rtl/>
        </w:rPr>
        <w:t>،</w:t>
      </w:r>
      <w:r>
        <w:rPr>
          <w:rtl/>
        </w:rPr>
        <w:t xml:space="preserve"> ومنعهم من الزواج بغيرهن </w:t>
      </w:r>
      <w:r w:rsidRPr="00755695">
        <w:rPr>
          <w:rStyle w:val="libFootnotenumChar"/>
          <w:rtl/>
        </w:rPr>
        <w:t>(4)</w:t>
      </w:r>
      <w:r>
        <w:rPr>
          <w:rtl/>
        </w:rPr>
        <w:t xml:space="preserve"> وقد ألبسهم أنواع الديباج</w:t>
      </w:r>
      <w:r w:rsidR="001B49E5">
        <w:rPr>
          <w:rtl/>
        </w:rPr>
        <w:t>،</w:t>
      </w:r>
      <w:r>
        <w:rPr>
          <w:rtl/>
        </w:rPr>
        <w:t xml:space="preserve"> والمناطق الذهبية </w:t>
      </w:r>
      <w:r w:rsidRPr="00755695">
        <w:rPr>
          <w:rStyle w:val="libFootnotenumChar"/>
          <w:rtl/>
        </w:rPr>
        <w:t>(5)</w:t>
      </w:r>
      <w:r>
        <w:rPr>
          <w:rtl/>
        </w:rPr>
        <w:t xml:space="preserve"> وقد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 xml:space="preserve">وفيات الأعيان. </w:t>
      </w:r>
    </w:p>
    <w:p w:rsidR="00755695" w:rsidRDefault="00755695" w:rsidP="00755695">
      <w:pPr>
        <w:pStyle w:val="libFootnote0"/>
        <w:rPr>
          <w:rtl/>
        </w:rPr>
      </w:pPr>
      <w:r>
        <w:rPr>
          <w:rtl/>
        </w:rPr>
        <w:t>2</w:t>
      </w:r>
      <w:r w:rsidR="001B49E5">
        <w:rPr>
          <w:rtl/>
        </w:rPr>
        <w:t xml:space="preserve"> - </w:t>
      </w:r>
      <w:r>
        <w:rPr>
          <w:rtl/>
        </w:rPr>
        <w:t xml:space="preserve">الإسلام والحضارة العربية ج2 ص449. </w:t>
      </w:r>
    </w:p>
    <w:p w:rsidR="00755695" w:rsidRDefault="00755695" w:rsidP="00755695">
      <w:pPr>
        <w:pStyle w:val="libFootnote0"/>
        <w:rPr>
          <w:rtl/>
        </w:rPr>
      </w:pPr>
      <w:r>
        <w:rPr>
          <w:rtl/>
        </w:rPr>
        <w:t>3</w:t>
      </w:r>
      <w:r w:rsidR="001B49E5">
        <w:rPr>
          <w:rtl/>
        </w:rPr>
        <w:t xml:space="preserve"> - </w:t>
      </w:r>
      <w:r>
        <w:rPr>
          <w:rtl/>
        </w:rPr>
        <w:t>مروج الذهب ج4</w:t>
      </w:r>
      <w:r w:rsidR="001B49E5">
        <w:rPr>
          <w:rtl/>
        </w:rPr>
        <w:t>،</w:t>
      </w:r>
      <w:r>
        <w:rPr>
          <w:rtl/>
        </w:rPr>
        <w:t xml:space="preserve"> ص9. </w:t>
      </w:r>
    </w:p>
    <w:p w:rsidR="00755695" w:rsidRDefault="00755695" w:rsidP="00755695">
      <w:pPr>
        <w:pStyle w:val="libFootnote0"/>
        <w:rPr>
          <w:rtl/>
        </w:rPr>
      </w:pPr>
      <w:r>
        <w:rPr>
          <w:rtl/>
        </w:rPr>
        <w:t>4</w:t>
      </w:r>
      <w:r w:rsidR="001B49E5">
        <w:rPr>
          <w:rtl/>
        </w:rPr>
        <w:t xml:space="preserve"> - </w:t>
      </w:r>
      <w:r>
        <w:rPr>
          <w:rtl/>
        </w:rPr>
        <w:t>ظهر الإسلام ج1 ص4</w:t>
      </w:r>
      <w:r w:rsidR="001B49E5">
        <w:rPr>
          <w:rtl/>
        </w:rPr>
        <w:t xml:space="preserve"> - </w:t>
      </w:r>
      <w:r>
        <w:rPr>
          <w:rtl/>
        </w:rPr>
        <w:t xml:space="preserve">5. </w:t>
      </w:r>
    </w:p>
    <w:p w:rsidR="00755695" w:rsidRDefault="00755695" w:rsidP="00755695">
      <w:pPr>
        <w:pStyle w:val="libFootnote0"/>
        <w:rPr>
          <w:rtl/>
        </w:rPr>
      </w:pPr>
      <w:r>
        <w:rPr>
          <w:rtl/>
        </w:rPr>
        <w:t>5</w:t>
      </w:r>
      <w:r w:rsidR="001B49E5">
        <w:rPr>
          <w:rtl/>
        </w:rPr>
        <w:t xml:space="preserve"> - </w:t>
      </w:r>
      <w:r>
        <w:rPr>
          <w:rtl/>
        </w:rPr>
        <w:t>تاريخ الخلفاء</w:t>
      </w:r>
      <w:r w:rsidR="001B49E5">
        <w:rPr>
          <w:rtl/>
        </w:rPr>
        <w:t>:</w:t>
      </w:r>
      <w:r>
        <w:rPr>
          <w:rtl/>
        </w:rPr>
        <w:t xml:space="preserve"> ص223.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أسند لهم قيادة الجيش</w:t>
      </w:r>
      <w:r w:rsidR="001B49E5">
        <w:rPr>
          <w:rtl/>
        </w:rPr>
        <w:t>،</w:t>
      </w:r>
      <w:r>
        <w:rPr>
          <w:rtl/>
        </w:rPr>
        <w:t xml:space="preserve"> وجعل لهم مراكز في مجال السياسة والحرب وحرم العرب ممّا كان لهم من قيادة الجيوش</w:t>
      </w:r>
      <w:r w:rsidR="001B49E5">
        <w:rPr>
          <w:rtl/>
        </w:rPr>
        <w:t>،</w:t>
      </w:r>
      <w:r>
        <w:rPr>
          <w:rtl/>
        </w:rPr>
        <w:t xml:space="preserve"> وقد آثرهم على الفرس والعرب في كلّ شيء. </w:t>
      </w:r>
    </w:p>
    <w:p w:rsidR="00755695" w:rsidRDefault="00755695" w:rsidP="00755695">
      <w:pPr>
        <w:pStyle w:val="libNormal"/>
        <w:rPr>
          <w:rtl/>
        </w:rPr>
      </w:pPr>
      <w:r>
        <w:rPr>
          <w:rtl/>
        </w:rPr>
        <w:t xml:space="preserve">وقد أساء الأتراك إلى المواطنين فكانوا يسيرون في شوارع بغداد راكبين خيولهم دون أن يعبأوا بالمارّة فكانوا يسحقون الشيخ والمرأة والطفل وقد ضجّت بغداد من اعتدائهم وعدم مبالاتهم </w:t>
      </w:r>
      <w:r w:rsidRPr="00755695">
        <w:rPr>
          <w:rStyle w:val="libFootnotenumChar"/>
          <w:rtl/>
        </w:rPr>
        <w:t>(1)</w:t>
      </w:r>
      <w:r>
        <w:rPr>
          <w:rtl/>
        </w:rPr>
        <w:t xml:space="preserve">. </w:t>
      </w:r>
    </w:p>
    <w:p w:rsidR="00755695" w:rsidRDefault="00755695" w:rsidP="00755695">
      <w:pPr>
        <w:pStyle w:val="libNormal"/>
        <w:rPr>
          <w:rtl/>
        </w:rPr>
      </w:pPr>
      <w:r>
        <w:rPr>
          <w:rtl/>
        </w:rPr>
        <w:t>وقد وصف دعبل الخزاعي مدى تسلّط الأتراك على المعتصم وبنوع خاصّ وصيف واشناس التركيّين يقول</w:t>
      </w:r>
      <w:r w:rsidR="001B49E5">
        <w:rPr>
          <w:rtl/>
        </w:rPr>
        <w:t>:</w:t>
      </w:r>
      <w:r>
        <w:rPr>
          <w:rtl/>
        </w:rPr>
        <w:t xml:space="preserve"> </w:t>
      </w:r>
    </w:p>
    <w:tbl>
      <w:tblPr>
        <w:bidiVisual/>
        <w:tblW w:w="5000" w:type="pct"/>
        <w:tblLook w:val="01E0"/>
      </w:tblPr>
      <w:tblGrid>
        <w:gridCol w:w="3888"/>
        <w:gridCol w:w="238"/>
        <w:gridCol w:w="3886"/>
      </w:tblGrid>
      <w:tr w:rsidR="00755695" w:rsidTr="00BC41A0">
        <w:trPr>
          <w:trHeight w:val="170"/>
        </w:trPr>
        <w:tc>
          <w:tcPr>
            <w:tcW w:w="3625" w:type="dxa"/>
            <w:shd w:val="clear" w:color="auto" w:fill="auto"/>
          </w:tcPr>
          <w:p w:rsidR="00755695" w:rsidRDefault="00755695" w:rsidP="00755695">
            <w:pPr>
              <w:pStyle w:val="libPoem"/>
              <w:rPr>
                <w:rtl/>
              </w:rPr>
            </w:pPr>
            <w:r w:rsidRPr="00BA39FF">
              <w:rPr>
                <w:rtl/>
              </w:rPr>
              <w:t>لقد ضاع أمر الناس إذ ساس ملكهم</w:t>
            </w:r>
            <w:r w:rsidRPr="00755695">
              <w:rPr>
                <w:rStyle w:val="libPoemTiniChar0"/>
                <w:rtl/>
              </w:rPr>
              <w:br/>
              <w:t> </w:t>
            </w:r>
          </w:p>
        </w:tc>
        <w:tc>
          <w:tcPr>
            <w:tcW w:w="57" w:type="dxa"/>
            <w:shd w:val="clear" w:color="auto" w:fill="auto"/>
          </w:tcPr>
          <w:p w:rsidR="00755695" w:rsidRDefault="00755695" w:rsidP="00BC41A0">
            <w:pPr>
              <w:rPr>
                <w:rtl/>
              </w:rPr>
            </w:pPr>
          </w:p>
        </w:tc>
        <w:tc>
          <w:tcPr>
            <w:tcW w:w="3624" w:type="dxa"/>
            <w:shd w:val="clear" w:color="auto" w:fill="auto"/>
          </w:tcPr>
          <w:p w:rsidR="00755695" w:rsidRDefault="00755695" w:rsidP="00755695">
            <w:pPr>
              <w:pStyle w:val="libPoem"/>
              <w:rPr>
                <w:rtl/>
              </w:rPr>
            </w:pPr>
            <w:r w:rsidRPr="00BA39FF">
              <w:rPr>
                <w:rtl/>
              </w:rPr>
              <w:t>وصيف واشناس وقد عظم الكرب</w:t>
            </w:r>
            <w:r w:rsidRPr="00755695">
              <w:rPr>
                <w:rStyle w:val="libPoemTiniChar0"/>
                <w:rtl/>
              </w:rPr>
              <w:br/>
              <w:t>  </w:t>
            </w:r>
          </w:p>
        </w:tc>
      </w:tr>
    </w:tbl>
    <w:p w:rsidR="00755695" w:rsidRDefault="00755695" w:rsidP="00755695">
      <w:pPr>
        <w:pStyle w:val="libNormal"/>
        <w:rPr>
          <w:rtl/>
        </w:rPr>
      </w:pPr>
      <w:r>
        <w:rPr>
          <w:rtl/>
        </w:rPr>
        <w:t xml:space="preserve"> وذكر دعبل أنّ المعتصم عهد بوزارته إلى الفضل بن مروان وكان نصرانيّاً في الأصل قال</w:t>
      </w:r>
      <w:r w:rsidR="001B49E5">
        <w:rPr>
          <w:rtl/>
        </w:rPr>
        <w:t>:</w:t>
      </w:r>
      <w:r>
        <w:rPr>
          <w:rtl/>
        </w:rPr>
        <w:t xml:space="preserve"> </w:t>
      </w:r>
    </w:p>
    <w:tbl>
      <w:tblPr>
        <w:bidiVisual/>
        <w:tblW w:w="5000" w:type="pct"/>
        <w:tblLook w:val="01E0"/>
      </w:tblPr>
      <w:tblGrid>
        <w:gridCol w:w="3888"/>
        <w:gridCol w:w="238"/>
        <w:gridCol w:w="3886"/>
      </w:tblGrid>
      <w:tr w:rsidR="00755695" w:rsidTr="00BC41A0">
        <w:trPr>
          <w:trHeight w:val="170"/>
        </w:trPr>
        <w:tc>
          <w:tcPr>
            <w:tcW w:w="3625" w:type="dxa"/>
            <w:shd w:val="clear" w:color="auto" w:fill="auto"/>
          </w:tcPr>
          <w:p w:rsidR="00755695" w:rsidRDefault="00755695" w:rsidP="00755695">
            <w:pPr>
              <w:pStyle w:val="libPoem"/>
              <w:rPr>
                <w:rtl/>
              </w:rPr>
            </w:pPr>
            <w:bookmarkStart w:id="736" w:name="_Toc264904938"/>
            <w:r w:rsidRPr="00BA39FF">
              <w:rPr>
                <w:rtl/>
              </w:rPr>
              <w:t>وفضل بن مروان سيثلم ثلمة</w:t>
            </w:r>
            <w:r w:rsidRPr="00755695">
              <w:rPr>
                <w:rStyle w:val="libPoemTiniChar0"/>
                <w:rtl/>
              </w:rPr>
              <w:br/>
              <w:t> </w:t>
            </w:r>
          </w:p>
        </w:tc>
        <w:tc>
          <w:tcPr>
            <w:tcW w:w="57" w:type="dxa"/>
            <w:shd w:val="clear" w:color="auto" w:fill="auto"/>
          </w:tcPr>
          <w:p w:rsidR="00755695" w:rsidRDefault="00755695" w:rsidP="00BC41A0">
            <w:pPr>
              <w:rPr>
                <w:rtl/>
              </w:rPr>
            </w:pPr>
          </w:p>
        </w:tc>
        <w:tc>
          <w:tcPr>
            <w:tcW w:w="3624" w:type="dxa"/>
            <w:shd w:val="clear" w:color="auto" w:fill="auto"/>
          </w:tcPr>
          <w:p w:rsidR="00755695" w:rsidRDefault="00755695" w:rsidP="00755695">
            <w:pPr>
              <w:pStyle w:val="libPoem"/>
              <w:rPr>
                <w:rtl/>
              </w:rPr>
            </w:pPr>
            <w:r w:rsidRPr="00BA39FF">
              <w:rPr>
                <w:rtl/>
              </w:rPr>
              <w:t>يظلّ لها الإسلام ليس لها شعب</w:t>
            </w:r>
            <w:r w:rsidRPr="00755695">
              <w:rPr>
                <w:rStyle w:val="libPoemTiniChar0"/>
                <w:rtl/>
              </w:rPr>
              <w:br/>
              <w:t>  </w:t>
            </w:r>
          </w:p>
        </w:tc>
      </w:tr>
    </w:tbl>
    <w:p w:rsidR="00755695" w:rsidRPr="004112C8" w:rsidRDefault="00755695" w:rsidP="00755695">
      <w:pPr>
        <w:pStyle w:val="Heading2"/>
        <w:rPr>
          <w:rtl/>
        </w:rPr>
      </w:pPr>
      <w:r w:rsidRPr="004112C8">
        <w:rPr>
          <w:rtl/>
        </w:rPr>
        <w:t xml:space="preserve"> </w:t>
      </w:r>
      <w:bookmarkStart w:id="737" w:name="_Toc280771696"/>
      <w:bookmarkStart w:id="738" w:name="_Toc398976459"/>
      <w:r w:rsidRPr="004112C8">
        <w:rPr>
          <w:rtl/>
        </w:rPr>
        <w:t>مع الإمام الجواد</w:t>
      </w:r>
      <w:r w:rsidR="001B49E5">
        <w:rPr>
          <w:rtl/>
        </w:rPr>
        <w:t>:</w:t>
      </w:r>
      <w:bookmarkEnd w:id="736"/>
      <w:bookmarkEnd w:id="737"/>
      <w:bookmarkEnd w:id="738"/>
      <w:r w:rsidRPr="004112C8">
        <w:rPr>
          <w:rtl/>
        </w:rPr>
        <w:t xml:space="preserve"> </w:t>
      </w:r>
    </w:p>
    <w:p w:rsidR="00755695" w:rsidRDefault="00755695" w:rsidP="00755695">
      <w:pPr>
        <w:pStyle w:val="libNormal"/>
        <w:rPr>
          <w:rFonts w:hint="cs"/>
          <w:rtl/>
        </w:rPr>
      </w:pPr>
      <w:r>
        <w:rPr>
          <w:rtl/>
        </w:rPr>
        <w:t xml:space="preserve">وأترعت نفس المعتصم بالحقد والكراهية للإمام الجواد </w:t>
      </w:r>
      <w:r w:rsidR="001B49E5" w:rsidRPr="001B49E5">
        <w:rPr>
          <w:rStyle w:val="libAlaemChar"/>
          <w:rFonts w:hint="cs"/>
          <w:rtl/>
        </w:rPr>
        <w:t>عليه‌السلام</w:t>
      </w:r>
      <w:r>
        <w:rPr>
          <w:rtl/>
        </w:rPr>
        <w:t xml:space="preserve"> فكان يتميّز من الغيظ حينما يسمع بفضائل الإمام ومآثره</w:t>
      </w:r>
      <w:r w:rsidR="001B49E5">
        <w:rPr>
          <w:rtl/>
        </w:rPr>
        <w:t>،</w:t>
      </w:r>
      <w:r>
        <w:rPr>
          <w:rtl/>
        </w:rPr>
        <w:t xml:space="preserve"> وقد دفعه حسده له أن قدم على اغتياله كما سنتحدّث عن ذلك.</w:t>
      </w:r>
    </w:p>
    <w:p w:rsidR="00755695" w:rsidRPr="004112C8" w:rsidRDefault="00755695" w:rsidP="00755695">
      <w:pPr>
        <w:pStyle w:val="Heading3"/>
        <w:rPr>
          <w:rtl/>
        </w:rPr>
      </w:pPr>
      <w:bookmarkStart w:id="739" w:name="_Toc264904939"/>
      <w:bookmarkStart w:id="740" w:name="_Toc280771697"/>
      <w:bookmarkStart w:id="741" w:name="_Toc398976460"/>
      <w:r w:rsidRPr="004112C8">
        <w:rPr>
          <w:rtl/>
        </w:rPr>
        <w:t>إشخاص الإمام إلى بغداد</w:t>
      </w:r>
      <w:r w:rsidR="001B49E5">
        <w:rPr>
          <w:rtl/>
        </w:rPr>
        <w:t>:</w:t>
      </w:r>
      <w:bookmarkEnd w:id="739"/>
      <w:bookmarkEnd w:id="740"/>
      <w:bookmarkEnd w:id="741"/>
      <w:r w:rsidRPr="004112C8">
        <w:rPr>
          <w:rtl/>
        </w:rPr>
        <w:t xml:space="preserve"> </w:t>
      </w:r>
    </w:p>
    <w:p w:rsidR="00755695" w:rsidRDefault="00755695" w:rsidP="00755695">
      <w:pPr>
        <w:pStyle w:val="libNormal"/>
        <w:rPr>
          <w:rtl/>
        </w:rPr>
      </w:pPr>
      <w:r>
        <w:rPr>
          <w:rtl/>
        </w:rPr>
        <w:t xml:space="preserve">وأشخص المعتصم الإمام الجواد إلى بغداد فورد إليها لليلتين بقيتا من المحرم سنة ( 220 هـ ) </w:t>
      </w:r>
      <w:r w:rsidRPr="00755695">
        <w:rPr>
          <w:rStyle w:val="libFootnotenumChar"/>
          <w:rtl/>
        </w:rPr>
        <w:t>(2)</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تاريخ الحضارة الإسلامية في الشرق</w:t>
      </w:r>
      <w:r w:rsidR="001B49E5">
        <w:rPr>
          <w:rtl/>
        </w:rPr>
        <w:t>:</w:t>
      </w:r>
      <w:r>
        <w:rPr>
          <w:rtl/>
        </w:rPr>
        <w:t xml:space="preserve"> ص 24. </w:t>
      </w:r>
    </w:p>
    <w:p w:rsidR="00755695" w:rsidRDefault="00755695" w:rsidP="00755695">
      <w:pPr>
        <w:pStyle w:val="libFootnote0"/>
        <w:rPr>
          <w:rtl/>
        </w:rPr>
      </w:pPr>
      <w:r>
        <w:rPr>
          <w:rtl/>
        </w:rPr>
        <w:t>2</w:t>
      </w:r>
      <w:r w:rsidR="001B49E5">
        <w:rPr>
          <w:rtl/>
        </w:rPr>
        <w:t xml:space="preserve"> - </w:t>
      </w:r>
      <w:r>
        <w:rPr>
          <w:rtl/>
        </w:rPr>
        <w:t>شرح ميمية أبي فراس</w:t>
      </w:r>
      <w:r w:rsidR="001B49E5">
        <w:rPr>
          <w:rtl/>
        </w:rPr>
        <w:t>:</w:t>
      </w:r>
      <w:r>
        <w:rPr>
          <w:rtl/>
        </w:rPr>
        <w:t xml:space="preserve"> ص 36. الفصول المهمة</w:t>
      </w:r>
      <w:r w:rsidR="001B49E5">
        <w:rPr>
          <w:rtl/>
        </w:rPr>
        <w:t>:</w:t>
      </w:r>
      <w:r>
        <w:rPr>
          <w:rtl/>
        </w:rPr>
        <w:t xml:space="preserve"> ص 262. </w:t>
      </w:r>
    </w:p>
    <w:p w:rsidR="00755695" w:rsidRDefault="00755695" w:rsidP="00337BD8">
      <w:pPr>
        <w:pStyle w:val="libNormal"/>
        <w:rPr>
          <w:rtl/>
        </w:rPr>
      </w:pPr>
      <w:r>
        <w:rPr>
          <w:rtl/>
        </w:rPr>
        <w:br w:type="page"/>
      </w:r>
    </w:p>
    <w:p w:rsidR="00755695" w:rsidRDefault="00755695" w:rsidP="00755695">
      <w:pPr>
        <w:pStyle w:val="libNormal"/>
        <w:rPr>
          <w:rFonts w:hint="cs"/>
          <w:rtl/>
        </w:rPr>
      </w:pPr>
      <w:r>
        <w:rPr>
          <w:rtl/>
        </w:rPr>
        <w:lastRenderedPageBreak/>
        <w:t>وقد فرض عليه الإقامة الجبرية فيها ليكون على علم بجميع شؤونه وأحواله كما فرض عليه في نفس الوقت الرقابة الشديدة</w:t>
      </w:r>
      <w:r w:rsidR="001B49E5">
        <w:rPr>
          <w:rtl/>
        </w:rPr>
        <w:t>،</w:t>
      </w:r>
      <w:r>
        <w:rPr>
          <w:rtl/>
        </w:rPr>
        <w:t xml:space="preserve"> وحجبه من الاتصال بشيعته</w:t>
      </w:r>
      <w:r w:rsidR="001B49E5">
        <w:rPr>
          <w:rtl/>
        </w:rPr>
        <w:t>،</w:t>
      </w:r>
      <w:r>
        <w:rPr>
          <w:rtl/>
        </w:rPr>
        <w:t xml:space="preserve"> والقائلين بإمامته.</w:t>
      </w:r>
    </w:p>
    <w:p w:rsidR="00755695" w:rsidRPr="004112C8" w:rsidRDefault="00755695" w:rsidP="00755695">
      <w:pPr>
        <w:pStyle w:val="Heading3"/>
        <w:rPr>
          <w:rtl/>
        </w:rPr>
      </w:pPr>
      <w:bookmarkStart w:id="742" w:name="_Toc264904940"/>
      <w:bookmarkStart w:id="743" w:name="_Toc280771698"/>
      <w:bookmarkStart w:id="744" w:name="_Toc398976461"/>
      <w:r w:rsidRPr="004112C8">
        <w:rPr>
          <w:rtl/>
        </w:rPr>
        <w:t>الوشاية بالإمام</w:t>
      </w:r>
      <w:r w:rsidR="001B49E5">
        <w:rPr>
          <w:rtl/>
        </w:rPr>
        <w:t>:</w:t>
      </w:r>
      <w:bookmarkEnd w:id="742"/>
      <w:bookmarkEnd w:id="743"/>
      <w:bookmarkEnd w:id="744"/>
      <w:r w:rsidRPr="004112C8">
        <w:rPr>
          <w:rtl/>
        </w:rPr>
        <w:t xml:space="preserve"> </w:t>
      </w:r>
    </w:p>
    <w:p w:rsidR="00755695" w:rsidRDefault="00755695" w:rsidP="00755695">
      <w:pPr>
        <w:pStyle w:val="libNormal"/>
        <w:rPr>
          <w:rtl/>
        </w:rPr>
      </w:pPr>
      <w:r>
        <w:rPr>
          <w:rtl/>
        </w:rPr>
        <w:t xml:space="preserve">ومن المؤسف حقّاً أن تصدر الوشاية بالإمام الجواد </w:t>
      </w:r>
      <w:r w:rsidR="001B49E5" w:rsidRPr="001B49E5">
        <w:rPr>
          <w:rStyle w:val="libAlaemChar"/>
          <w:rFonts w:hint="cs"/>
          <w:rtl/>
        </w:rPr>
        <w:t>عليه‌السلام</w:t>
      </w:r>
      <w:r>
        <w:rPr>
          <w:rtl/>
        </w:rPr>
        <w:t xml:space="preserve"> من أبي داود السجستاني الذي كان من أعلام ذلك العصر</w:t>
      </w:r>
      <w:r w:rsidR="001B49E5">
        <w:rPr>
          <w:rtl/>
        </w:rPr>
        <w:t>،</w:t>
      </w:r>
      <w:r>
        <w:rPr>
          <w:rtl/>
        </w:rPr>
        <w:t xml:space="preserve"> أمّا السبب في ذلك فيعود إلى حسده للإمام </w:t>
      </w:r>
      <w:r w:rsidR="001B49E5" w:rsidRPr="001B49E5">
        <w:rPr>
          <w:rStyle w:val="libAlaemChar"/>
          <w:rFonts w:hint="cs"/>
          <w:rtl/>
        </w:rPr>
        <w:t>عليه‌السلام</w:t>
      </w:r>
      <w:r>
        <w:rPr>
          <w:rtl/>
        </w:rPr>
        <w:t xml:space="preserve">. </w:t>
      </w:r>
    </w:p>
    <w:p w:rsidR="00755695" w:rsidRDefault="00755695" w:rsidP="00755695">
      <w:pPr>
        <w:pStyle w:val="libNormal"/>
        <w:rPr>
          <w:rtl/>
        </w:rPr>
      </w:pPr>
      <w:r>
        <w:rPr>
          <w:rtl/>
        </w:rPr>
        <w:t>والحسد داء خبيث ألقى الناس في شرّ عظيم</w:t>
      </w:r>
      <w:r w:rsidR="001B49E5">
        <w:rPr>
          <w:rtl/>
        </w:rPr>
        <w:t>،</w:t>
      </w:r>
      <w:r>
        <w:rPr>
          <w:rtl/>
        </w:rPr>
        <w:t xml:space="preserve"> لقد حقد أبو داود على الإمام كأشدّ ما يكون الحقد وذلك حينما أخذ المعتصم برأيه في مسألة فقهية وترك بقية آراء الفقهاء</w:t>
      </w:r>
      <w:r w:rsidR="001B49E5">
        <w:rPr>
          <w:rtl/>
        </w:rPr>
        <w:t>،</w:t>
      </w:r>
      <w:r>
        <w:rPr>
          <w:rtl/>
        </w:rPr>
        <w:t xml:space="preserve"> فتميّز أبو داود غيظاً وغضباً على الإمام </w:t>
      </w:r>
      <w:r w:rsidR="001B49E5" w:rsidRPr="001B49E5">
        <w:rPr>
          <w:rStyle w:val="libAlaemChar"/>
          <w:rFonts w:hint="cs"/>
          <w:rtl/>
        </w:rPr>
        <w:t>عليه‌السلام</w:t>
      </w:r>
      <w:r w:rsidR="001B49E5">
        <w:rPr>
          <w:rtl/>
        </w:rPr>
        <w:t>،</w:t>
      </w:r>
      <w:r>
        <w:rPr>
          <w:rtl/>
        </w:rPr>
        <w:t xml:space="preserve"> وسعى إلى الوشاية به</w:t>
      </w:r>
      <w:r w:rsidR="001B49E5">
        <w:rPr>
          <w:rtl/>
        </w:rPr>
        <w:t>،</w:t>
      </w:r>
      <w:r>
        <w:rPr>
          <w:rtl/>
        </w:rPr>
        <w:t xml:space="preserve"> وتدبير الحيلة في قتله</w:t>
      </w:r>
      <w:r w:rsidR="001B49E5">
        <w:rPr>
          <w:rtl/>
        </w:rPr>
        <w:t>،</w:t>
      </w:r>
      <w:r>
        <w:rPr>
          <w:rtl/>
        </w:rPr>
        <w:t xml:space="preserve"> وبيان ذلك ما رواه زرقان الصديق الحميم لأبي داود قال</w:t>
      </w:r>
      <w:r w:rsidR="001B49E5">
        <w:rPr>
          <w:rtl/>
        </w:rPr>
        <w:t>:</w:t>
      </w:r>
      <w:r>
        <w:rPr>
          <w:rtl/>
        </w:rPr>
        <w:t xml:space="preserve"> إنّه رجع من عند المعتصم وهو مغتمّ</w:t>
      </w:r>
      <w:r w:rsidR="001B49E5">
        <w:rPr>
          <w:rtl/>
        </w:rPr>
        <w:t>،</w:t>
      </w:r>
      <w:r>
        <w:rPr>
          <w:rtl/>
        </w:rPr>
        <w:t xml:space="preserve"> فقلت له</w:t>
      </w:r>
      <w:r w:rsidR="001B49E5">
        <w:rPr>
          <w:rtl/>
        </w:rPr>
        <w:t>:</w:t>
      </w:r>
      <w:r>
        <w:rPr>
          <w:rtl/>
        </w:rPr>
        <w:t xml:space="preserve"> في ذلك</w:t>
      </w:r>
      <w:r w:rsidR="001B49E5">
        <w:rPr>
          <w:rtl/>
        </w:rPr>
        <w:t>.</w:t>
      </w:r>
      <w:r>
        <w:rPr>
          <w:rtl/>
        </w:rPr>
        <w:t>. قال</w:t>
      </w:r>
      <w:r w:rsidR="001B49E5">
        <w:rPr>
          <w:rtl/>
        </w:rPr>
        <w:t>:</w:t>
      </w:r>
      <w:r>
        <w:rPr>
          <w:rtl/>
        </w:rPr>
        <w:t xml:space="preserve"> إنّ سارقاً أقرّ على نفسه بالسرقة وسأل الخليفة تطهيره بإقامة الحدّ عليه</w:t>
      </w:r>
      <w:r w:rsidR="001B49E5">
        <w:rPr>
          <w:rtl/>
        </w:rPr>
        <w:t>،</w:t>
      </w:r>
      <w:r>
        <w:rPr>
          <w:rtl/>
        </w:rPr>
        <w:t xml:space="preserve"> فجمع لذلك الفقهاء في مجلسه</w:t>
      </w:r>
      <w:r w:rsidR="001B49E5">
        <w:rPr>
          <w:rtl/>
        </w:rPr>
        <w:t>،</w:t>
      </w:r>
      <w:r>
        <w:rPr>
          <w:rtl/>
        </w:rPr>
        <w:t xml:space="preserve"> وقد أحضر محمد بن عليّ </w:t>
      </w:r>
      <w:r w:rsidR="001B49E5" w:rsidRPr="001B49E5">
        <w:rPr>
          <w:rStyle w:val="libAlaemChar"/>
          <w:rFonts w:hint="cs"/>
          <w:rtl/>
        </w:rPr>
        <w:t>عليه‌السلام</w:t>
      </w:r>
      <w:r>
        <w:rPr>
          <w:rtl/>
        </w:rPr>
        <w:t xml:space="preserve"> فسألنا عن القطع في أي موضع يجب أن يقطع؟ فقلت</w:t>
      </w:r>
      <w:r w:rsidR="001B49E5">
        <w:rPr>
          <w:rtl/>
        </w:rPr>
        <w:t>:</w:t>
      </w:r>
      <w:r>
        <w:rPr>
          <w:rtl/>
        </w:rPr>
        <w:t xml:space="preserve"> من الكرسوع </w:t>
      </w:r>
      <w:r w:rsidRPr="00755695">
        <w:rPr>
          <w:rStyle w:val="libFootnotenumChar"/>
          <w:rtl/>
        </w:rPr>
        <w:t>(1)</w:t>
      </w:r>
      <w:r>
        <w:rPr>
          <w:rtl/>
        </w:rPr>
        <w:t xml:space="preserve"> لقول الله في التيمّم</w:t>
      </w:r>
      <w:r w:rsidR="001B49E5">
        <w:rPr>
          <w:rtl/>
        </w:rPr>
        <w:t>:</w:t>
      </w:r>
      <w:r>
        <w:rPr>
          <w:rtl/>
        </w:rPr>
        <w:t xml:space="preserve"> ( فامسحوا بوجوهكم وأيديكم ) واتّفق معي على ذلك قوم</w:t>
      </w:r>
      <w:r w:rsidR="001B49E5">
        <w:rPr>
          <w:rtl/>
        </w:rPr>
        <w:t>،</w:t>
      </w:r>
      <w:r>
        <w:rPr>
          <w:rtl/>
        </w:rPr>
        <w:t xml:space="preserve"> وقال آخرون</w:t>
      </w:r>
      <w:r w:rsidR="001B49E5">
        <w:rPr>
          <w:rtl/>
        </w:rPr>
        <w:t>:</w:t>
      </w:r>
      <w:r>
        <w:rPr>
          <w:rtl/>
        </w:rPr>
        <w:t xml:space="preserve"> بل يجب القطع من المرفق</w:t>
      </w:r>
      <w:r w:rsidR="001B49E5">
        <w:rPr>
          <w:rtl/>
        </w:rPr>
        <w:t>،</w:t>
      </w:r>
      <w:r>
        <w:rPr>
          <w:rtl/>
        </w:rPr>
        <w:t xml:space="preserve"> قال</w:t>
      </w:r>
      <w:r w:rsidR="001B49E5">
        <w:rPr>
          <w:rtl/>
        </w:rPr>
        <w:t>:</w:t>
      </w:r>
      <w:r>
        <w:rPr>
          <w:rtl/>
        </w:rPr>
        <w:t xml:space="preserve"> وما الدليل على ذلك؟ قالوا</w:t>
      </w:r>
      <w:r w:rsidR="001B49E5">
        <w:rPr>
          <w:rtl/>
        </w:rPr>
        <w:t>:</w:t>
      </w:r>
      <w:r>
        <w:rPr>
          <w:rtl/>
        </w:rPr>
        <w:t xml:space="preserve"> لأنّ الله قال</w:t>
      </w:r>
      <w:r w:rsidR="001B49E5">
        <w:rPr>
          <w:rtl/>
        </w:rPr>
        <w:t>:</w:t>
      </w:r>
      <w:r>
        <w:rPr>
          <w:rtl/>
        </w:rPr>
        <w:t xml:space="preserve"> ( وأيديكم إلى المرافق ) قال</w:t>
      </w:r>
      <w:r w:rsidR="001B49E5">
        <w:rPr>
          <w:rtl/>
        </w:rPr>
        <w:t>:</w:t>
      </w:r>
      <w:r>
        <w:rPr>
          <w:rtl/>
        </w:rPr>
        <w:t xml:space="preserve"> فالتفت إلى محمد بن علي </w:t>
      </w:r>
      <w:r w:rsidR="001B49E5" w:rsidRPr="001B49E5">
        <w:rPr>
          <w:rStyle w:val="libAlaemChar"/>
          <w:rFonts w:hint="cs"/>
          <w:rtl/>
        </w:rPr>
        <w:t>عليه‌السلام</w:t>
      </w:r>
      <w:r>
        <w:rPr>
          <w:rtl/>
        </w:rPr>
        <w:t xml:space="preserve"> فقال</w:t>
      </w:r>
      <w:r w:rsidR="001B49E5">
        <w:rPr>
          <w:rtl/>
        </w:rPr>
        <w:t>:</w:t>
      </w:r>
      <w:r>
        <w:rPr>
          <w:rtl/>
        </w:rPr>
        <w:t xml:space="preserve"> ما تقول في هذا يا أبا جعفر؟ قال</w:t>
      </w:r>
      <w:r w:rsidR="001B49E5">
        <w:rPr>
          <w:rtl/>
        </w:rPr>
        <w:t>:</w:t>
      </w:r>
      <w:r>
        <w:rPr>
          <w:rtl/>
        </w:rPr>
        <w:t xml:space="preserve"> قد تكلّم القوم فيه يا أمير المؤمنين قال</w:t>
      </w:r>
      <w:r w:rsidR="001B49E5">
        <w:rPr>
          <w:rtl/>
        </w:rPr>
        <w:t>:</w:t>
      </w:r>
      <w:r>
        <w:rPr>
          <w:rtl/>
        </w:rPr>
        <w:t xml:space="preserve"> دعني ممّا تكلّموا به</w:t>
      </w:r>
      <w:r w:rsidR="001B49E5">
        <w:rPr>
          <w:rtl/>
        </w:rPr>
        <w:t>،</w:t>
      </w:r>
      <w:r>
        <w:rPr>
          <w:rtl/>
        </w:rPr>
        <w:t xml:space="preserve"> أي شيء عندك؟ قال</w:t>
      </w:r>
      <w:r w:rsidR="001B49E5">
        <w:rPr>
          <w:rtl/>
        </w:rPr>
        <w:t>:</w:t>
      </w:r>
      <w:r>
        <w:rPr>
          <w:rtl/>
        </w:rPr>
        <w:t xml:space="preserve"> اعفني عن هذا يا أمير المؤمنين</w:t>
      </w:r>
      <w:r w:rsidR="001B49E5">
        <w:rPr>
          <w:rtl/>
        </w:rPr>
        <w:t>،</w:t>
      </w:r>
      <w:r>
        <w:rPr>
          <w:rtl/>
        </w:rPr>
        <w:t xml:space="preserve"> قال</w:t>
      </w:r>
      <w:r w:rsidR="001B49E5">
        <w:rPr>
          <w:rtl/>
        </w:rPr>
        <w:t>:</w:t>
      </w:r>
      <w:r>
        <w:rPr>
          <w:rtl/>
        </w:rPr>
        <w:t xml:space="preserve"> أقسمت عليك بالله لما أخبرتني بما عندك فيه</w:t>
      </w:r>
      <w:r w:rsidR="001B49E5">
        <w:rPr>
          <w:rtl/>
        </w:rPr>
        <w:t>،</w:t>
      </w:r>
      <w:r>
        <w:rPr>
          <w:rtl/>
        </w:rPr>
        <w:t xml:space="preserve"> فقال</w:t>
      </w:r>
      <w:r w:rsidR="001B49E5">
        <w:rPr>
          <w:rtl/>
        </w:rPr>
        <w:t>:</w:t>
      </w:r>
      <w:r>
        <w:rPr>
          <w:rtl/>
        </w:rPr>
        <w:t xml:space="preserve"> إذا أقسمت عليّ بالله إنّي أقول</w:t>
      </w:r>
      <w:r w:rsidR="001B49E5">
        <w:rPr>
          <w:rtl/>
        </w:rPr>
        <w:t>:</w:t>
      </w:r>
      <w:r>
        <w:rPr>
          <w:rtl/>
        </w:rPr>
        <w:t xml:space="preserve">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الكرسوع</w:t>
      </w:r>
      <w:r w:rsidR="001B49E5">
        <w:rPr>
          <w:rtl/>
        </w:rPr>
        <w:t>:</w:t>
      </w:r>
      <w:r>
        <w:rPr>
          <w:rtl/>
        </w:rPr>
        <w:t xml:space="preserve"> طرف الزند الذي يلي الخنصر.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إنّهم أخطأوا فيه السنّة</w:t>
      </w:r>
      <w:r w:rsidR="001B49E5">
        <w:rPr>
          <w:rtl/>
        </w:rPr>
        <w:t>،</w:t>
      </w:r>
      <w:r>
        <w:rPr>
          <w:rtl/>
        </w:rPr>
        <w:t xml:space="preserve"> فإنّ القطع يجب أن يكون من مفصل أصول الأصابع فيترك الكفّ</w:t>
      </w:r>
      <w:r w:rsidR="001B49E5">
        <w:rPr>
          <w:rtl/>
        </w:rPr>
        <w:t>،</w:t>
      </w:r>
      <w:r>
        <w:rPr>
          <w:rtl/>
        </w:rPr>
        <w:t xml:space="preserve"> قال</w:t>
      </w:r>
      <w:r w:rsidR="001B49E5">
        <w:rPr>
          <w:rtl/>
        </w:rPr>
        <w:t>:</w:t>
      </w:r>
      <w:r>
        <w:rPr>
          <w:rtl/>
        </w:rPr>
        <w:t xml:space="preserve"> لِمَ؟ قال</w:t>
      </w:r>
      <w:r w:rsidR="001B49E5">
        <w:rPr>
          <w:rtl/>
        </w:rPr>
        <w:t>:</w:t>
      </w:r>
      <w:r>
        <w:rPr>
          <w:rtl/>
        </w:rPr>
        <w:t xml:space="preserve"> لقول رسول الله </w:t>
      </w:r>
      <w:r w:rsidR="001B49E5" w:rsidRPr="001B49E5">
        <w:rPr>
          <w:rStyle w:val="libAlaemChar"/>
          <w:rFonts w:hint="cs"/>
          <w:rtl/>
        </w:rPr>
        <w:t>صلى‌الله‌عليه‌وآله</w:t>
      </w:r>
      <w:r w:rsidR="001B49E5">
        <w:rPr>
          <w:rtl/>
        </w:rPr>
        <w:t>:</w:t>
      </w:r>
      <w:r>
        <w:rPr>
          <w:rtl/>
        </w:rPr>
        <w:t xml:space="preserve"> السجود على سبعة أعضاء</w:t>
      </w:r>
      <w:r w:rsidR="001B49E5">
        <w:rPr>
          <w:rtl/>
        </w:rPr>
        <w:t>:</w:t>
      </w:r>
      <w:r>
        <w:rPr>
          <w:rtl/>
        </w:rPr>
        <w:t xml:space="preserve"> الوجه واليدين والركبتين والرجلين فإذا قطعت يده من الكرسوع أو المرفق لم يبق له يد يسجد عليها</w:t>
      </w:r>
      <w:r w:rsidR="001B49E5">
        <w:rPr>
          <w:rtl/>
        </w:rPr>
        <w:t>،</w:t>
      </w:r>
      <w:r>
        <w:rPr>
          <w:rtl/>
        </w:rPr>
        <w:t xml:space="preserve"> وقال الله تبارك وتعالى</w:t>
      </w:r>
      <w:r w:rsidR="001B49E5">
        <w:rPr>
          <w:rtl/>
        </w:rPr>
        <w:t>:</w:t>
      </w:r>
      <w:r>
        <w:rPr>
          <w:rtl/>
        </w:rPr>
        <w:t xml:space="preserve"> </w:t>
      </w:r>
      <w:r w:rsidRPr="001B49E5">
        <w:rPr>
          <w:rStyle w:val="libAlaemChar"/>
          <w:rtl/>
        </w:rPr>
        <w:t>(</w:t>
      </w:r>
      <w:r>
        <w:rPr>
          <w:rtl/>
        </w:rPr>
        <w:t xml:space="preserve"> </w:t>
      </w:r>
      <w:r w:rsidRPr="00755695">
        <w:rPr>
          <w:rStyle w:val="libAieChar"/>
          <w:rtl/>
        </w:rPr>
        <w:t>وإنّ المساجد لله</w:t>
      </w:r>
      <w:r>
        <w:rPr>
          <w:rtl/>
        </w:rPr>
        <w:t xml:space="preserve"> </w:t>
      </w:r>
      <w:r w:rsidRPr="001B49E5">
        <w:rPr>
          <w:rStyle w:val="libAlaemChar"/>
          <w:rtl/>
        </w:rPr>
        <w:t>)</w:t>
      </w:r>
      <w:r>
        <w:rPr>
          <w:rtl/>
        </w:rPr>
        <w:t xml:space="preserve"> يعني به هذه الأعضاء السبعة التي يسجد عليها </w:t>
      </w:r>
      <w:r w:rsidRPr="001B49E5">
        <w:rPr>
          <w:rStyle w:val="libAlaemChar"/>
          <w:rtl/>
        </w:rPr>
        <w:t>(</w:t>
      </w:r>
      <w:r>
        <w:rPr>
          <w:rtl/>
        </w:rPr>
        <w:t xml:space="preserve"> </w:t>
      </w:r>
      <w:r w:rsidRPr="00755695">
        <w:rPr>
          <w:rStyle w:val="libAieChar"/>
          <w:rtl/>
        </w:rPr>
        <w:t>فلا تدعوا مع الله أحداً</w:t>
      </w:r>
      <w:r>
        <w:rPr>
          <w:rtl/>
        </w:rPr>
        <w:t xml:space="preserve"> </w:t>
      </w:r>
      <w:r w:rsidRPr="001B49E5">
        <w:rPr>
          <w:rStyle w:val="libAlaemChar"/>
          <w:rtl/>
        </w:rPr>
        <w:t>)</w:t>
      </w:r>
      <w:r>
        <w:rPr>
          <w:rtl/>
        </w:rPr>
        <w:t xml:space="preserve"> وما كان لله لم يقطع</w:t>
      </w:r>
      <w:r w:rsidR="001B49E5">
        <w:rPr>
          <w:rtl/>
        </w:rPr>
        <w:t>،</w:t>
      </w:r>
      <w:r>
        <w:rPr>
          <w:rtl/>
        </w:rPr>
        <w:t xml:space="preserve"> قال</w:t>
      </w:r>
      <w:r w:rsidR="001B49E5">
        <w:rPr>
          <w:rtl/>
        </w:rPr>
        <w:t>:</w:t>
      </w:r>
      <w:r>
        <w:rPr>
          <w:rtl/>
        </w:rPr>
        <w:t xml:space="preserve"> فأعجب المعتصم ذلك فأمر بقطع يد السارق من مفصل الأصابع دون الكفّ. </w:t>
      </w:r>
    </w:p>
    <w:p w:rsidR="00755695" w:rsidRDefault="00755695" w:rsidP="00755695">
      <w:pPr>
        <w:pStyle w:val="libNormal"/>
        <w:rPr>
          <w:rtl/>
        </w:rPr>
      </w:pPr>
      <w:r>
        <w:rPr>
          <w:rtl/>
        </w:rPr>
        <w:t>قال زرقان</w:t>
      </w:r>
      <w:r w:rsidR="001B49E5">
        <w:rPr>
          <w:rtl/>
        </w:rPr>
        <w:t>:</w:t>
      </w:r>
      <w:r>
        <w:rPr>
          <w:rtl/>
        </w:rPr>
        <w:t xml:space="preserve"> إنّ أبا داود قال</w:t>
      </w:r>
      <w:r w:rsidR="001B49E5">
        <w:rPr>
          <w:rtl/>
        </w:rPr>
        <w:t>:</w:t>
      </w:r>
      <w:r>
        <w:rPr>
          <w:rtl/>
        </w:rPr>
        <w:t xml:space="preserve"> صرت إلى المعتصم بعد ثالثة فقلت</w:t>
      </w:r>
      <w:r w:rsidR="001B49E5">
        <w:rPr>
          <w:rtl/>
        </w:rPr>
        <w:t>:</w:t>
      </w:r>
      <w:r>
        <w:rPr>
          <w:rtl/>
        </w:rPr>
        <w:t xml:space="preserve"> إنّ نصيحة أمير المؤمنين عليّ واجبة</w:t>
      </w:r>
      <w:r w:rsidR="001B49E5">
        <w:rPr>
          <w:rtl/>
        </w:rPr>
        <w:t>،</w:t>
      </w:r>
      <w:r>
        <w:rPr>
          <w:rtl/>
        </w:rPr>
        <w:t xml:space="preserve"> وأنا أكلّمه بما أعلم إنّي أدخل به النار قال</w:t>
      </w:r>
      <w:r w:rsidR="001B49E5">
        <w:rPr>
          <w:rtl/>
        </w:rPr>
        <w:t>:</w:t>
      </w:r>
      <w:r>
        <w:rPr>
          <w:rtl/>
        </w:rPr>
        <w:t xml:space="preserve"> ما هو؟ قلت</w:t>
      </w:r>
      <w:r w:rsidR="001B49E5">
        <w:rPr>
          <w:rtl/>
        </w:rPr>
        <w:t>:</w:t>
      </w:r>
      <w:r>
        <w:rPr>
          <w:rtl/>
        </w:rPr>
        <w:t xml:space="preserve"> إذا جمع أمير المؤمنين في مجلسه فقهاء رعيّته وعلماءهم لأمر واقع من أمور الدين فسألهم عن الحكم فيه</w:t>
      </w:r>
      <w:r w:rsidR="001B49E5">
        <w:rPr>
          <w:rtl/>
        </w:rPr>
        <w:t>،</w:t>
      </w:r>
      <w:r>
        <w:rPr>
          <w:rtl/>
        </w:rPr>
        <w:t xml:space="preserve"> فأخبروه بما عندهم من الحكم في ذلك. </w:t>
      </w:r>
    </w:p>
    <w:p w:rsidR="00755695" w:rsidRDefault="00755695" w:rsidP="00755695">
      <w:pPr>
        <w:pStyle w:val="libNormal"/>
        <w:rPr>
          <w:rtl/>
        </w:rPr>
      </w:pPr>
      <w:r>
        <w:rPr>
          <w:rtl/>
        </w:rPr>
        <w:t>وقد حضر المجلس أهل بيته وقوّاده ووزرائه</w:t>
      </w:r>
      <w:r w:rsidR="001B49E5">
        <w:rPr>
          <w:rtl/>
        </w:rPr>
        <w:t>،</w:t>
      </w:r>
      <w:r>
        <w:rPr>
          <w:rtl/>
        </w:rPr>
        <w:t xml:space="preserve"> وكتّابه</w:t>
      </w:r>
      <w:r w:rsidR="001B49E5">
        <w:rPr>
          <w:rtl/>
        </w:rPr>
        <w:t>،</w:t>
      </w:r>
      <w:r>
        <w:rPr>
          <w:rtl/>
        </w:rPr>
        <w:t xml:space="preserve"> وقد تسامع الناس بذلك من وراء بابه</w:t>
      </w:r>
      <w:r w:rsidR="001B49E5">
        <w:rPr>
          <w:rtl/>
        </w:rPr>
        <w:t>،</w:t>
      </w:r>
      <w:r>
        <w:rPr>
          <w:rtl/>
        </w:rPr>
        <w:t xml:space="preserve"> ثمّ يترك أقاويلهم كلّهم</w:t>
      </w:r>
      <w:r w:rsidR="001B49E5">
        <w:rPr>
          <w:rtl/>
        </w:rPr>
        <w:t>،</w:t>
      </w:r>
      <w:r>
        <w:rPr>
          <w:rtl/>
        </w:rPr>
        <w:t xml:space="preserve"> لقول رجل</w:t>
      </w:r>
      <w:r w:rsidR="001B49E5">
        <w:rPr>
          <w:rtl/>
        </w:rPr>
        <w:t>:</w:t>
      </w:r>
      <w:r>
        <w:rPr>
          <w:rtl/>
        </w:rPr>
        <w:t xml:space="preserve"> يقول شطر هذه الأمّة بإمامته</w:t>
      </w:r>
      <w:r w:rsidR="001B49E5">
        <w:rPr>
          <w:rtl/>
        </w:rPr>
        <w:t>،</w:t>
      </w:r>
      <w:r>
        <w:rPr>
          <w:rtl/>
        </w:rPr>
        <w:t xml:space="preserve"> ويدّعون أنّه أولى منه بمقامه</w:t>
      </w:r>
      <w:r w:rsidR="001B49E5">
        <w:rPr>
          <w:rtl/>
        </w:rPr>
        <w:t>،</w:t>
      </w:r>
      <w:r>
        <w:rPr>
          <w:rtl/>
        </w:rPr>
        <w:t xml:space="preserve"> ثمّ يحكم بحكمه دون حكم الفقهاء. </w:t>
      </w:r>
    </w:p>
    <w:p w:rsidR="00755695" w:rsidRDefault="00755695" w:rsidP="00755695">
      <w:pPr>
        <w:pStyle w:val="libNormal"/>
        <w:rPr>
          <w:rtl/>
        </w:rPr>
      </w:pPr>
      <w:r>
        <w:rPr>
          <w:rtl/>
        </w:rPr>
        <w:t>قال</w:t>
      </w:r>
      <w:r w:rsidR="001B49E5">
        <w:rPr>
          <w:rtl/>
        </w:rPr>
        <w:t>:</w:t>
      </w:r>
      <w:r>
        <w:rPr>
          <w:rtl/>
        </w:rPr>
        <w:t xml:space="preserve"> فتغيّر لونه</w:t>
      </w:r>
      <w:r w:rsidR="001B49E5">
        <w:rPr>
          <w:rtl/>
        </w:rPr>
        <w:t>،</w:t>
      </w:r>
      <w:r>
        <w:rPr>
          <w:rtl/>
        </w:rPr>
        <w:t xml:space="preserve"> وانتبه لما نبّهته له</w:t>
      </w:r>
      <w:r w:rsidR="001B49E5">
        <w:rPr>
          <w:rtl/>
        </w:rPr>
        <w:t>،</w:t>
      </w:r>
      <w:r>
        <w:rPr>
          <w:rtl/>
        </w:rPr>
        <w:t xml:space="preserve"> وقال</w:t>
      </w:r>
      <w:r w:rsidR="001B49E5">
        <w:rPr>
          <w:rtl/>
        </w:rPr>
        <w:t>:</w:t>
      </w:r>
      <w:r>
        <w:rPr>
          <w:rtl/>
        </w:rPr>
        <w:t xml:space="preserve"> جزاك الله عن نصيحتك خيراً</w:t>
      </w:r>
      <w:r w:rsidR="001B49E5">
        <w:rPr>
          <w:rtl/>
        </w:rPr>
        <w:t>.</w:t>
      </w:r>
      <w:r>
        <w:rPr>
          <w:rtl/>
        </w:rPr>
        <w:t>.)</w:t>
      </w:r>
      <w:r w:rsidRPr="00755695">
        <w:rPr>
          <w:rStyle w:val="libFootnotenumChar"/>
          <w:rtl/>
        </w:rPr>
        <w:t>(1)</w:t>
      </w:r>
      <w:r>
        <w:rPr>
          <w:rtl/>
        </w:rPr>
        <w:t xml:space="preserve">. </w:t>
      </w:r>
    </w:p>
    <w:p w:rsidR="00755695" w:rsidRDefault="00755695" w:rsidP="00755695">
      <w:pPr>
        <w:pStyle w:val="libNormal"/>
        <w:rPr>
          <w:rFonts w:hint="cs"/>
          <w:rtl/>
        </w:rPr>
      </w:pPr>
      <w:r>
        <w:rPr>
          <w:rtl/>
        </w:rPr>
        <w:t>لقد اقترف أبو داود أخطر جريمة في الإسلام</w:t>
      </w:r>
      <w:r w:rsidR="001B49E5">
        <w:rPr>
          <w:rtl/>
        </w:rPr>
        <w:t>،</w:t>
      </w:r>
      <w:r>
        <w:rPr>
          <w:rtl/>
        </w:rPr>
        <w:t xml:space="preserve"> فقد دفع المعتصم إلى اغتيال إمام من أئّمة أهل البيت </w:t>
      </w:r>
      <w:r w:rsidR="001B49E5" w:rsidRPr="001B49E5">
        <w:rPr>
          <w:rStyle w:val="libAlaemChar"/>
          <w:rFonts w:hint="cs"/>
          <w:rtl/>
        </w:rPr>
        <w:t>عليهم‌السلام</w:t>
      </w:r>
      <w:r>
        <w:rPr>
          <w:rtl/>
        </w:rPr>
        <w:t xml:space="preserve"> الذين فرض الله مودّتهم على هذه الأمة</w:t>
      </w:r>
      <w:r w:rsidR="001B49E5">
        <w:rPr>
          <w:rtl/>
        </w:rPr>
        <w:t>،</w:t>
      </w:r>
      <w:r>
        <w:rPr>
          <w:rtl/>
        </w:rPr>
        <w:t xml:space="preserve"> والويل لكلّ من شَرِك في دمائهم.</w:t>
      </w:r>
    </w:p>
    <w:p w:rsidR="00755695" w:rsidRPr="004112C8" w:rsidRDefault="00755695" w:rsidP="00755695">
      <w:pPr>
        <w:pStyle w:val="Heading2"/>
        <w:rPr>
          <w:rtl/>
        </w:rPr>
      </w:pPr>
      <w:bookmarkStart w:id="745" w:name="_Toc264904941"/>
      <w:bookmarkStart w:id="746" w:name="_Toc280771699"/>
      <w:bookmarkStart w:id="747" w:name="_Toc398976462"/>
      <w:r w:rsidRPr="004112C8">
        <w:rPr>
          <w:rtl/>
        </w:rPr>
        <w:t>تنبّأ الإمام بوفاته</w:t>
      </w:r>
      <w:r w:rsidR="001B49E5">
        <w:rPr>
          <w:rtl/>
        </w:rPr>
        <w:t>:</w:t>
      </w:r>
      <w:bookmarkEnd w:id="745"/>
      <w:bookmarkEnd w:id="746"/>
      <w:bookmarkEnd w:id="747"/>
      <w:r w:rsidRPr="004112C8">
        <w:rPr>
          <w:rtl/>
        </w:rPr>
        <w:t xml:space="preserve"> </w:t>
      </w:r>
    </w:p>
    <w:p w:rsidR="00755695" w:rsidRDefault="00755695" w:rsidP="00755695">
      <w:pPr>
        <w:pStyle w:val="libNormal"/>
        <w:rPr>
          <w:rtl/>
        </w:rPr>
      </w:pPr>
      <w:r>
        <w:rPr>
          <w:rtl/>
        </w:rPr>
        <w:t xml:space="preserve">واستشفّ الإمام الجواد </w:t>
      </w:r>
      <w:r w:rsidR="001B49E5" w:rsidRPr="001B49E5">
        <w:rPr>
          <w:rStyle w:val="libAlaemChar"/>
          <w:rFonts w:hint="cs"/>
          <w:rtl/>
        </w:rPr>
        <w:t>عليه‌السلام</w:t>
      </w:r>
      <w:r>
        <w:rPr>
          <w:rtl/>
        </w:rPr>
        <w:t xml:space="preserve"> من وراء الغيب أنّ الأجل المحتوم سيوافيه وأنّ عمره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تفسير العياشي</w:t>
      </w:r>
      <w:r w:rsidR="001B49E5">
        <w:rPr>
          <w:rtl/>
        </w:rPr>
        <w:t>:</w:t>
      </w:r>
      <w:r>
        <w:rPr>
          <w:rtl/>
        </w:rPr>
        <w:t xml:space="preserve"> ج 1 ص 319</w:t>
      </w:r>
      <w:r w:rsidR="001B49E5">
        <w:rPr>
          <w:rtl/>
        </w:rPr>
        <w:t>،</w:t>
      </w:r>
      <w:r>
        <w:rPr>
          <w:rtl/>
        </w:rPr>
        <w:t xml:space="preserve"> البرهان</w:t>
      </w:r>
      <w:r w:rsidR="001B49E5">
        <w:rPr>
          <w:rtl/>
        </w:rPr>
        <w:t>:</w:t>
      </w:r>
      <w:r>
        <w:rPr>
          <w:rtl/>
        </w:rPr>
        <w:t xml:space="preserve"> ج 1 ص 471</w:t>
      </w:r>
      <w:r w:rsidR="001B49E5">
        <w:rPr>
          <w:rtl/>
        </w:rPr>
        <w:t>،</w:t>
      </w:r>
      <w:r>
        <w:rPr>
          <w:rtl/>
        </w:rPr>
        <w:t xml:space="preserve"> البحار</w:t>
      </w:r>
      <w:r w:rsidR="001B49E5">
        <w:rPr>
          <w:rtl/>
        </w:rPr>
        <w:t>:</w:t>
      </w:r>
      <w:r>
        <w:rPr>
          <w:rtl/>
        </w:rPr>
        <w:t xml:space="preserve"> ج 12 ص 99</w:t>
      </w:r>
      <w:r w:rsidR="001B49E5">
        <w:rPr>
          <w:rtl/>
        </w:rPr>
        <w:t>،</w:t>
      </w:r>
      <w:r>
        <w:rPr>
          <w:rtl/>
        </w:rPr>
        <w:t xml:space="preserve"> وسائل الشيعة</w:t>
      </w:r>
      <w:r w:rsidR="001B49E5">
        <w:rPr>
          <w:rtl/>
        </w:rPr>
        <w:t>:</w:t>
      </w:r>
      <w:r>
        <w:rPr>
          <w:rtl/>
        </w:rPr>
        <w:t xml:space="preserve"> ج 18 ص 490.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كعمر الزهور</w:t>
      </w:r>
      <w:r w:rsidR="001B49E5">
        <w:rPr>
          <w:rtl/>
        </w:rPr>
        <w:t>،</w:t>
      </w:r>
      <w:r>
        <w:rPr>
          <w:rtl/>
        </w:rPr>
        <w:t xml:space="preserve"> وقد أعلن ذلك لشيعته في كثير من المواطن وهذه بعضها</w:t>
      </w:r>
      <w:r w:rsidR="001B49E5">
        <w:rPr>
          <w:rtl/>
        </w:rPr>
        <w:t>:</w:t>
      </w:r>
      <w:r>
        <w:rPr>
          <w:rtl/>
        </w:rPr>
        <w:t xml:space="preserve"> </w:t>
      </w:r>
    </w:p>
    <w:p w:rsidR="00755695" w:rsidRDefault="00755695" w:rsidP="00755695">
      <w:pPr>
        <w:pStyle w:val="libNormal"/>
        <w:rPr>
          <w:rtl/>
        </w:rPr>
      </w:pPr>
      <w:r>
        <w:rPr>
          <w:rtl/>
        </w:rPr>
        <w:t>1</w:t>
      </w:r>
      <w:r w:rsidR="001B49E5">
        <w:rPr>
          <w:rtl/>
        </w:rPr>
        <w:t xml:space="preserve"> - </w:t>
      </w:r>
      <w:r>
        <w:rPr>
          <w:rtl/>
        </w:rPr>
        <w:t>روى محمد بن الفرج قال</w:t>
      </w:r>
      <w:r w:rsidR="001B49E5">
        <w:rPr>
          <w:rtl/>
        </w:rPr>
        <w:t>:</w:t>
      </w:r>
      <w:r>
        <w:rPr>
          <w:rtl/>
        </w:rPr>
        <w:t xml:space="preserve"> كتب إليّ أبو جعفر </w:t>
      </w:r>
      <w:r w:rsidR="001B49E5" w:rsidRPr="001B49E5">
        <w:rPr>
          <w:rStyle w:val="libAlaemChar"/>
          <w:rFonts w:hint="cs"/>
          <w:rtl/>
        </w:rPr>
        <w:t>عليه‌السلام</w:t>
      </w:r>
      <w:r w:rsidR="001B49E5">
        <w:rPr>
          <w:rtl/>
        </w:rPr>
        <w:t>:</w:t>
      </w:r>
      <w:r>
        <w:rPr>
          <w:rtl/>
        </w:rPr>
        <w:t xml:space="preserve"> احملوا إليّ الخمس</w:t>
      </w:r>
      <w:r w:rsidR="001B49E5">
        <w:rPr>
          <w:rtl/>
        </w:rPr>
        <w:t>،</w:t>
      </w:r>
      <w:r>
        <w:rPr>
          <w:rtl/>
        </w:rPr>
        <w:t xml:space="preserve"> لست آخذ منكم سوى عامي هذا</w:t>
      </w:r>
      <w:r w:rsidR="001B49E5">
        <w:rPr>
          <w:rtl/>
        </w:rPr>
        <w:t>،</w:t>
      </w:r>
      <w:r>
        <w:rPr>
          <w:rtl/>
        </w:rPr>
        <w:t xml:space="preserve"> ولم يلبث </w:t>
      </w:r>
      <w:r w:rsidR="001B49E5" w:rsidRPr="001B49E5">
        <w:rPr>
          <w:rStyle w:val="libAlaemChar"/>
          <w:rFonts w:hint="cs"/>
          <w:rtl/>
        </w:rPr>
        <w:t>عليه‌السلام</w:t>
      </w:r>
      <w:r>
        <w:rPr>
          <w:rtl/>
        </w:rPr>
        <w:t xml:space="preserve"> إلاّ قليلاً حتى قبض واختاره الله إلى جواره </w:t>
      </w:r>
      <w:r w:rsidRPr="00755695">
        <w:rPr>
          <w:rStyle w:val="libFootnotenumChar"/>
          <w:rtl/>
        </w:rPr>
        <w:t>(1)</w:t>
      </w:r>
      <w:r>
        <w:rPr>
          <w:rtl/>
        </w:rPr>
        <w:t xml:space="preserve">. </w:t>
      </w:r>
    </w:p>
    <w:p w:rsidR="00755695" w:rsidRDefault="00755695" w:rsidP="00755695">
      <w:pPr>
        <w:pStyle w:val="libNormal"/>
        <w:rPr>
          <w:rtl/>
        </w:rPr>
      </w:pPr>
      <w:r>
        <w:rPr>
          <w:rtl/>
        </w:rPr>
        <w:t>2</w:t>
      </w:r>
      <w:r w:rsidR="001B49E5">
        <w:rPr>
          <w:rtl/>
        </w:rPr>
        <w:t xml:space="preserve"> - </w:t>
      </w:r>
      <w:r>
        <w:rPr>
          <w:rtl/>
        </w:rPr>
        <w:t>روى أبو طالب القمّي</w:t>
      </w:r>
      <w:r w:rsidR="001B49E5">
        <w:rPr>
          <w:rtl/>
        </w:rPr>
        <w:t>،</w:t>
      </w:r>
      <w:r>
        <w:rPr>
          <w:rtl/>
        </w:rPr>
        <w:t xml:space="preserve"> قال</w:t>
      </w:r>
      <w:r w:rsidR="001B49E5">
        <w:rPr>
          <w:rtl/>
        </w:rPr>
        <w:t>:</w:t>
      </w:r>
      <w:r>
        <w:rPr>
          <w:rtl/>
        </w:rPr>
        <w:t xml:space="preserve"> كتبت إلى أبي جعفر بن الرضا </w:t>
      </w:r>
      <w:r w:rsidR="001B49E5" w:rsidRPr="001B49E5">
        <w:rPr>
          <w:rStyle w:val="libAlaemChar"/>
          <w:rFonts w:hint="cs"/>
          <w:rtl/>
        </w:rPr>
        <w:t>عليه‌السلام</w:t>
      </w:r>
      <w:r>
        <w:rPr>
          <w:rtl/>
        </w:rPr>
        <w:t xml:space="preserve"> أن يأذن لي أن أندب أبا الحسن</w:t>
      </w:r>
      <w:r w:rsidR="001B49E5">
        <w:rPr>
          <w:rtl/>
        </w:rPr>
        <w:t xml:space="preserve"> - </w:t>
      </w:r>
      <w:r>
        <w:rPr>
          <w:rtl/>
        </w:rPr>
        <w:t>يعني أباه</w:t>
      </w:r>
      <w:r w:rsidR="001B49E5">
        <w:rPr>
          <w:rtl/>
        </w:rPr>
        <w:t xml:space="preserve"> - </w:t>
      </w:r>
      <w:r>
        <w:rPr>
          <w:rtl/>
        </w:rPr>
        <w:t>قال</w:t>
      </w:r>
      <w:r w:rsidR="001B49E5">
        <w:rPr>
          <w:rtl/>
        </w:rPr>
        <w:t>:</w:t>
      </w:r>
      <w:r>
        <w:rPr>
          <w:rtl/>
        </w:rPr>
        <w:t xml:space="preserve"> فكتب أن اندبني واندب أبي </w:t>
      </w:r>
      <w:r w:rsidRPr="00755695">
        <w:rPr>
          <w:rStyle w:val="libFootnotenumChar"/>
          <w:rtl/>
        </w:rPr>
        <w:t>(2)</w:t>
      </w:r>
      <w:r>
        <w:rPr>
          <w:rtl/>
        </w:rPr>
        <w:t xml:space="preserve">. </w:t>
      </w:r>
    </w:p>
    <w:p w:rsidR="00755695" w:rsidRDefault="00755695" w:rsidP="00755695">
      <w:pPr>
        <w:pStyle w:val="libNormal"/>
        <w:rPr>
          <w:rtl/>
        </w:rPr>
      </w:pPr>
      <w:r>
        <w:rPr>
          <w:rtl/>
        </w:rPr>
        <w:t>3</w:t>
      </w:r>
      <w:r w:rsidR="001B49E5">
        <w:rPr>
          <w:rtl/>
        </w:rPr>
        <w:t xml:space="preserve"> - </w:t>
      </w:r>
      <w:r>
        <w:rPr>
          <w:rtl/>
        </w:rPr>
        <w:t xml:space="preserve">وأخبر </w:t>
      </w:r>
      <w:r w:rsidR="001B49E5" w:rsidRPr="001B49E5">
        <w:rPr>
          <w:rStyle w:val="libAlaemChar"/>
          <w:rFonts w:hint="cs"/>
          <w:rtl/>
        </w:rPr>
        <w:t>عليه‌السلام</w:t>
      </w:r>
      <w:r>
        <w:rPr>
          <w:rtl/>
        </w:rPr>
        <w:t xml:space="preserve"> عن وفاته في أيام المأمون</w:t>
      </w:r>
      <w:r w:rsidR="001B49E5">
        <w:rPr>
          <w:rtl/>
        </w:rPr>
        <w:t>،</w:t>
      </w:r>
      <w:r>
        <w:rPr>
          <w:rtl/>
        </w:rPr>
        <w:t xml:space="preserve"> فقد قال</w:t>
      </w:r>
      <w:r w:rsidR="001B49E5">
        <w:rPr>
          <w:rtl/>
        </w:rPr>
        <w:t>:</w:t>
      </w:r>
      <w:r>
        <w:rPr>
          <w:rtl/>
        </w:rPr>
        <w:t xml:space="preserve"> ( الفرج بعد المأمون بثلاثين شهراً ) ولم يلبث بعد المأمون بثلاثين شهراً حتى قبض واختاره الله إلى جواره </w:t>
      </w:r>
      <w:r w:rsidRPr="00755695">
        <w:rPr>
          <w:rStyle w:val="libFootnotenumChar"/>
          <w:rtl/>
        </w:rPr>
        <w:t>(3)</w:t>
      </w:r>
      <w:r>
        <w:rPr>
          <w:rtl/>
        </w:rPr>
        <w:t xml:space="preserve">. </w:t>
      </w:r>
    </w:p>
    <w:p w:rsidR="00755695" w:rsidRDefault="00755695" w:rsidP="00755695">
      <w:pPr>
        <w:pStyle w:val="libNormal"/>
        <w:rPr>
          <w:rtl/>
        </w:rPr>
      </w:pPr>
      <w:r>
        <w:rPr>
          <w:rtl/>
        </w:rPr>
        <w:t>4</w:t>
      </w:r>
      <w:r w:rsidR="001B49E5">
        <w:rPr>
          <w:rtl/>
        </w:rPr>
        <w:t xml:space="preserve"> - </w:t>
      </w:r>
      <w:r>
        <w:rPr>
          <w:rtl/>
        </w:rPr>
        <w:t xml:space="preserve">روى إسماعيل بن مهران أنّ المعتصم العباسي لمّا أشخص الإمام أبا جعفر </w:t>
      </w:r>
      <w:r w:rsidR="001B49E5" w:rsidRPr="001B49E5">
        <w:rPr>
          <w:rStyle w:val="libAlaemChar"/>
          <w:rFonts w:hint="cs"/>
          <w:rtl/>
        </w:rPr>
        <w:t>عليه‌السلام</w:t>
      </w:r>
      <w:r>
        <w:rPr>
          <w:rtl/>
        </w:rPr>
        <w:t xml:space="preserve"> إلى بغداد قال</w:t>
      </w:r>
      <w:r w:rsidR="001B49E5">
        <w:rPr>
          <w:rtl/>
        </w:rPr>
        <w:t>:</w:t>
      </w:r>
      <w:r>
        <w:rPr>
          <w:rtl/>
        </w:rPr>
        <w:t xml:space="preserve"> قلت له</w:t>
      </w:r>
      <w:r w:rsidR="001B49E5">
        <w:rPr>
          <w:rtl/>
        </w:rPr>
        <w:t>:</w:t>
      </w:r>
      <w:r>
        <w:rPr>
          <w:rtl/>
        </w:rPr>
        <w:t xml:space="preserve"> جعلت فداك أنت خارج فإلى مَن هذا الأمر من بعدك؟ فبكى حتى اخضلّت لحيته</w:t>
      </w:r>
      <w:r w:rsidR="001B49E5">
        <w:rPr>
          <w:rtl/>
        </w:rPr>
        <w:t>،</w:t>
      </w:r>
      <w:r>
        <w:rPr>
          <w:rtl/>
        </w:rPr>
        <w:t xml:space="preserve"> ثمّ التفت إليّ فقال</w:t>
      </w:r>
      <w:r w:rsidR="001B49E5">
        <w:rPr>
          <w:rtl/>
        </w:rPr>
        <w:t>:</w:t>
      </w:r>
      <w:r>
        <w:rPr>
          <w:rtl/>
        </w:rPr>
        <w:t xml:space="preserve"> عند هذه يخاف عليّ</w:t>
      </w:r>
      <w:r w:rsidR="001B49E5">
        <w:rPr>
          <w:rtl/>
        </w:rPr>
        <w:t>،</w:t>
      </w:r>
      <w:r>
        <w:rPr>
          <w:rtl/>
        </w:rPr>
        <w:t xml:space="preserve"> الأمر من بعدي إلى ابني عليّ </w:t>
      </w:r>
      <w:r w:rsidRPr="00755695">
        <w:rPr>
          <w:rStyle w:val="libFootnotenumChar"/>
          <w:rtl/>
        </w:rPr>
        <w:t>(4)</w:t>
      </w:r>
      <w:r>
        <w:rPr>
          <w:rtl/>
        </w:rPr>
        <w:t xml:space="preserve">. </w:t>
      </w:r>
    </w:p>
    <w:p w:rsidR="00755695" w:rsidRDefault="00755695" w:rsidP="00755695">
      <w:pPr>
        <w:pStyle w:val="libNormal"/>
        <w:rPr>
          <w:rFonts w:hint="cs"/>
          <w:rtl/>
        </w:rPr>
      </w:pPr>
      <w:r>
        <w:rPr>
          <w:rtl/>
        </w:rPr>
        <w:t>لقد كان الإمام عالماً بأحقاد المعتصم عليه</w:t>
      </w:r>
      <w:r w:rsidR="001B49E5">
        <w:rPr>
          <w:rtl/>
        </w:rPr>
        <w:t>،</w:t>
      </w:r>
      <w:r>
        <w:rPr>
          <w:rtl/>
        </w:rPr>
        <w:t xml:space="preserve"> وأنّه لا يتورّع من اغتياله والإجهاز عليه</w:t>
      </w:r>
      <w:r w:rsidR="001B49E5">
        <w:rPr>
          <w:rtl/>
        </w:rPr>
        <w:t>،</w:t>
      </w:r>
      <w:r>
        <w:rPr>
          <w:rtl/>
        </w:rPr>
        <w:t xml:space="preserve"> فلذا أحاط أصحابه وشيعته علماً بمفارقته للحياة في عهد هذا الطاغية الجبّار.</w:t>
      </w:r>
    </w:p>
    <w:p w:rsidR="00755695" w:rsidRDefault="00755695" w:rsidP="00755695">
      <w:pPr>
        <w:pStyle w:val="Heading2"/>
        <w:rPr>
          <w:rtl/>
        </w:rPr>
      </w:pPr>
      <w:bookmarkStart w:id="748" w:name="_Toc264904942"/>
      <w:bookmarkStart w:id="749" w:name="_Toc280771700"/>
      <w:bookmarkStart w:id="750" w:name="_Toc398976463"/>
      <w:r>
        <w:rPr>
          <w:rtl/>
        </w:rPr>
        <w:t>تعيينه لولده الهادي</w:t>
      </w:r>
      <w:r w:rsidR="001B49E5">
        <w:rPr>
          <w:rtl/>
        </w:rPr>
        <w:t>:</w:t>
      </w:r>
      <w:bookmarkEnd w:id="748"/>
      <w:bookmarkEnd w:id="749"/>
      <w:bookmarkEnd w:id="750"/>
      <w:r>
        <w:rPr>
          <w:rtl/>
        </w:rPr>
        <w:t xml:space="preserve"> </w:t>
      </w:r>
    </w:p>
    <w:p w:rsidR="00755695" w:rsidRDefault="00755695" w:rsidP="00755695">
      <w:pPr>
        <w:pStyle w:val="libNormal"/>
        <w:rPr>
          <w:rtl/>
        </w:rPr>
      </w:pPr>
      <w:r>
        <w:rPr>
          <w:rtl/>
        </w:rPr>
        <w:t xml:space="preserve">ونصّ الإمام الجواد </w:t>
      </w:r>
      <w:r w:rsidR="001B49E5" w:rsidRPr="001B49E5">
        <w:rPr>
          <w:rStyle w:val="libAlaemChar"/>
          <w:rFonts w:hint="cs"/>
          <w:rtl/>
        </w:rPr>
        <w:t>عليه‌السلام</w:t>
      </w:r>
      <w:r>
        <w:rPr>
          <w:rtl/>
        </w:rPr>
        <w:t xml:space="preserve"> على إمامة ولده عليّ الهادي</w:t>
      </w:r>
      <w:r w:rsidR="001B49E5">
        <w:rPr>
          <w:rtl/>
        </w:rPr>
        <w:t>،</w:t>
      </w:r>
      <w:r>
        <w:rPr>
          <w:rtl/>
        </w:rPr>
        <w:t xml:space="preserve"> ونصبه علماً ومرجعاً للأمّة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المحجّة البيضاء</w:t>
      </w:r>
      <w:r w:rsidR="001B49E5">
        <w:rPr>
          <w:rtl/>
        </w:rPr>
        <w:t>:</w:t>
      </w:r>
      <w:r>
        <w:rPr>
          <w:rtl/>
        </w:rPr>
        <w:t xml:space="preserve"> ج 4 ص 308. </w:t>
      </w:r>
    </w:p>
    <w:p w:rsidR="00755695" w:rsidRDefault="00755695" w:rsidP="00755695">
      <w:pPr>
        <w:pStyle w:val="libFootnote0"/>
        <w:rPr>
          <w:rtl/>
        </w:rPr>
      </w:pPr>
      <w:r>
        <w:rPr>
          <w:rtl/>
        </w:rPr>
        <w:t>2</w:t>
      </w:r>
      <w:r w:rsidR="001B49E5">
        <w:rPr>
          <w:rtl/>
        </w:rPr>
        <w:t xml:space="preserve"> - </w:t>
      </w:r>
      <w:r>
        <w:rPr>
          <w:rtl/>
        </w:rPr>
        <w:t>الكشيّ</w:t>
      </w:r>
      <w:r w:rsidR="001B49E5">
        <w:rPr>
          <w:rtl/>
        </w:rPr>
        <w:t>:</w:t>
      </w:r>
      <w:r>
        <w:rPr>
          <w:rtl/>
        </w:rPr>
        <w:t xml:space="preserve"> ج 2 ص 838. </w:t>
      </w:r>
    </w:p>
    <w:p w:rsidR="00755695" w:rsidRDefault="00755695" w:rsidP="00755695">
      <w:pPr>
        <w:pStyle w:val="libFootnote0"/>
        <w:rPr>
          <w:rtl/>
        </w:rPr>
      </w:pPr>
      <w:r>
        <w:rPr>
          <w:rtl/>
        </w:rPr>
        <w:t>3</w:t>
      </w:r>
      <w:r w:rsidR="001B49E5">
        <w:rPr>
          <w:rtl/>
        </w:rPr>
        <w:t xml:space="preserve"> - </w:t>
      </w:r>
      <w:r>
        <w:rPr>
          <w:rtl/>
        </w:rPr>
        <w:t>إثبات الهداة</w:t>
      </w:r>
      <w:r w:rsidR="001B49E5">
        <w:rPr>
          <w:rtl/>
        </w:rPr>
        <w:t>:</w:t>
      </w:r>
      <w:r>
        <w:rPr>
          <w:rtl/>
        </w:rPr>
        <w:t xml:space="preserve"> ج 6 ص 190. </w:t>
      </w:r>
    </w:p>
    <w:p w:rsidR="00755695" w:rsidRDefault="00755695" w:rsidP="00755695">
      <w:pPr>
        <w:pStyle w:val="libFootnote0"/>
        <w:rPr>
          <w:rtl/>
        </w:rPr>
      </w:pPr>
      <w:r>
        <w:rPr>
          <w:rtl/>
        </w:rPr>
        <w:t>4</w:t>
      </w:r>
      <w:r w:rsidR="001B49E5">
        <w:rPr>
          <w:rtl/>
        </w:rPr>
        <w:t xml:space="preserve"> - </w:t>
      </w:r>
      <w:r>
        <w:rPr>
          <w:rtl/>
        </w:rPr>
        <w:t>الإرشاد</w:t>
      </w:r>
      <w:r w:rsidR="001B49E5">
        <w:rPr>
          <w:rtl/>
        </w:rPr>
        <w:t>:</w:t>
      </w:r>
      <w:r>
        <w:rPr>
          <w:rtl/>
        </w:rPr>
        <w:t xml:space="preserve"> ص 369.</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من بعده. </w:t>
      </w:r>
    </w:p>
    <w:p w:rsidR="00755695" w:rsidRDefault="00755695" w:rsidP="00755695">
      <w:pPr>
        <w:pStyle w:val="libNormal"/>
        <w:rPr>
          <w:rtl/>
        </w:rPr>
      </w:pPr>
      <w:r>
        <w:rPr>
          <w:rtl/>
        </w:rPr>
        <w:t>فقد روى الصقر قال</w:t>
      </w:r>
      <w:r w:rsidR="001B49E5">
        <w:rPr>
          <w:rtl/>
        </w:rPr>
        <w:t>:</w:t>
      </w:r>
      <w:r>
        <w:rPr>
          <w:rtl/>
        </w:rPr>
        <w:t xml:space="preserve"> سمعت أبا جعفر محمد بن علي الرضا </w:t>
      </w:r>
      <w:r w:rsidR="001B49E5" w:rsidRPr="001B49E5">
        <w:rPr>
          <w:rStyle w:val="libAlaemChar"/>
          <w:rFonts w:hint="cs"/>
          <w:rtl/>
        </w:rPr>
        <w:t>عليه‌السلام</w:t>
      </w:r>
      <w:r>
        <w:rPr>
          <w:rtl/>
        </w:rPr>
        <w:t xml:space="preserve"> يقول</w:t>
      </w:r>
      <w:r w:rsidR="001B49E5">
        <w:rPr>
          <w:rtl/>
        </w:rPr>
        <w:t>:</w:t>
      </w:r>
      <w:r>
        <w:rPr>
          <w:rtl/>
        </w:rPr>
        <w:t xml:space="preserve"> إنّ الإمام بعدي ابني عليّ</w:t>
      </w:r>
      <w:r w:rsidR="001B49E5">
        <w:rPr>
          <w:rtl/>
        </w:rPr>
        <w:t>،</w:t>
      </w:r>
      <w:r>
        <w:rPr>
          <w:rtl/>
        </w:rPr>
        <w:t xml:space="preserve"> أمره أمري</w:t>
      </w:r>
      <w:r w:rsidR="001B49E5">
        <w:rPr>
          <w:rtl/>
        </w:rPr>
        <w:t>،</w:t>
      </w:r>
      <w:r>
        <w:rPr>
          <w:rtl/>
        </w:rPr>
        <w:t xml:space="preserve"> وقوله قولي</w:t>
      </w:r>
      <w:r w:rsidR="001B49E5">
        <w:rPr>
          <w:rtl/>
        </w:rPr>
        <w:t>،</w:t>
      </w:r>
      <w:r>
        <w:rPr>
          <w:rtl/>
        </w:rPr>
        <w:t xml:space="preserve"> وطاعته طاعتي</w:t>
      </w:r>
      <w:r w:rsidR="001B49E5">
        <w:rPr>
          <w:rtl/>
        </w:rPr>
        <w:t xml:space="preserve"> ...</w:t>
      </w:r>
      <w:r>
        <w:rPr>
          <w:rtl/>
        </w:rPr>
        <w:t xml:space="preserve"> </w:t>
      </w:r>
      <w:r w:rsidRPr="00755695">
        <w:rPr>
          <w:rStyle w:val="libFootnotenumChar"/>
          <w:rtl/>
        </w:rPr>
        <w:t>(1)</w:t>
      </w:r>
      <w:r>
        <w:rPr>
          <w:rtl/>
        </w:rPr>
        <w:t xml:space="preserve">. </w:t>
      </w:r>
    </w:p>
    <w:p w:rsidR="00755695" w:rsidRDefault="00755695" w:rsidP="00755695">
      <w:pPr>
        <w:pStyle w:val="libNormal"/>
        <w:rPr>
          <w:rFonts w:hint="cs"/>
          <w:rtl/>
        </w:rPr>
      </w:pPr>
      <w:r>
        <w:rPr>
          <w:rtl/>
        </w:rPr>
        <w:t xml:space="preserve">وروى الخيراني عن أبيه أنّ الإمام أبا جعفر </w:t>
      </w:r>
      <w:r w:rsidR="001B49E5" w:rsidRPr="001B49E5">
        <w:rPr>
          <w:rStyle w:val="libAlaemChar"/>
          <w:rFonts w:hint="cs"/>
          <w:rtl/>
        </w:rPr>
        <w:t>عليه‌السلام</w:t>
      </w:r>
      <w:r>
        <w:rPr>
          <w:rtl/>
        </w:rPr>
        <w:t xml:space="preserve"> بعث إليه رسولاً فقال له</w:t>
      </w:r>
      <w:r w:rsidR="001B49E5">
        <w:rPr>
          <w:rtl/>
        </w:rPr>
        <w:t>:</w:t>
      </w:r>
      <w:r>
        <w:rPr>
          <w:rtl/>
        </w:rPr>
        <w:t xml:space="preserve"> إنّ مولاك يقرأ عليك السلام ويقول لك</w:t>
      </w:r>
      <w:r w:rsidR="001B49E5">
        <w:rPr>
          <w:rtl/>
        </w:rPr>
        <w:t>:</w:t>
      </w:r>
      <w:r>
        <w:rPr>
          <w:rtl/>
        </w:rPr>
        <w:t xml:space="preserve"> إنّي ماضي</w:t>
      </w:r>
      <w:r w:rsidR="001B49E5">
        <w:rPr>
          <w:rtl/>
        </w:rPr>
        <w:t>،</w:t>
      </w:r>
      <w:r>
        <w:rPr>
          <w:rtl/>
        </w:rPr>
        <w:t xml:space="preserve"> والأمر صائر إلى ابني عليّ</w:t>
      </w:r>
      <w:r w:rsidR="001B49E5">
        <w:rPr>
          <w:rtl/>
        </w:rPr>
        <w:t>،</w:t>
      </w:r>
      <w:r>
        <w:rPr>
          <w:rtl/>
        </w:rPr>
        <w:t xml:space="preserve"> وله عليكم بعدي ما كان لي عليكم بعد أبي </w:t>
      </w:r>
      <w:r w:rsidRPr="00755695">
        <w:rPr>
          <w:rStyle w:val="libFootnotenumChar"/>
          <w:rtl/>
        </w:rPr>
        <w:t>(2)</w:t>
      </w:r>
      <w:r>
        <w:rPr>
          <w:rtl/>
        </w:rPr>
        <w:t xml:space="preserve"> وكثير من أمثال هذه الروايات نصّت على أنّ الإمام أبا جعفر </w:t>
      </w:r>
      <w:r w:rsidR="001B49E5" w:rsidRPr="001B49E5">
        <w:rPr>
          <w:rStyle w:val="libAlaemChar"/>
          <w:rFonts w:hint="cs"/>
          <w:rtl/>
        </w:rPr>
        <w:t>عليه‌السلام</w:t>
      </w:r>
      <w:r>
        <w:rPr>
          <w:rtl/>
        </w:rPr>
        <w:t xml:space="preserve"> أقام ولده الإمام الهادي إماماً من بعده وأوجب على شيعته طاعته.</w:t>
      </w:r>
    </w:p>
    <w:p w:rsidR="00755695" w:rsidRDefault="00755695" w:rsidP="00755695">
      <w:pPr>
        <w:pStyle w:val="Heading2"/>
        <w:rPr>
          <w:rtl/>
        </w:rPr>
      </w:pPr>
      <w:bookmarkStart w:id="751" w:name="_Toc264904943"/>
      <w:bookmarkStart w:id="752" w:name="_Toc280771701"/>
      <w:bookmarkStart w:id="753" w:name="_Toc398976464"/>
      <w:r>
        <w:rPr>
          <w:rtl/>
        </w:rPr>
        <w:t>اغتيال الإمام</w:t>
      </w:r>
      <w:r w:rsidR="001B49E5">
        <w:rPr>
          <w:rtl/>
        </w:rPr>
        <w:t>:</w:t>
      </w:r>
      <w:bookmarkEnd w:id="751"/>
      <w:bookmarkEnd w:id="752"/>
      <w:bookmarkEnd w:id="753"/>
      <w:r>
        <w:rPr>
          <w:rtl/>
        </w:rPr>
        <w:t xml:space="preserve"> </w:t>
      </w:r>
    </w:p>
    <w:p w:rsidR="00755695" w:rsidRDefault="00755695" w:rsidP="00755695">
      <w:pPr>
        <w:pStyle w:val="libNormal"/>
        <w:rPr>
          <w:rtl/>
        </w:rPr>
      </w:pPr>
      <w:r>
        <w:rPr>
          <w:rtl/>
        </w:rPr>
        <w:t>ولم يمت الإمام محمد الجواد حتف أنفه</w:t>
      </w:r>
      <w:r w:rsidR="001B49E5">
        <w:rPr>
          <w:rtl/>
        </w:rPr>
        <w:t>،</w:t>
      </w:r>
      <w:r>
        <w:rPr>
          <w:rtl/>
        </w:rPr>
        <w:t xml:space="preserve"> وإنّما اغتاله المعتصم العباسي </w:t>
      </w:r>
      <w:r w:rsidRPr="00755695">
        <w:rPr>
          <w:rStyle w:val="libFootnotenumChar"/>
          <w:rtl/>
        </w:rPr>
        <w:t>(3)</w:t>
      </w:r>
      <w:r>
        <w:rPr>
          <w:rtl/>
        </w:rPr>
        <w:t xml:space="preserve"> فقد قدّم الطاغية على اقتراف هذه الجريمة النكراء. </w:t>
      </w:r>
    </w:p>
    <w:p w:rsidR="00755695" w:rsidRDefault="00755695" w:rsidP="00755695">
      <w:pPr>
        <w:pStyle w:val="libNormal"/>
        <w:rPr>
          <w:rtl/>
        </w:rPr>
      </w:pPr>
      <w:r>
        <w:rPr>
          <w:rtl/>
        </w:rPr>
        <w:t xml:space="preserve">وقد اختلف المؤرّخون في الشخص الذي أوعز إليه المعتصم للقيام بسمّ الإمام </w:t>
      </w:r>
      <w:r w:rsidR="001B49E5" w:rsidRPr="001B49E5">
        <w:rPr>
          <w:rStyle w:val="libAlaemChar"/>
          <w:rFonts w:hint="cs"/>
          <w:rtl/>
        </w:rPr>
        <w:t>عليه‌السلام</w:t>
      </w:r>
      <w:r>
        <w:rPr>
          <w:rtl/>
        </w:rPr>
        <w:t xml:space="preserve"> وفيما يلي بعض الأقوال</w:t>
      </w:r>
      <w:r w:rsidR="001B49E5">
        <w:rPr>
          <w:rtl/>
        </w:rPr>
        <w:t>:</w:t>
      </w:r>
      <w:r>
        <w:rPr>
          <w:rtl/>
        </w:rPr>
        <w:t xml:space="preserve"> </w:t>
      </w:r>
    </w:p>
    <w:p w:rsidR="00755695" w:rsidRDefault="00755695" w:rsidP="00755695">
      <w:pPr>
        <w:pStyle w:val="libNormal"/>
        <w:rPr>
          <w:rtl/>
        </w:rPr>
      </w:pPr>
      <w:r>
        <w:rPr>
          <w:rtl/>
        </w:rPr>
        <w:t>1</w:t>
      </w:r>
      <w:r w:rsidR="001B49E5">
        <w:rPr>
          <w:rtl/>
        </w:rPr>
        <w:t xml:space="preserve"> - </w:t>
      </w:r>
      <w:r>
        <w:rPr>
          <w:rtl/>
        </w:rPr>
        <w:t>ذكر بعض الرواة أنّ المعتصم أوعز إلى بعض كتّاب وزرائه بأن يدعو الإمام إلى منزله</w:t>
      </w:r>
      <w:r w:rsidR="001B49E5">
        <w:rPr>
          <w:rtl/>
        </w:rPr>
        <w:t>،</w:t>
      </w:r>
      <w:r>
        <w:rPr>
          <w:rtl/>
        </w:rPr>
        <w:t xml:space="preserve"> ويدسّ إليه السمّ</w:t>
      </w:r>
      <w:r w:rsidR="001B49E5">
        <w:rPr>
          <w:rtl/>
        </w:rPr>
        <w:t>،</w:t>
      </w:r>
      <w:r>
        <w:rPr>
          <w:rtl/>
        </w:rPr>
        <w:t xml:space="preserve"> فدعاه إلاّ أنّ الإمام </w:t>
      </w:r>
      <w:r w:rsidR="001B49E5" w:rsidRPr="001B49E5">
        <w:rPr>
          <w:rStyle w:val="libAlaemChar"/>
          <w:rFonts w:hint="cs"/>
          <w:rtl/>
        </w:rPr>
        <w:t>عليه‌السلام</w:t>
      </w:r>
      <w:r>
        <w:rPr>
          <w:rtl/>
        </w:rPr>
        <w:t xml:space="preserve"> اعتذر من الحضور في مجلسه</w:t>
      </w:r>
      <w:r w:rsidR="001B49E5">
        <w:rPr>
          <w:rtl/>
        </w:rPr>
        <w:t>،</w:t>
      </w:r>
      <w:r>
        <w:rPr>
          <w:rtl/>
        </w:rPr>
        <w:t xml:space="preserve"> وأصرّ عليه الكتّاب بالحضور لأجل التبرّك بزيارة الإمام له</w:t>
      </w:r>
      <w:r w:rsidR="001B49E5">
        <w:rPr>
          <w:rtl/>
        </w:rPr>
        <w:t>،</w:t>
      </w:r>
      <w:r>
        <w:rPr>
          <w:rtl/>
        </w:rPr>
        <w:t xml:space="preserve"> وأضاف أنّ أحد الوزراء أحبّ لقاءه ولم يجد </w:t>
      </w:r>
      <w:r w:rsidR="001B49E5" w:rsidRPr="001B49E5">
        <w:rPr>
          <w:rStyle w:val="libAlaemChar"/>
          <w:rFonts w:hint="cs"/>
          <w:rtl/>
        </w:rPr>
        <w:t>عليه‌السلام</w:t>
      </w:r>
      <w:r>
        <w:rPr>
          <w:rtl/>
        </w:rPr>
        <w:t xml:space="preserve"> بدّاً من إجابته</w:t>
      </w:r>
      <w:r w:rsidR="001B49E5">
        <w:rPr>
          <w:rtl/>
        </w:rPr>
        <w:t>،</w:t>
      </w:r>
      <w:r>
        <w:rPr>
          <w:rtl/>
        </w:rPr>
        <w:t xml:space="preserve"> فصار إليه</w:t>
      </w:r>
      <w:r w:rsidR="001B49E5">
        <w:rPr>
          <w:rtl/>
        </w:rPr>
        <w:t>،</w:t>
      </w:r>
      <w:r>
        <w:rPr>
          <w:rtl/>
        </w:rPr>
        <w:t xml:space="preserve"> ولمّا تناول الطعام أحسّ </w:t>
      </w:r>
    </w:p>
    <w:p w:rsidR="00755695" w:rsidRDefault="00755695" w:rsidP="00755695">
      <w:pPr>
        <w:pStyle w:val="libFootnote0"/>
        <w:rPr>
          <w:rtl/>
        </w:rPr>
      </w:pPr>
      <w:r>
        <w:rPr>
          <w:rtl/>
        </w:rPr>
        <w:t>____________</w:t>
      </w:r>
    </w:p>
    <w:p w:rsidR="00755695" w:rsidRDefault="00755695" w:rsidP="00755695">
      <w:pPr>
        <w:pStyle w:val="libFootnote0"/>
        <w:rPr>
          <w:rtl/>
        </w:rPr>
      </w:pPr>
      <w:r>
        <w:rPr>
          <w:rtl/>
        </w:rPr>
        <w:t>1</w:t>
      </w:r>
      <w:r w:rsidR="001B49E5">
        <w:rPr>
          <w:rtl/>
        </w:rPr>
        <w:t xml:space="preserve"> - </w:t>
      </w:r>
      <w:r>
        <w:rPr>
          <w:rtl/>
        </w:rPr>
        <w:t>إكمال الدين</w:t>
      </w:r>
      <w:r w:rsidR="001B49E5">
        <w:rPr>
          <w:rtl/>
        </w:rPr>
        <w:t>:</w:t>
      </w:r>
      <w:r>
        <w:rPr>
          <w:rtl/>
        </w:rPr>
        <w:t xml:space="preserve"> ج 2 ص 50. </w:t>
      </w:r>
    </w:p>
    <w:p w:rsidR="00755695" w:rsidRDefault="00755695" w:rsidP="00755695">
      <w:pPr>
        <w:pStyle w:val="libFootnote0"/>
        <w:rPr>
          <w:rtl/>
        </w:rPr>
      </w:pPr>
      <w:r>
        <w:rPr>
          <w:rtl/>
        </w:rPr>
        <w:t>2</w:t>
      </w:r>
      <w:r w:rsidR="001B49E5">
        <w:rPr>
          <w:rtl/>
        </w:rPr>
        <w:t xml:space="preserve"> - </w:t>
      </w:r>
      <w:r>
        <w:rPr>
          <w:rtl/>
        </w:rPr>
        <w:t>الإرشاد</w:t>
      </w:r>
      <w:r w:rsidR="001B49E5">
        <w:rPr>
          <w:rtl/>
        </w:rPr>
        <w:t>:</w:t>
      </w:r>
      <w:r>
        <w:rPr>
          <w:rtl/>
        </w:rPr>
        <w:t xml:space="preserve"> ص 369. </w:t>
      </w:r>
    </w:p>
    <w:p w:rsidR="00755695" w:rsidRDefault="00755695" w:rsidP="00755695">
      <w:pPr>
        <w:pStyle w:val="libFootnote0"/>
        <w:rPr>
          <w:rtl/>
        </w:rPr>
      </w:pPr>
      <w:r>
        <w:rPr>
          <w:rtl/>
        </w:rPr>
        <w:t>3</w:t>
      </w:r>
      <w:r w:rsidR="001B49E5">
        <w:rPr>
          <w:rtl/>
        </w:rPr>
        <w:t xml:space="preserve"> - </w:t>
      </w:r>
      <w:r>
        <w:rPr>
          <w:rtl/>
        </w:rPr>
        <w:t>بحر الأنساب</w:t>
      </w:r>
      <w:r w:rsidR="001B49E5">
        <w:rPr>
          <w:rtl/>
        </w:rPr>
        <w:t>:</w:t>
      </w:r>
      <w:r>
        <w:rPr>
          <w:rtl/>
        </w:rPr>
        <w:t xml:space="preserve"> ص 28. سبك الذهب في سبك النسب. مرآة الجنان</w:t>
      </w:r>
      <w:r w:rsidR="001B49E5">
        <w:rPr>
          <w:rtl/>
        </w:rPr>
        <w:t>:</w:t>
      </w:r>
      <w:r>
        <w:rPr>
          <w:rtl/>
        </w:rPr>
        <w:t xml:space="preserve"> ج2 ص 81</w:t>
      </w:r>
      <w:r w:rsidR="001B49E5">
        <w:rPr>
          <w:rtl/>
        </w:rPr>
        <w:t>،</w:t>
      </w:r>
      <w:r>
        <w:rPr>
          <w:rtl/>
        </w:rPr>
        <w:t xml:space="preserve"> نزهة الجليس</w:t>
      </w:r>
      <w:r w:rsidR="001B49E5">
        <w:rPr>
          <w:rtl/>
        </w:rPr>
        <w:t>:</w:t>
      </w:r>
      <w:r>
        <w:rPr>
          <w:rtl/>
        </w:rPr>
        <w:t xml:space="preserve"> ج 2 ص 111.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بالسمّ فدعا بدابته للخروج من المنزل فسأله صاحب المنزل أن يقيم عنده فقال </w:t>
      </w:r>
      <w:r w:rsidR="001B49E5" w:rsidRPr="001B49E5">
        <w:rPr>
          <w:rStyle w:val="libAlaemChar"/>
          <w:rFonts w:hint="cs"/>
          <w:rtl/>
        </w:rPr>
        <w:t>عليه‌السلام</w:t>
      </w:r>
      <w:r w:rsidR="001B49E5">
        <w:rPr>
          <w:rtl/>
        </w:rPr>
        <w:t>:</w:t>
      </w:r>
      <w:r>
        <w:rPr>
          <w:rtl/>
        </w:rPr>
        <w:t xml:space="preserve"> خروجي من دارك خير لك </w:t>
      </w:r>
      <w:r w:rsidRPr="00755695">
        <w:rPr>
          <w:rStyle w:val="libFootnotenumChar"/>
          <w:rtl/>
        </w:rPr>
        <w:t>(1)</w:t>
      </w:r>
      <w:r>
        <w:rPr>
          <w:rtl/>
        </w:rPr>
        <w:t xml:space="preserve">. </w:t>
      </w:r>
    </w:p>
    <w:p w:rsidR="00755695" w:rsidRDefault="00755695" w:rsidP="00755695">
      <w:pPr>
        <w:pStyle w:val="libNormal"/>
        <w:rPr>
          <w:rtl/>
        </w:rPr>
      </w:pPr>
      <w:r>
        <w:rPr>
          <w:rtl/>
        </w:rPr>
        <w:t>2</w:t>
      </w:r>
      <w:r w:rsidR="001B49E5">
        <w:rPr>
          <w:rtl/>
        </w:rPr>
        <w:t xml:space="preserve"> - </w:t>
      </w:r>
      <w:r>
        <w:rPr>
          <w:rtl/>
        </w:rPr>
        <w:t>صرّحت بعض الروايات أنّ المعتصم أغرى بنت أخيه زوجة الإمام أمّ الفضل بالأموال</w:t>
      </w:r>
      <w:r w:rsidR="001B49E5">
        <w:rPr>
          <w:rtl/>
        </w:rPr>
        <w:t>،</w:t>
      </w:r>
      <w:r>
        <w:rPr>
          <w:rtl/>
        </w:rPr>
        <w:t xml:space="preserve"> فدسّت إليه السمّ </w:t>
      </w:r>
      <w:r w:rsidRPr="00755695">
        <w:rPr>
          <w:rStyle w:val="libFootnotenumChar"/>
          <w:rtl/>
        </w:rPr>
        <w:t>(2)</w:t>
      </w:r>
      <w:r>
        <w:rPr>
          <w:rtl/>
        </w:rPr>
        <w:t xml:space="preserve">. </w:t>
      </w:r>
    </w:p>
    <w:p w:rsidR="00755695" w:rsidRDefault="00755695" w:rsidP="00755695">
      <w:pPr>
        <w:pStyle w:val="libNormal"/>
        <w:rPr>
          <w:rFonts w:hint="cs"/>
          <w:rtl/>
        </w:rPr>
      </w:pPr>
      <w:r>
        <w:rPr>
          <w:rtl/>
        </w:rPr>
        <w:t>وعلى أي حال فقد قطع المعتصم بسمّه للإمام أواصر القربى ولم يرع حرمة النبي في أبنائه.</w:t>
      </w:r>
    </w:p>
    <w:p w:rsidR="00755695" w:rsidRPr="004112C8" w:rsidRDefault="00755695" w:rsidP="00755695">
      <w:pPr>
        <w:pStyle w:val="Heading3"/>
        <w:rPr>
          <w:rtl/>
        </w:rPr>
      </w:pPr>
      <w:bookmarkStart w:id="754" w:name="_Toc264904944"/>
      <w:bookmarkStart w:id="755" w:name="_Toc280771702"/>
      <w:bookmarkStart w:id="756" w:name="_Toc398976465"/>
      <w:r w:rsidRPr="004112C8">
        <w:rPr>
          <w:rtl/>
        </w:rPr>
        <w:t>دوافع اغتياله</w:t>
      </w:r>
      <w:r w:rsidR="001B49E5">
        <w:rPr>
          <w:rtl/>
        </w:rPr>
        <w:t>:</w:t>
      </w:r>
      <w:bookmarkEnd w:id="754"/>
      <w:bookmarkEnd w:id="755"/>
      <w:bookmarkEnd w:id="756"/>
      <w:r w:rsidRPr="004112C8">
        <w:rPr>
          <w:rtl/>
        </w:rPr>
        <w:t xml:space="preserve"> </w:t>
      </w:r>
    </w:p>
    <w:p w:rsidR="00755695" w:rsidRDefault="00755695" w:rsidP="00755695">
      <w:pPr>
        <w:pStyle w:val="libNormal"/>
        <w:rPr>
          <w:rtl/>
        </w:rPr>
      </w:pPr>
      <w:r>
        <w:rPr>
          <w:rtl/>
        </w:rPr>
        <w:t>أمّا دافع اغتيال المعتصم للإمام فهي</w:t>
      </w:r>
      <w:r w:rsidR="001B49E5">
        <w:rPr>
          <w:rtl/>
        </w:rPr>
        <w:t xml:space="preserve"> - </w:t>
      </w:r>
      <w:r>
        <w:rPr>
          <w:rtl/>
        </w:rPr>
        <w:t>فيما نحسب</w:t>
      </w:r>
      <w:r w:rsidR="001B49E5">
        <w:rPr>
          <w:rtl/>
        </w:rPr>
        <w:t xml:space="preserve"> - </w:t>
      </w:r>
      <w:r>
        <w:rPr>
          <w:rtl/>
        </w:rPr>
        <w:t>تتلخّص بما يلي</w:t>
      </w:r>
      <w:r w:rsidR="001B49E5">
        <w:rPr>
          <w:rtl/>
        </w:rPr>
        <w:t>:</w:t>
      </w:r>
      <w:r>
        <w:rPr>
          <w:rtl/>
        </w:rPr>
        <w:t xml:space="preserve"> </w:t>
      </w:r>
    </w:p>
    <w:p w:rsidR="00755695" w:rsidRDefault="00755695" w:rsidP="00755695">
      <w:pPr>
        <w:pStyle w:val="libNormal"/>
        <w:rPr>
          <w:rtl/>
        </w:rPr>
      </w:pPr>
      <w:r w:rsidRPr="00755695">
        <w:rPr>
          <w:rStyle w:val="libBold2Char"/>
          <w:rtl/>
        </w:rPr>
        <w:t>أولاً</w:t>
      </w:r>
      <w:r w:rsidR="001B49E5">
        <w:rPr>
          <w:rStyle w:val="libBold2Char"/>
          <w:rtl/>
        </w:rPr>
        <w:t>:</w:t>
      </w:r>
      <w:r w:rsidRPr="00755695">
        <w:rPr>
          <w:rStyle w:val="libBold2Char"/>
          <w:rtl/>
        </w:rPr>
        <w:t xml:space="preserve"> </w:t>
      </w:r>
      <w:r>
        <w:rPr>
          <w:rtl/>
        </w:rPr>
        <w:t xml:space="preserve">وشاية أبي داود فقد دفعت المعتصم إلى اغتيال الإمام. </w:t>
      </w:r>
    </w:p>
    <w:p w:rsidR="00755695" w:rsidRDefault="00755695" w:rsidP="00755695">
      <w:pPr>
        <w:pStyle w:val="libNormal"/>
        <w:rPr>
          <w:rtl/>
        </w:rPr>
      </w:pPr>
      <w:r w:rsidRPr="00755695">
        <w:rPr>
          <w:rStyle w:val="libBold2Char"/>
          <w:rtl/>
        </w:rPr>
        <w:t>ثانياً</w:t>
      </w:r>
      <w:r w:rsidR="001B49E5">
        <w:rPr>
          <w:rStyle w:val="libBold2Char"/>
          <w:rtl/>
        </w:rPr>
        <w:t>:</w:t>
      </w:r>
      <w:r>
        <w:rPr>
          <w:rtl/>
        </w:rPr>
        <w:t xml:space="preserve"> حسد المعتصم للإمام </w:t>
      </w:r>
      <w:r w:rsidR="001B49E5" w:rsidRPr="001B49E5">
        <w:rPr>
          <w:rStyle w:val="libAlaemChar"/>
          <w:rFonts w:hint="cs"/>
          <w:rtl/>
        </w:rPr>
        <w:t>عليه‌السلام</w:t>
      </w:r>
      <w:r>
        <w:rPr>
          <w:rtl/>
        </w:rPr>
        <w:t xml:space="preserve"> على ما ظفر به من الإكبار والتعظيم عند عامّة المسلمين فقد تحدّثوا مجمعين عن مواهبه وعبقرياته وهو في سنّه المبكّر</w:t>
      </w:r>
      <w:r w:rsidR="001B49E5">
        <w:rPr>
          <w:rtl/>
        </w:rPr>
        <w:t>،</w:t>
      </w:r>
      <w:r>
        <w:rPr>
          <w:rtl/>
        </w:rPr>
        <w:t xml:space="preserve"> كما تحدّثوا عن معالي أخلاقه من الحلم وكظمه للغيظ</w:t>
      </w:r>
      <w:r w:rsidR="001B49E5">
        <w:rPr>
          <w:rtl/>
        </w:rPr>
        <w:t>،</w:t>
      </w:r>
      <w:r>
        <w:rPr>
          <w:rtl/>
        </w:rPr>
        <w:t xml:space="preserve"> وبرّه بالفقراء وإحسانه إلى المحرومين إلى غير ذلك من صفاته التي عجّت بذكرها الأندية والمحافل</w:t>
      </w:r>
      <w:r w:rsidR="001B49E5">
        <w:rPr>
          <w:rtl/>
        </w:rPr>
        <w:t>،</w:t>
      </w:r>
      <w:r>
        <w:rPr>
          <w:rtl/>
        </w:rPr>
        <w:t xml:space="preserve"> ممّا دفع المعتصم على فرض الإقامة الجبرية عليه في بغداد ثمّ القيام باغتياله. </w:t>
      </w:r>
    </w:p>
    <w:p w:rsidR="00755695" w:rsidRDefault="00755695" w:rsidP="00755695">
      <w:pPr>
        <w:pStyle w:val="libNormal"/>
        <w:rPr>
          <w:rFonts w:hint="cs"/>
          <w:rtl/>
        </w:rPr>
      </w:pPr>
      <w:r>
        <w:rPr>
          <w:rtl/>
        </w:rPr>
        <w:t>هذه بعض الأسباب التي دفعت المعتصم إلى اقتراف هذه الجريمة النكراء.</w:t>
      </w:r>
    </w:p>
    <w:p w:rsidR="00755695" w:rsidRPr="00E42FC1" w:rsidRDefault="00755695" w:rsidP="00755695">
      <w:pPr>
        <w:pStyle w:val="Heading2"/>
        <w:rPr>
          <w:rtl/>
        </w:rPr>
      </w:pPr>
      <w:bookmarkStart w:id="757" w:name="_Toc264904945"/>
      <w:bookmarkStart w:id="758" w:name="_Toc280771703"/>
      <w:bookmarkStart w:id="759" w:name="_Toc398976466"/>
      <w:r w:rsidRPr="00E42FC1">
        <w:rPr>
          <w:rtl/>
        </w:rPr>
        <w:t>إلى جنّة المأوى</w:t>
      </w:r>
      <w:r w:rsidR="001B49E5">
        <w:rPr>
          <w:rtl/>
        </w:rPr>
        <w:t>:</w:t>
      </w:r>
      <w:bookmarkEnd w:id="757"/>
      <w:bookmarkEnd w:id="758"/>
      <w:bookmarkEnd w:id="759"/>
      <w:r w:rsidRPr="00E42FC1">
        <w:rPr>
          <w:rtl/>
        </w:rPr>
        <w:t xml:space="preserve"> </w:t>
      </w:r>
    </w:p>
    <w:p w:rsidR="00755695" w:rsidRDefault="00755695" w:rsidP="00755695">
      <w:pPr>
        <w:pStyle w:val="libNormal"/>
        <w:rPr>
          <w:rtl/>
        </w:rPr>
      </w:pPr>
      <w:r>
        <w:rPr>
          <w:rtl/>
        </w:rPr>
        <w:t>وأثّر السمّ في الإمام تأثيراً شديداً</w:t>
      </w:r>
      <w:r w:rsidR="001B49E5">
        <w:rPr>
          <w:rtl/>
        </w:rPr>
        <w:t>،</w:t>
      </w:r>
      <w:r>
        <w:rPr>
          <w:rtl/>
        </w:rPr>
        <w:t xml:space="preserve"> فقد تفاعل مع جميع أجزاء بدنه وأخذ يعاني منه آلاماً مرهقة</w:t>
      </w:r>
      <w:r w:rsidR="001B49E5">
        <w:rPr>
          <w:rtl/>
        </w:rPr>
        <w:t>،</w:t>
      </w:r>
      <w:r>
        <w:rPr>
          <w:rtl/>
        </w:rPr>
        <w:t xml:space="preserve"> فقد تقطّعت أمعاؤه من شدّة الألم</w:t>
      </w:r>
      <w:r w:rsidR="001B49E5">
        <w:rPr>
          <w:rtl/>
        </w:rPr>
        <w:t>،</w:t>
      </w:r>
      <w:r>
        <w:rPr>
          <w:rtl/>
        </w:rPr>
        <w:t xml:space="preserve"> وقد عهدت الحكومة العباسية إلى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تفسير العيّاشي</w:t>
      </w:r>
      <w:r w:rsidR="001B49E5">
        <w:rPr>
          <w:rtl/>
        </w:rPr>
        <w:t>:</w:t>
      </w:r>
      <w:r>
        <w:rPr>
          <w:rtl/>
        </w:rPr>
        <w:t xml:space="preserve"> ج 1 ص 320. بحار الأنوار</w:t>
      </w:r>
      <w:r w:rsidR="001B49E5">
        <w:rPr>
          <w:rtl/>
        </w:rPr>
        <w:t>:</w:t>
      </w:r>
      <w:r>
        <w:rPr>
          <w:rtl/>
        </w:rPr>
        <w:t xml:space="preserve"> ج 12 ص 99. البرهان</w:t>
      </w:r>
      <w:r w:rsidR="001B49E5">
        <w:rPr>
          <w:rtl/>
        </w:rPr>
        <w:t>:</w:t>
      </w:r>
      <w:r>
        <w:rPr>
          <w:rtl/>
        </w:rPr>
        <w:t xml:space="preserve"> ج 1 ص 471. </w:t>
      </w:r>
    </w:p>
    <w:p w:rsidR="00755695" w:rsidRDefault="00755695" w:rsidP="00755695">
      <w:pPr>
        <w:pStyle w:val="libFootnote0"/>
        <w:rPr>
          <w:rtl/>
        </w:rPr>
      </w:pPr>
      <w:r>
        <w:rPr>
          <w:rtl/>
        </w:rPr>
        <w:t>2</w:t>
      </w:r>
      <w:r w:rsidR="001B49E5">
        <w:rPr>
          <w:rtl/>
        </w:rPr>
        <w:t xml:space="preserve"> - </w:t>
      </w:r>
      <w:r>
        <w:rPr>
          <w:rtl/>
        </w:rPr>
        <w:t>نزهة الجليس</w:t>
      </w:r>
      <w:r w:rsidR="001B49E5">
        <w:rPr>
          <w:rtl/>
        </w:rPr>
        <w:t>:</w:t>
      </w:r>
      <w:r>
        <w:rPr>
          <w:rtl/>
        </w:rPr>
        <w:t xml:space="preserve"> ج 2 ص 111. المناقب</w:t>
      </w:r>
      <w:r w:rsidR="001B49E5">
        <w:rPr>
          <w:rtl/>
        </w:rPr>
        <w:t>:</w:t>
      </w:r>
      <w:r>
        <w:rPr>
          <w:rtl/>
        </w:rPr>
        <w:t xml:space="preserve"> ج 4 ص 391. </w:t>
      </w:r>
    </w:p>
    <w:p w:rsidR="00755695" w:rsidRDefault="00755695" w:rsidP="00337BD8">
      <w:pPr>
        <w:pStyle w:val="libNormal"/>
        <w:rPr>
          <w:rtl/>
        </w:rPr>
      </w:pPr>
      <w:r>
        <w:rPr>
          <w:rtl/>
        </w:rPr>
        <w:br w:type="page"/>
      </w:r>
    </w:p>
    <w:p w:rsidR="00755695" w:rsidRDefault="00755695" w:rsidP="00755695">
      <w:pPr>
        <w:pStyle w:val="libNormal0"/>
        <w:rPr>
          <w:rtl/>
        </w:rPr>
      </w:pPr>
      <w:r>
        <w:rPr>
          <w:rtl/>
        </w:rPr>
        <w:lastRenderedPageBreak/>
        <w:t xml:space="preserve">أحمد بن عيسى أن يأتيه في السحر ليتعرّف خبر علّته </w:t>
      </w:r>
      <w:r w:rsidRPr="00755695">
        <w:rPr>
          <w:rStyle w:val="libFootnotenumChar"/>
          <w:rtl/>
        </w:rPr>
        <w:t>(1)</w:t>
      </w:r>
      <w:r>
        <w:rPr>
          <w:rtl/>
        </w:rPr>
        <w:t xml:space="preserve"> وقد أخبر الإمام </w:t>
      </w:r>
      <w:r w:rsidR="001B49E5" w:rsidRPr="001B49E5">
        <w:rPr>
          <w:rStyle w:val="libAlaemChar"/>
          <w:rFonts w:hint="cs"/>
          <w:rtl/>
        </w:rPr>
        <w:t>عليه‌السلام</w:t>
      </w:r>
      <w:r>
        <w:rPr>
          <w:rtl/>
        </w:rPr>
        <w:t xml:space="preserve"> بوفاته من كان عنده في الليلة التي توفّي فيها فقال لهم</w:t>
      </w:r>
      <w:r w:rsidR="001B49E5">
        <w:rPr>
          <w:rtl/>
        </w:rPr>
        <w:t>:</w:t>
      </w:r>
      <w:r>
        <w:rPr>
          <w:rtl/>
        </w:rPr>
        <w:t xml:space="preserve"> نحن معشر إذا لم يرض الله لأحدنا الدنيا نقلنا إليه </w:t>
      </w:r>
      <w:r w:rsidRPr="00755695">
        <w:rPr>
          <w:rStyle w:val="libFootnotenumChar"/>
          <w:rtl/>
        </w:rPr>
        <w:t>(2)</w:t>
      </w:r>
      <w:r>
        <w:rPr>
          <w:rtl/>
        </w:rPr>
        <w:t xml:space="preserve"> وأخذت الآلام من الإمام مأخذاً عظيماً. </w:t>
      </w:r>
    </w:p>
    <w:p w:rsidR="00755695" w:rsidRDefault="00755695" w:rsidP="00755695">
      <w:pPr>
        <w:pStyle w:val="libNormal"/>
        <w:rPr>
          <w:rtl/>
        </w:rPr>
      </w:pPr>
      <w:r>
        <w:rPr>
          <w:rtl/>
        </w:rPr>
        <w:t>فقد كان في ريعان الشباب وغضارة العمر ولمّا أحسّ بدنو الأجل المحتوم منه أخذ يقرأ سوراً من القرآن الكريم</w:t>
      </w:r>
      <w:r w:rsidR="001B49E5">
        <w:rPr>
          <w:rtl/>
        </w:rPr>
        <w:t>،</w:t>
      </w:r>
      <w:r>
        <w:rPr>
          <w:rtl/>
        </w:rPr>
        <w:t xml:space="preserve"> وقد لفظ أنفاسه الأخيرة ولسانه يلهج بذكر الله تعالى وتوحيده</w:t>
      </w:r>
      <w:r w:rsidR="001B49E5">
        <w:rPr>
          <w:rtl/>
        </w:rPr>
        <w:t>،</w:t>
      </w:r>
      <w:r>
        <w:rPr>
          <w:rtl/>
        </w:rPr>
        <w:t xml:space="preserve"> وقد انطفت بموته شعلة مشرقة من الإمامة والقيادة الواعية المفكّرة في الإسلام. </w:t>
      </w:r>
    </w:p>
    <w:p w:rsidR="00755695" w:rsidRDefault="00755695" w:rsidP="00755695">
      <w:pPr>
        <w:pStyle w:val="libNormal"/>
        <w:rPr>
          <w:rFonts w:hint="cs"/>
          <w:rtl/>
        </w:rPr>
      </w:pPr>
      <w:r>
        <w:rPr>
          <w:rtl/>
        </w:rPr>
        <w:t xml:space="preserve">لقد استشهد الإمام </w:t>
      </w:r>
      <w:r w:rsidR="001B49E5" w:rsidRPr="001B49E5">
        <w:rPr>
          <w:rStyle w:val="libAlaemChar"/>
          <w:rFonts w:hint="cs"/>
          <w:rtl/>
        </w:rPr>
        <w:t>عليه‌السلام</w:t>
      </w:r>
      <w:r>
        <w:rPr>
          <w:rtl/>
        </w:rPr>
        <w:t xml:space="preserve"> على يد طاغية زمانه المعتصم العباسي وقد انطوت بموته صفحة من صفات الرسالة الإسلامية التي أضاءت الفكر ورفعت منار العلم والفضيلة في الأرض.</w:t>
      </w:r>
    </w:p>
    <w:p w:rsidR="00755695" w:rsidRPr="00E42FC1" w:rsidRDefault="00755695" w:rsidP="00755695">
      <w:pPr>
        <w:pStyle w:val="Heading2"/>
        <w:rPr>
          <w:rtl/>
        </w:rPr>
      </w:pPr>
      <w:bookmarkStart w:id="760" w:name="_Toc264904946"/>
      <w:bookmarkStart w:id="761" w:name="_Toc280771704"/>
      <w:bookmarkStart w:id="762" w:name="_Toc398976467"/>
      <w:r w:rsidRPr="00E42FC1">
        <w:rPr>
          <w:rtl/>
        </w:rPr>
        <w:t>تجهيزه ودفنه</w:t>
      </w:r>
      <w:r w:rsidR="001B49E5">
        <w:rPr>
          <w:rtl/>
        </w:rPr>
        <w:t>:</w:t>
      </w:r>
      <w:bookmarkEnd w:id="760"/>
      <w:bookmarkEnd w:id="761"/>
      <w:bookmarkEnd w:id="762"/>
      <w:r w:rsidRPr="00E42FC1">
        <w:rPr>
          <w:rtl/>
        </w:rPr>
        <w:t xml:space="preserve"> </w:t>
      </w:r>
    </w:p>
    <w:p w:rsidR="00755695" w:rsidRDefault="00755695" w:rsidP="00755695">
      <w:pPr>
        <w:pStyle w:val="libNormal"/>
        <w:rPr>
          <w:rtl/>
        </w:rPr>
      </w:pPr>
      <w:r>
        <w:rPr>
          <w:rtl/>
        </w:rPr>
        <w:t xml:space="preserve">وجُهِّز بدن الإمام </w:t>
      </w:r>
      <w:r w:rsidR="001B49E5" w:rsidRPr="001B49E5">
        <w:rPr>
          <w:rStyle w:val="libAlaemChar"/>
          <w:rFonts w:hint="cs"/>
          <w:rtl/>
        </w:rPr>
        <w:t>عليه‌السلام</w:t>
      </w:r>
      <w:r>
        <w:rPr>
          <w:rtl/>
        </w:rPr>
        <w:t xml:space="preserve"> فغسُّل وأدرج في أكفانه</w:t>
      </w:r>
      <w:r w:rsidR="001B49E5">
        <w:rPr>
          <w:rtl/>
        </w:rPr>
        <w:t>،</w:t>
      </w:r>
      <w:r>
        <w:rPr>
          <w:rtl/>
        </w:rPr>
        <w:t xml:space="preserve"> وبادر الواثق والمعتصم فصلّيا عليه </w:t>
      </w:r>
      <w:r w:rsidRPr="00755695">
        <w:rPr>
          <w:rStyle w:val="libFootnotenumChar"/>
          <w:rtl/>
        </w:rPr>
        <w:t>(3)</w:t>
      </w:r>
      <w:r>
        <w:rPr>
          <w:rtl/>
        </w:rPr>
        <w:t xml:space="preserve"> وحُمل الجثمان العظيم إلى مقابر قريش</w:t>
      </w:r>
      <w:r w:rsidR="001B49E5">
        <w:rPr>
          <w:rtl/>
        </w:rPr>
        <w:t>،</w:t>
      </w:r>
      <w:r>
        <w:rPr>
          <w:rtl/>
        </w:rPr>
        <w:t xml:space="preserve"> وقد احتفّت به الجماهير الحاشدة</w:t>
      </w:r>
      <w:r w:rsidR="001B49E5">
        <w:rPr>
          <w:rtl/>
        </w:rPr>
        <w:t>،</w:t>
      </w:r>
      <w:r>
        <w:rPr>
          <w:rtl/>
        </w:rPr>
        <w:t xml:space="preserve"> فكان يوماً لم تشهد بغداد مثله فقد ازدحمت عشرات الآلاف في مواكب حزينة وهي تردّد فضل الإمام وتندبه</w:t>
      </w:r>
      <w:r w:rsidR="001B49E5">
        <w:rPr>
          <w:rtl/>
        </w:rPr>
        <w:t>،</w:t>
      </w:r>
      <w:r>
        <w:rPr>
          <w:rtl/>
        </w:rPr>
        <w:t xml:space="preserve"> وتذكر الخسارة العظمى التي مني بها المسلمون في فقدهم للإمام </w:t>
      </w:r>
      <w:r w:rsidR="001B49E5" w:rsidRPr="001B49E5">
        <w:rPr>
          <w:rStyle w:val="libAlaemChar"/>
          <w:rFonts w:hint="cs"/>
          <w:rtl/>
        </w:rPr>
        <w:t>عليه‌السلام</w:t>
      </w:r>
      <w:r>
        <w:rPr>
          <w:rtl/>
        </w:rPr>
        <w:t xml:space="preserve">. </w:t>
      </w:r>
    </w:p>
    <w:p w:rsidR="00755695" w:rsidRDefault="00755695" w:rsidP="00755695">
      <w:pPr>
        <w:pStyle w:val="libNormal"/>
        <w:rPr>
          <w:rtl/>
        </w:rPr>
      </w:pPr>
      <w:r>
        <w:rPr>
          <w:rtl/>
        </w:rPr>
        <w:t xml:space="preserve">وحفر للجثمان الطاهر قبر ملاصق لقبر جدّه العظيم الإمام موسى بن جعفر </w:t>
      </w:r>
      <w:r w:rsidR="001B49E5" w:rsidRPr="001B49E5">
        <w:rPr>
          <w:rStyle w:val="libAlaemChar"/>
          <w:rFonts w:hint="cs"/>
          <w:rtl/>
        </w:rPr>
        <w:t>عليه‌السلام</w:t>
      </w:r>
      <w:r>
        <w:rPr>
          <w:rtl/>
        </w:rPr>
        <w:t xml:space="preserve"> فواروه فيه وقد واروا معه القيم الإنسانية</w:t>
      </w:r>
      <w:r w:rsidR="001B49E5">
        <w:rPr>
          <w:rtl/>
        </w:rPr>
        <w:t>،</w:t>
      </w:r>
      <w:r>
        <w:rPr>
          <w:rtl/>
        </w:rPr>
        <w:t xml:space="preserve"> وكلّ ما يعتزّ به الإنسان من المثل الكريمة.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tl/>
        </w:rPr>
        <w:t xml:space="preserve"> - </w:t>
      </w:r>
      <w:r>
        <w:rPr>
          <w:rtl/>
        </w:rPr>
        <w:t>الإرشاد</w:t>
      </w:r>
      <w:r w:rsidR="001B49E5">
        <w:rPr>
          <w:rtl/>
        </w:rPr>
        <w:t>:</w:t>
      </w:r>
      <w:r>
        <w:rPr>
          <w:rtl/>
        </w:rPr>
        <w:t xml:space="preserve"> ص 369. </w:t>
      </w:r>
    </w:p>
    <w:p w:rsidR="00755695" w:rsidRDefault="00755695" w:rsidP="00755695">
      <w:pPr>
        <w:pStyle w:val="libFootnote0"/>
        <w:rPr>
          <w:rtl/>
        </w:rPr>
      </w:pPr>
      <w:r>
        <w:rPr>
          <w:rtl/>
        </w:rPr>
        <w:t>2</w:t>
      </w:r>
      <w:r w:rsidR="001B49E5">
        <w:rPr>
          <w:rtl/>
        </w:rPr>
        <w:t xml:space="preserve"> - </w:t>
      </w:r>
      <w:r>
        <w:rPr>
          <w:rtl/>
        </w:rPr>
        <w:t>بحار الأنوار</w:t>
      </w:r>
      <w:r w:rsidR="001B49E5">
        <w:rPr>
          <w:rtl/>
        </w:rPr>
        <w:t>:</w:t>
      </w:r>
      <w:r>
        <w:rPr>
          <w:rtl/>
        </w:rPr>
        <w:t xml:space="preserve"> ج 12 ص 99. </w:t>
      </w:r>
    </w:p>
    <w:p w:rsidR="00755695" w:rsidRDefault="00755695" w:rsidP="00755695">
      <w:pPr>
        <w:pStyle w:val="libFootnote0"/>
        <w:rPr>
          <w:rtl/>
        </w:rPr>
      </w:pPr>
      <w:r>
        <w:rPr>
          <w:rtl/>
        </w:rPr>
        <w:t>3</w:t>
      </w:r>
      <w:r w:rsidR="001B49E5">
        <w:rPr>
          <w:rtl/>
        </w:rPr>
        <w:t xml:space="preserve"> - </w:t>
      </w:r>
      <w:r>
        <w:rPr>
          <w:rtl/>
        </w:rPr>
        <w:t>نزهة الجليس</w:t>
      </w:r>
      <w:r w:rsidR="001B49E5">
        <w:rPr>
          <w:rtl/>
        </w:rPr>
        <w:t>:</w:t>
      </w:r>
      <w:r>
        <w:rPr>
          <w:rtl/>
        </w:rPr>
        <w:t xml:space="preserve"> ج 2 ص 111. وفي مرآة الجنان</w:t>
      </w:r>
      <w:r w:rsidR="001B49E5">
        <w:rPr>
          <w:rtl/>
        </w:rPr>
        <w:t>:</w:t>
      </w:r>
      <w:r>
        <w:rPr>
          <w:rtl/>
        </w:rPr>
        <w:t xml:space="preserve"> ج 2 ص 81 أنّه صلى عليه الواثق بن المعتصم. </w:t>
      </w:r>
    </w:p>
    <w:p w:rsidR="00755695" w:rsidRDefault="00755695" w:rsidP="00337BD8">
      <w:pPr>
        <w:pStyle w:val="libNormal"/>
        <w:rPr>
          <w:rtl/>
        </w:rPr>
      </w:pPr>
      <w:r>
        <w:rPr>
          <w:rtl/>
        </w:rPr>
        <w:br w:type="page"/>
      </w:r>
    </w:p>
    <w:p w:rsidR="00755695" w:rsidRPr="00E42FC1" w:rsidRDefault="00755695" w:rsidP="00755695">
      <w:pPr>
        <w:pStyle w:val="Heading2"/>
        <w:rPr>
          <w:rtl/>
        </w:rPr>
      </w:pPr>
      <w:bookmarkStart w:id="763" w:name="_Toc264904947"/>
      <w:bookmarkStart w:id="764" w:name="_Toc280771705"/>
      <w:bookmarkStart w:id="765" w:name="_Toc398976468"/>
      <w:r w:rsidRPr="00E42FC1">
        <w:rPr>
          <w:rtl/>
        </w:rPr>
        <w:lastRenderedPageBreak/>
        <w:t>عمره</w:t>
      </w:r>
      <w:r w:rsidR="001B49E5">
        <w:rPr>
          <w:rtl/>
        </w:rPr>
        <w:t>:</w:t>
      </w:r>
      <w:bookmarkEnd w:id="763"/>
      <w:bookmarkEnd w:id="764"/>
      <w:bookmarkEnd w:id="765"/>
      <w:r w:rsidRPr="00E42FC1">
        <w:rPr>
          <w:rtl/>
        </w:rPr>
        <w:t xml:space="preserve"> </w:t>
      </w:r>
    </w:p>
    <w:p w:rsidR="00755695" w:rsidRDefault="00755695" w:rsidP="00755695">
      <w:pPr>
        <w:pStyle w:val="libNormal"/>
        <w:rPr>
          <w:rFonts w:hint="cs"/>
          <w:rtl/>
        </w:rPr>
      </w:pPr>
      <w:r>
        <w:rPr>
          <w:rtl/>
        </w:rPr>
        <w:t xml:space="preserve">أمّا عمره الشريف فكان خمساً وعشرين عاماً </w:t>
      </w:r>
      <w:r w:rsidRPr="00755695">
        <w:rPr>
          <w:rStyle w:val="libFootnotenumChar"/>
          <w:rtl/>
        </w:rPr>
        <w:t>(1)</w:t>
      </w:r>
      <w:r>
        <w:rPr>
          <w:rtl/>
        </w:rPr>
        <w:t xml:space="preserve"> وهو أصغر الأئمة الطاهرين </w:t>
      </w:r>
      <w:r w:rsidR="001B49E5" w:rsidRPr="001B49E5">
        <w:rPr>
          <w:rStyle w:val="libAlaemChar"/>
          <w:rFonts w:hint="cs"/>
          <w:rtl/>
        </w:rPr>
        <w:t>عليهم‌السلام</w:t>
      </w:r>
      <w:r>
        <w:rPr>
          <w:rtl/>
        </w:rPr>
        <w:t xml:space="preserve"> سناً</w:t>
      </w:r>
      <w:r w:rsidR="001B49E5">
        <w:rPr>
          <w:rtl/>
        </w:rPr>
        <w:t>،</w:t>
      </w:r>
      <w:r>
        <w:rPr>
          <w:rtl/>
        </w:rPr>
        <w:t xml:space="preserve"> وقد قضى معظم حياته في نشر العلم</w:t>
      </w:r>
      <w:r w:rsidR="001B49E5">
        <w:rPr>
          <w:rtl/>
        </w:rPr>
        <w:t>،</w:t>
      </w:r>
      <w:r>
        <w:rPr>
          <w:rtl/>
        </w:rPr>
        <w:t xml:space="preserve"> وإذاعة الفضيلة بين الناس فكانت حياته الغالية مدرسة للفكر والوعي ومعهداً للإيمان والتقوى.</w:t>
      </w:r>
    </w:p>
    <w:p w:rsidR="00755695" w:rsidRPr="00E42FC1" w:rsidRDefault="00755695" w:rsidP="00755695">
      <w:pPr>
        <w:pStyle w:val="Heading2"/>
        <w:rPr>
          <w:rtl/>
        </w:rPr>
      </w:pPr>
      <w:bookmarkStart w:id="766" w:name="_Toc264904948"/>
      <w:bookmarkStart w:id="767" w:name="_Toc280771706"/>
      <w:bookmarkStart w:id="768" w:name="_Toc398976469"/>
      <w:r w:rsidRPr="00E42FC1">
        <w:rPr>
          <w:rtl/>
        </w:rPr>
        <w:t>سنة وفاته</w:t>
      </w:r>
      <w:r w:rsidR="001B49E5">
        <w:rPr>
          <w:rtl/>
        </w:rPr>
        <w:t>:</w:t>
      </w:r>
      <w:bookmarkEnd w:id="766"/>
      <w:bookmarkEnd w:id="767"/>
      <w:bookmarkEnd w:id="768"/>
      <w:r w:rsidRPr="00E42FC1">
        <w:rPr>
          <w:rtl/>
        </w:rPr>
        <w:t xml:space="preserve"> </w:t>
      </w:r>
    </w:p>
    <w:p w:rsidR="00755695" w:rsidRDefault="00755695" w:rsidP="00755695">
      <w:pPr>
        <w:pStyle w:val="libNormal"/>
        <w:rPr>
          <w:rtl/>
        </w:rPr>
      </w:pPr>
      <w:r>
        <w:rPr>
          <w:rtl/>
        </w:rPr>
        <w:t xml:space="preserve">توفّي الإمام الجواد </w:t>
      </w:r>
      <w:r w:rsidR="001B49E5" w:rsidRPr="001B49E5">
        <w:rPr>
          <w:rStyle w:val="libAlaemChar"/>
          <w:rFonts w:hint="cs"/>
          <w:rtl/>
        </w:rPr>
        <w:t>عليه‌السلام</w:t>
      </w:r>
      <w:r>
        <w:rPr>
          <w:rtl/>
        </w:rPr>
        <w:t xml:space="preserve"> سنة ( 220 هـ ) </w:t>
      </w:r>
      <w:r w:rsidRPr="00755695">
        <w:rPr>
          <w:rStyle w:val="libFootnotenumChar"/>
          <w:rtl/>
        </w:rPr>
        <w:t>(2)</w:t>
      </w:r>
      <w:r>
        <w:rPr>
          <w:rtl/>
        </w:rPr>
        <w:t xml:space="preserve"> يوم الثلاثاء لخمس خلون من ذي القعدة </w:t>
      </w:r>
      <w:r w:rsidRPr="00755695">
        <w:rPr>
          <w:rStyle w:val="libFootnotenumChar"/>
          <w:rtl/>
        </w:rPr>
        <w:t>(3)</w:t>
      </w:r>
      <w:r>
        <w:rPr>
          <w:rtl/>
        </w:rPr>
        <w:t xml:space="preserve"> وقيل لخمس ليال بقين من ذي الحجّة </w:t>
      </w:r>
      <w:r w:rsidRPr="00755695">
        <w:rPr>
          <w:rStyle w:val="libFootnotenumChar"/>
          <w:rtl/>
        </w:rPr>
        <w:t>(4)</w:t>
      </w:r>
      <w:r>
        <w:rPr>
          <w:rtl/>
        </w:rPr>
        <w:t xml:space="preserve"> وقيل لست ليال خلون من ذي الحجّة</w:t>
      </w:r>
      <w:r w:rsidRPr="00755695">
        <w:rPr>
          <w:rStyle w:val="libFootnotenumChar"/>
          <w:rFonts w:hint="cs"/>
          <w:rtl/>
        </w:rPr>
        <w:t xml:space="preserve"> </w:t>
      </w:r>
      <w:r w:rsidRPr="00755695">
        <w:rPr>
          <w:rStyle w:val="libFootnotenumChar"/>
          <w:rtl/>
        </w:rPr>
        <w:t>(5)</w:t>
      </w:r>
      <w:r>
        <w:rPr>
          <w:rtl/>
        </w:rPr>
        <w:t xml:space="preserve">. </w:t>
      </w:r>
    </w:p>
    <w:p w:rsidR="00755695" w:rsidRDefault="00755695" w:rsidP="00755695">
      <w:pPr>
        <w:pStyle w:val="libNormal"/>
        <w:rPr>
          <w:rtl/>
        </w:rPr>
      </w:pPr>
      <w:r>
        <w:rPr>
          <w:rtl/>
        </w:rPr>
        <w:t xml:space="preserve">وبهذا ينتهي بنا الحديث عن حياة هذا الإمام العظيم الذي هو من عظماء أئّمة أهل البيت </w:t>
      </w:r>
      <w:r w:rsidR="001B49E5" w:rsidRPr="001B49E5">
        <w:rPr>
          <w:rStyle w:val="libAlaemChar"/>
          <w:rFonts w:hint="cs"/>
          <w:rtl/>
        </w:rPr>
        <w:t>عليهم‌السلام</w:t>
      </w:r>
      <w:r>
        <w:rPr>
          <w:rtl/>
        </w:rPr>
        <w:t xml:space="preserve"> الذين أذهب الله عنهم الرجس وطهّرهم تطهيراً</w:t>
      </w:r>
      <w:r w:rsidR="001B49E5">
        <w:rPr>
          <w:rtl/>
        </w:rPr>
        <w:t>،</w:t>
      </w:r>
      <w:r>
        <w:rPr>
          <w:rtl/>
        </w:rPr>
        <w:t xml:space="preserve"> وقبل أن أقفل هذا الكتاب أكرّر ما أعلنته في المقدّمة من أنّ هذا الكتاب على ما فيه من جهد شاقّ فإنّه لا يعطي إلاّ صورة موجزة عن حياة الإمام أبي جعفر </w:t>
      </w:r>
      <w:r w:rsidR="001B49E5" w:rsidRPr="001B49E5">
        <w:rPr>
          <w:rStyle w:val="libAlaemChar"/>
          <w:rFonts w:hint="cs"/>
          <w:rtl/>
        </w:rPr>
        <w:t>عليه‌السلام</w:t>
      </w:r>
      <w:r w:rsidR="001B49E5">
        <w:rPr>
          <w:rtl/>
        </w:rPr>
        <w:t>،</w:t>
      </w:r>
      <w:r>
        <w:rPr>
          <w:rtl/>
        </w:rPr>
        <w:t xml:space="preserve"> فلم يلمّ بجميع شؤون حياته بل ولا ببعضها</w:t>
      </w:r>
      <w:r w:rsidR="001B49E5">
        <w:rPr>
          <w:rtl/>
        </w:rPr>
        <w:t>،</w:t>
      </w:r>
      <w:r>
        <w:rPr>
          <w:rtl/>
        </w:rPr>
        <w:t xml:space="preserve"> ولم يكن ذلك عن مبالغة في القول أو غلوّ في المذهب وإنّما هو الواقع الذي نخلص له</w:t>
      </w:r>
      <w:r w:rsidR="001B49E5">
        <w:rPr>
          <w:rtl/>
        </w:rPr>
        <w:t>،</w:t>
      </w:r>
      <w:r>
        <w:rPr>
          <w:rtl/>
        </w:rPr>
        <w:t xml:space="preserve"> ونؤمن به يفرض علينا ذلك. </w:t>
      </w:r>
    </w:p>
    <w:p w:rsidR="00755695" w:rsidRDefault="00755695" w:rsidP="00755695">
      <w:pPr>
        <w:pStyle w:val="libLine"/>
        <w:rPr>
          <w:rtl/>
        </w:rPr>
      </w:pPr>
      <w:r>
        <w:rPr>
          <w:rtl/>
        </w:rPr>
        <w:t>__________________</w:t>
      </w:r>
    </w:p>
    <w:p w:rsidR="00755695" w:rsidRDefault="00755695" w:rsidP="00755695">
      <w:pPr>
        <w:pStyle w:val="libFootnote0"/>
        <w:rPr>
          <w:rtl/>
        </w:rPr>
      </w:pPr>
      <w:r>
        <w:rPr>
          <w:rtl/>
        </w:rPr>
        <w:t>1</w:t>
      </w:r>
      <w:r w:rsidR="001B49E5">
        <w:rPr>
          <w:rFonts w:hint="cs"/>
          <w:rtl/>
        </w:rPr>
        <w:t xml:space="preserve"> - </w:t>
      </w:r>
      <w:r>
        <w:rPr>
          <w:rtl/>
        </w:rPr>
        <w:t>تاريخ الإسلام للذهبي</w:t>
      </w:r>
      <w:r w:rsidR="001B49E5">
        <w:rPr>
          <w:rtl/>
        </w:rPr>
        <w:t>:</w:t>
      </w:r>
      <w:r>
        <w:rPr>
          <w:rtl/>
        </w:rPr>
        <w:t xml:space="preserve"> ج 8</w:t>
      </w:r>
      <w:r w:rsidR="001B49E5">
        <w:rPr>
          <w:rtl/>
        </w:rPr>
        <w:t>،</w:t>
      </w:r>
      <w:r>
        <w:rPr>
          <w:rtl/>
        </w:rPr>
        <w:t xml:space="preserve"> ورقة 158 ( مصوّر )</w:t>
      </w:r>
      <w:r w:rsidR="001B49E5">
        <w:rPr>
          <w:rtl/>
        </w:rPr>
        <w:t>،</w:t>
      </w:r>
      <w:r>
        <w:rPr>
          <w:rtl/>
        </w:rPr>
        <w:t xml:space="preserve"> روض المناظر في تاريخ الأوائل والأواخر لمحمد بن شحنة ( مخطوط )</w:t>
      </w:r>
      <w:r w:rsidR="001B49E5">
        <w:rPr>
          <w:rtl/>
        </w:rPr>
        <w:t>،</w:t>
      </w:r>
      <w:r>
        <w:rPr>
          <w:rtl/>
        </w:rPr>
        <w:t xml:space="preserve"> منتخب مرآة الجنان وعبرة اليقضان لليافعي ( مخطوط )</w:t>
      </w:r>
      <w:r w:rsidR="001B49E5">
        <w:rPr>
          <w:rtl/>
        </w:rPr>
        <w:t>،</w:t>
      </w:r>
      <w:r>
        <w:rPr>
          <w:rtl/>
        </w:rPr>
        <w:t xml:space="preserve"> تاريخ قم ترجمة البراقي ( مخطوط ). </w:t>
      </w:r>
    </w:p>
    <w:p w:rsidR="00755695" w:rsidRDefault="00755695" w:rsidP="00755695">
      <w:pPr>
        <w:pStyle w:val="libFootnote0"/>
        <w:rPr>
          <w:rtl/>
        </w:rPr>
      </w:pPr>
      <w:r>
        <w:rPr>
          <w:rtl/>
        </w:rPr>
        <w:t>2</w:t>
      </w:r>
      <w:r w:rsidR="001B49E5">
        <w:rPr>
          <w:rtl/>
        </w:rPr>
        <w:t xml:space="preserve"> - </w:t>
      </w:r>
      <w:r>
        <w:rPr>
          <w:rtl/>
        </w:rPr>
        <w:t>تاريخ الخميس</w:t>
      </w:r>
      <w:r w:rsidR="001B49E5">
        <w:rPr>
          <w:rtl/>
        </w:rPr>
        <w:t>:</w:t>
      </w:r>
      <w:r>
        <w:rPr>
          <w:rtl/>
        </w:rPr>
        <w:t xml:space="preserve"> ج 2 ص 375</w:t>
      </w:r>
      <w:r w:rsidR="001B49E5">
        <w:rPr>
          <w:rtl/>
        </w:rPr>
        <w:t>،</w:t>
      </w:r>
      <w:r>
        <w:rPr>
          <w:rtl/>
        </w:rPr>
        <w:t xml:space="preserve"> منتخب مرآة الجنان وعبرة اليقضان</w:t>
      </w:r>
      <w:r w:rsidR="001B49E5">
        <w:rPr>
          <w:rtl/>
        </w:rPr>
        <w:t>،</w:t>
      </w:r>
      <w:r>
        <w:rPr>
          <w:rtl/>
        </w:rPr>
        <w:t xml:space="preserve"> بحر الأنساب</w:t>
      </w:r>
      <w:r w:rsidR="001B49E5">
        <w:rPr>
          <w:rtl/>
        </w:rPr>
        <w:t>:</w:t>
      </w:r>
      <w:r>
        <w:rPr>
          <w:rtl/>
        </w:rPr>
        <w:t xml:space="preserve"> ج 2 ص 19 تاريخ قم ( مخطوط )</w:t>
      </w:r>
      <w:r w:rsidR="001B49E5">
        <w:rPr>
          <w:rtl/>
        </w:rPr>
        <w:t>،</w:t>
      </w:r>
      <w:r>
        <w:rPr>
          <w:rtl/>
        </w:rPr>
        <w:t xml:space="preserve"> شذرات الذهب</w:t>
      </w:r>
      <w:r w:rsidR="001B49E5">
        <w:rPr>
          <w:rtl/>
        </w:rPr>
        <w:t>:</w:t>
      </w:r>
      <w:r>
        <w:rPr>
          <w:rtl/>
        </w:rPr>
        <w:t xml:space="preserve"> ج2 ص 48</w:t>
      </w:r>
      <w:r w:rsidR="001B49E5">
        <w:rPr>
          <w:rtl/>
        </w:rPr>
        <w:t>،</w:t>
      </w:r>
      <w:r>
        <w:rPr>
          <w:rtl/>
        </w:rPr>
        <w:t xml:space="preserve"> روض المناظر في تاريخ الأوائل والأواخر. </w:t>
      </w:r>
    </w:p>
    <w:p w:rsidR="00755695" w:rsidRDefault="00755695" w:rsidP="00755695">
      <w:pPr>
        <w:pStyle w:val="libFootnote0"/>
        <w:rPr>
          <w:rtl/>
        </w:rPr>
      </w:pPr>
      <w:r>
        <w:rPr>
          <w:rtl/>
        </w:rPr>
        <w:t>3</w:t>
      </w:r>
      <w:r w:rsidR="001B49E5">
        <w:rPr>
          <w:rtl/>
        </w:rPr>
        <w:t xml:space="preserve"> - </w:t>
      </w:r>
      <w:r>
        <w:rPr>
          <w:rtl/>
        </w:rPr>
        <w:t>نزهة الجليس</w:t>
      </w:r>
      <w:r w:rsidR="001B49E5">
        <w:rPr>
          <w:rtl/>
        </w:rPr>
        <w:t>:</w:t>
      </w:r>
      <w:r>
        <w:rPr>
          <w:rtl/>
        </w:rPr>
        <w:t xml:space="preserve"> ج 2 ص 61. مرآة الجنان</w:t>
      </w:r>
      <w:r w:rsidR="001B49E5">
        <w:rPr>
          <w:rtl/>
        </w:rPr>
        <w:t>:</w:t>
      </w:r>
      <w:r>
        <w:rPr>
          <w:rtl/>
        </w:rPr>
        <w:t xml:space="preserve"> ج 2 ص 81. </w:t>
      </w:r>
    </w:p>
    <w:p w:rsidR="00755695" w:rsidRDefault="00755695" w:rsidP="00755695">
      <w:pPr>
        <w:pStyle w:val="libFootnote0"/>
        <w:rPr>
          <w:rtl/>
        </w:rPr>
      </w:pPr>
      <w:r>
        <w:rPr>
          <w:rtl/>
        </w:rPr>
        <w:t>4</w:t>
      </w:r>
      <w:r w:rsidR="001B49E5">
        <w:rPr>
          <w:rtl/>
        </w:rPr>
        <w:t xml:space="preserve"> - </w:t>
      </w:r>
      <w:r>
        <w:rPr>
          <w:rtl/>
        </w:rPr>
        <w:t>النجوم الزاهرة</w:t>
      </w:r>
      <w:r w:rsidR="001B49E5">
        <w:rPr>
          <w:rtl/>
        </w:rPr>
        <w:t>:</w:t>
      </w:r>
      <w:r>
        <w:rPr>
          <w:rtl/>
        </w:rPr>
        <w:t xml:space="preserve"> ج 2 ص 231. </w:t>
      </w:r>
    </w:p>
    <w:p w:rsidR="00755695" w:rsidRDefault="00755695" w:rsidP="00755695">
      <w:pPr>
        <w:pStyle w:val="libFootnote0"/>
        <w:rPr>
          <w:rtl/>
        </w:rPr>
      </w:pPr>
      <w:r>
        <w:rPr>
          <w:rtl/>
        </w:rPr>
        <w:t>5</w:t>
      </w:r>
      <w:r w:rsidR="001B49E5">
        <w:rPr>
          <w:rtl/>
        </w:rPr>
        <w:t xml:space="preserve"> - </w:t>
      </w:r>
      <w:r>
        <w:rPr>
          <w:rtl/>
        </w:rPr>
        <w:t>الفصول المهمة لابن الصبّاغ</w:t>
      </w:r>
      <w:r w:rsidR="001B49E5">
        <w:rPr>
          <w:rtl/>
        </w:rPr>
        <w:t>:</w:t>
      </w:r>
      <w:r>
        <w:rPr>
          <w:rtl/>
        </w:rPr>
        <w:t xml:space="preserve"> ص 262. </w:t>
      </w:r>
    </w:p>
    <w:p w:rsidR="00755695" w:rsidRDefault="00755695" w:rsidP="00337BD8">
      <w:pPr>
        <w:pStyle w:val="libNormal"/>
        <w:rPr>
          <w:rtl/>
        </w:rPr>
      </w:pPr>
      <w:r>
        <w:rPr>
          <w:rtl/>
        </w:rPr>
        <w:br w:type="page"/>
      </w:r>
    </w:p>
    <w:p w:rsidR="00755695" w:rsidRDefault="00755695" w:rsidP="00755695">
      <w:pPr>
        <w:pStyle w:val="libNormal"/>
        <w:rPr>
          <w:rtl/>
        </w:rPr>
      </w:pPr>
      <w:r>
        <w:rPr>
          <w:rtl/>
        </w:rPr>
        <w:lastRenderedPageBreak/>
        <w:t xml:space="preserve">وقبل أن أختتم الكتاب أرى من الحقّ عليّ أن أرفع آيات الشكر إلى سماحة الأستاذ حجّة الإسلام والمسلمين الشيخ حسين الخليفة على ما تفضّل به من المساهمة في الإنفاق على طبع هذا الكتاب سائلاً من الله أن يتولى جزاءه فإنه وليّ ذلك والقادر عليه. </w:t>
      </w:r>
    </w:p>
    <w:p w:rsidR="00755695" w:rsidRDefault="00755695" w:rsidP="00755695">
      <w:pPr>
        <w:pStyle w:val="libNormal"/>
        <w:rPr>
          <w:rtl/>
        </w:rPr>
      </w:pPr>
      <w:r>
        <w:rPr>
          <w:rtl/>
        </w:rPr>
        <w:t>كما أنّ من الوفاء أن أذكر</w:t>
      </w:r>
      <w:r w:rsidR="001B49E5">
        <w:rPr>
          <w:rtl/>
        </w:rPr>
        <w:t xml:space="preserve"> - </w:t>
      </w:r>
      <w:r>
        <w:rPr>
          <w:rtl/>
        </w:rPr>
        <w:t>باعتزاز</w:t>
      </w:r>
      <w:r w:rsidR="001B49E5">
        <w:rPr>
          <w:rtl/>
        </w:rPr>
        <w:t xml:space="preserve"> - </w:t>
      </w:r>
      <w:r>
        <w:rPr>
          <w:rtl/>
        </w:rPr>
        <w:t xml:space="preserve">الجهود الشاقّة التي بذلها سماحة الحجة الشيخ هادي القرشي من مراجعة بعض الموسوعات وغيرها التي أمدّتنا بمعلومات كثيرة عن حياة الإمام أبي جعفر الجواد </w:t>
      </w:r>
      <w:r w:rsidR="001B49E5" w:rsidRPr="001B49E5">
        <w:rPr>
          <w:rStyle w:val="libAlaemChar"/>
          <w:rFonts w:hint="cs"/>
          <w:rtl/>
        </w:rPr>
        <w:t>عليه‌السلام</w:t>
      </w:r>
      <w:r>
        <w:rPr>
          <w:rtl/>
        </w:rPr>
        <w:t xml:space="preserve"> بالإضافة إلى ملاحظاته الفنّية في هذا الكتاب سائلاً من الله تعالى أن يمدّ في حياته</w:t>
      </w:r>
      <w:r w:rsidR="001B49E5">
        <w:rPr>
          <w:rtl/>
        </w:rPr>
        <w:t>،</w:t>
      </w:r>
      <w:r>
        <w:rPr>
          <w:rtl/>
        </w:rPr>
        <w:t xml:space="preserve"> وأن يجزيه عنّي خير ما يجزي أخاً عن أخيه.</w:t>
      </w:r>
    </w:p>
    <w:p w:rsidR="00755695" w:rsidRDefault="00755695" w:rsidP="00337BD8">
      <w:pPr>
        <w:pStyle w:val="libNormal"/>
        <w:rPr>
          <w:rtl/>
        </w:rPr>
      </w:pPr>
      <w:r>
        <w:rPr>
          <w:rtl/>
        </w:rPr>
        <w:br w:type="page"/>
      </w:r>
    </w:p>
    <w:p w:rsidR="00755695" w:rsidRDefault="00755695" w:rsidP="00337BD8">
      <w:pPr>
        <w:pStyle w:val="libNormal"/>
        <w:rPr>
          <w:rtl/>
        </w:rPr>
      </w:pPr>
      <w:r>
        <w:rPr>
          <w:rtl/>
        </w:rPr>
        <w:lastRenderedPageBreak/>
        <w:br w:type="page"/>
      </w:r>
    </w:p>
    <w:p w:rsidR="00755695" w:rsidRDefault="00755695" w:rsidP="00755695">
      <w:pPr>
        <w:pStyle w:val="Heading2Center"/>
        <w:rPr>
          <w:rFonts w:hint="cs"/>
          <w:rtl/>
        </w:rPr>
      </w:pPr>
      <w:bookmarkStart w:id="769" w:name="_Toc264904949"/>
      <w:bookmarkStart w:id="770" w:name="_Toc280771707"/>
      <w:bookmarkStart w:id="771" w:name="_Toc398976470"/>
      <w:r>
        <w:rPr>
          <w:rFonts w:hint="cs"/>
          <w:rtl/>
        </w:rPr>
        <w:lastRenderedPageBreak/>
        <w:t>مصادر البحث</w:t>
      </w:r>
      <w:bookmarkEnd w:id="769"/>
      <w:bookmarkEnd w:id="770"/>
      <w:bookmarkEnd w:id="771"/>
    </w:p>
    <w:tbl>
      <w:tblPr>
        <w:bidiVisual/>
        <w:tblW w:w="0" w:type="auto"/>
        <w:tblLook w:val="01E0"/>
      </w:tblPr>
      <w:tblGrid>
        <w:gridCol w:w="3330"/>
        <w:gridCol w:w="463"/>
        <w:gridCol w:w="3794"/>
      </w:tblGrid>
      <w:tr w:rsidR="00755695" w:rsidTr="00BC41A0">
        <w:tc>
          <w:tcPr>
            <w:tcW w:w="3330" w:type="dxa"/>
          </w:tcPr>
          <w:p w:rsidR="00755695" w:rsidRDefault="00755695" w:rsidP="00DA40A2">
            <w:pPr>
              <w:pStyle w:val="libCenterBold2"/>
              <w:rPr>
                <w:rFonts w:hint="cs"/>
                <w:rtl/>
              </w:rPr>
            </w:pPr>
            <w:r>
              <w:rPr>
                <w:rFonts w:hint="cs"/>
                <w:rtl/>
              </w:rPr>
              <w:t>المصادر التي اقتبسنا منها بحوث هذا الكتاب</w:t>
            </w:r>
            <w:r w:rsidR="001B49E5">
              <w:rPr>
                <w:rFonts w:hint="cs"/>
                <w:rtl/>
              </w:rPr>
              <w:t xml:space="preserve"> ...</w:t>
            </w:r>
            <w:r>
              <w:rPr>
                <w:rFonts w:hint="cs"/>
                <w:rtl/>
              </w:rPr>
              <w:t>اسم الكتاب</w:t>
            </w:r>
          </w:p>
        </w:tc>
        <w:tc>
          <w:tcPr>
            <w:tcW w:w="463" w:type="dxa"/>
          </w:tcPr>
          <w:p w:rsidR="00755695" w:rsidRDefault="00755695" w:rsidP="00BC41A0">
            <w:pPr>
              <w:rPr>
                <w:rFonts w:hint="cs"/>
                <w:rtl/>
              </w:rPr>
            </w:pPr>
          </w:p>
        </w:tc>
        <w:tc>
          <w:tcPr>
            <w:tcW w:w="3794" w:type="dxa"/>
          </w:tcPr>
          <w:p w:rsidR="00755695" w:rsidRDefault="00755695" w:rsidP="00755695">
            <w:pPr>
              <w:pStyle w:val="libCenterBold2"/>
              <w:rPr>
                <w:rFonts w:hint="cs"/>
                <w:rtl/>
              </w:rPr>
            </w:pPr>
            <w:r>
              <w:rPr>
                <w:rFonts w:hint="cs"/>
                <w:rtl/>
              </w:rPr>
              <w:t>اسم المؤلف</w:t>
            </w:r>
          </w:p>
        </w:tc>
      </w:tr>
      <w:tr w:rsidR="00755695" w:rsidTr="00BC41A0">
        <w:trPr>
          <w:trHeight w:val="503"/>
        </w:trPr>
        <w:tc>
          <w:tcPr>
            <w:tcW w:w="3330" w:type="dxa"/>
          </w:tcPr>
          <w:p w:rsidR="00755695" w:rsidRDefault="00755695" w:rsidP="00DA40A2">
            <w:pPr>
              <w:pStyle w:val="libVar0"/>
              <w:rPr>
                <w:rFonts w:hint="cs"/>
                <w:rtl/>
              </w:rPr>
            </w:pPr>
            <w:r>
              <w:rPr>
                <w:rFonts w:hint="cs"/>
                <w:rtl/>
              </w:rPr>
              <w:t>اصول الكافي</w:t>
            </w:r>
          </w:p>
        </w:tc>
        <w:tc>
          <w:tcPr>
            <w:tcW w:w="46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للكليني</w:t>
            </w:r>
          </w:p>
        </w:tc>
      </w:tr>
      <w:tr w:rsidR="00755695" w:rsidTr="00BC41A0">
        <w:tc>
          <w:tcPr>
            <w:tcW w:w="3330" w:type="dxa"/>
          </w:tcPr>
          <w:p w:rsidR="00755695" w:rsidRDefault="00755695" w:rsidP="00DA40A2">
            <w:pPr>
              <w:pStyle w:val="libVar0"/>
              <w:rPr>
                <w:rtl/>
              </w:rPr>
            </w:pPr>
            <w:r>
              <w:rPr>
                <w:rFonts w:hint="cs"/>
                <w:rtl/>
              </w:rPr>
              <w:t>الاتحاف بحبّ الأشراف</w:t>
            </w:r>
          </w:p>
        </w:tc>
        <w:tc>
          <w:tcPr>
            <w:tcW w:w="463" w:type="dxa"/>
          </w:tcPr>
          <w:p w:rsidR="00755695" w:rsidRDefault="00755695" w:rsidP="00DA40A2">
            <w:pPr>
              <w:pStyle w:val="libVar0"/>
              <w:rPr>
                <w:rtl/>
              </w:rPr>
            </w:pPr>
          </w:p>
        </w:tc>
        <w:tc>
          <w:tcPr>
            <w:tcW w:w="3794" w:type="dxa"/>
          </w:tcPr>
          <w:p w:rsidR="00755695" w:rsidRDefault="00755695" w:rsidP="00DA40A2">
            <w:pPr>
              <w:pStyle w:val="libVar0"/>
              <w:rPr>
                <w:rtl/>
              </w:rPr>
            </w:pPr>
            <w:r>
              <w:rPr>
                <w:rFonts w:hint="cs"/>
                <w:rtl/>
              </w:rPr>
              <w:t>للشبراوي</w:t>
            </w:r>
          </w:p>
        </w:tc>
      </w:tr>
      <w:tr w:rsidR="00755695" w:rsidTr="00BC41A0">
        <w:tc>
          <w:tcPr>
            <w:tcW w:w="3330" w:type="dxa"/>
          </w:tcPr>
          <w:p w:rsidR="00755695" w:rsidRDefault="00755695" w:rsidP="00DA40A2">
            <w:pPr>
              <w:pStyle w:val="libVar0"/>
              <w:rPr>
                <w:rFonts w:hint="cs"/>
                <w:rtl/>
              </w:rPr>
            </w:pPr>
            <w:r>
              <w:rPr>
                <w:rFonts w:hint="cs"/>
                <w:rtl/>
              </w:rPr>
              <w:t>أعيان الشيعة</w:t>
            </w:r>
          </w:p>
        </w:tc>
        <w:tc>
          <w:tcPr>
            <w:tcW w:w="463" w:type="dxa"/>
          </w:tcPr>
          <w:p w:rsidR="00755695" w:rsidRDefault="00755695" w:rsidP="00DA40A2">
            <w:pPr>
              <w:pStyle w:val="libVar0"/>
              <w:rPr>
                <w:rFonts w:hint="cs"/>
                <w:rtl/>
              </w:rPr>
            </w:pPr>
          </w:p>
        </w:tc>
        <w:tc>
          <w:tcPr>
            <w:tcW w:w="3794" w:type="dxa"/>
          </w:tcPr>
          <w:p w:rsidR="00755695" w:rsidRDefault="00755695" w:rsidP="00DA40A2">
            <w:pPr>
              <w:pStyle w:val="libVar0"/>
              <w:rPr>
                <w:rtl/>
              </w:rPr>
            </w:pPr>
            <w:r>
              <w:rPr>
                <w:rFonts w:hint="cs"/>
                <w:rtl/>
              </w:rPr>
              <w:t>للسيّد مجسن العاملي</w:t>
            </w:r>
          </w:p>
        </w:tc>
      </w:tr>
      <w:tr w:rsidR="00755695" w:rsidTr="00BC41A0">
        <w:tc>
          <w:tcPr>
            <w:tcW w:w="3330" w:type="dxa"/>
          </w:tcPr>
          <w:p w:rsidR="00755695" w:rsidRDefault="00755695" w:rsidP="00DA40A2">
            <w:pPr>
              <w:pStyle w:val="libVar0"/>
              <w:rPr>
                <w:rtl/>
              </w:rPr>
            </w:pPr>
            <w:r>
              <w:rPr>
                <w:rFonts w:hint="cs"/>
                <w:rtl/>
              </w:rPr>
              <w:t>الارشاد</w:t>
            </w:r>
          </w:p>
        </w:tc>
        <w:tc>
          <w:tcPr>
            <w:tcW w:w="463" w:type="dxa"/>
          </w:tcPr>
          <w:p w:rsidR="00755695" w:rsidRDefault="00755695" w:rsidP="00DA40A2">
            <w:pPr>
              <w:pStyle w:val="libVar0"/>
              <w:rPr>
                <w:rtl/>
              </w:rPr>
            </w:pPr>
          </w:p>
        </w:tc>
        <w:tc>
          <w:tcPr>
            <w:tcW w:w="3794" w:type="dxa"/>
          </w:tcPr>
          <w:p w:rsidR="00755695" w:rsidRDefault="00755695" w:rsidP="00DA40A2">
            <w:pPr>
              <w:pStyle w:val="libVar0"/>
              <w:rPr>
                <w:rtl/>
              </w:rPr>
            </w:pPr>
            <w:r>
              <w:rPr>
                <w:rFonts w:hint="cs"/>
                <w:rtl/>
              </w:rPr>
              <w:t>للشيخ المفيد</w:t>
            </w:r>
          </w:p>
        </w:tc>
      </w:tr>
      <w:tr w:rsidR="00755695" w:rsidTr="00BC41A0">
        <w:tc>
          <w:tcPr>
            <w:tcW w:w="3330" w:type="dxa"/>
          </w:tcPr>
          <w:p w:rsidR="00755695" w:rsidRDefault="00755695" w:rsidP="00DA40A2">
            <w:pPr>
              <w:pStyle w:val="libVar0"/>
              <w:rPr>
                <w:rtl/>
              </w:rPr>
            </w:pPr>
            <w:r>
              <w:rPr>
                <w:rFonts w:hint="cs"/>
                <w:rtl/>
              </w:rPr>
              <w:t>الأعلام</w:t>
            </w:r>
          </w:p>
        </w:tc>
        <w:tc>
          <w:tcPr>
            <w:tcW w:w="463" w:type="dxa"/>
          </w:tcPr>
          <w:p w:rsidR="00755695" w:rsidRDefault="00755695" w:rsidP="00DA40A2">
            <w:pPr>
              <w:pStyle w:val="libVar0"/>
              <w:rPr>
                <w:rtl/>
              </w:rPr>
            </w:pPr>
          </w:p>
        </w:tc>
        <w:tc>
          <w:tcPr>
            <w:tcW w:w="3794" w:type="dxa"/>
          </w:tcPr>
          <w:p w:rsidR="00755695" w:rsidRDefault="00755695" w:rsidP="00DA40A2">
            <w:pPr>
              <w:pStyle w:val="libVar0"/>
              <w:rPr>
                <w:rtl/>
              </w:rPr>
            </w:pPr>
            <w:r>
              <w:rPr>
                <w:rFonts w:hint="cs"/>
                <w:rtl/>
              </w:rPr>
              <w:t>للزركي</w:t>
            </w:r>
          </w:p>
        </w:tc>
      </w:tr>
      <w:tr w:rsidR="00755695" w:rsidTr="00BC41A0">
        <w:tc>
          <w:tcPr>
            <w:tcW w:w="3330" w:type="dxa"/>
          </w:tcPr>
          <w:p w:rsidR="00755695" w:rsidRDefault="00755695" w:rsidP="00DA40A2">
            <w:pPr>
              <w:pStyle w:val="libVar0"/>
              <w:rPr>
                <w:rtl/>
              </w:rPr>
            </w:pPr>
            <w:r>
              <w:rPr>
                <w:rFonts w:hint="cs"/>
                <w:rtl/>
              </w:rPr>
              <w:t>اثبات الهذاة</w:t>
            </w:r>
          </w:p>
        </w:tc>
        <w:tc>
          <w:tcPr>
            <w:tcW w:w="463" w:type="dxa"/>
          </w:tcPr>
          <w:p w:rsidR="00755695" w:rsidRDefault="00755695" w:rsidP="00DA40A2">
            <w:pPr>
              <w:pStyle w:val="libVar0"/>
              <w:rPr>
                <w:rtl/>
              </w:rPr>
            </w:pPr>
          </w:p>
        </w:tc>
        <w:tc>
          <w:tcPr>
            <w:tcW w:w="3794" w:type="dxa"/>
          </w:tcPr>
          <w:p w:rsidR="00755695" w:rsidRDefault="00755695" w:rsidP="00DA40A2">
            <w:pPr>
              <w:pStyle w:val="libVar0"/>
              <w:rPr>
                <w:rtl/>
              </w:rPr>
            </w:pPr>
            <w:r>
              <w:rPr>
                <w:rFonts w:hint="cs"/>
                <w:rtl/>
              </w:rPr>
              <w:t>لمحمّد بن الحسن الحّر العاملي</w:t>
            </w:r>
          </w:p>
        </w:tc>
      </w:tr>
      <w:tr w:rsidR="00755695" w:rsidTr="00BC41A0">
        <w:tc>
          <w:tcPr>
            <w:tcW w:w="3330" w:type="dxa"/>
          </w:tcPr>
          <w:p w:rsidR="00755695" w:rsidRDefault="00755695" w:rsidP="00DA40A2">
            <w:pPr>
              <w:pStyle w:val="libVar0"/>
              <w:rPr>
                <w:rFonts w:hint="cs"/>
                <w:rtl/>
              </w:rPr>
            </w:pPr>
            <w:r>
              <w:rPr>
                <w:rFonts w:hint="cs"/>
                <w:rtl/>
              </w:rPr>
              <w:t>أحسن التقاسيم</w:t>
            </w:r>
          </w:p>
        </w:tc>
        <w:tc>
          <w:tcPr>
            <w:tcW w:w="463" w:type="dxa"/>
          </w:tcPr>
          <w:p w:rsidR="00755695" w:rsidRDefault="00755695" w:rsidP="00DA40A2">
            <w:pPr>
              <w:pStyle w:val="libVar0"/>
              <w:rPr>
                <w:rFonts w:hint="cs"/>
                <w:rtl/>
              </w:rPr>
            </w:pPr>
          </w:p>
        </w:tc>
        <w:tc>
          <w:tcPr>
            <w:tcW w:w="3794" w:type="dxa"/>
          </w:tcPr>
          <w:p w:rsidR="00755695" w:rsidRDefault="00755695" w:rsidP="00DA40A2">
            <w:pPr>
              <w:pStyle w:val="libVar0"/>
              <w:rPr>
                <w:rtl/>
              </w:rPr>
            </w:pPr>
            <w:r>
              <w:rPr>
                <w:rFonts w:hint="cs"/>
                <w:rtl/>
              </w:rPr>
              <w:t>أحسن التقاسيم للمقدسي</w:t>
            </w:r>
          </w:p>
        </w:tc>
      </w:tr>
      <w:tr w:rsidR="00755695" w:rsidTr="00BC41A0">
        <w:tc>
          <w:tcPr>
            <w:tcW w:w="3330" w:type="dxa"/>
          </w:tcPr>
          <w:p w:rsidR="00755695" w:rsidRDefault="00755695" w:rsidP="00DA40A2">
            <w:pPr>
              <w:pStyle w:val="libVar0"/>
              <w:rPr>
                <w:rtl/>
              </w:rPr>
            </w:pPr>
            <w:r>
              <w:rPr>
                <w:rFonts w:hint="cs"/>
                <w:rtl/>
              </w:rPr>
              <w:t>أخبار الدول</w:t>
            </w:r>
          </w:p>
        </w:tc>
        <w:tc>
          <w:tcPr>
            <w:tcW w:w="463" w:type="dxa"/>
          </w:tcPr>
          <w:p w:rsidR="00755695" w:rsidRDefault="00755695" w:rsidP="00DA40A2">
            <w:pPr>
              <w:pStyle w:val="libVar0"/>
              <w:rPr>
                <w:rtl/>
              </w:rPr>
            </w:pPr>
          </w:p>
        </w:tc>
        <w:tc>
          <w:tcPr>
            <w:tcW w:w="3794" w:type="dxa"/>
          </w:tcPr>
          <w:p w:rsidR="00755695" w:rsidRDefault="00755695" w:rsidP="00DA40A2">
            <w:pPr>
              <w:pStyle w:val="libVar0"/>
              <w:rPr>
                <w:rtl/>
              </w:rPr>
            </w:pPr>
            <w:r>
              <w:rPr>
                <w:rFonts w:hint="cs"/>
                <w:rtl/>
              </w:rPr>
              <w:t>للقرماني</w:t>
            </w:r>
          </w:p>
        </w:tc>
      </w:tr>
      <w:tr w:rsidR="00755695" w:rsidTr="00BC41A0">
        <w:tc>
          <w:tcPr>
            <w:tcW w:w="3330" w:type="dxa"/>
          </w:tcPr>
          <w:p w:rsidR="00755695" w:rsidRDefault="00755695" w:rsidP="00DA40A2">
            <w:pPr>
              <w:pStyle w:val="libVar0"/>
              <w:rPr>
                <w:rtl/>
              </w:rPr>
            </w:pPr>
            <w:r>
              <w:rPr>
                <w:rFonts w:hint="cs"/>
                <w:rtl/>
              </w:rPr>
              <w:t>الكفاية والنصوص</w:t>
            </w:r>
          </w:p>
        </w:tc>
        <w:tc>
          <w:tcPr>
            <w:tcW w:w="463" w:type="dxa"/>
          </w:tcPr>
          <w:p w:rsidR="00755695" w:rsidRDefault="00755695" w:rsidP="00DA40A2">
            <w:pPr>
              <w:pStyle w:val="libVar0"/>
              <w:rPr>
                <w:rtl/>
              </w:rPr>
            </w:pPr>
          </w:p>
        </w:tc>
        <w:tc>
          <w:tcPr>
            <w:tcW w:w="3794" w:type="dxa"/>
          </w:tcPr>
          <w:p w:rsidR="00755695" w:rsidRDefault="00755695" w:rsidP="00DA40A2">
            <w:pPr>
              <w:pStyle w:val="libVar0"/>
              <w:rPr>
                <w:rtl/>
              </w:rPr>
            </w:pPr>
            <w:r>
              <w:rPr>
                <w:rFonts w:hint="cs"/>
                <w:rtl/>
              </w:rPr>
              <w:t>للخزّاز</w:t>
            </w:r>
          </w:p>
        </w:tc>
      </w:tr>
      <w:tr w:rsidR="00755695" w:rsidTr="00BC41A0">
        <w:tc>
          <w:tcPr>
            <w:tcW w:w="3330" w:type="dxa"/>
          </w:tcPr>
          <w:p w:rsidR="00755695" w:rsidRDefault="00755695" w:rsidP="00DA40A2">
            <w:pPr>
              <w:pStyle w:val="libVar0"/>
              <w:rPr>
                <w:rtl/>
              </w:rPr>
            </w:pPr>
            <w:r>
              <w:rPr>
                <w:rFonts w:hint="cs"/>
                <w:rtl/>
              </w:rPr>
              <w:t>التنبيه والاشراف</w:t>
            </w:r>
          </w:p>
        </w:tc>
        <w:tc>
          <w:tcPr>
            <w:tcW w:w="463" w:type="dxa"/>
          </w:tcPr>
          <w:p w:rsidR="00755695" w:rsidRDefault="00755695" w:rsidP="00DA40A2">
            <w:pPr>
              <w:pStyle w:val="libVar0"/>
              <w:rPr>
                <w:rtl/>
              </w:rPr>
            </w:pPr>
          </w:p>
        </w:tc>
        <w:tc>
          <w:tcPr>
            <w:tcW w:w="3794" w:type="dxa"/>
          </w:tcPr>
          <w:p w:rsidR="00755695" w:rsidRDefault="00755695" w:rsidP="00DA40A2">
            <w:pPr>
              <w:pStyle w:val="libVar0"/>
              <w:rPr>
                <w:rtl/>
              </w:rPr>
            </w:pPr>
            <w:r>
              <w:rPr>
                <w:rFonts w:hint="cs"/>
                <w:rtl/>
              </w:rPr>
              <w:t>للمسعودي</w:t>
            </w:r>
          </w:p>
        </w:tc>
      </w:tr>
      <w:tr w:rsidR="00755695" w:rsidTr="00BC41A0">
        <w:tc>
          <w:tcPr>
            <w:tcW w:w="3330" w:type="dxa"/>
          </w:tcPr>
          <w:p w:rsidR="00755695" w:rsidRDefault="00755695" w:rsidP="00DA40A2">
            <w:pPr>
              <w:pStyle w:val="libVar0"/>
              <w:rPr>
                <w:rFonts w:hint="cs"/>
                <w:rtl/>
              </w:rPr>
            </w:pPr>
            <w:r>
              <w:rPr>
                <w:rFonts w:hint="cs"/>
                <w:rtl/>
              </w:rPr>
              <w:t>امراء الشعر العربي في العصر العباسي</w:t>
            </w:r>
          </w:p>
        </w:tc>
        <w:tc>
          <w:tcPr>
            <w:tcW w:w="463" w:type="dxa"/>
          </w:tcPr>
          <w:p w:rsidR="00755695" w:rsidRDefault="00755695" w:rsidP="00DA40A2">
            <w:pPr>
              <w:pStyle w:val="libVar0"/>
              <w:rPr>
                <w:rFonts w:hint="cs"/>
                <w:rtl/>
              </w:rPr>
            </w:pPr>
          </w:p>
        </w:tc>
        <w:tc>
          <w:tcPr>
            <w:tcW w:w="3794" w:type="dxa"/>
          </w:tcPr>
          <w:p w:rsidR="00755695" w:rsidRDefault="00755695" w:rsidP="00DA40A2">
            <w:pPr>
              <w:pStyle w:val="libVar0"/>
              <w:rPr>
                <w:rtl/>
              </w:rPr>
            </w:pPr>
            <w:r>
              <w:rPr>
                <w:rFonts w:hint="cs"/>
                <w:rtl/>
              </w:rPr>
              <w:t>لأنيس المقدسي</w:t>
            </w:r>
          </w:p>
        </w:tc>
      </w:tr>
      <w:tr w:rsidR="00755695" w:rsidTr="00BC41A0">
        <w:tc>
          <w:tcPr>
            <w:tcW w:w="3330" w:type="dxa"/>
          </w:tcPr>
          <w:p w:rsidR="00755695" w:rsidRDefault="00755695" w:rsidP="00DA40A2">
            <w:pPr>
              <w:pStyle w:val="libVar0"/>
              <w:rPr>
                <w:rFonts w:hint="cs"/>
                <w:rtl/>
              </w:rPr>
            </w:pPr>
            <w:r>
              <w:rPr>
                <w:rFonts w:hint="cs"/>
                <w:rtl/>
              </w:rPr>
              <w:t>اتجاهات الشعر العربي</w:t>
            </w:r>
          </w:p>
        </w:tc>
        <w:tc>
          <w:tcPr>
            <w:tcW w:w="463" w:type="dxa"/>
          </w:tcPr>
          <w:p w:rsidR="00755695" w:rsidRDefault="00755695" w:rsidP="00DA40A2">
            <w:pPr>
              <w:pStyle w:val="libVar0"/>
              <w:rPr>
                <w:rFonts w:hint="cs"/>
                <w:rtl/>
              </w:rPr>
            </w:pPr>
          </w:p>
        </w:tc>
        <w:tc>
          <w:tcPr>
            <w:tcW w:w="3794" w:type="dxa"/>
          </w:tcPr>
          <w:p w:rsidR="00755695" w:rsidRDefault="00755695" w:rsidP="00DA40A2">
            <w:pPr>
              <w:pStyle w:val="libVar0"/>
              <w:rPr>
                <w:rtl/>
              </w:rPr>
            </w:pPr>
            <w:r>
              <w:rPr>
                <w:rFonts w:hint="cs"/>
                <w:rtl/>
              </w:rPr>
              <w:t>لمحّمد مصظفي هذّّارة</w:t>
            </w:r>
          </w:p>
        </w:tc>
      </w:tr>
      <w:tr w:rsidR="00755695" w:rsidTr="00BC41A0">
        <w:tc>
          <w:tcPr>
            <w:tcW w:w="3330" w:type="dxa"/>
          </w:tcPr>
          <w:p w:rsidR="00755695" w:rsidRDefault="00755695" w:rsidP="00DA40A2">
            <w:pPr>
              <w:pStyle w:val="libVar0"/>
              <w:rPr>
                <w:rFonts w:hint="cs"/>
                <w:rtl/>
              </w:rPr>
            </w:pPr>
            <w:r>
              <w:rPr>
                <w:rFonts w:hint="cs"/>
                <w:rtl/>
              </w:rPr>
              <w:t>السلوك لمعرفة دول الملوك</w:t>
            </w:r>
          </w:p>
        </w:tc>
        <w:tc>
          <w:tcPr>
            <w:tcW w:w="463" w:type="dxa"/>
          </w:tcPr>
          <w:p w:rsidR="00755695" w:rsidRDefault="00755695" w:rsidP="00DA40A2">
            <w:pPr>
              <w:pStyle w:val="libVar0"/>
              <w:rPr>
                <w:rFonts w:hint="cs"/>
                <w:rtl/>
              </w:rPr>
            </w:pPr>
          </w:p>
        </w:tc>
        <w:tc>
          <w:tcPr>
            <w:tcW w:w="3794" w:type="dxa"/>
          </w:tcPr>
          <w:p w:rsidR="00755695" w:rsidRDefault="00755695" w:rsidP="00DA40A2">
            <w:pPr>
              <w:pStyle w:val="libVar0"/>
              <w:rPr>
                <w:rtl/>
              </w:rPr>
            </w:pPr>
            <w:r>
              <w:rPr>
                <w:rFonts w:hint="cs"/>
                <w:rtl/>
              </w:rPr>
              <w:t>للمقريزي</w:t>
            </w:r>
          </w:p>
        </w:tc>
      </w:tr>
      <w:tr w:rsidR="00755695" w:rsidTr="00BC41A0">
        <w:tc>
          <w:tcPr>
            <w:tcW w:w="3330" w:type="dxa"/>
          </w:tcPr>
          <w:p w:rsidR="00755695" w:rsidRDefault="00755695" w:rsidP="00DA40A2">
            <w:pPr>
              <w:pStyle w:val="libVar0"/>
              <w:rPr>
                <w:rFonts w:hint="cs"/>
                <w:rtl/>
              </w:rPr>
            </w:pPr>
            <w:r>
              <w:rPr>
                <w:rFonts w:hint="cs"/>
                <w:rtl/>
              </w:rPr>
              <w:t>اكمال الدين واتمام النعمة</w:t>
            </w:r>
          </w:p>
        </w:tc>
        <w:tc>
          <w:tcPr>
            <w:tcW w:w="463" w:type="dxa"/>
          </w:tcPr>
          <w:p w:rsidR="00755695" w:rsidRDefault="00755695" w:rsidP="00DA40A2">
            <w:pPr>
              <w:pStyle w:val="libVar0"/>
              <w:rPr>
                <w:rFonts w:hint="cs"/>
                <w:rtl/>
              </w:rPr>
            </w:pPr>
          </w:p>
        </w:tc>
        <w:tc>
          <w:tcPr>
            <w:tcW w:w="3794" w:type="dxa"/>
          </w:tcPr>
          <w:p w:rsidR="00755695" w:rsidRDefault="00755695" w:rsidP="00DA40A2">
            <w:pPr>
              <w:pStyle w:val="libVar0"/>
              <w:rPr>
                <w:rtl/>
              </w:rPr>
            </w:pPr>
            <w:r>
              <w:rPr>
                <w:rFonts w:hint="cs"/>
                <w:rtl/>
              </w:rPr>
              <w:t>للصدوق</w:t>
            </w:r>
          </w:p>
        </w:tc>
      </w:tr>
    </w:tbl>
    <w:p w:rsidR="00755695" w:rsidRDefault="00755695" w:rsidP="00337BD8">
      <w:pPr>
        <w:pStyle w:val="libNormal"/>
        <w:rPr>
          <w:rtl/>
        </w:rPr>
      </w:pPr>
      <w:r>
        <w:rPr>
          <w:rtl/>
        </w:rPr>
        <w:br w:type="page"/>
      </w:r>
    </w:p>
    <w:tbl>
      <w:tblPr>
        <w:bidiVisual/>
        <w:tblW w:w="0" w:type="auto"/>
        <w:tblLook w:val="01E0"/>
      </w:tblPr>
      <w:tblGrid>
        <w:gridCol w:w="3510"/>
        <w:gridCol w:w="283"/>
        <w:gridCol w:w="9"/>
        <w:gridCol w:w="3785"/>
      </w:tblGrid>
      <w:tr w:rsidR="00755695" w:rsidTr="00BC41A0">
        <w:tc>
          <w:tcPr>
            <w:tcW w:w="3510" w:type="dxa"/>
            <w:tcBorders>
              <w:bottom w:val="nil"/>
            </w:tcBorders>
          </w:tcPr>
          <w:p w:rsidR="00755695" w:rsidRDefault="00755695" w:rsidP="00755695">
            <w:pPr>
              <w:pStyle w:val="libCenterBold2"/>
              <w:rPr>
                <w:rFonts w:hint="cs"/>
                <w:rtl/>
              </w:rPr>
            </w:pPr>
            <w:r>
              <w:rPr>
                <w:rFonts w:hint="cs"/>
                <w:rtl/>
              </w:rPr>
              <w:lastRenderedPageBreak/>
              <w:t xml:space="preserve">اسم الكتاب </w:t>
            </w:r>
          </w:p>
        </w:tc>
        <w:tc>
          <w:tcPr>
            <w:tcW w:w="283" w:type="dxa"/>
            <w:tcBorders>
              <w:bottom w:val="nil"/>
            </w:tcBorders>
          </w:tcPr>
          <w:p w:rsidR="00755695" w:rsidRDefault="00755695" w:rsidP="00BC41A0">
            <w:pPr>
              <w:rPr>
                <w:rFonts w:hint="cs"/>
                <w:rtl/>
              </w:rPr>
            </w:pPr>
          </w:p>
        </w:tc>
        <w:tc>
          <w:tcPr>
            <w:tcW w:w="3794" w:type="dxa"/>
            <w:gridSpan w:val="2"/>
            <w:tcBorders>
              <w:bottom w:val="nil"/>
            </w:tcBorders>
          </w:tcPr>
          <w:p w:rsidR="00755695" w:rsidRDefault="00755695" w:rsidP="00755695">
            <w:pPr>
              <w:pStyle w:val="libCenterBold2"/>
              <w:rPr>
                <w:rFonts w:hint="cs"/>
                <w:rtl/>
              </w:rPr>
            </w:pPr>
            <w:r>
              <w:rPr>
                <w:rFonts w:hint="cs"/>
                <w:rtl/>
              </w:rPr>
              <w:t xml:space="preserve">اسم المؤلف </w:t>
            </w:r>
          </w:p>
        </w:tc>
      </w:tr>
      <w:tr w:rsidR="00755695" w:rsidTr="00BC41A0">
        <w:tc>
          <w:tcPr>
            <w:tcW w:w="3510" w:type="dxa"/>
          </w:tcPr>
          <w:p w:rsidR="00755695" w:rsidRDefault="00755695" w:rsidP="00DA40A2">
            <w:pPr>
              <w:pStyle w:val="libVar0"/>
              <w:rPr>
                <w:rtl/>
              </w:rPr>
            </w:pPr>
            <w:r>
              <w:rPr>
                <w:rFonts w:hint="cs"/>
                <w:rtl/>
              </w:rPr>
              <w:t>ابونواس</w:t>
            </w:r>
          </w:p>
        </w:tc>
        <w:tc>
          <w:tcPr>
            <w:tcW w:w="292" w:type="dxa"/>
            <w:gridSpan w:val="2"/>
          </w:tcPr>
          <w:p w:rsidR="00755695" w:rsidRDefault="00755695" w:rsidP="00DA40A2">
            <w:pPr>
              <w:pStyle w:val="libVar0"/>
              <w:rPr>
                <w:rtl/>
              </w:rPr>
            </w:pPr>
          </w:p>
        </w:tc>
        <w:tc>
          <w:tcPr>
            <w:tcW w:w="3785" w:type="dxa"/>
          </w:tcPr>
          <w:p w:rsidR="00755695" w:rsidRDefault="00755695" w:rsidP="00DA40A2">
            <w:pPr>
              <w:pStyle w:val="libVar0"/>
              <w:rPr>
                <w:rtl/>
              </w:rPr>
            </w:pPr>
            <w:r>
              <w:rPr>
                <w:rFonts w:hint="cs"/>
                <w:rtl/>
              </w:rPr>
              <w:t>لابن منظور</w:t>
            </w:r>
          </w:p>
        </w:tc>
      </w:tr>
      <w:tr w:rsidR="00755695" w:rsidTr="00BC41A0">
        <w:tc>
          <w:tcPr>
            <w:tcW w:w="3510" w:type="dxa"/>
          </w:tcPr>
          <w:p w:rsidR="00755695" w:rsidRPr="0003403D" w:rsidRDefault="00755695" w:rsidP="00DA40A2">
            <w:pPr>
              <w:pStyle w:val="libVar0"/>
              <w:rPr>
                <w:rtl/>
              </w:rPr>
            </w:pPr>
            <w:r>
              <w:rPr>
                <w:rFonts w:hint="cs"/>
                <w:rtl/>
              </w:rPr>
              <w:t>الفهرست</w:t>
            </w:r>
          </w:p>
        </w:tc>
        <w:tc>
          <w:tcPr>
            <w:tcW w:w="292" w:type="dxa"/>
            <w:gridSpan w:val="2"/>
          </w:tcPr>
          <w:p w:rsidR="00755695" w:rsidRPr="0003403D" w:rsidRDefault="00755695" w:rsidP="00DA40A2">
            <w:pPr>
              <w:pStyle w:val="libVar0"/>
              <w:rPr>
                <w:rtl/>
              </w:rPr>
            </w:pPr>
          </w:p>
        </w:tc>
        <w:tc>
          <w:tcPr>
            <w:tcW w:w="3785" w:type="dxa"/>
          </w:tcPr>
          <w:p w:rsidR="00755695" w:rsidRDefault="00755695" w:rsidP="00DA40A2">
            <w:pPr>
              <w:pStyle w:val="libVar0"/>
              <w:rPr>
                <w:rtl/>
              </w:rPr>
            </w:pPr>
            <w:r>
              <w:rPr>
                <w:rFonts w:hint="cs"/>
                <w:rtl/>
              </w:rPr>
              <w:t>للظوسي</w:t>
            </w:r>
          </w:p>
        </w:tc>
      </w:tr>
      <w:tr w:rsidR="00755695" w:rsidTr="00BC41A0">
        <w:tc>
          <w:tcPr>
            <w:tcW w:w="3510" w:type="dxa"/>
          </w:tcPr>
          <w:p w:rsidR="00755695" w:rsidRDefault="00755695" w:rsidP="00DA40A2">
            <w:pPr>
              <w:pStyle w:val="libVar0"/>
              <w:rPr>
                <w:rtl/>
              </w:rPr>
            </w:pPr>
            <w:r>
              <w:rPr>
                <w:rFonts w:hint="cs"/>
                <w:rtl/>
              </w:rPr>
              <w:t>الفهرست</w:t>
            </w:r>
          </w:p>
        </w:tc>
        <w:tc>
          <w:tcPr>
            <w:tcW w:w="292" w:type="dxa"/>
            <w:gridSpan w:val="2"/>
          </w:tcPr>
          <w:p w:rsidR="00755695" w:rsidRDefault="00755695" w:rsidP="00DA40A2">
            <w:pPr>
              <w:pStyle w:val="libVar0"/>
              <w:rPr>
                <w:rtl/>
              </w:rPr>
            </w:pPr>
          </w:p>
        </w:tc>
        <w:tc>
          <w:tcPr>
            <w:tcW w:w="3785" w:type="dxa"/>
          </w:tcPr>
          <w:p w:rsidR="00755695" w:rsidRDefault="00755695" w:rsidP="00DA40A2">
            <w:pPr>
              <w:pStyle w:val="libVar0"/>
              <w:rPr>
                <w:rtl/>
              </w:rPr>
            </w:pPr>
            <w:r>
              <w:rPr>
                <w:rFonts w:hint="cs"/>
                <w:rtl/>
              </w:rPr>
              <w:t>لابن النديم</w:t>
            </w:r>
          </w:p>
        </w:tc>
      </w:tr>
      <w:tr w:rsidR="00755695" w:rsidTr="00BC41A0">
        <w:tc>
          <w:tcPr>
            <w:tcW w:w="3510" w:type="dxa"/>
          </w:tcPr>
          <w:p w:rsidR="00755695" w:rsidRDefault="00755695" w:rsidP="00DA40A2">
            <w:pPr>
              <w:pStyle w:val="libVar0"/>
              <w:rPr>
                <w:rFonts w:hint="cs"/>
                <w:rtl/>
              </w:rPr>
            </w:pPr>
            <w:r>
              <w:rPr>
                <w:rFonts w:hint="cs"/>
                <w:rtl/>
              </w:rPr>
              <w:t>الكني والألقاب</w:t>
            </w:r>
          </w:p>
        </w:tc>
        <w:tc>
          <w:tcPr>
            <w:tcW w:w="292" w:type="dxa"/>
            <w:gridSpan w:val="2"/>
          </w:tcPr>
          <w:p w:rsidR="00755695" w:rsidRDefault="00755695" w:rsidP="00DA40A2">
            <w:pPr>
              <w:pStyle w:val="libVar0"/>
              <w:rPr>
                <w:rFonts w:hint="cs"/>
                <w:rtl/>
              </w:rPr>
            </w:pPr>
          </w:p>
        </w:tc>
        <w:tc>
          <w:tcPr>
            <w:tcW w:w="3785" w:type="dxa"/>
          </w:tcPr>
          <w:p w:rsidR="00755695" w:rsidRDefault="00755695" w:rsidP="00DA40A2">
            <w:pPr>
              <w:pStyle w:val="libVar0"/>
              <w:rPr>
                <w:rtl/>
              </w:rPr>
            </w:pPr>
            <w:r>
              <w:rPr>
                <w:rFonts w:hint="cs"/>
                <w:rtl/>
              </w:rPr>
              <w:t>للشيخ عبّاس القمّي</w:t>
            </w:r>
          </w:p>
        </w:tc>
      </w:tr>
      <w:tr w:rsidR="00755695" w:rsidTr="00BC41A0">
        <w:tc>
          <w:tcPr>
            <w:tcW w:w="3510" w:type="dxa"/>
          </w:tcPr>
          <w:p w:rsidR="00755695" w:rsidRDefault="00755695" w:rsidP="00DA40A2">
            <w:pPr>
              <w:pStyle w:val="libVar0"/>
              <w:rPr>
                <w:rtl/>
              </w:rPr>
            </w:pPr>
            <w:r>
              <w:rPr>
                <w:rFonts w:hint="cs"/>
                <w:rtl/>
              </w:rPr>
              <w:t>الأئمة الاثنا عشر</w:t>
            </w:r>
          </w:p>
        </w:tc>
        <w:tc>
          <w:tcPr>
            <w:tcW w:w="292" w:type="dxa"/>
            <w:gridSpan w:val="2"/>
          </w:tcPr>
          <w:p w:rsidR="00755695" w:rsidRDefault="00755695" w:rsidP="00DA40A2">
            <w:pPr>
              <w:pStyle w:val="libVar0"/>
              <w:rPr>
                <w:rtl/>
              </w:rPr>
            </w:pPr>
          </w:p>
        </w:tc>
        <w:tc>
          <w:tcPr>
            <w:tcW w:w="3785" w:type="dxa"/>
          </w:tcPr>
          <w:p w:rsidR="00755695" w:rsidRDefault="00755695" w:rsidP="00DA40A2">
            <w:pPr>
              <w:pStyle w:val="libVar0"/>
              <w:rPr>
                <w:rtl/>
              </w:rPr>
            </w:pPr>
            <w:r>
              <w:rPr>
                <w:rFonts w:hint="cs"/>
                <w:rtl/>
              </w:rPr>
              <w:t>لابن طولون</w:t>
            </w:r>
          </w:p>
        </w:tc>
      </w:tr>
      <w:tr w:rsidR="00755695" w:rsidTr="00BC41A0">
        <w:tc>
          <w:tcPr>
            <w:tcW w:w="3510" w:type="dxa"/>
          </w:tcPr>
          <w:p w:rsidR="00755695" w:rsidRDefault="00755695" w:rsidP="00DA40A2">
            <w:pPr>
              <w:pStyle w:val="libVar0"/>
              <w:rPr>
                <w:rtl/>
              </w:rPr>
            </w:pPr>
            <w:r>
              <w:rPr>
                <w:rFonts w:hint="cs"/>
                <w:rtl/>
              </w:rPr>
              <w:t>الدرّ النظيم</w:t>
            </w:r>
          </w:p>
        </w:tc>
        <w:tc>
          <w:tcPr>
            <w:tcW w:w="292" w:type="dxa"/>
            <w:gridSpan w:val="2"/>
          </w:tcPr>
          <w:p w:rsidR="00755695" w:rsidRDefault="00755695" w:rsidP="00DA40A2">
            <w:pPr>
              <w:pStyle w:val="libVar0"/>
              <w:rPr>
                <w:rtl/>
              </w:rPr>
            </w:pPr>
          </w:p>
        </w:tc>
        <w:tc>
          <w:tcPr>
            <w:tcW w:w="3785" w:type="dxa"/>
          </w:tcPr>
          <w:p w:rsidR="00755695" w:rsidRDefault="00755695" w:rsidP="00DA40A2">
            <w:pPr>
              <w:pStyle w:val="libVar0"/>
              <w:rPr>
                <w:rtl/>
              </w:rPr>
            </w:pPr>
            <w:r>
              <w:rPr>
                <w:rFonts w:hint="cs"/>
                <w:rtl/>
              </w:rPr>
              <w:t>ليوسف بن حاتم الشامي</w:t>
            </w:r>
          </w:p>
        </w:tc>
      </w:tr>
      <w:tr w:rsidR="00755695" w:rsidTr="00BC41A0">
        <w:tc>
          <w:tcPr>
            <w:tcW w:w="3510" w:type="dxa"/>
          </w:tcPr>
          <w:p w:rsidR="00755695" w:rsidRDefault="00755695" w:rsidP="00DA40A2">
            <w:pPr>
              <w:pStyle w:val="libVar0"/>
              <w:rPr>
                <w:rtl/>
              </w:rPr>
            </w:pPr>
            <w:r>
              <w:rPr>
                <w:rFonts w:hint="cs"/>
                <w:rtl/>
              </w:rPr>
              <w:t>الصواعق المحرقة</w:t>
            </w:r>
          </w:p>
        </w:tc>
        <w:tc>
          <w:tcPr>
            <w:tcW w:w="292" w:type="dxa"/>
            <w:gridSpan w:val="2"/>
          </w:tcPr>
          <w:p w:rsidR="00755695" w:rsidRDefault="00755695" w:rsidP="00DA40A2">
            <w:pPr>
              <w:pStyle w:val="libVar0"/>
              <w:rPr>
                <w:rtl/>
              </w:rPr>
            </w:pPr>
          </w:p>
        </w:tc>
        <w:tc>
          <w:tcPr>
            <w:tcW w:w="3785" w:type="dxa"/>
          </w:tcPr>
          <w:p w:rsidR="00755695" w:rsidRDefault="00755695" w:rsidP="00DA40A2">
            <w:pPr>
              <w:pStyle w:val="libVar0"/>
              <w:rPr>
                <w:rtl/>
              </w:rPr>
            </w:pPr>
            <w:r>
              <w:rPr>
                <w:rFonts w:hint="cs"/>
                <w:rtl/>
              </w:rPr>
              <w:t>لابن حجر</w:t>
            </w:r>
          </w:p>
        </w:tc>
      </w:tr>
      <w:tr w:rsidR="00755695" w:rsidTr="00BC41A0">
        <w:tc>
          <w:tcPr>
            <w:tcW w:w="3510" w:type="dxa"/>
          </w:tcPr>
          <w:p w:rsidR="00755695" w:rsidRDefault="00755695" w:rsidP="00DA40A2">
            <w:pPr>
              <w:pStyle w:val="libVar0"/>
              <w:rPr>
                <w:rFonts w:hint="cs"/>
                <w:rtl/>
              </w:rPr>
            </w:pPr>
            <w:r>
              <w:rPr>
                <w:rFonts w:hint="cs"/>
                <w:rtl/>
              </w:rPr>
              <w:t>الحدائق الوردية</w:t>
            </w:r>
          </w:p>
        </w:tc>
        <w:tc>
          <w:tcPr>
            <w:tcW w:w="292" w:type="dxa"/>
            <w:gridSpan w:val="2"/>
          </w:tcPr>
          <w:p w:rsidR="00755695" w:rsidRDefault="00755695" w:rsidP="00DA40A2">
            <w:pPr>
              <w:pStyle w:val="libVar0"/>
              <w:rPr>
                <w:rFonts w:hint="cs"/>
                <w:rtl/>
              </w:rPr>
            </w:pPr>
          </w:p>
        </w:tc>
        <w:tc>
          <w:tcPr>
            <w:tcW w:w="3785" w:type="dxa"/>
          </w:tcPr>
          <w:p w:rsidR="00755695" w:rsidRDefault="00755695" w:rsidP="00DA40A2">
            <w:pPr>
              <w:pStyle w:val="libVar0"/>
              <w:rPr>
                <w:rtl/>
              </w:rPr>
            </w:pPr>
            <w:r>
              <w:rPr>
                <w:rFonts w:hint="cs"/>
                <w:rtl/>
              </w:rPr>
              <w:t>لحميد بن زيد اليماني</w:t>
            </w:r>
          </w:p>
        </w:tc>
      </w:tr>
      <w:tr w:rsidR="00755695" w:rsidTr="00BC41A0">
        <w:tc>
          <w:tcPr>
            <w:tcW w:w="3510" w:type="dxa"/>
          </w:tcPr>
          <w:p w:rsidR="00755695" w:rsidRDefault="00755695" w:rsidP="00DA40A2">
            <w:pPr>
              <w:pStyle w:val="libVar0"/>
              <w:rPr>
                <w:rFonts w:hint="cs"/>
                <w:rtl/>
              </w:rPr>
            </w:pPr>
            <w:r>
              <w:rPr>
                <w:rFonts w:hint="cs"/>
                <w:rtl/>
              </w:rPr>
              <w:t>الحدائق الناظرة</w:t>
            </w:r>
          </w:p>
        </w:tc>
        <w:tc>
          <w:tcPr>
            <w:tcW w:w="292" w:type="dxa"/>
            <w:gridSpan w:val="2"/>
          </w:tcPr>
          <w:p w:rsidR="00755695" w:rsidRDefault="00755695" w:rsidP="00DA40A2">
            <w:pPr>
              <w:pStyle w:val="libVar0"/>
              <w:rPr>
                <w:rFonts w:hint="cs"/>
                <w:rtl/>
              </w:rPr>
            </w:pPr>
          </w:p>
        </w:tc>
        <w:tc>
          <w:tcPr>
            <w:tcW w:w="3785" w:type="dxa"/>
          </w:tcPr>
          <w:p w:rsidR="00755695" w:rsidRDefault="00755695" w:rsidP="00DA40A2">
            <w:pPr>
              <w:pStyle w:val="libVar0"/>
              <w:rPr>
                <w:rtl/>
              </w:rPr>
            </w:pPr>
            <w:r>
              <w:rPr>
                <w:rFonts w:hint="cs"/>
                <w:rtl/>
              </w:rPr>
              <w:t>للشيخ يوسف البحراني</w:t>
            </w:r>
          </w:p>
        </w:tc>
      </w:tr>
      <w:tr w:rsidR="00755695" w:rsidTr="00BC41A0">
        <w:tc>
          <w:tcPr>
            <w:tcW w:w="3510" w:type="dxa"/>
          </w:tcPr>
          <w:p w:rsidR="00755695" w:rsidRDefault="00755695" w:rsidP="00DA40A2">
            <w:pPr>
              <w:pStyle w:val="libVar0"/>
              <w:rPr>
                <w:rFonts w:hint="cs"/>
                <w:rtl/>
              </w:rPr>
            </w:pPr>
            <w:r>
              <w:rPr>
                <w:rFonts w:hint="cs"/>
                <w:rtl/>
              </w:rPr>
              <w:t>المحاسن</w:t>
            </w:r>
          </w:p>
        </w:tc>
        <w:tc>
          <w:tcPr>
            <w:tcW w:w="292" w:type="dxa"/>
            <w:gridSpan w:val="2"/>
          </w:tcPr>
          <w:p w:rsidR="00755695" w:rsidRDefault="00755695" w:rsidP="00DA40A2">
            <w:pPr>
              <w:pStyle w:val="libVar0"/>
              <w:rPr>
                <w:rFonts w:hint="cs"/>
                <w:rtl/>
              </w:rPr>
            </w:pPr>
          </w:p>
        </w:tc>
        <w:tc>
          <w:tcPr>
            <w:tcW w:w="3785" w:type="dxa"/>
          </w:tcPr>
          <w:p w:rsidR="00755695" w:rsidRDefault="00755695" w:rsidP="00DA40A2">
            <w:pPr>
              <w:pStyle w:val="libVar0"/>
              <w:rPr>
                <w:rtl/>
              </w:rPr>
            </w:pPr>
            <w:r>
              <w:rPr>
                <w:rFonts w:hint="cs"/>
                <w:rtl/>
              </w:rPr>
              <w:t>للبرقي</w:t>
            </w:r>
          </w:p>
        </w:tc>
      </w:tr>
      <w:tr w:rsidR="00755695" w:rsidTr="00BC41A0">
        <w:tc>
          <w:tcPr>
            <w:tcW w:w="3510" w:type="dxa"/>
          </w:tcPr>
          <w:p w:rsidR="00755695" w:rsidRDefault="00755695" w:rsidP="00DA40A2">
            <w:pPr>
              <w:pStyle w:val="libVar0"/>
              <w:rPr>
                <w:rFonts w:hint="cs"/>
                <w:rtl/>
              </w:rPr>
            </w:pPr>
            <w:r>
              <w:rPr>
                <w:rFonts w:hint="cs"/>
                <w:rtl/>
              </w:rPr>
              <w:t>التوحيد</w:t>
            </w:r>
          </w:p>
        </w:tc>
        <w:tc>
          <w:tcPr>
            <w:tcW w:w="292" w:type="dxa"/>
            <w:gridSpan w:val="2"/>
          </w:tcPr>
          <w:p w:rsidR="00755695" w:rsidRDefault="00755695" w:rsidP="00DA40A2">
            <w:pPr>
              <w:pStyle w:val="libVar0"/>
              <w:rPr>
                <w:rFonts w:hint="cs"/>
                <w:rtl/>
              </w:rPr>
            </w:pPr>
          </w:p>
        </w:tc>
        <w:tc>
          <w:tcPr>
            <w:tcW w:w="3785" w:type="dxa"/>
          </w:tcPr>
          <w:p w:rsidR="00755695" w:rsidRDefault="00755695" w:rsidP="00DA40A2">
            <w:pPr>
              <w:pStyle w:val="libVar0"/>
              <w:rPr>
                <w:rtl/>
              </w:rPr>
            </w:pPr>
            <w:r>
              <w:rPr>
                <w:rFonts w:hint="cs"/>
                <w:rtl/>
              </w:rPr>
              <w:t>للصدوق</w:t>
            </w:r>
          </w:p>
        </w:tc>
      </w:tr>
      <w:tr w:rsidR="00755695" w:rsidTr="00BC41A0">
        <w:tc>
          <w:tcPr>
            <w:tcW w:w="3510" w:type="dxa"/>
          </w:tcPr>
          <w:p w:rsidR="00755695" w:rsidRDefault="00755695" w:rsidP="00DA40A2">
            <w:pPr>
              <w:pStyle w:val="libVar0"/>
              <w:rPr>
                <w:rFonts w:hint="cs"/>
                <w:rtl/>
              </w:rPr>
            </w:pPr>
            <w:r>
              <w:rPr>
                <w:rFonts w:hint="cs"/>
                <w:rtl/>
              </w:rPr>
              <w:t>أنوار اليقين</w:t>
            </w:r>
          </w:p>
        </w:tc>
        <w:tc>
          <w:tcPr>
            <w:tcW w:w="292" w:type="dxa"/>
            <w:gridSpan w:val="2"/>
          </w:tcPr>
          <w:p w:rsidR="00755695" w:rsidRDefault="00755695" w:rsidP="00DA40A2">
            <w:pPr>
              <w:pStyle w:val="libVar0"/>
              <w:rPr>
                <w:rFonts w:hint="cs"/>
                <w:rtl/>
              </w:rPr>
            </w:pPr>
          </w:p>
        </w:tc>
        <w:tc>
          <w:tcPr>
            <w:tcW w:w="3785" w:type="dxa"/>
          </w:tcPr>
          <w:p w:rsidR="00755695" w:rsidRDefault="00755695" w:rsidP="00DA40A2">
            <w:pPr>
              <w:pStyle w:val="libVar0"/>
              <w:rPr>
                <w:rtl/>
              </w:rPr>
            </w:pPr>
            <w:r>
              <w:rPr>
                <w:rFonts w:hint="cs"/>
                <w:rtl/>
              </w:rPr>
              <w:t>للحسن بن محمد الزيدي</w:t>
            </w:r>
          </w:p>
        </w:tc>
      </w:tr>
      <w:tr w:rsidR="00755695" w:rsidTr="00BC41A0">
        <w:tc>
          <w:tcPr>
            <w:tcW w:w="3510" w:type="dxa"/>
          </w:tcPr>
          <w:p w:rsidR="00755695" w:rsidRDefault="00755695" w:rsidP="00DA40A2">
            <w:pPr>
              <w:pStyle w:val="libVar0"/>
              <w:rPr>
                <w:rFonts w:hint="cs"/>
                <w:rtl/>
              </w:rPr>
            </w:pPr>
            <w:r>
              <w:rPr>
                <w:rFonts w:hint="cs"/>
                <w:rtl/>
              </w:rPr>
              <w:t>الامامة في الإسلام</w:t>
            </w:r>
          </w:p>
        </w:tc>
        <w:tc>
          <w:tcPr>
            <w:tcW w:w="292" w:type="dxa"/>
            <w:gridSpan w:val="2"/>
          </w:tcPr>
          <w:p w:rsidR="00755695" w:rsidRDefault="00755695" w:rsidP="00DA40A2">
            <w:pPr>
              <w:pStyle w:val="libVar0"/>
              <w:rPr>
                <w:rFonts w:hint="cs"/>
                <w:rtl/>
              </w:rPr>
            </w:pPr>
          </w:p>
        </w:tc>
        <w:tc>
          <w:tcPr>
            <w:tcW w:w="3785" w:type="dxa"/>
          </w:tcPr>
          <w:p w:rsidR="00755695" w:rsidRDefault="00755695" w:rsidP="00DA40A2">
            <w:pPr>
              <w:pStyle w:val="libVar0"/>
              <w:rPr>
                <w:rtl/>
              </w:rPr>
            </w:pPr>
            <w:r>
              <w:rPr>
                <w:rFonts w:hint="cs"/>
                <w:rtl/>
              </w:rPr>
              <w:t>لعارف تامر</w:t>
            </w:r>
          </w:p>
        </w:tc>
      </w:tr>
      <w:tr w:rsidR="00755695" w:rsidTr="00BC41A0">
        <w:tc>
          <w:tcPr>
            <w:tcW w:w="3510" w:type="dxa"/>
          </w:tcPr>
          <w:p w:rsidR="00755695" w:rsidRDefault="00755695" w:rsidP="00DA40A2">
            <w:pPr>
              <w:pStyle w:val="libVar0"/>
              <w:rPr>
                <w:rFonts w:hint="cs"/>
                <w:rtl/>
              </w:rPr>
            </w:pPr>
            <w:r>
              <w:rPr>
                <w:rFonts w:hint="cs"/>
                <w:rtl/>
              </w:rPr>
              <w:t>اللمعة الدمشقية</w:t>
            </w:r>
          </w:p>
        </w:tc>
        <w:tc>
          <w:tcPr>
            <w:tcW w:w="292" w:type="dxa"/>
            <w:gridSpan w:val="2"/>
          </w:tcPr>
          <w:p w:rsidR="00755695" w:rsidRDefault="00755695" w:rsidP="00DA40A2">
            <w:pPr>
              <w:pStyle w:val="libVar0"/>
              <w:rPr>
                <w:rFonts w:hint="cs"/>
                <w:rtl/>
              </w:rPr>
            </w:pPr>
          </w:p>
        </w:tc>
        <w:tc>
          <w:tcPr>
            <w:tcW w:w="3785" w:type="dxa"/>
          </w:tcPr>
          <w:p w:rsidR="00755695" w:rsidRDefault="00755695" w:rsidP="00DA40A2">
            <w:pPr>
              <w:pStyle w:val="libVar0"/>
              <w:rPr>
                <w:rtl/>
              </w:rPr>
            </w:pPr>
            <w:r>
              <w:rPr>
                <w:rFonts w:hint="cs"/>
                <w:rtl/>
              </w:rPr>
              <w:t>للشهيدين</w:t>
            </w:r>
          </w:p>
        </w:tc>
      </w:tr>
      <w:tr w:rsidR="00755695" w:rsidTr="00BC41A0">
        <w:tc>
          <w:tcPr>
            <w:tcW w:w="3510" w:type="dxa"/>
          </w:tcPr>
          <w:p w:rsidR="00755695" w:rsidRDefault="00755695" w:rsidP="00DA40A2">
            <w:pPr>
              <w:pStyle w:val="libVar0"/>
              <w:rPr>
                <w:rFonts w:hint="cs"/>
                <w:rtl/>
              </w:rPr>
            </w:pPr>
            <w:r>
              <w:rPr>
                <w:rFonts w:hint="cs"/>
                <w:rtl/>
              </w:rPr>
              <w:t>الفصول المهمة</w:t>
            </w:r>
          </w:p>
        </w:tc>
        <w:tc>
          <w:tcPr>
            <w:tcW w:w="292" w:type="dxa"/>
            <w:gridSpan w:val="2"/>
          </w:tcPr>
          <w:p w:rsidR="00755695" w:rsidRDefault="00755695" w:rsidP="00DA40A2">
            <w:pPr>
              <w:pStyle w:val="libVar0"/>
              <w:rPr>
                <w:rFonts w:hint="cs"/>
                <w:rtl/>
              </w:rPr>
            </w:pPr>
          </w:p>
        </w:tc>
        <w:tc>
          <w:tcPr>
            <w:tcW w:w="3785" w:type="dxa"/>
          </w:tcPr>
          <w:p w:rsidR="00755695" w:rsidRDefault="00755695" w:rsidP="00DA40A2">
            <w:pPr>
              <w:pStyle w:val="libVar0"/>
              <w:rPr>
                <w:rtl/>
              </w:rPr>
            </w:pPr>
            <w:r>
              <w:rPr>
                <w:rFonts w:hint="cs"/>
                <w:rtl/>
              </w:rPr>
              <w:t>لابن الصبّاغ</w:t>
            </w:r>
          </w:p>
        </w:tc>
      </w:tr>
      <w:tr w:rsidR="00755695" w:rsidTr="00BC41A0">
        <w:tc>
          <w:tcPr>
            <w:tcW w:w="3510" w:type="dxa"/>
          </w:tcPr>
          <w:p w:rsidR="00755695" w:rsidRDefault="00755695" w:rsidP="00DA40A2">
            <w:pPr>
              <w:pStyle w:val="libVar0"/>
              <w:rPr>
                <w:rFonts w:hint="cs"/>
                <w:rtl/>
              </w:rPr>
            </w:pPr>
            <w:r>
              <w:rPr>
                <w:rFonts w:hint="cs"/>
                <w:rtl/>
              </w:rPr>
              <w:t>النتظيمات الاجتماعية والاقتصادية</w:t>
            </w:r>
          </w:p>
        </w:tc>
        <w:tc>
          <w:tcPr>
            <w:tcW w:w="292" w:type="dxa"/>
            <w:gridSpan w:val="2"/>
          </w:tcPr>
          <w:p w:rsidR="00755695" w:rsidRDefault="00755695" w:rsidP="00DA40A2">
            <w:pPr>
              <w:pStyle w:val="libVar0"/>
              <w:rPr>
                <w:rFonts w:hint="cs"/>
                <w:rtl/>
              </w:rPr>
            </w:pPr>
          </w:p>
        </w:tc>
        <w:tc>
          <w:tcPr>
            <w:tcW w:w="3785" w:type="dxa"/>
          </w:tcPr>
          <w:p w:rsidR="00755695" w:rsidRDefault="00755695" w:rsidP="00DA40A2">
            <w:pPr>
              <w:pStyle w:val="libVar0"/>
              <w:rPr>
                <w:rtl/>
              </w:rPr>
            </w:pPr>
            <w:r>
              <w:rPr>
                <w:rFonts w:hint="cs"/>
                <w:rtl/>
              </w:rPr>
              <w:t>لصالح أحمد</w:t>
            </w:r>
          </w:p>
        </w:tc>
      </w:tr>
      <w:tr w:rsidR="00755695" w:rsidTr="00BC41A0">
        <w:tc>
          <w:tcPr>
            <w:tcW w:w="3510" w:type="dxa"/>
          </w:tcPr>
          <w:p w:rsidR="00755695" w:rsidRDefault="00755695" w:rsidP="00DA40A2">
            <w:pPr>
              <w:pStyle w:val="libVar0"/>
              <w:rPr>
                <w:rFonts w:hint="cs"/>
                <w:rtl/>
              </w:rPr>
            </w:pPr>
            <w:r>
              <w:rPr>
                <w:rFonts w:hint="cs"/>
                <w:rtl/>
              </w:rPr>
              <w:t>الأدب في ظلّ التشيّع</w:t>
            </w:r>
          </w:p>
        </w:tc>
        <w:tc>
          <w:tcPr>
            <w:tcW w:w="292" w:type="dxa"/>
            <w:gridSpan w:val="2"/>
          </w:tcPr>
          <w:p w:rsidR="00755695" w:rsidRDefault="00755695" w:rsidP="00DA40A2">
            <w:pPr>
              <w:pStyle w:val="libVar0"/>
              <w:rPr>
                <w:rFonts w:hint="cs"/>
                <w:rtl/>
              </w:rPr>
            </w:pPr>
          </w:p>
        </w:tc>
        <w:tc>
          <w:tcPr>
            <w:tcW w:w="3785" w:type="dxa"/>
          </w:tcPr>
          <w:p w:rsidR="00755695" w:rsidRDefault="00755695" w:rsidP="00DA40A2">
            <w:pPr>
              <w:pStyle w:val="libVar0"/>
              <w:rPr>
                <w:rtl/>
              </w:rPr>
            </w:pPr>
            <w:r>
              <w:rPr>
                <w:rFonts w:hint="cs"/>
                <w:rtl/>
              </w:rPr>
              <w:t>لعبد الله نعمة</w:t>
            </w:r>
          </w:p>
        </w:tc>
      </w:tr>
      <w:tr w:rsidR="00755695" w:rsidTr="00BC41A0">
        <w:tc>
          <w:tcPr>
            <w:tcW w:w="3510" w:type="dxa"/>
          </w:tcPr>
          <w:p w:rsidR="00755695" w:rsidRDefault="00755695" w:rsidP="00DA40A2">
            <w:pPr>
              <w:pStyle w:val="libVar0"/>
              <w:rPr>
                <w:rFonts w:hint="cs"/>
                <w:rtl/>
              </w:rPr>
            </w:pPr>
            <w:r>
              <w:rPr>
                <w:rFonts w:hint="cs"/>
                <w:rtl/>
              </w:rPr>
              <w:t>الوافي بالوفيات</w:t>
            </w:r>
          </w:p>
        </w:tc>
        <w:tc>
          <w:tcPr>
            <w:tcW w:w="292" w:type="dxa"/>
            <w:gridSpan w:val="2"/>
          </w:tcPr>
          <w:p w:rsidR="00755695" w:rsidRDefault="00755695" w:rsidP="00DA40A2">
            <w:pPr>
              <w:pStyle w:val="libVar0"/>
              <w:rPr>
                <w:rFonts w:hint="cs"/>
                <w:rtl/>
              </w:rPr>
            </w:pPr>
          </w:p>
        </w:tc>
        <w:tc>
          <w:tcPr>
            <w:tcW w:w="3785" w:type="dxa"/>
          </w:tcPr>
          <w:p w:rsidR="00755695" w:rsidRDefault="00755695" w:rsidP="00DA40A2">
            <w:pPr>
              <w:pStyle w:val="libVar0"/>
              <w:rPr>
                <w:rtl/>
              </w:rPr>
            </w:pPr>
            <w:r>
              <w:rPr>
                <w:rFonts w:hint="cs"/>
                <w:rtl/>
              </w:rPr>
              <w:t>للصفدي</w:t>
            </w:r>
          </w:p>
        </w:tc>
      </w:tr>
      <w:tr w:rsidR="00755695" w:rsidTr="00BC41A0">
        <w:tc>
          <w:tcPr>
            <w:tcW w:w="3510" w:type="dxa"/>
          </w:tcPr>
          <w:p w:rsidR="00755695" w:rsidRDefault="00755695" w:rsidP="00DA40A2">
            <w:pPr>
              <w:pStyle w:val="libVar0"/>
              <w:rPr>
                <w:rFonts w:hint="cs"/>
                <w:rtl/>
              </w:rPr>
            </w:pPr>
            <w:r>
              <w:rPr>
                <w:rFonts w:hint="cs"/>
                <w:rtl/>
              </w:rPr>
              <w:t>الإسلام والحضارة العربية</w:t>
            </w:r>
          </w:p>
        </w:tc>
        <w:tc>
          <w:tcPr>
            <w:tcW w:w="292" w:type="dxa"/>
            <w:gridSpan w:val="2"/>
          </w:tcPr>
          <w:p w:rsidR="00755695" w:rsidRDefault="00755695" w:rsidP="00DA40A2">
            <w:pPr>
              <w:pStyle w:val="libVar0"/>
              <w:rPr>
                <w:rFonts w:hint="cs"/>
                <w:rtl/>
              </w:rPr>
            </w:pPr>
          </w:p>
        </w:tc>
        <w:tc>
          <w:tcPr>
            <w:tcW w:w="3785" w:type="dxa"/>
          </w:tcPr>
          <w:p w:rsidR="00755695" w:rsidRDefault="00755695" w:rsidP="00DA40A2">
            <w:pPr>
              <w:pStyle w:val="libVar0"/>
              <w:rPr>
                <w:rtl/>
              </w:rPr>
            </w:pPr>
            <w:r>
              <w:rPr>
                <w:rFonts w:hint="cs"/>
                <w:rtl/>
              </w:rPr>
              <w:t>لمحمد كرد علي</w:t>
            </w:r>
          </w:p>
        </w:tc>
      </w:tr>
      <w:tr w:rsidR="00755695" w:rsidTr="00BC41A0">
        <w:tc>
          <w:tcPr>
            <w:tcW w:w="3510" w:type="dxa"/>
          </w:tcPr>
          <w:p w:rsidR="00755695" w:rsidRDefault="00755695" w:rsidP="00DA40A2">
            <w:pPr>
              <w:pStyle w:val="libVar0"/>
              <w:rPr>
                <w:rFonts w:hint="cs"/>
                <w:rtl/>
              </w:rPr>
            </w:pPr>
            <w:r>
              <w:rPr>
                <w:rFonts w:hint="cs"/>
                <w:rtl/>
              </w:rPr>
              <w:t>الأنباء في تاريخ الخلفاء</w:t>
            </w:r>
          </w:p>
        </w:tc>
        <w:tc>
          <w:tcPr>
            <w:tcW w:w="292" w:type="dxa"/>
            <w:gridSpan w:val="2"/>
          </w:tcPr>
          <w:p w:rsidR="00755695" w:rsidRDefault="00755695" w:rsidP="00DA40A2">
            <w:pPr>
              <w:pStyle w:val="libVar0"/>
              <w:rPr>
                <w:rFonts w:hint="cs"/>
                <w:rtl/>
              </w:rPr>
            </w:pPr>
          </w:p>
        </w:tc>
        <w:tc>
          <w:tcPr>
            <w:tcW w:w="3785" w:type="dxa"/>
          </w:tcPr>
          <w:p w:rsidR="00755695" w:rsidRDefault="00755695" w:rsidP="00DA40A2">
            <w:pPr>
              <w:pStyle w:val="libVar0"/>
              <w:rPr>
                <w:rtl/>
              </w:rPr>
            </w:pPr>
            <w:r>
              <w:rPr>
                <w:rFonts w:hint="cs"/>
                <w:rtl/>
              </w:rPr>
              <w:t>لابن العمراني</w:t>
            </w:r>
          </w:p>
        </w:tc>
      </w:tr>
      <w:tr w:rsidR="00755695" w:rsidTr="00BC41A0">
        <w:tc>
          <w:tcPr>
            <w:tcW w:w="3510" w:type="dxa"/>
          </w:tcPr>
          <w:p w:rsidR="00755695" w:rsidRDefault="00755695" w:rsidP="00DA40A2">
            <w:pPr>
              <w:pStyle w:val="libVar0"/>
              <w:rPr>
                <w:rFonts w:hint="cs"/>
                <w:rtl/>
              </w:rPr>
            </w:pPr>
            <w:r>
              <w:rPr>
                <w:rFonts w:hint="cs"/>
                <w:rtl/>
              </w:rPr>
              <w:t>الحضارة العربية</w:t>
            </w:r>
          </w:p>
        </w:tc>
        <w:tc>
          <w:tcPr>
            <w:tcW w:w="292" w:type="dxa"/>
            <w:gridSpan w:val="2"/>
          </w:tcPr>
          <w:p w:rsidR="00755695" w:rsidRDefault="00755695" w:rsidP="00DA40A2">
            <w:pPr>
              <w:pStyle w:val="libVar0"/>
              <w:rPr>
                <w:rFonts w:hint="cs"/>
                <w:rtl/>
              </w:rPr>
            </w:pPr>
          </w:p>
        </w:tc>
        <w:tc>
          <w:tcPr>
            <w:tcW w:w="3785" w:type="dxa"/>
          </w:tcPr>
          <w:p w:rsidR="00755695" w:rsidRDefault="00755695" w:rsidP="00DA40A2">
            <w:pPr>
              <w:pStyle w:val="libVar0"/>
              <w:rPr>
                <w:rtl/>
              </w:rPr>
            </w:pPr>
            <w:r>
              <w:rPr>
                <w:rFonts w:hint="cs"/>
                <w:rtl/>
              </w:rPr>
              <w:t>لجالك س</w:t>
            </w:r>
            <w:r w:rsidR="001B49E5">
              <w:rPr>
                <w:rFonts w:hint="cs"/>
                <w:rtl/>
              </w:rPr>
              <w:t>.</w:t>
            </w:r>
            <w:r>
              <w:rPr>
                <w:rFonts w:hint="cs"/>
                <w:rtl/>
              </w:rPr>
              <w:t xml:space="preserve"> ريسلر.</w:t>
            </w:r>
          </w:p>
        </w:tc>
      </w:tr>
      <w:tr w:rsidR="00755695" w:rsidTr="00BC41A0">
        <w:tc>
          <w:tcPr>
            <w:tcW w:w="3510" w:type="dxa"/>
          </w:tcPr>
          <w:p w:rsidR="00755695" w:rsidRDefault="00755695" w:rsidP="00DA40A2">
            <w:pPr>
              <w:pStyle w:val="libVar0"/>
              <w:rPr>
                <w:rFonts w:hint="cs"/>
                <w:rtl/>
              </w:rPr>
            </w:pPr>
            <w:r>
              <w:rPr>
                <w:rFonts w:hint="cs"/>
                <w:rtl/>
              </w:rPr>
              <w:t>الأغاني</w:t>
            </w:r>
          </w:p>
        </w:tc>
        <w:tc>
          <w:tcPr>
            <w:tcW w:w="292" w:type="dxa"/>
            <w:gridSpan w:val="2"/>
          </w:tcPr>
          <w:p w:rsidR="00755695" w:rsidRDefault="00755695" w:rsidP="00DA40A2">
            <w:pPr>
              <w:pStyle w:val="libVar0"/>
              <w:rPr>
                <w:rFonts w:hint="cs"/>
                <w:rtl/>
              </w:rPr>
            </w:pPr>
          </w:p>
        </w:tc>
        <w:tc>
          <w:tcPr>
            <w:tcW w:w="3785" w:type="dxa"/>
          </w:tcPr>
          <w:p w:rsidR="00755695" w:rsidRDefault="00755695" w:rsidP="00DA40A2">
            <w:pPr>
              <w:pStyle w:val="libVar0"/>
              <w:rPr>
                <w:rtl/>
              </w:rPr>
            </w:pPr>
            <w:r>
              <w:rPr>
                <w:rFonts w:hint="cs"/>
                <w:rtl/>
              </w:rPr>
              <w:t>لابي فرج الاصفهاني</w:t>
            </w:r>
          </w:p>
        </w:tc>
      </w:tr>
    </w:tbl>
    <w:p w:rsidR="00755695" w:rsidRDefault="00755695" w:rsidP="00337BD8">
      <w:pPr>
        <w:pStyle w:val="libNormal"/>
        <w:rPr>
          <w:rtl/>
        </w:rPr>
      </w:pPr>
      <w:r>
        <w:rPr>
          <w:rtl/>
        </w:rPr>
        <w:br w:type="page"/>
      </w:r>
    </w:p>
    <w:tbl>
      <w:tblPr>
        <w:bidiVisual/>
        <w:tblW w:w="0" w:type="auto"/>
        <w:tblLook w:val="01E0"/>
      </w:tblPr>
      <w:tblGrid>
        <w:gridCol w:w="3510"/>
        <w:gridCol w:w="283"/>
        <w:gridCol w:w="3794"/>
      </w:tblGrid>
      <w:tr w:rsidR="00755695" w:rsidTr="00BC41A0">
        <w:tc>
          <w:tcPr>
            <w:tcW w:w="3510" w:type="dxa"/>
          </w:tcPr>
          <w:p w:rsidR="00755695" w:rsidRDefault="00755695" w:rsidP="00755695">
            <w:pPr>
              <w:pStyle w:val="libCenterBold2"/>
              <w:rPr>
                <w:rFonts w:hint="cs"/>
                <w:rtl/>
              </w:rPr>
            </w:pPr>
            <w:r>
              <w:rPr>
                <w:rFonts w:hint="cs"/>
                <w:rtl/>
              </w:rPr>
              <w:lastRenderedPageBreak/>
              <w:t>اسم الكتاب</w:t>
            </w:r>
          </w:p>
        </w:tc>
        <w:tc>
          <w:tcPr>
            <w:tcW w:w="283" w:type="dxa"/>
          </w:tcPr>
          <w:p w:rsidR="00755695" w:rsidRDefault="00755695" w:rsidP="00BC41A0">
            <w:pPr>
              <w:ind w:firstLine="0"/>
              <w:rPr>
                <w:rFonts w:hint="cs"/>
                <w:rtl/>
              </w:rPr>
            </w:pPr>
          </w:p>
        </w:tc>
        <w:tc>
          <w:tcPr>
            <w:tcW w:w="3794" w:type="dxa"/>
          </w:tcPr>
          <w:p w:rsidR="00755695" w:rsidRDefault="00755695" w:rsidP="00755695">
            <w:pPr>
              <w:pStyle w:val="libCenterBold2"/>
              <w:rPr>
                <w:rFonts w:hint="cs"/>
                <w:rtl/>
              </w:rPr>
            </w:pPr>
            <w:r>
              <w:rPr>
                <w:rFonts w:hint="cs"/>
                <w:rtl/>
              </w:rPr>
              <w:t>اسم المؤلف</w:t>
            </w:r>
          </w:p>
        </w:tc>
      </w:tr>
      <w:tr w:rsidR="00755695" w:rsidTr="00BC41A0">
        <w:tc>
          <w:tcPr>
            <w:tcW w:w="3510" w:type="dxa"/>
          </w:tcPr>
          <w:p w:rsidR="00755695" w:rsidRDefault="00755695" w:rsidP="00DA40A2">
            <w:pPr>
              <w:pStyle w:val="libVar0"/>
              <w:rPr>
                <w:rFonts w:hint="cs"/>
                <w:rtl/>
              </w:rPr>
            </w:pPr>
            <w:r>
              <w:rPr>
                <w:rFonts w:hint="cs"/>
                <w:rtl/>
              </w:rPr>
              <w:t>الأوراق</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للصولي</w:t>
            </w:r>
          </w:p>
        </w:tc>
      </w:tr>
      <w:tr w:rsidR="00755695" w:rsidTr="00BC41A0">
        <w:tc>
          <w:tcPr>
            <w:tcW w:w="3510" w:type="dxa"/>
          </w:tcPr>
          <w:p w:rsidR="00755695" w:rsidRDefault="00755695" w:rsidP="00DA40A2">
            <w:pPr>
              <w:pStyle w:val="libVar0"/>
              <w:rPr>
                <w:rFonts w:hint="cs"/>
                <w:rtl/>
              </w:rPr>
            </w:pPr>
            <w:r>
              <w:rPr>
                <w:rFonts w:hint="cs"/>
                <w:rtl/>
              </w:rPr>
              <w:t>الإدارة الإسلامية في غّز العرب</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لمحمد كرد علي</w:t>
            </w:r>
          </w:p>
        </w:tc>
      </w:tr>
      <w:tr w:rsidR="00755695" w:rsidTr="00BC41A0">
        <w:tc>
          <w:tcPr>
            <w:tcW w:w="3510" w:type="dxa"/>
          </w:tcPr>
          <w:p w:rsidR="00755695" w:rsidRDefault="00755695" w:rsidP="00DA40A2">
            <w:pPr>
              <w:pStyle w:val="libVar0"/>
              <w:rPr>
                <w:rFonts w:hint="cs"/>
                <w:rtl/>
              </w:rPr>
            </w:pPr>
            <w:r>
              <w:rPr>
                <w:rFonts w:hint="cs"/>
                <w:rtl/>
              </w:rPr>
              <w:t>بحر الأنساب</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لركن الدين الحسيني</w:t>
            </w:r>
          </w:p>
        </w:tc>
      </w:tr>
      <w:tr w:rsidR="00755695" w:rsidTr="00BC41A0">
        <w:tc>
          <w:tcPr>
            <w:tcW w:w="3510" w:type="dxa"/>
          </w:tcPr>
          <w:p w:rsidR="00755695" w:rsidRDefault="00755695" w:rsidP="00DA40A2">
            <w:pPr>
              <w:pStyle w:val="libVar0"/>
              <w:rPr>
                <w:rFonts w:hint="cs"/>
                <w:rtl/>
              </w:rPr>
            </w:pPr>
            <w:r>
              <w:rPr>
                <w:rFonts w:hint="cs"/>
                <w:rtl/>
              </w:rPr>
              <w:t>بحار الأنوار</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للمجلسي</w:t>
            </w:r>
          </w:p>
        </w:tc>
      </w:tr>
      <w:tr w:rsidR="00755695" w:rsidTr="00BC41A0">
        <w:tc>
          <w:tcPr>
            <w:tcW w:w="3510" w:type="dxa"/>
          </w:tcPr>
          <w:p w:rsidR="00755695" w:rsidRDefault="00755695" w:rsidP="00DA40A2">
            <w:pPr>
              <w:pStyle w:val="libVar0"/>
              <w:rPr>
                <w:rFonts w:hint="cs"/>
                <w:rtl/>
              </w:rPr>
            </w:pPr>
            <w:r>
              <w:rPr>
                <w:rFonts w:hint="cs"/>
                <w:rtl/>
              </w:rPr>
              <w:t>تاريخ ابن خلدون</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لابن خلدون</w:t>
            </w:r>
          </w:p>
        </w:tc>
      </w:tr>
      <w:tr w:rsidR="00755695" w:rsidTr="00BC41A0">
        <w:tc>
          <w:tcPr>
            <w:tcW w:w="3510" w:type="dxa"/>
          </w:tcPr>
          <w:p w:rsidR="00755695" w:rsidRDefault="00755695" w:rsidP="00DA40A2">
            <w:pPr>
              <w:pStyle w:val="libVar0"/>
              <w:rPr>
                <w:rFonts w:hint="cs"/>
                <w:rtl/>
              </w:rPr>
            </w:pPr>
            <w:r>
              <w:rPr>
                <w:rFonts w:hint="cs"/>
                <w:rtl/>
              </w:rPr>
              <w:t>تاريخ الطبري</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للطبري</w:t>
            </w:r>
          </w:p>
        </w:tc>
      </w:tr>
      <w:tr w:rsidR="00755695" w:rsidTr="00BC41A0">
        <w:tc>
          <w:tcPr>
            <w:tcW w:w="3510" w:type="dxa"/>
          </w:tcPr>
          <w:p w:rsidR="00755695" w:rsidRDefault="00755695" w:rsidP="00DA40A2">
            <w:pPr>
              <w:pStyle w:val="libVar0"/>
              <w:rPr>
                <w:rFonts w:hint="cs"/>
                <w:rtl/>
              </w:rPr>
            </w:pPr>
            <w:r>
              <w:rPr>
                <w:rFonts w:hint="cs"/>
                <w:rtl/>
              </w:rPr>
              <w:t>تاريخ الخميس</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لحسين بن محمد الدياربكري</w:t>
            </w:r>
          </w:p>
        </w:tc>
      </w:tr>
      <w:tr w:rsidR="00755695" w:rsidTr="00BC41A0">
        <w:tc>
          <w:tcPr>
            <w:tcW w:w="3510" w:type="dxa"/>
          </w:tcPr>
          <w:p w:rsidR="00755695" w:rsidRDefault="00755695" w:rsidP="00DA40A2">
            <w:pPr>
              <w:pStyle w:val="libVar0"/>
              <w:rPr>
                <w:rFonts w:hint="cs"/>
                <w:rtl/>
              </w:rPr>
            </w:pPr>
            <w:r>
              <w:rPr>
                <w:rFonts w:hint="cs"/>
                <w:rtl/>
              </w:rPr>
              <w:t>تاريخ الإسلام</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للذهبي</w:t>
            </w:r>
          </w:p>
        </w:tc>
      </w:tr>
      <w:tr w:rsidR="00755695" w:rsidTr="00BC41A0">
        <w:tc>
          <w:tcPr>
            <w:tcW w:w="3510" w:type="dxa"/>
          </w:tcPr>
          <w:p w:rsidR="00755695" w:rsidRDefault="00755695" w:rsidP="00DA40A2">
            <w:pPr>
              <w:pStyle w:val="libVar0"/>
              <w:rPr>
                <w:rFonts w:hint="cs"/>
                <w:rtl/>
              </w:rPr>
            </w:pPr>
            <w:r>
              <w:rPr>
                <w:rFonts w:hint="cs"/>
                <w:rtl/>
              </w:rPr>
              <w:t>تاريخ ابن الأثير</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لابن الأثير</w:t>
            </w:r>
          </w:p>
        </w:tc>
      </w:tr>
      <w:tr w:rsidR="00755695" w:rsidTr="00BC41A0">
        <w:tc>
          <w:tcPr>
            <w:tcW w:w="3510" w:type="dxa"/>
          </w:tcPr>
          <w:p w:rsidR="00755695" w:rsidRDefault="00755695" w:rsidP="00DA40A2">
            <w:pPr>
              <w:pStyle w:val="libVar0"/>
              <w:rPr>
                <w:rFonts w:hint="cs"/>
                <w:rtl/>
              </w:rPr>
            </w:pPr>
            <w:r>
              <w:rPr>
                <w:rFonts w:hint="cs"/>
                <w:rtl/>
              </w:rPr>
              <w:t>تاريخ التمدن الإسلامي</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لجرجي زيدان</w:t>
            </w:r>
          </w:p>
        </w:tc>
      </w:tr>
      <w:tr w:rsidR="00755695" w:rsidTr="00BC41A0">
        <w:tc>
          <w:tcPr>
            <w:tcW w:w="3510" w:type="dxa"/>
          </w:tcPr>
          <w:p w:rsidR="00755695" w:rsidRDefault="00755695" w:rsidP="00DA40A2">
            <w:pPr>
              <w:pStyle w:val="libVar0"/>
              <w:rPr>
                <w:rFonts w:hint="cs"/>
                <w:rtl/>
              </w:rPr>
            </w:pPr>
            <w:r>
              <w:rPr>
                <w:rFonts w:hint="cs"/>
                <w:rtl/>
              </w:rPr>
              <w:t>تاريخ الفلسفة في الإسلام</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كلمة لنيكسون</w:t>
            </w:r>
          </w:p>
        </w:tc>
      </w:tr>
      <w:tr w:rsidR="00755695" w:rsidTr="00BC41A0">
        <w:tc>
          <w:tcPr>
            <w:tcW w:w="3510" w:type="dxa"/>
          </w:tcPr>
          <w:p w:rsidR="00755695" w:rsidRDefault="00755695" w:rsidP="00DA40A2">
            <w:pPr>
              <w:pStyle w:val="libVar0"/>
              <w:rPr>
                <w:rFonts w:hint="cs"/>
                <w:rtl/>
              </w:rPr>
            </w:pPr>
            <w:r>
              <w:rPr>
                <w:rFonts w:hint="cs"/>
                <w:rtl/>
              </w:rPr>
              <w:t>تاريخ الأسلام</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لحسن إبراهيم</w:t>
            </w:r>
          </w:p>
        </w:tc>
      </w:tr>
      <w:tr w:rsidR="00755695" w:rsidTr="00BC41A0">
        <w:tc>
          <w:tcPr>
            <w:tcW w:w="3510" w:type="dxa"/>
          </w:tcPr>
          <w:p w:rsidR="00755695" w:rsidRDefault="00755695" w:rsidP="00DA40A2">
            <w:pPr>
              <w:pStyle w:val="libVar0"/>
              <w:rPr>
                <w:rFonts w:hint="cs"/>
                <w:rtl/>
              </w:rPr>
            </w:pPr>
            <w:r>
              <w:rPr>
                <w:rFonts w:hint="cs"/>
                <w:rtl/>
              </w:rPr>
              <w:t>تفسير العياشي</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لمحمد بن عياش</w:t>
            </w:r>
          </w:p>
        </w:tc>
      </w:tr>
      <w:tr w:rsidR="00755695" w:rsidTr="00BC41A0">
        <w:tc>
          <w:tcPr>
            <w:tcW w:w="3510" w:type="dxa"/>
          </w:tcPr>
          <w:p w:rsidR="00755695" w:rsidRDefault="00755695" w:rsidP="00DA40A2">
            <w:pPr>
              <w:pStyle w:val="libVar0"/>
              <w:rPr>
                <w:rFonts w:hint="cs"/>
                <w:rtl/>
              </w:rPr>
            </w:pPr>
            <w:r>
              <w:rPr>
                <w:rFonts w:hint="cs"/>
                <w:rtl/>
              </w:rPr>
              <w:t>تاريخ الخلفاء</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للسيوطي</w:t>
            </w:r>
          </w:p>
        </w:tc>
      </w:tr>
      <w:tr w:rsidR="00755695" w:rsidTr="00BC41A0">
        <w:tc>
          <w:tcPr>
            <w:tcW w:w="3510" w:type="dxa"/>
          </w:tcPr>
          <w:p w:rsidR="00755695" w:rsidRDefault="00755695" w:rsidP="00DA40A2">
            <w:pPr>
              <w:pStyle w:val="libVar0"/>
              <w:rPr>
                <w:rFonts w:hint="cs"/>
                <w:rtl/>
              </w:rPr>
            </w:pPr>
            <w:r>
              <w:rPr>
                <w:rFonts w:hint="cs"/>
                <w:rtl/>
              </w:rPr>
              <w:t>تاريخ الحضارة الإسلامية في الشرق</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لمحمد جمال الدين سرور</w:t>
            </w:r>
          </w:p>
        </w:tc>
      </w:tr>
      <w:tr w:rsidR="00755695" w:rsidTr="00BC41A0">
        <w:tc>
          <w:tcPr>
            <w:tcW w:w="3510" w:type="dxa"/>
          </w:tcPr>
          <w:p w:rsidR="00755695" w:rsidRDefault="00755695" w:rsidP="00DA40A2">
            <w:pPr>
              <w:pStyle w:val="libVar0"/>
              <w:rPr>
                <w:rFonts w:hint="cs"/>
                <w:rtl/>
              </w:rPr>
            </w:pPr>
            <w:r>
              <w:rPr>
                <w:rFonts w:hint="cs"/>
                <w:rtl/>
              </w:rPr>
              <w:t>التبيان</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للطوسي</w:t>
            </w:r>
          </w:p>
        </w:tc>
      </w:tr>
      <w:tr w:rsidR="00755695" w:rsidTr="00BC41A0">
        <w:tc>
          <w:tcPr>
            <w:tcW w:w="3510" w:type="dxa"/>
          </w:tcPr>
          <w:p w:rsidR="00755695" w:rsidRDefault="00755695" w:rsidP="00DA40A2">
            <w:pPr>
              <w:pStyle w:val="libVar0"/>
              <w:rPr>
                <w:rFonts w:hint="cs"/>
                <w:rtl/>
              </w:rPr>
            </w:pPr>
            <w:r>
              <w:rPr>
                <w:rFonts w:hint="cs"/>
                <w:rtl/>
              </w:rPr>
              <w:t>تذكرة الخواص</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لاين الجوزي</w:t>
            </w:r>
          </w:p>
        </w:tc>
      </w:tr>
      <w:tr w:rsidR="00755695" w:rsidTr="00BC41A0">
        <w:tc>
          <w:tcPr>
            <w:tcW w:w="3510" w:type="dxa"/>
          </w:tcPr>
          <w:p w:rsidR="00755695" w:rsidRDefault="00755695" w:rsidP="00DA40A2">
            <w:pPr>
              <w:pStyle w:val="libVar0"/>
              <w:rPr>
                <w:rFonts w:hint="cs"/>
                <w:rtl/>
              </w:rPr>
            </w:pPr>
            <w:r>
              <w:rPr>
                <w:rFonts w:hint="cs"/>
                <w:rtl/>
              </w:rPr>
              <w:t>تنقيح المقال</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للمامقاني</w:t>
            </w:r>
          </w:p>
        </w:tc>
      </w:tr>
      <w:tr w:rsidR="00755695" w:rsidTr="00BC41A0">
        <w:tc>
          <w:tcPr>
            <w:tcW w:w="3510" w:type="dxa"/>
          </w:tcPr>
          <w:p w:rsidR="00755695" w:rsidRDefault="00755695" w:rsidP="00DA40A2">
            <w:pPr>
              <w:pStyle w:val="libVar0"/>
              <w:rPr>
                <w:rFonts w:hint="cs"/>
                <w:rtl/>
              </w:rPr>
            </w:pPr>
            <w:r>
              <w:rPr>
                <w:rFonts w:hint="cs"/>
                <w:rtl/>
              </w:rPr>
              <w:t>تزيين الأسواق</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للأنطاكي</w:t>
            </w:r>
          </w:p>
        </w:tc>
      </w:tr>
      <w:tr w:rsidR="00755695" w:rsidTr="00BC41A0">
        <w:tc>
          <w:tcPr>
            <w:tcW w:w="3510" w:type="dxa"/>
          </w:tcPr>
          <w:p w:rsidR="00755695" w:rsidRDefault="00755695" w:rsidP="00DA40A2">
            <w:pPr>
              <w:pStyle w:val="libVar0"/>
              <w:rPr>
                <w:rFonts w:hint="cs"/>
                <w:rtl/>
              </w:rPr>
            </w:pPr>
            <w:r>
              <w:rPr>
                <w:rFonts w:hint="cs"/>
                <w:rtl/>
              </w:rPr>
              <w:t>تاريخ بغداد</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للخطيب البغدادي</w:t>
            </w:r>
          </w:p>
        </w:tc>
      </w:tr>
      <w:tr w:rsidR="00755695" w:rsidTr="00BC41A0">
        <w:tc>
          <w:tcPr>
            <w:tcW w:w="3510" w:type="dxa"/>
          </w:tcPr>
          <w:p w:rsidR="00755695" w:rsidRDefault="00755695" w:rsidP="00DA40A2">
            <w:pPr>
              <w:pStyle w:val="libVar0"/>
              <w:rPr>
                <w:rFonts w:hint="cs"/>
                <w:rtl/>
              </w:rPr>
            </w:pPr>
            <w:r>
              <w:rPr>
                <w:rFonts w:hint="cs"/>
                <w:rtl/>
              </w:rPr>
              <w:t>تاريخ بغداد</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لطيفور</w:t>
            </w:r>
          </w:p>
        </w:tc>
      </w:tr>
      <w:tr w:rsidR="00755695" w:rsidTr="00BC41A0">
        <w:tc>
          <w:tcPr>
            <w:tcW w:w="3510" w:type="dxa"/>
          </w:tcPr>
          <w:p w:rsidR="00755695" w:rsidRDefault="00755695" w:rsidP="00DA40A2">
            <w:pPr>
              <w:pStyle w:val="libVar0"/>
              <w:rPr>
                <w:rFonts w:hint="cs"/>
                <w:rtl/>
              </w:rPr>
            </w:pPr>
            <w:r>
              <w:rPr>
                <w:rFonts w:hint="cs"/>
                <w:rtl/>
              </w:rPr>
              <w:t>تحف العقول</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لابن شعبة</w:t>
            </w:r>
          </w:p>
        </w:tc>
      </w:tr>
    </w:tbl>
    <w:p w:rsidR="00755695" w:rsidRDefault="00755695" w:rsidP="00337BD8">
      <w:pPr>
        <w:pStyle w:val="libNormal"/>
        <w:rPr>
          <w:rtl/>
        </w:rPr>
      </w:pPr>
      <w:r>
        <w:rPr>
          <w:rtl/>
        </w:rPr>
        <w:br w:type="page"/>
      </w:r>
    </w:p>
    <w:tbl>
      <w:tblPr>
        <w:bidiVisual/>
        <w:tblW w:w="0" w:type="auto"/>
        <w:tblLook w:val="01E0"/>
      </w:tblPr>
      <w:tblGrid>
        <w:gridCol w:w="3510"/>
        <w:gridCol w:w="283"/>
        <w:gridCol w:w="3794"/>
      </w:tblGrid>
      <w:tr w:rsidR="00755695" w:rsidTr="00BC41A0">
        <w:tc>
          <w:tcPr>
            <w:tcW w:w="3510" w:type="dxa"/>
          </w:tcPr>
          <w:p w:rsidR="00755695" w:rsidRDefault="00755695" w:rsidP="00755695">
            <w:pPr>
              <w:pStyle w:val="libCenterBold2"/>
              <w:rPr>
                <w:rFonts w:hint="cs"/>
                <w:rtl/>
              </w:rPr>
            </w:pPr>
            <w:r>
              <w:rPr>
                <w:rFonts w:hint="cs"/>
                <w:rtl/>
              </w:rPr>
              <w:lastRenderedPageBreak/>
              <w:t>اسم الكتاب</w:t>
            </w:r>
          </w:p>
        </w:tc>
        <w:tc>
          <w:tcPr>
            <w:tcW w:w="283" w:type="dxa"/>
          </w:tcPr>
          <w:p w:rsidR="00755695" w:rsidRDefault="00755695" w:rsidP="00BC41A0">
            <w:pPr>
              <w:ind w:firstLine="0"/>
              <w:rPr>
                <w:rFonts w:hint="cs"/>
                <w:rtl/>
              </w:rPr>
            </w:pPr>
          </w:p>
        </w:tc>
        <w:tc>
          <w:tcPr>
            <w:tcW w:w="3794" w:type="dxa"/>
          </w:tcPr>
          <w:p w:rsidR="00755695" w:rsidRDefault="00755695" w:rsidP="00755695">
            <w:pPr>
              <w:pStyle w:val="libCenterBold2"/>
              <w:rPr>
                <w:rFonts w:hint="cs"/>
                <w:rtl/>
              </w:rPr>
            </w:pPr>
            <w:r>
              <w:rPr>
                <w:rFonts w:hint="cs"/>
                <w:rtl/>
              </w:rPr>
              <w:t>اسم مؤلف</w:t>
            </w:r>
          </w:p>
        </w:tc>
      </w:tr>
      <w:tr w:rsidR="00755695" w:rsidTr="00BC41A0">
        <w:tc>
          <w:tcPr>
            <w:tcW w:w="3510" w:type="dxa"/>
          </w:tcPr>
          <w:p w:rsidR="00755695" w:rsidRDefault="00755695" w:rsidP="00DA40A2">
            <w:pPr>
              <w:pStyle w:val="libVar0"/>
              <w:rPr>
                <w:rFonts w:hint="cs"/>
                <w:rtl/>
              </w:rPr>
            </w:pPr>
            <w:r>
              <w:rPr>
                <w:rFonts w:hint="cs"/>
                <w:rtl/>
              </w:rPr>
              <w:t>جوهرة الكلام</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للقراعولي</w:t>
            </w:r>
          </w:p>
        </w:tc>
      </w:tr>
      <w:tr w:rsidR="00755695" w:rsidTr="00BC41A0">
        <w:tc>
          <w:tcPr>
            <w:tcW w:w="3510" w:type="dxa"/>
          </w:tcPr>
          <w:p w:rsidR="00755695" w:rsidRDefault="00755695" w:rsidP="00DA40A2">
            <w:pPr>
              <w:pStyle w:val="libVar0"/>
              <w:rPr>
                <w:rFonts w:hint="cs"/>
                <w:rtl/>
              </w:rPr>
            </w:pPr>
            <w:r>
              <w:rPr>
                <w:rFonts w:hint="cs"/>
                <w:rtl/>
              </w:rPr>
              <w:t>جامع الرواة</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لمحمد بن علي الأدبيلي</w:t>
            </w:r>
          </w:p>
        </w:tc>
      </w:tr>
      <w:tr w:rsidR="00755695" w:rsidTr="00BC41A0">
        <w:tc>
          <w:tcPr>
            <w:tcW w:w="3510" w:type="dxa"/>
          </w:tcPr>
          <w:p w:rsidR="00755695" w:rsidRDefault="00755695" w:rsidP="00DA40A2">
            <w:pPr>
              <w:pStyle w:val="libVar0"/>
              <w:rPr>
                <w:rFonts w:hint="cs"/>
                <w:rtl/>
              </w:rPr>
            </w:pPr>
            <w:r>
              <w:rPr>
                <w:rFonts w:hint="cs"/>
                <w:rtl/>
              </w:rPr>
              <w:t>حضارة العرب</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لغوستاف لوبون</w:t>
            </w:r>
          </w:p>
        </w:tc>
      </w:tr>
      <w:tr w:rsidR="00755695" w:rsidTr="00BC41A0">
        <w:tc>
          <w:tcPr>
            <w:tcW w:w="3510" w:type="dxa"/>
          </w:tcPr>
          <w:p w:rsidR="00755695" w:rsidRDefault="00755695" w:rsidP="00DA40A2">
            <w:pPr>
              <w:pStyle w:val="libVar0"/>
              <w:rPr>
                <w:rFonts w:hint="cs"/>
                <w:rtl/>
              </w:rPr>
            </w:pPr>
            <w:r>
              <w:rPr>
                <w:rFonts w:hint="cs"/>
                <w:rtl/>
              </w:rPr>
              <w:t>حليلة الأولياء</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لأبي نعيم</w:t>
            </w:r>
          </w:p>
        </w:tc>
      </w:tr>
      <w:tr w:rsidR="00755695" w:rsidTr="00BC41A0">
        <w:tc>
          <w:tcPr>
            <w:tcW w:w="3510" w:type="dxa"/>
          </w:tcPr>
          <w:p w:rsidR="00755695" w:rsidRDefault="00755695" w:rsidP="00DA40A2">
            <w:pPr>
              <w:pStyle w:val="libVar0"/>
              <w:rPr>
                <w:rFonts w:hint="cs"/>
                <w:rtl/>
              </w:rPr>
            </w:pPr>
            <w:r>
              <w:rPr>
                <w:rFonts w:hint="cs"/>
                <w:rtl/>
              </w:rPr>
              <w:t>حضارة الإسلام في دار السلام</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لجميل نخلية</w:t>
            </w:r>
          </w:p>
        </w:tc>
      </w:tr>
      <w:tr w:rsidR="00755695" w:rsidTr="00BC41A0">
        <w:tc>
          <w:tcPr>
            <w:tcW w:w="3510" w:type="dxa"/>
          </w:tcPr>
          <w:p w:rsidR="00755695" w:rsidRDefault="00755695" w:rsidP="00DA40A2">
            <w:pPr>
              <w:pStyle w:val="libVar0"/>
              <w:rPr>
                <w:rFonts w:hint="cs"/>
                <w:rtl/>
              </w:rPr>
            </w:pPr>
            <w:r>
              <w:rPr>
                <w:rFonts w:hint="cs"/>
                <w:rtl/>
              </w:rPr>
              <w:t>حياة الإمام رضا</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لجعفر مرتضي</w:t>
            </w:r>
          </w:p>
        </w:tc>
      </w:tr>
      <w:tr w:rsidR="00755695" w:rsidTr="00BC41A0">
        <w:tc>
          <w:tcPr>
            <w:tcW w:w="3510" w:type="dxa"/>
          </w:tcPr>
          <w:p w:rsidR="00755695" w:rsidRDefault="00755695" w:rsidP="00DA40A2">
            <w:pPr>
              <w:pStyle w:val="libVar0"/>
              <w:rPr>
                <w:rFonts w:hint="cs"/>
                <w:rtl/>
              </w:rPr>
            </w:pPr>
            <w:r>
              <w:rPr>
                <w:rFonts w:hint="cs"/>
                <w:rtl/>
              </w:rPr>
              <w:t>حياة الإمام محمد الباقر</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للمؤلف</w:t>
            </w:r>
          </w:p>
        </w:tc>
      </w:tr>
      <w:tr w:rsidR="00755695" w:rsidTr="00BC41A0">
        <w:tc>
          <w:tcPr>
            <w:tcW w:w="3510" w:type="dxa"/>
          </w:tcPr>
          <w:p w:rsidR="00755695" w:rsidRDefault="00755695" w:rsidP="00DA40A2">
            <w:pPr>
              <w:pStyle w:val="libVar0"/>
              <w:rPr>
                <w:rFonts w:hint="cs"/>
                <w:rtl/>
              </w:rPr>
            </w:pPr>
            <w:r>
              <w:rPr>
                <w:rFonts w:hint="cs"/>
                <w:rtl/>
              </w:rPr>
              <w:t>حياة الأمام موسى بن جعفر</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للمؤلف</w:t>
            </w:r>
          </w:p>
        </w:tc>
      </w:tr>
      <w:tr w:rsidR="00755695" w:rsidTr="00BC41A0">
        <w:tc>
          <w:tcPr>
            <w:tcW w:w="3510" w:type="dxa"/>
          </w:tcPr>
          <w:p w:rsidR="00755695" w:rsidRDefault="00755695" w:rsidP="00DA40A2">
            <w:pPr>
              <w:pStyle w:val="libVar0"/>
              <w:rPr>
                <w:rFonts w:hint="cs"/>
                <w:rtl/>
              </w:rPr>
            </w:pPr>
            <w:r>
              <w:rPr>
                <w:rFonts w:hint="cs"/>
                <w:rtl/>
              </w:rPr>
              <w:t>حياة الحيوان</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للدميري</w:t>
            </w:r>
          </w:p>
        </w:tc>
      </w:tr>
      <w:tr w:rsidR="00755695" w:rsidTr="00BC41A0">
        <w:tc>
          <w:tcPr>
            <w:tcW w:w="3510" w:type="dxa"/>
          </w:tcPr>
          <w:p w:rsidR="00755695" w:rsidRDefault="00755695" w:rsidP="00DA40A2">
            <w:pPr>
              <w:pStyle w:val="libVar0"/>
              <w:rPr>
                <w:rFonts w:hint="cs"/>
                <w:rtl/>
              </w:rPr>
            </w:pPr>
            <w:r>
              <w:rPr>
                <w:rFonts w:hint="cs"/>
                <w:rtl/>
              </w:rPr>
              <w:t>دائرة المعارف الإسلامية</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كلمة لرستر شتين</w:t>
            </w:r>
          </w:p>
        </w:tc>
      </w:tr>
      <w:tr w:rsidR="00755695" w:rsidTr="00BC41A0">
        <w:tc>
          <w:tcPr>
            <w:tcW w:w="3510" w:type="dxa"/>
          </w:tcPr>
          <w:p w:rsidR="00755695" w:rsidRDefault="00755695" w:rsidP="00DA40A2">
            <w:pPr>
              <w:pStyle w:val="libVar0"/>
              <w:rPr>
                <w:rFonts w:hint="cs"/>
                <w:rtl/>
              </w:rPr>
            </w:pPr>
            <w:r>
              <w:rPr>
                <w:rFonts w:hint="cs"/>
                <w:rtl/>
              </w:rPr>
              <w:t>دلائل الإمامة</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لمحمد بن جرير الطبري</w:t>
            </w:r>
          </w:p>
        </w:tc>
      </w:tr>
      <w:tr w:rsidR="00755695" w:rsidTr="00BC41A0">
        <w:tc>
          <w:tcPr>
            <w:tcW w:w="3510" w:type="dxa"/>
          </w:tcPr>
          <w:p w:rsidR="00755695" w:rsidRDefault="00755695" w:rsidP="00DA40A2">
            <w:pPr>
              <w:pStyle w:val="libVar0"/>
              <w:rPr>
                <w:rFonts w:hint="cs"/>
                <w:rtl/>
              </w:rPr>
            </w:pPr>
            <w:r>
              <w:rPr>
                <w:rFonts w:hint="cs"/>
                <w:rtl/>
              </w:rPr>
              <w:t>الذريعة</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لآغا بررك الطهراني</w:t>
            </w:r>
          </w:p>
        </w:tc>
      </w:tr>
      <w:tr w:rsidR="00755695" w:rsidTr="00BC41A0">
        <w:tc>
          <w:tcPr>
            <w:tcW w:w="3510" w:type="dxa"/>
          </w:tcPr>
          <w:p w:rsidR="00755695" w:rsidRDefault="00755695" w:rsidP="00DA40A2">
            <w:pPr>
              <w:pStyle w:val="libVar0"/>
              <w:rPr>
                <w:rFonts w:hint="cs"/>
                <w:rtl/>
              </w:rPr>
            </w:pPr>
            <w:r>
              <w:rPr>
                <w:rFonts w:hint="cs"/>
                <w:rtl/>
              </w:rPr>
              <w:t>رجال الطوسي</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للشيخ الطوسي</w:t>
            </w:r>
          </w:p>
        </w:tc>
      </w:tr>
      <w:tr w:rsidR="00755695" w:rsidTr="00BC41A0">
        <w:tc>
          <w:tcPr>
            <w:tcW w:w="3510" w:type="dxa"/>
          </w:tcPr>
          <w:p w:rsidR="00755695" w:rsidRDefault="00755695" w:rsidP="00DA40A2">
            <w:pPr>
              <w:pStyle w:val="libVar0"/>
              <w:rPr>
                <w:rFonts w:hint="cs"/>
                <w:rtl/>
              </w:rPr>
            </w:pPr>
            <w:r>
              <w:rPr>
                <w:rFonts w:hint="cs"/>
                <w:rtl/>
              </w:rPr>
              <w:t>رجال البرقي</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للبرقي</w:t>
            </w:r>
          </w:p>
        </w:tc>
      </w:tr>
      <w:tr w:rsidR="00755695" w:rsidTr="00BC41A0">
        <w:tc>
          <w:tcPr>
            <w:tcW w:w="3510" w:type="dxa"/>
          </w:tcPr>
          <w:p w:rsidR="00755695" w:rsidRDefault="00755695" w:rsidP="00DA40A2">
            <w:pPr>
              <w:pStyle w:val="libVar0"/>
              <w:rPr>
                <w:rFonts w:hint="cs"/>
                <w:rtl/>
              </w:rPr>
            </w:pPr>
            <w:r>
              <w:rPr>
                <w:rFonts w:hint="cs"/>
                <w:rtl/>
              </w:rPr>
              <w:t>رجال النجاشي</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للنجاشي</w:t>
            </w:r>
          </w:p>
        </w:tc>
      </w:tr>
      <w:tr w:rsidR="00755695" w:rsidTr="00BC41A0">
        <w:tc>
          <w:tcPr>
            <w:tcW w:w="3510" w:type="dxa"/>
          </w:tcPr>
          <w:p w:rsidR="00755695" w:rsidRDefault="00755695" w:rsidP="00DA40A2">
            <w:pPr>
              <w:pStyle w:val="libVar0"/>
              <w:rPr>
                <w:rFonts w:hint="cs"/>
                <w:rtl/>
              </w:rPr>
            </w:pPr>
            <w:r>
              <w:rPr>
                <w:rFonts w:hint="cs"/>
                <w:rtl/>
              </w:rPr>
              <w:t>رجال الكشي</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للكشي</w:t>
            </w:r>
          </w:p>
        </w:tc>
      </w:tr>
      <w:tr w:rsidR="00755695" w:rsidTr="00BC41A0">
        <w:tc>
          <w:tcPr>
            <w:tcW w:w="3510" w:type="dxa"/>
          </w:tcPr>
          <w:p w:rsidR="00755695" w:rsidRDefault="00755695" w:rsidP="00DA40A2">
            <w:pPr>
              <w:pStyle w:val="libVar0"/>
              <w:rPr>
                <w:rFonts w:hint="cs"/>
                <w:rtl/>
              </w:rPr>
            </w:pPr>
            <w:r>
              <w:rPr>
                <w:rFonts w:hint="cs"/>
                <w:rtl/>
              </w:rPr>
              <w:t>رجلة ابن جبير</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لابن جبير</w:t>
            </w:r>
          </w:p>
        </w:tc>
      </w:tr>
      <w:tr w:rsidR="00755695" w:rsidTr="00BC41A0">
        <w:tc>
          <w:tcPr>
            <w:tcW w:w="3510" w:type="dxa"/>
          </w:tcPr>
          <w:p w:rsidR="00755695" w:rsidRDefault="00755695" w:rsidP="00DA40A2">
            <w:pPr>
              <w:pStyle w:val="libVar0"/>
              <w:rPr>
                <w:rFonts w:hint="cs"/>
                <w:rtl/>
              </w:rPr>
            </w:pPr>
            <w:r>
              <w:rPr>
                <w:rFonts w:hint="cs"/>
                <w:rtl/>
              </w:rPr>
              <w:t>روح الإسلام</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للسيد مير علي الهندي</w:t>
            </w:r>
          </w:p>
        </w:tc>
      </w:tr>
      <w:tr w:rsidR="00755695" w:rsidTr="00BC41A0">
        <w:tc>
          <w:tcPr>
            <w:tcW w:w="3510" w:type="dxa"/>
          </w:tcPr>
          <w:p w:rsidR="00755695" w:rsidRDefault="00755695" w:rsidP="00DA40A2">
            <w:pPr>
              <w:pStyle w:val="libVar0"/>
              <w:rPr>
                <w:rFonts w:hint="cs"/>
                <w:rtl/>
              </w:rPr>
            </w:pPr>
            <w:r>
              <w:rPr>
                <w:rFonts w:hint="cs"/>
                <w:rtl/>
              </w:rPr>
              <w:t>سمط النجوم</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لعبد الملك</w:t>
            </w:r>
          </w:p>
        </w:tc>
      </w:tr>
      <w:tr w:rsidR="00755695" w:rsidTr="00BC41A0">
        <w:tc>
          <w:tcPr>
            <w:tcW w:w="3510" w:type="dxa"/>
          </w:tcPr>
          <w:p w:rsidR="00755695" w:rsidRDefault="00755695" w:rsidP="00DA40A2">
            <w:pPr>
              <w:pStyle w:val="libVar0"/>
              <w:rPr>
                <w:rFonts w:hint="cs"/>
                <w:rtl/>
              </w:rPr>
            </w:pPr>
            <w:r>
              <w:rPr>
                <w:rFonts w:hint="cs"/>
                <w:rtl/>
              </w:rPr>
              <w:t>شذارت الذهب</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لعبد الحي بن عماد الحنبلي</w:t>
            </w:r>
          </w:p>
        </w:tc>
      </w:tr>
      <w:tr w:rsidR="00755695" w:rsidTr="00BC41A0">
        <w:tc>
          <w:tcPr>
            <w:tcW w:w="3510" w:type="dxa"/>
          </w:tcPr>
          <w:p w:rsidR="00755695" w:rsidRDefault="00755695" w:rsidP="00DA40A2">
            <w:pPr>
              <w:pStyle w:val="libVar0"/>
              <w:rPr>
                <w:rFonts w:hint="cs"/>
                <w:rtl/>
              </w:rPr>
            </w:pPr>
            <w:r>
              <w:rPr>
                <w:rFonts w:hint="cs"/>
                <w:rtl/>
              </w:rPr>
              <w:t>صفة الصفوة</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لابن الجوري</w:t>
            </w:r>
          </w:p>
        </w:tc>
      </w:tr>
      <w:tr w:rsidR="00755695" w:rsidTr="00BC41A0">
        <w:tc>
          <w:tcPr>
            <w:tcW w:w="3510" w:type="dxa"/>
          </w:tcPr>
          <w:p w:rsidR="00755695" w:rsidRDefault="00755695" w:rsidP="00DA40A2">
            <w:pPr>
              <w:pStyle w:val="libVar0"/>
              <w:rPr>
                <w:rFonts w:hint="cs"/>
                <w:rtl/>
              </w:rPr>
            </w:pPr>
            <w:r>
              <w:rPr>
                <w:rFonts w:hint="cs"/>
                <w:rtl/>
              </w:rPr>
              <w:t>ضحي الإسلام</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لأحمد امين</w:t>
            </w:r>
          </w:p>
        </w:tc>
      </w:tr>
    </w:tbl>
    <w:p w:rsidR="00755695" w:rsidRDefault="00755695" w:rsidP="00337BD8">
      <w:pPr>
        <w:pStyle w:val="libNormal"/>
        <w:rPr>
          <w:rFonts w:hint="cs"/>
          <w:rtl/>
        </w:rPr>
      </w:pPr>
      <w:r>
        <w:rPr>
          <w:rFonts w:hint="cs"/>
          <w:rtl/>
        </w:rPr>
        <w:br w:type="page"/>
      </w:r>
    </w:p>
    <w:tbl>
      <w:tblPr>
        <w:bidiVisual/>
        <w:tblW w:w="0" w:type="auto"/>
        <w:tblLook w:val="01E0"/>
      </w:tblPr>
      <w:tblGrid>
        <w:gridCol w:w="3510"/>
        <w:gridCol w:w="283"/>
        <w:gridCol w:w="3794"/>
      </w:tblGrid>
      <w:tr w:rsidR="00755695" w:rsidTr="00BC41A0">
        <w:tc>
          <w:tcPr>
            <w:tcW w:w="3510" w:type="dxa"/>
          </w:tcPr>
          <w:p w:rsidR="00755695" w:rsidRDefault="00755695" w:rsidP="00755695">
            <w:pPr>
              <w:pStyle w:val="libCenterBold2"/>
              <w:rPr>
                <w:rtl/>
              </w:rPr>
            </w:pPr>
            <w:r>
              <w:rPr>
                <w:rFonts w:hint="cs"/>
                <w:rtl/>
              </w:rPr>
              <w:lastRenderedPageBreak/>
              <w:t>اسم الكتاب</w:t>
            </w:r>
          </w:p>
        </w:tc>
        <w:tc>
          <w:tcPr>
            <w:tcW w:w="283" w:type="dxa"/>
          </w:tcPr>
          <w:p w:rsidR="00755695" w:rsidRDefault="00755695" w:rsidP="00BC41A0">
            <w:pPr>
              <w:ind w:firstLine="0"/>
              <w:rPr>
                <w:rtl/>
              </w:rPr>
            </w:pPr>
          </w:p>
        </w:tc>
        <w:tc>
          <w:tcPr>
            <w:tcW w:w="3794" w:type="dxa"/>
          </w:tcPr>
          <w:p w:rsidR="00755695" w:rsidRDefault="00755695" w:rsidP="00755695">
            <w:pPr>
              <w:pStyle w:val="libCenterBold2"/>
              <w:rPr>
                <w:rtl/>
              </w:rPr>
            </w:pPr>
            <w:r>
              <w:rPr>
                <w:rFonts w:hint="cs"/>
                <w:rtl/>
              </w:rPr>
              <w:t>اسم المؤلف</w:t>
            </w:r>
          </w:p>
        </w:tc>
      </w:tr>
      <w:tr w:rsidR="00755695" w:rsidTr="00BC41A0">
        <w:tc>
          <w:tcPr>
            <w:tcW w:w="3510" w:type="dxa"/>
          </w:tcPr>
          <w:p w:rsidR="00755695" w:rsidRDefault="00755695" w:rsidP="00DA40A2">
            <w:pPr>
              <w:pStyle w:val="libVar0"/>
              <w:rPr>
                <w:rFonts w:hint="cs"/>
                <w:rtl/>
              </w:rPr>
            </w:pPr>
            <w:r>
              <w:rPr>
                <w:rFonts w:hint="cs"/>
                <w:rtl/>
              </w:rPr>
              <w:t>ضياء العاليمن</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لأبي الحسن العاملي</w:t>
            </w:r>
          </w:p>
        </w:tc>
      </w:tr>
      <w:tr w:rsidR="00755695" w:rsidTr="00BC41A0">
        <w:tc>
          <w:tcPr>
            <w:tcW w:w="3510" w:type="dxa"/>
          </w:tcPr>
          <w:p w:rsidR="00755695" w:rsidRDefault="00755695" w:rsidP="00DA40A2">
            <w:pPr>
              <w:pStyle w:val="libVar0"/>
              <w:rPr>
                <w:rFonts w:hint="cs"/>
                <w:rtl/>
              </w:rPr>
            </w:pPr>
            <w:r>
              <w:rPr>
                <w:rFonts w:hint="cs"/>
                <w:rtl/>
              </w:rPr>
              <w:t>طبفات الشعراء</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لابن المعنّر</w:t>
            </w:r>
          </w:p>
        </w:tc>
      </w:tr>
      <w:tr w:rsidR="00755695" w:rsidTr="00BC41A0">
        <w:tc>
          <w:tcPr>
            <w:tcW w:w="3510" w:type="dxa"/>
          </w:tcPr>
          <w:p w:rsidR="00755695" w:rsidRDefault="00755695" w:rsidP="00DA40A2">
            <w:pPr>
              <w:pStyle w:val="libVar0"/>
              <w:rPr>
                <w:rFonts w:hint="cs"/>
                <w:rtl/>
              </w:rPr>
            </w:pPr>
            <w:r>
              <w:rPr>
                <w:rFonts w:hint="cs"/>
                <w:rtl/>
              </w:rPr>
              <w:t>عيون أخبار الرضا</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للصدوق</w:t>
            </w:r>
          </w:p>
        </w:tc>
      </w:tr>
      <w:tr w:rsidR="00755695" w:rsidTr="00BC41A0">
        <w:tc>
          <w:tcPr>
            <w:tcW w:w="3510" w:type="dxa"/>
          </w:tcPr>
          <w:p w:rsidR="00755695" w:rsidRDefault="00755695" w:rsidP="00DA40A2">
            <w:pPr>
              <w:pStyle w:val="libVar0"/>
              <w:rPr>
                <w:rFonts w:hint="cs"/>
                <w:rtl/>
              </w:rPr>
            </w:pPr>
            <w:r>
              <w:rPr>
                <w:rFonts w:hint="cs"/>
                <w:rtl/>
              </w:rPr>
              <w:t>عيون التواريخ</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لأحمد بن شاكر الكتبي</w:t>
            </w:r>
          </w:p>
        </w:tc>
      </w:tr>
      <w:tr w:rsidR="00755695" w:rsidTr="00BC41A0">
        <w:tc>
          <w:tcPr>
            <w:tcW w:w="3510" w:type="dxa"/>
          </w:tcPr>
          <w:p w:rsidR="00755695" w:rsidRDefault="00755695" w:rsidP="00DA40A2">
            <w:pPr>
              <w:pStyle w:val="libVar0"/>
              <w:rPr>
                <w:rFonts w:hint="cs"/>
                <w:rtl/>
              </w:rPr>
            </w:pPr>
            <w:r>
              <w:rPr>
                <w:rFonts w:hint="cs"/>
                <w:rtl/>
              </w:rPr>
              <w:t>علل الشرايع</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للصدوق</w:t>
            </w:r>
          </w:p>
        </w:tc>
      </w:tr>
      <w:tr w:rsidR="00755695" w:rsidTr="00BC41A0">
        <w:tc>
          <w:tcPr>
            <w:tcW w:w="3510" w:type="dxa"/>
          </w:tcPr>
          <w:p w:rsidR="00755695" w:rsidRDefault="00755695" w:rsidP="00DA40A2">
            <w:pPr>
              <w:pStyle w:val="libVar0"/>
              <w:rPr>
                <w:rFonts w:hint="cs"/>
                <w:rtl/>
              </w:rPr>
            </w:pPr>
            <w:r>
              <w:rPr>
                <w:rFonts w:hint="cs"/>
                <w:rtl/>
              </w:rPr>
              <w:t>عمدة الطالب</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لابن مهنّا</w:t>
            </w:r>
          </w:p>
        </w:tc>
      </w:tr>
      <w:tr w:rsidR="00755695" w:rsidTr="00BC41A0">
        <w:tc>
          <w:tcPr>
            <w:tcW w:w="3510" w:type="dxa"/>
          </w:tcPr>
          <w:p w:rsidR="00755695" w:rsidRDefault="00755695" w:rsidP="00DA40A2">
            <w:pPr>
              <w:pStyle w:val="libVar0"/>
              <w:rPr>
                <w:rFonts w:hint="cs"/>
                <w:rtl/>
              </w:rPr>
            </w:pPr>
            <w:r>
              <w:rPr>
                <w:rFonts w:hint="cs"/>
                <w:rtl/>
              </w:rPr>
              <w:t>العقد الفريد</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لابن عبد ربّه الاندلسي</w:t>
            </w:r>
          </w:p>
        </w:tc>
      </w:tr>
      <w:tr w:rsidR="00755695" w:rsidTr="00BC41A0">
        <w:tc>
          <w:tcPr>
            <w:tcW w:w="3510" w:type="dxa"/>
          </w:tcPr>
          <w:p w:rsidR="00755695" w:rsidRDefault="00755695" w:rsidP="00DA40A2">
            <w:pPr>
              <w:pStyle w:val="libVar0"/>
              <w:rPr>
                <w:rFonts w:hint="cs"/>
                <w:rtl/>
              </w:rPr>
            </w:pPr>
            <w:r>
              <w:rPr>
                <w:rFonts w:hint="cs"/>
                <w:rtl/>
              </w:rPr>
              <w:t>عقيدة الشيعة</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لروايت م</w:t>
            </w:r>
            <w:r w:rsidR="001B49E5">
              <w:rPr>
                <w:rFonts w:hint="cs"/>
                <w:rtl/>
              </w:rPr>
              <w:t>.</w:t>
            </w:r>
            <w:r>
              <w:rPr>
                <w:rFonts w:hint="cs"/>
                <w:rtl/>
              </w:rPr>
              <w:t xml:space="preserve"> روندلس</w:t>
            </w:r>
          </w:p>
        </w:tc>
      </w:tr>
      <w:tr w:rsidR="00755695" w:rsidTr="00BC41A0">
        <w:tc>
          <w:tcPr>
            <w:tcW w:w="3510" w:type="dxa"/>
          </w:tcPr>
          <w:p w:rsidR="00755695" w:rsidRDefault="00755695" w:rsidP="00DA40A2">
            <w:pPr>
              <w:pStyle w:val="libVar0"/>
              <w:rPr>
                <w:rFonts w:hint="cs"/>
                <w:rtl/>
              </w:rPr>
            </w:pPr>
            <w:r>
              <w:rPr>
                <w:rFonts w:hint="cs"/>
                <w:rtl/>
              </w:rPr>
              <w:t>عصر المأمون</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للرفاعي</w:t>
            </w:r>
          </w:p>
        </w:tc>
      </w:tr>
      <w:tr w:rsidR="00755695" w:rsidTr="00BC41A0">
        <w:tc>
          <w:tcPr>
            <w:tcW w:w="3510" w:type="dxa"/>
          </w:tcPr>
          <w:p w:rsidR="00755695" w:rsidRDefault="00755695" w:rsidP="00DA40A2">
            <w:pPr>
              <w:pStyle w:val="libVar0"/>
              <w:rPr>
                <w:rFonts w:hint="cs"/>
                <w:rtl/>
              </w:rPr>
            </w:pPr>
            <w:r>
              <w:rPr>
                <w:rFonts w:hint="cs"/>
                <w:rtl/>
              </w:rPr>
              <w:t>العمدة</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لابن رشيق</w:t>
            </w:r>
          </w:p>
        </w:tc>
      </w:tr>
      <w:tr w:rsidR="00755695" w:rsidTr="00BC41A0">
        <w:tc>
          <w:tcPr>
            <w:tcW w:w="3510" w:type="dxa"/>
          </w:tcPr>
          <w:p w:rsidR="00755695" w:rsidRDefault="00755695" w:rsidP="00DA40A2">
            <w:pPr>
              <w:pStyle w:val="libVar0"/>
              <w:rPr>
                <w:rFonts w:hint="cs"/>
                <w:rtl/>
              </w:rPr>
            </w:pPr>
            <w:r>
              <w:rPr>
                <w:rFonts w:hint="cs"/>
                <w:rtl/>
              </w:rPr>
              <w:t>الغيبة</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للشيخ الطوسي</w:t>
            </w:r>
          </w:p>
        </w:tc>
      </w:tr>
      <w:tr w:rsidR="00755695" w:rsidTr="00BC41A0">
        <w:tc>
          <w:tcPr>
            <w:tcW w:w="3510" w:type="dxa"/>
          </w:tcPr>
          <w:p w:rsidR="00755695" w:rsidRDefault="00755695" w:rsidP="00DA40A2">
            <w:pPr>
              <w:pStyle w:val="libVar0"/>
              <w:rPr>
                <w:rFonts w:hint="cs"/>
                <w:rtl/>
              </w:rPr>
            </w:pPr>
            <w:r>
              <w:rPr>
                <w:rFonts w:hint="cs"/>
                <w:rtl/>
              </w:rPr>
              <w:t>فرق الشيعة</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للنوبختي</w:t>
            </w:r>
          </w:p>
        </w:tc>
      </w:tr>
      <w:tr w:rsidR="00755695" w:rsidTr="00BC41A0">
        <w:tc>
          <w:tcPr>
            <w:tcW w:w="3510" w:type="dxa"/>
          </w:tcPr>
          <w:p w:rsidR="00755695" w:rsidRDefault="00755695" w:rsidP="00DA40A2">
            <w:pPr>
              <w:pStyle w:val="libVar0"/>
              <w:rPr>
                <w:rFonts w:hint="cs"/>
                <w:rtl/>
              </w:rPr>
            </w:pPr>
            <w:r>
              <w:rPr>
                <w:rFonts w:hint="cs"/>
                <w:rtl/>
              </w:rPr>
              <w:t>كشف الغمة</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للأريلي</w:t>
            </w:r>
          </w:p>
        </w:tc>
      </w:tr>
      <w:tr w:rsidR="00755695" w:rsidTr="00BC41A0">
        <w:tc>
          <w:tcPr>
            <w:tcW w:w="3510" w:type="dxa"/>
          </w:tcPr>
          <w:p w:rsidR="00755695" w:rsidRDefault="00755695" w:rsidP="00DA40A2">
            <w:pPr>
              <w:pStyle w:val="libVar0"/>
              <w:rPr>
                <w:rFonts w:hint="cs"/>
                <w:rtl/>
              </w:rPr>
            </w:pPr>
            <w:r>
              <w:rPr>
                <w:rFonts w:hint="cs"/>
                <w:rtl/>
              </w:rPr>
              <w:t>نور الأبصار</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للشبلنجي</w:t>
            </w:r>
          </w:p>
        </w:tc>
      </w:tr>
      <w:tr w:rsidR="00755695" w:rsidTr="00BC41A0">
        <w:tc>
          <w:tcPr>
            <w:tcW w:w="3510" w:type="dxa"/>
          </w:tcPr>
          <w:p w:rsidR="00755695" w:rsidRDefault="00755695" w:rsidP="00DA40A2">
            <w:pPr>
              <w:pStyle w:val="libVar0"/>
              <w:rPr>
                <w:rFonts w:hint="cs"/>
                <w:rtl/>
              </w:rPr>
            </w:pPr>
            <w:r>
              <w:rPr>
                <w:rFonts w:hint="cs"/>
                <w:rtl/>
              </w:rPr>
              <w:t>النجوم الزهرة</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لابن تغري بردي</w:t>
            </w:r>
          </w:p>
        </w:tc>
      </w:tr>
      <w:tr w:rsidR="00755695" w:rsidTr="00BC41A0">
        <w:tc>
          <w:tcPr>
            <w:tcW w:w="3510" w:type="dxa"/>
          </w:tcPr>
          <w:p w:rsidR="00755695" w:rsidRDefault="00755695" w:rsidP="00DA40A2">
            <w:pPr>
              <w:pStyle w:val="libVar0"/>
              <w:rPr>
                <w:rFonts w:hint="cs"/>
                <w:rtl/>
              </w:rPr>
            </w:pPr>
            <w:r>
              <w:rPr>
                <w:rFonts w:hint="cs"/>
                <w:rtl/>
              </w:rPr>
              <w:t>نزهة الجليس</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للصفوري الشافعي</w:t>
            </w:r>
          </w:p>
        </w:tc>
      </w:tr>
      <w:tr w:rsidR="00755695" w:rsidTr="00BC41A0">
        <w:tc>
          <w:tcPr>
            <w:tcW w:w="3510" w:type="dxa"/>
          </w:tcPr>
          <w:p w:rsidR="00755695" w:rsidRDefault="00755695" w:rsidP="00DA40A2">
            <w:pPr>
              <w:pStyle w:val="libVar0"/>
              <w:rPr>
                <w:rFonts w:hint="cs"/>
                <w:rtl/>
              </w:rPr>
            </w:pPr>
            <w:r>
              <w:rPr>
                <w:rFonts w:hint="cs"/>
                <w:rtl/>
              </w:rPr>
              <w:t>النراع والتخاصم</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للمقريري</w:t>
            </w:r>
          </w:p>
        </w:tc>
      </w:tr>
      <w:tr w:rsidR="00755695" w:rsidTr="00BC41A0">
        <w:tc>
          <w:tcPr>
            <w:tcW w:w="3510" w:type="dxa"/>
          </w:tcPr>
          <w:p w:rsidR="00755695" w:rsidRDefault="00755695" w:rsidP="00DA40A2">
            <w:pPr>
              <w:pStyle w:val="libVar0"/>
              <w:rPr>
                <w:rFonts w:hint="cs"/>
                <w:rtl/>
              </w:rPr>
            </w:pPr>
            <w:r>
              <w:rPr>
                <w:rFonts w:hint="cs"/>
                <w:rtl/>
              </w:rPr>
              <w:t>نظرية الإمامة</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لأحمد محمود صبحي</w:t>
            </w:r>
          </w:p>
        </w:tc>
      </w:tr>
      <w:tr w:rsidR="00755695" w:rsidTr="00BC41A0">
        <w:tc>
          <w:tcPr>
            <w:tcW w:w="3510" w:type="dxa"/>
          </w:tcPr>
          <w:p w:rsidR="00755695" w:rsidRDefault="00755695" w:rsidP="00DA40A2">
            <w:pPr>
              <w:pStyle w:val="libVar0"/>
              <w:rPr>
                <w:rFonts w:hint="cs"/>
                <w:rtl/>
              </w:rPr>
            </w:pPr>
            <w:r>
              <w:rPr>
                <w:rFonts w:hint="cs"/>
                <w:rtl/>
              </w:rPr>
              <w:t>المكاسب</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للشيخ الأنصاري</w:t>
            </w:r>
          </w:p>
        </w:tc>
      </w:tr>
      <w:tr w:rsidR="00755695" w:rsidTr="00BC41A0">
        <w:tc>
          <w:tcPr>
            <w:tcW w:w="3510" w:type="dxa"/>
          </w:tcPr>
          <w:p w:rsidR="00755695" w:rsidRDefault="00755695" w:rsidP="00DA40A2">
            <w:pPr>
              <w:pStyle w:val="libVar0"/>
              <w:rPr>
                <w:rFonts w:hint="cs"/>
                <w:rtl/>
              </w:rPr>
            </w:pPr>
            <w:r>
              <w:rPr>
                <w:rFonts w:hint="cs"/>
                <w:rtl/>
              </w:rPr>
              <w:t>معجم رجال الحديث</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للسيد الخوئي</w:t>
            </w:r>
          </w:p>
        </w:tc>
      </w:tr>
      <w:tr w:rsidR="00755695" w:rsidTr="00BC41A0">
        <w:tc>
          <w:tcPr>
            <w:tcW w:w="3510" w:type="dxa"/>
          </w:tcPr>
          <w:p w:rsidR="00755695" w:rsidRDefault="00755695" w:rsidP="00DA40A2">
            <w:pPr>
              <w:pStyle w:val="libVar0"/>
              <w:rPr>
                <w:rFonts w:hint="cs"/>
                <w:rtl/>
              </w:rPr>
            </w:pPr>
            <w:r>
              <w:rPr>
                <w:rFonts w:hint="cs"/>
                <w:rtl/>
              </w:rPr>
              <w:t>معجم البلدان</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للحموي</w:t>
            </w:r>
          </w:p>
        </w:tc>
      </w:tr>
      <w:tr w:rsidR="00755695" w:rsidTr="00BC41A0">
        <w:tc>
          <w:tcPr>
            <w:tcW w:w="3510" w:type="dxa"/>
          </w:tcPr>
          <w:p w:rsidR="00755695" w:rsidRDefault="00755695" w:rsidP="00DA40A2">
            <w:pPr>
              <w:pStyle w:val="libVar0"/>
              <w:rPr>
                <w:rFonts w:hint="cs"/>
                <w:rtl/>
              </w:rPr>
            </w:pPr>
            <w:r>
              <w:rPr>
                <w:rFonts w:hint="cs"/>
                <w:rtl/>
              </w:rPr>
              <w:t>مختصر البحار في أحوال الأئمة</w:t>
            </w:r>
          </w:p>
        </w:tc>
        <w:tc>
          <w:tcPr>
            <w:tcW w:w="283" w:type="dxa"/>
          </w:tcPr>
          <w:p w:rsidR="00755695" w:rsidRDefault="00755695" w:rsidP="00DA40A2">
            <w:pPr>
              <w:pStyle w:val="libVar0"/>
              <w:rPr>
                <w:rFonts w:hint="cs"/>
                <w:rtl/>
              </w:rPr>
            </w:pPr>
          </w:p>
        </w:tc>
        <w:tc>
          <w:tcPr>
            <w:tcW w:w="3794" w:type="dxa"/>
          </w:tcPr>
          <w:p w:rsidR="00755695" w:rsidRDefault="00755695" w:rsidP="00DA40A2">
            <w:pPr>
              <w:pStyle w:val="libVar0"/>
              <w:rPr>
                <w:rFonts w:hint="cs"/>
                <w:rtl/>
              </w:rPr>
            </w:pPr>
            <w:r>
              <w:rPr>
                <w:rFonts w:hint="cs"/>
                <w:rtl/>
              </w:rPr>
              <w:t>لنورالدين</w:t>
            </w:r>
          </w:p>
        </w:tc>
      </w:tr>
    </w:tbl>
    <w:p w:rsidR="00755695" w:rsidRDefault="00755695" w:rsidP="00337BD8">
      <w:pPr>
        <w:pStyle w:val="libNormal"/>
        <w:rPr>
          <w:rtl/>
        </w:rPr>
      </w:pPr>
      <w:r>
        <w:rPr>
          <w:rtl/>
        </w:rPr>
        <w:br w:type="page"/>
      </w:r>
    </w:p>
    <w:tbl>
      <w:tblPr>
        <w:bidiVisual/>
        <w:tblW w:w="0" w:type="auto"/>
        <w:tblLook w:val="01E0"/>
      </w:tblPr>
      <w:tblGrid>
        <w:gridCol w:w="3510"/>
        <w:gridCol w:w="283"/>
        <w:gridCol w:w="3794"/>
      </w:tblGrid>
      <w:tr w:rsidR="00755695" w:rsidTr="00BC41A0">
        <w:tc>
          <w:tcPr>
            <w:tcW w:w="3510" w:type="dxa"/>
          </w:tcPr>
          <w:p w:rsidR="00755695" w:rsidRDefault="00755695" w:rsidP="00755695">
            <w:pPr>
              <w:pStyle w:val="libCenterBold2"/>
              <w:rPr>
                <w:rtl/>
              </w:rPr>
            </w:pPr>
            <w:r>
              <w:rPr>
                <w:rFonts w:hint="cs"/>
                <w:rtl/>
              </w:rPr>
              <w:lastRenderedPageBreak/>
              <w:t>اسم الكتاب</w:t>
            </w:r>
          </w:p>
        </w:tc>
        <w:tc>
          <w:tcPr>
            <w:tcW w:w="283" w:type="dxa"/>
          </w:tcPr>
          <w:p w:rsidR="00755695" w:rsidRDefault="00755695" w:rsidP="00BC41A0">
            <w:pPr>
              <w:ind w:firstLine="0"/>
              <w:rPr>
                <w:rtl/>
              </w:rPr>
            </w:pPr>
          </w:p>
        </w:tc>
        <w:tc>
          <w:tcPr>
            <w:tcW w:w="3794" w:type="dxa"/>
          </w:tcPr>
          <w:p w:rsidR="00755695" w:rsidRDefault="00755695" w:rsidP="00755695">
            <w:pPr>
              <w:pStyle w:val="libCenterBold2"/>
              <w:rPr>
                <w:rtl/>
              </w:rPr>
            </w:pPr>
            <w:r>
              <w:rPr>
                <w:rFonts w:hint="cs"/>
                <w:rtl/>
              </w:rPr>
              <w:t>اسم المؤلف</w:t>
            </w:r>
          </w:p>
        </w:tc>
      </w:tr>
      <w:tr w:rsidR="00755695" w:rsidTr="00BC41A0">
        <w:tc>
          <w:tcPr>
            <w:tcW w:w="3510" w:type="dxa"/>
          </w:tcPr>
          <w:p w:rsidR="00755695" w:rsidRDefault="00755695" w:rsidP="00E43FCF">
            <w:pPr>
              <w:pStyle w:val="libVar0"/>
              <w:rPr>
                <w:rFonts w:hint="cs"/>
                <w:rtl/>
              </w:rPr>
            </w:pPr>
            <w:r>
              <w:rPr>
                <w:rFonts w:hint="cs"/>
                <w:rtl/>
              </w:rPr>
              <w:t>منهاج السنة</w:t>
            </w:r>
          </w:p>
        </w:tc>
        <w:tc>
          <w:tcPr>
            <w:tcW w:w="283" w:type="dxa"/>
          </w:tcPr>
          <w:p w:rsidR="00755695" w:rsidRDefault="00755695" w:rsidP="00E43FCF">
            <w:pPr>
              <w:pStyle w:val="libVar0"/>
              <w:rPr>
                <w:rFonts w:hint="cs"/>
                <w:rtl/>
              </w:rPr>
            </w:pPr>
          </w:p>
        </w:tc>
        <w:tc>
          <w:tcPr>
            <w:tcW w:w="3794" w:type="dxa"/>
          </w:tcPr>
          <w:p w:rsidR="00755695" w:rsidRDefault="00755695" w:rsidP="00E43FCF">
            <w:pPr>
              <w:pStyle w:val="libVar0"/>
              <w:rPr>
                <w:rFonts w:hint="cs"/>
                <w:rtl/>
              </w:rPr>
            </w:pPr>
            <w:r>
              <w:rPr>
                <w:rFonts w:hint="cs"/>
                <w:rtl/>
              </w:rPr>
              <w:t>لابن تيمية</w:t>
            </w:r>
          </w:p>
        </w:tc>
      </w:tr>
      <w:tr w:rsidR="00755695" w:rsidTr="00BC41A0">
        <w:tc>
          <w:tcPr>
            <w:tcW w:w="3510" w:type="dxa"/>
          </w:tcPr>
          <w:p w:rsidR="00755695" w:rsidRDefault="00755695" w:rsidP="00E43FCF">
            <w:pPr>
              <w:pStyle w:val="libVar0"/>
              <w:rPr>
                <w:rFonts w:hint="cs"/>
                <w:rtl/>
              </w:rPr>
            </w:pPr>
            <w:r>
              <w:rPr>
                <w:rFonts w:hint="cs"/>
                <w:rtl/>
              </w:rPr>
              <w:t>مكارم الأخلاق</w:t>
            </w:r>
          </w:p>
        </w:tc>
        <w:tc>
          <w:tcPr>
            <w:tcW w:w="283" w:type="dxa"/>
          </w:tcPr>
          <w:p w:rsidR="00755695" w:rsidRDefault="00755695" w:rsidP="00E43FCF">
            <w:pPr>
              <w:pStyle w:val="libVar0"/>
              <w:rPr>
                <w:rFonts w:hint="cs"/>
                <w:rtl/>
              </w:rPr>
            </w:pPr>
          </w:p>
        </w:tc>
        <w:tc>
          <w:tcPr>
            <w:tcW w:w="3794" w:type="dxa"/>
          </w:tcPr>
          <w:p w:rsidR="00755695" w:rsidRDefault="00755695" w:rsidP="00E43FCF">
            <w:pPr>
              <w:pStyle w:val="libVar0"/>
              <w:rPr>
                <w:rFonts w:hint="cs"/>
                <w:rtl/>
              </w:rPr>
            </w:pPr>
            <w:r>
              <w:rPr>
                <w:rFonts w:hint="cs"/>
                <w:rtl/>
              </w:rPr>
              <w:t>للطبرسي</w:t>
            </w:r>
          </w:p>
        </w:tc>
      </w:tr>
      <w:tr w:rsidR="00755695" w:rsidTr="00BC41A0">
        <w:tc>
          <w:tcPr>
            <w:tcW w:w="3510" w:type="dxa"/>
          </w:tcPr>
          <w:p w:rsidR="00755695" w:rsidRDefault="00755695" w:rsidP="00E43FCF">
            <w:pPr>
              <w:pStyle w:val="libVar0"/>
              <w:rPr>
                <w:rFonts w:hint="cs"/>
                <w:rtl/>
              </w:rPr>
            </w:pPr>
            <w:r>
              <w:rPr>
                <w:rFonts w:hint="cs"/>
                <w:rtl/>
              </w:rPr>
              <w:t>المقدمة</w:t>
            </w:r>
          </w:p>
        </w:tc>
        <w:tc>
          <w:tcPr>
            <w:tcW w:w="283" w:type="dxa"/>
          </w:tcPr>
          <w:p w:rsidR="00755695" w:rsidRDefault="00755695" w:rsidP="00E43FCF">
            <w:pPr>
              <w:pStyle w:val="libVar0"/>
              <w:rPr>
                <w:rFonts w:hint="cs"/>
                <w:rtl/>
              </w:rPr>
            </w:pPr>
          </w:p>
        </w:tc>
        <w:tc>
          <w:tcPr>
            <w:tcW w:w="3794" w:type="dxa"/>
          </w:tcPr>
          <w:p w:rsidR="00755695" w:rsidRDefault="00755695" w:rsidP="00E43FCF">
            <w:pPr>
              <w:pStyle w:val="libVar0"/>
              <w:rPr>
                <w:rFonts w:hint="cs"/>
                <w:rtl/>
              </w:rPr>
            </w:pPr>
            <w:r>
              <w:rPr>
                <w:rFonts w:hint="cs"/>
                <w:rtl/>
              </w:rPr>
              <w:t>لابن خلدون</w:t>
            </w:r>
          </w:p>
        </w:tc>
      </w:tr>
      <w:tr w:rsidR="00755695" w:rsidTr="00BC41A0">
        <w:tc>
          <w:tcPr>
            <w:tcW w:w="3510" w:type="dxa"/>
          </w:tcPr>
          <w:p w:rsidR="00755695" w:rsidRDefault="00755695" w:rsidP="00E43FCF">
            <w:pPr>
              <w:pStyle w:val="libVar0"/>
              <w:rPr>
                <w:rFonts w:hint="cs"/>
                <w:rtl/>
              </w:rPr>
            </w:pPr>
            <w:r>
              <w:rPr>
                <w:rFonts w:hint="cs"/>
                <w:rtl/>
              </w:rPr>
              <w:t>مجموعة ورام</w:t>
            </w:r>
          </w:p>
        </w:tc>
        <w:tc>
          <w:tcPr>
            <w:tcW w:w="283" w:type="dxa"/>
          </w:tcPr>
          <w:p w:rsidR="00755695" w:rsidRDefault="00755695" w:rsidP="00E43FCF">
            <w:pPr>
              <w:pStyle w:val="libVar0"/>
              <w:rPr>
                <w:rFonts w:hint="cs"/>
                <w:rtl/>
              </w:rPr>
            </w:pPr>
          </w:p>
        </w:tc>
        <w:tc>
          <w:tcPr>
            <w:tcW w:w="3794" w:type="dxa"/>
          </w:tcPr>
          <w:p w:rsidR="00755695" w:rsidRDefault="00755695" w:rsidP="00E43FCF">
            <w:pPr>
              <w:pStyle w:val="libVar0"/>
              <w:rPr>
                <w:rFonts w:hint="cs"/>
                <w:rtl/>
              </w:rPr>
            </w:pPr>
            <w:r>
              <w:rPr>
                <w:rFonts w:hint="cs"/>
                <w:rtl/>
              </w:rPr>
              <w:t>للشيخ ورام</w:t>
            </w:r>
          </w:p>
        </w:tc>
      </w:tr>
      <w:tr w:rsidR="00755695" w:rsidTr="00BC41A0">
        <w:tc>
          <w:tcPr>
            <w:tcW w:w="3510" w:type="dxa"/>
          </w:tcPr>
          <w:p w:rsidR="00755695" w:rsidRDefault="00755695" w:rsidP="00E43FCF">
            <w:pPr>
              <w:pStyle w:val="libVar0"/>
              <w:rPr>
                <w:rFonts w:hint="cs"/>
                <w:rtl/>
              </w:rPr>
            </w:pPr>
            <w:r>
              <w:rPr>
                <w:rFonts w:hint="cs"/>
                <w:rtl/>
              </w:rPr>
              <w:t>من لايحضرة الفقية</w:t>
            </w:r>
          </w:p>
        </w:tc>
        <w:tc>
          <w:tcPr>
            <w:tcW w:w="283" w:type="dxa"/>
          </w:tcPr>
          <w:p w:rsidR="00755695" w:rsidRDefault="00755695" w:rsidP="00E43FCF">
            <w:pPr>
              <w:pStyle w:val="libVar0"/>
              <w:rPr>
                <w:rFonts w:hint="cs"/>
                <w:rtl/>
              </w:rPr>
            </w:pPr>
          </w:p>
        </w:tc>
        <w:tc>
          <w:tcPr>
            <w:tcW w:w="3794" w:type="dxa"/>
          </w:tcPr>
          <w:p w:rsidR="00755695" w:rsidRDefault="00755695" w:rsidP="00E43FCF">
            <w:pPr>
              <w:pStyle w:val="libVar0"/>
              <w:rPr>
                <w:rFonts w:hint="cs"/>
                <w:rtl/>
              </w:rPr>
            </w:pPr>
            <w:r>
              <w:rPr>
                <w:rFonts w:hint="cs"/>
                <w:rtl/>
              </w:rPr>
              <w:t>للشيخ للطوسي</w:t>
            </w:r>
          </w:p>
        </w:tc>
      </w:tr>
      <w:tr w:rsidR="00755695" w:rsidTr="00BC41A0">
        <w:tc>
          <w:tcPr>
            <w:tcW w:w="3510" w:type="dxa"/>
          </w:tcPr>
          <w:p w:rsidR="00755695" w:rsidRDefault="00755695" w:rsidP="00E43FCF">
            <w:pPr>
              <w:pStyle w:val="libVar0"/>
              <w:rPr>
                <w:rFonts w:hint="cs"/>
                <w:rtl/>
              </w:rPr>
            </w:pPr>
            <w:r>
              <w:rPr>
                <w:rFonts w:hint="cs"/>
                <w:rtl/>
              </w:rPr>
              <w:t>مناقب آل ابي طالب</w:t>
            </w:r>
          </w:p>
        </w:tc>
        <w:tc>
          <w:tcPr>
            <w:tcW w:w="283" w:type="dxa"/>
          </w:tcPr>
          <w:p w:rsidR="00755695" w:rsidRDefault="00755695" w:rsidP="00E43FCF">
            <w:pPr>
              <w:pStyle w:val="libVar0"/>
              <w:rPr>
                <w:rFonts w:hint="cs"/>
                <w:rtl/>
              </w:rPr>
            </w:pPr>
          </w:p>
        </w:tc>
        <w:tc>
          <w:tcPr>
            <w:tcW w:w="3794" w:type="dxa"/>
          </w:tcPr>
          <w:p w:rsidR="00755695" w:rsidRDefault="00755695" w:rsidP="00E43FCF">
            <w:pPr>
              <w:pStyle w:val="libVar0"/>
              <w:rPr>
                <w:rFonts w:hint="cs"/>
                <w:rtl/>
              </w:rPr>
            </w:pPr>
            <w:r>
              <w:rPr>
                <w:rFonts w:hint="cs"/>
                <w:rtl/>
              </w:rPr>
              <w:t>لابن شهر آشوب</w:t>
            </w:r>
          </w:p>
        </w:tc>
      </w:tr>
      <w:tr w:rsidR="00755695" w:rsidTr="00BC41A0">
        <w:tc>
          <w:tcPr>
            <w:tcW w:w="3510" w:type="dxa"/>
          </w:tcPr>
          <w:p w:rsidR="00755695" w:rsidRDefault="00755695" w:rsidP="00E43FCF">
            <w:pPr>
              <w:pStyle w:val="libVar0"/>
              <w:rPr>
                <w:rFonts w:hint="cs"/>
                <w:rtl/>
              </w:rPr>
            </w:pPr>
            <w:r>
              <w:rPr>
                <w:rFonts w:hint="cs"/>
                <w:rtl/>
              </w:rPr>
              <w:t>مجمع البحرين</w:t>
            </w:r>
          </w:p>
        </w:tc>
        <w:tc>
          <w:tcPr>
            <w:tcW w:w="283" w:type="dxa"/>
          </w:tcPr>
          <w:p w:rsidR="00755695" w:rsidRDefault="00755695" w:rsidP="00E43FCF">
            <w:pPr>
              <w:pStyle w:val="libVar0"/>
              <w:rPr>
                <w:rFonts w:hint="cs"/>
                <w:rtl/>
              </w:rPr>
            </w:pPr>
          </w:p>
        </w:tc>
        <w:tc>
          <w:tcPr>
            <w:tcW w:w="3794" w:type="dxa"/>
          </w:tcPr>
          <w:p w:rsidR="00755695" w:rsidRDefault="00755695" w:rsidP="00E43FCF">
            <w:pPr>
              <w:pStyle w:val="libVar0"/>
              <w:rPr>
                <w:rFonts w:hint="cs"/>
                <w:rtl/>
              </w:rPr>
            </w:pPr>
            <w:r>
              <w:rPr>
                <w:rFonts w:hint="cs"/>
                <w:rtl/>
              </w:rPr>
              <w:t>للطريحي</w:t>
            </w:r>
          </w:p>
        </w:tc>
      </w:tr>
      <w:tr w:rsidR="00755695" w:rsidTr="00BC41A0">
        <w:tc>
          <w:tcPr>
            <w:tcW w:w="3510" w:type="dxa"/>
          </w:tcPr>
          <w:p w:rsidR="00755695" w:rsidRDefault="00755695" w:rsidP="00E43FCF">
            <w:pPr>
              <w:pStyle w:val="libVar0"/>
              <w:rPr>
                <w:rFonts w:hint="cs"/>
                <w:rtl/>
              </w:rPr>
            </w:pPr>
            <w:r>
              <w:rPr>
                <w:rFonts w:hint="cs"/>
                <w:rtl/>
              </w:rPr>
              <w:t>مرآة الجنان</w:t>
            </w:r>
          </w:p>
        </w:tc>
        <w:tc>
          <w:tcPr>
            <w:tcW w:w="283" w:type="dxa"/>
          </w:tcPr>
          <w:p w:rsidR="00755695" w:rsidRDefault="00755695" w:rsidP="00E43FCF">
            <w:pPr>
              <w:pStyle w:val="libVar0"/>
              <w:rPr>
                <w:rFonts w:hint="cs"/>
                <w:rtl/>
              </w:rPr>
            </w:pPr>
          </w:p>
        </w:tc>
        <w:tc>
          <w:tcPr>
            <w:tcW w:w="3794" w:type="dxa"/>
          </w:tcPr>
          <w:p w:rsidR="00755695" w:rsidRDefault="00755695" w:rsidP="00E43FCF">
            <w:pPr>
              <w:pStyle w:val="libVar0"/>
              <w:rPr>
                <w:rFonts w:hint="cs"/>
                <w:rtl/>
              </w:rPr>
            </w:pPr>
            <w:r>
              <w:rPr>
                <w:rFonts w:hint="cs"/>
                <w:rtl/>
              </w:rPr>
              <w:t>لليافعي</w:t>
            </w:r>
          </w:p>
        </w:tc>
      </w:tr>
      <w:tr w:rsidR="00755695" w:rsidTr="00BC41A0">
        <w:tc>
          <w:tcPr>
            <w:tcW w:w="3510" w:type="dxa"/>
          </w:tcPr>
          <w:p w:rsidR="00755695" w:rsidRDefault="00755695" w:rsidP="00E43FCF">
            <w:pPr>
              <w:pStyle w:val="libVar0"/>
              <w:rPr>
                <w:rFonts w:hint="cs"/>
                <w:rtl/>
              </w:rPr>
            </w:pPr>
            <w:r>
              <w:rPr>
                <w:rFonts w:hint="cs"/>
                <w:rtl/>
              </w:rPr>
              <w:t>مرآة الرمان</w:t>
            </w:r>
          </w:p>
        </w:tc>
        <w:tc>
          <w:tcPr>
            <w:tcW w:w="283" w:type="dxa"/>
          </w:tcPr>
          <w:p w:rsidR="00755695" w:rsidRDefault="00755695" w:rsidP="00E43FCF">
            <w:pPr>
              <w:pStyle w:val="libVar0"/>
              <w:rPr>
                <w:rFonts w:hint="cs"/>
                <w:rtl/>
              </w:rPr>
            </w:pPr>
          </w:p>
        </w:tc>
        <w:tc>
          <w:tcPr>
            <w:tcW w:w="3794" w:type="dxa"/>
          </w:tcPr>
          <w:p w:rsidR="00755695" w:rsidRDefault="00755695" w:rsidP="00E43FCF">
            <w:pPr>
              <w:pStyle w:val="libVar0"/>
              <w:rPr>
                <w:rFonts w:hint="cs"/>
                <w:rtl/>
              </w:rPr>
            </w:pPr>
            <w:r>
              <w:rPr>
                <w:rFonts w:hint="cs"/>
                <w:rtl/>
              </w:rPr>
              <w:t>لابن الجوري</w:t>
            </w:r>
          </w:p>
        </w:tc>
      </w:tr>
      <w:tr w:rsidR="00755695" w:rsidTr="00BC41A0">
        <w:tc>
          <w:tcPr>
            <w:tcW w:w="3510" w:type="dxa"/>
          </w:tcPr>
          <w:p w:rsidR="00755695" w:rsidRDefault="00755695" w:rsidP="00E43FCF">
            <w:pPr>
              <w:pStyle w:val="libVar0"/>
              <w:rPr>
                <w:rFonts w:hint="cs"/>
                <w:rtl/>
              </w:rPr>
            </w:pPr>
            <w:r>
              <w:rPr>
                <w:rFonts w:hint="cs"/>
                <w:rtl/>
              </w:rPr>
              <w:t>المعارف</w:t>
            </w:r>
          </w:p>
        </w:tc>
        <w:tc>
          <w:tcPr>
            <w:tcW w:w="283" w:type="dxa"/>
          </w:tcPr>
          <w:p w:rsidR="00755695" w:rsidRDefault="00755695" w:rsidP="00E43FCF">
            <w:pPr>
              <w:pStyle w:val="libVar0"/>
              <w:rPr>
                <w:rFonts w:hint="cs"/>
                <w:rtl/>
              </w:rPr>
            </w:pPr>
          </w:p>
        </w:tc>
        <w:tc>
          <w:tcPr>
            <w:tcW w:w="3794" w:type="dxa"/>
          </w:tcPr>
          <w:p w:rsidR="00755695" w:rsidRDefault="00755695" w:rsidP="00E43FCF">
            <w:pPr>
              <w:pStyle w:val="libVar0"/>
              <w:rPr>
                <w:rFonts w:hint="cs"/>
                <w:rtl/>
              </w:rPr>
            </w:pPr>
            <w:r>
              <w:rPr>
                <w:rFonts w:hint="cs"/>
                <w:rtl/>
              </w:rPr>
              <w:t>لابن قتيبة</w:t>
            </w:r>
          </w:p>
        </w:tc>
      </w:tr>
      <w:tr w:rsidR="00755695" w:rsidTr="00BC41A0">
        <w:tc>
          <w:tcPr>
            <w:tcW w:w="3510" w:type="dxa"/>
          </w:tcPr>
          <w:p w:rsidR="00755695" w:rsidRDefault="00755695" w:rsidP="00E43FCF">
            <w:pPr>
              <w:pStyle w:val="libVar0"/>
              <w:rPr>
                <w:rFonts w:hint="cs"/>
                <w:rtl/>
              </w:rPr>
            </w:pPr>
            <w:r>
              <w:rPr>
                <w:rFonts w:hint="cs"/>
                <w:rtl/>
              </w:rPr>
              <w:t>مروج الذهب</w:t>
            </w:r>
          </w:p>
        </w:tc>
        <w:tc>
          <w:tcPr>
            <w:tcW w:w="283" w:type="dxa"/>
          </w:tcPr>
          <w:p w:rsidR="00755695" w:rsidRDefault="00755695" w:rsidP="00E43FCF">
            <w:pPr>
              <w:pStyle w:val="libVar0"/>
              <w:rPr>
                <w:rFonts w:hint="cs"/>
                <w:rtl/>
              </w:rPr>
            </w:pPr>
          </w:p>
        </w:tc>
        <w:tc>
          <w:tcPr>
            <w:tcW w:w="3794" w:type="dxa"/>
          </w:tcPr>
          <w:p w:rsidR="00755695" w:rsidRDefault="00755695" w:rsidP="00E43FCF">
            <w:pPr>
              <w:pStyle w:val="libVar0"/>
              <w:rPr>
                <w:rFonts w:hint="cs"/>
                <w:rtl/>
              </w:rPr>
            </w:pPr>
            <w:r>
              <w:rPr>
                <w:rFonts w:hint="cs"/>
                <w:rtl/>
              </w:rPr>
              <w:t>للمسعودي</w:t>
            </w:r>
          </w:p>
        </w:tc>
      </w:tr>
      <w:tr w:rsidR="00755695" w:rsidTr="00BC41A0">
        <w:tc>
          <w:tcPr>
            <w:tcW w:w="3510" w:type="dxa"/>
          </w:tcPr>
          <w:p w:rsidR="00755695" w:rsidRDefault="00755695" w:rsidP="00E43FCF">
            <w:pPr>
              <w:pStyle w:val="libVar0"/>
              <w:rPr>
                <w:rFonts w:hint="cs"/>
                <w:rtl/>
              </w:rPr>
            </w:pPr>
            <w:r>
              <w:rPr>
                <w:rFonts w:hint="cs"/>
                <w:rtl/>
              </w:rPr>
              <w:t>مقتضب الأثر</w:t>
            </w:r>
          </w:p>
        </w:tc>
        <w:tc>
          <w:tcPr>
            <w:tcW w:w="283" w:type="dxa"/>
          </w:tcPr>
          <w:p w:rsidR="00755695" w:rsidRDefault="00755695" w:rsidP="00E43FCF">
            <w:pPr>
              <w:pStyle w:val="libVar0"/>
              <w:rPr>
                <w:rFonts w:hint="cs"/>
                <w:rtl/>
              </w:rPr>
            </w:pPr>
          </w:p>
        </w:tc>
        <w:tc>
          <w:tcPr>
            <w:tcW w:w="3794" w:type="dxa"/>
          </w:tcPr>
          <w:p w:rsidR="00755695" w:rsidRDefault="00755695" w:rsidP="00E43FCF">
            <w:pPr>
              <w:pStyle w:val="libVar0"/>
              <w:rPr>
                <w:rFonts w:hint="cs"/>
                <w:rtl/>
              </w:rPr>
            </w:pPr>
            <w:r>
              <w:rPr>
                <w:rFonts w:hint="cs"/>
                <w:rtl/>
              </w:rPr>
              <w:t>لمحمد بن أحمد بن عياش</w:t>
            </w:r>
          </w:p>
        </w:tc>
      </w:tr>
      <w:tr w:rsidR="00755695" w:rsidTr="00BC41A0">
        <w:tc>
          <w:tcPr>
            <w:tcW w:w="3510" w:type="dxa"/>
          </w:tcPr>
          <w:p w:rsidR="00755695" w:rsidRDefault="00755695" w:rsidP="00E43FCF">
            <w:pPr>
              <w:pStyle w:val="libVar0"/>
              <w:rPr>
                <w:rFonts w:hint="cs"/>
                <w:rtl/>
              </w:rPr>
            </w:pPr>
            <w:r>
              <w:rPr>
                <w:rFonts w:hint="cs"/>
                <w:rtl/>
              </w:rPr>
              <w:t>المحجة البيضاء</w:t>
            </w:r>
          </w:p>
        </w:tc>
        <w:tc>
          <w:tcPr>
            <w:tcW w:w="283" w:type="dxa"/>
          </w:tcPr>
          <w:p w:rsidR="00755695" w:rsidRDefault="00755695" w:rsidP="00E43FCF">
            <w:pPr>
              <w:pStyle w:val="libVar0"/>
              <w:rPr>
                <w:rFonts w:hint="cs"/>
                <w:rtl/>
              </w:rPr>
            </w:pPr>
          </w:p>
        </w:tc>
        <w:tc>
          <w:tcPr>
            <w:tcW w:w="3794" w:type="dxa"/>
          </w:tcPr>
          <w:p w:rsidR="00755695" w:rsidRDefault="00755695" w:rsidP="00E43FCF">
            <w:pPr>
              <w:pStyle w:val="libVar0"/>
              <w:rPr>
                <w:rFonts w:hint="cs"/>
                <w:rtl/>
              </w:rPr>
            </w:pPr>
            <w:r>
              <w:rPr>
                <w:rFonts w:hint="cs"/>
                <w:rtl/>
              </w:rPr>
              <w:t>للكاشاني</w:t>
            </w:r>
          </w:p>
        </w:tc>
      </w:tr>
      <w:tr w:rsidR="00755695" w:rsidTr="00BC41A0">
        <w:tc>
          <w:tcPr>
            <w:tcW w:w="3510" w:type="dxa"/>
          </w:tcPr>
          <w:p w:rsidR="00755695" w:rsidRDefault="00755695" w:rsidP="00E43FCF">
            <w:pPr>
              <w:pStyle w:val="libVar0"/>
              <w:rPr>
                <w:rFonts w:hint="cs"/>
                <w:rtl/>
              </w:rPr>
            </w:pPr>
            <w:r>
              <w:rPr>
                <w:rFonts w:hint="cs"/>
                <w:rtl/>
              </w:rPr>
              <w:t>المغنعة</w:t>
            </w:r>
          </w:p>
        </w:tc>
        <w:tc>
          <w:tcPr>
            <w:tcW w:w="283" w:type="dxa"/>
          </w:tcPr>
          <w:p w:rsidR="00755695" w:rsidRDefault="00755695" w:rsidP="00E43FCF">
            <w:pPr>
              <w:pStyle w:val="libVar0"/>
              <w:rPr>
                <w:rFonts w:hint="cs"/>
                <w:rtl/>
              </w:rPr>
            </w:pPr>
          </w:p>
        </w:tc>
        <w:tc>
          <w:tcPr>
            <w:tcW w:w="3794" w:type="dxa"/>
          </w:tcPr>
          <w:p w:rsidR="00755695" w:rsidRDefault="00755695" w:rsidP="00E43FCF">
            <w:pPr>
              <w:pStyle w:val="libVar0"/>
              <w:rPr>
                <w:rFonts w:hint="cs"/>
                <w:rtl/>
              </w:rPr>
            </w:pPr>
            <w:r>
              <w:rPr>
                <w:rFonts w:hint="cs"/>
                <w:rtl/>
              </w:rPr>
              <w:t>للمفيد</w:t>
            </w:r>
          </w:p>
        </w:tc>
      </w:tr>
      <w:tr w:rsidR="00755695" w:rsidTr="00BC41A0">
        <w:tc>
          <w:tcPr>
            <w:tcW w:w="3510" w:type="dxa"/>
          </w:tcPr>
          <w:p w:rsidR="00755695" w:rsidRDefault="00755695" w:rsidP="00E43FCF">
            <w:pPr>
              <w:pStyle w:val="libVar0"/>
              <w:rPr>
                <w:rFonts w:hint="cs"/>
                <w:rtl/>
              </w:rPr>
            </w:pPr>
            <w:r>
              <w:rPr>
                <w:rFonts w:hint="cs"/>
                <w:rtl/>
              </w:rPr>
              <w:t>المستطرف</w:t>
            </w:r>
          </w:p>
        </w:tc>
        <w:tc>
          <w:tcPr>
            <w:tcW w:w="283" w:type="dxa"/>
          </w:tcPr>
          <w:p w:rsidR="00755695" w:rsidRDefault="00755695" w:rsidP="00E43FCF">
            <w:pPr>
              <w:pStyle w:val="libVar0"/>
              <w:rPr>
                <w:rFonts w:hint="cs"/>
                <w:rtl/>
              </w:rPr>
            </w:pPr>
          </w:p>
        </w:tc>
        <w:tc>
          <w:tcPr>
            <w:tcW w:w="3794" w:type="dxa"/>
          </w:tcPr>
          <w:p w:rsidR="00755695" w:rsidRDefault="00755695" w:rsidP="00E43FCF">
            <w:pPr>
              <w:pStyle w:val="libVar0"/>
              <w:rPr>
                <w:rFonts w:hint="cs"/>
                <w:rtl/>
              </w:rPr>
            </w:pPr>
            <w:r>
              <w:rPr>
                <w:rFonts w:hint="cs"/>
                <w:rtl/>
              </w:rPr>
              <w:t>للأبشهي</w:t>
            </w:r>
          </w:p>
        </w:tc>
      </w:tr>
      <w:tr w:rsidR="00755695" w:rsidTr="00BC41A0">
        <w:tc>
          <w:tcPr>
            <w:tcW w:w="3510" w:type="dxa"/>
          </w:tcPr>
          <w:p w:rsidR="00755695" w:rsidRDefault="00755695" w:rsidP="00E43FCF">
            <w:pPr>
              <w:pStyle w:val="libVar0"/>
              <w:rPr>
                <w:rFonts w:hint="cs"/>
                <w:rtl/>
              </w:rPr>
            </w:pPr>
            <w:r>
              <w:rPr>
                <w:rFonts w:hint="cs"/>
                <w:rtl/>
              </w:rPr>
              <w:t>مطالب السؤول</w:t>
            </w:r>
          </w:p>
        </w:tc>
        <w:tc>
          <w:tcPr>
            <w:tcW w:w="283" w:type="dxa"/>
          </w:tcPr>
          <w:p w:rsidR="00755695" w:rsidRDefault="00755695" w:rsidP="00E43FCF">
            <w:pPr>
              <w:pStyle w:val="libVar0"/>
              <w:rPr>
                <w:rFonts w:hint="cs"/>
                <w:rtl/>
              </w:rPr>
            </w:pPr>
          </w:p>
        </w:tc>
        <w:tc>
          <w:tcPr>
            <w:tcW w:w="3794" w:type="dxa"/>
          </w:tcPr>
          <w:p w:rsidR="00755695" w:rsidRDefault="00755695" w:rsidP="00E43FCF">
            <w:pPr>
              <w:pStyle w:val="libVar0"/>
              <w:rPr>
                <w:rFonts w:hint="cs"/>
                <w:rtl/>
              </w:rPr>
            </w:pPr>
            <w:r>
              <w:rPr>
                <w:rFonts w:hint="cs"/>
                <w:rtl/>
              </w:rPr>
              <w:t>لمحمد بن طلحة</w:t>
            </w:r>
          </w:p>
        </w:tc>
      </w:tr>
      <w:tr w:rsidR="00755695" w:rsidTr="00BC41A0">
        <w:tc>
          <w:tcPr>
            <w:tcW w:w="3510" w:type="dxa"/>
          </w:tcPr>
          <w:p w:rsidR="00755695" w:rsidRDefault="00755695" w:rsidP="00E43FCF">
            <w:pPr>
              <w:pStyle w:val="libVar0"/>
              <w:rPr>
                <w:rFonts w:hint="cs"/>
                <w:rtl/>
              </w:rPr>
            </w:pPr>
            <w:r>
              <w:rPr>
                <w:rFonts w:hint="cs"/>
                <w:rtl/>
              </w:rPr>
              <w:t>وفيّات الأعيان</w:t>
            </w:r>
          </w:p>
        </w:tc>
        <w:tc>
          <w:tcPr>
            <w:tcW w:w="283" w:type="dxa"/>
          </w:tcPr>
          <w:p w:rsidR="00755695" w:rsidRDefault="00755695" w:rsidP="00E43FCF">
            <w:pPr>
              <w:pStyle w:val="libVar0"/>
              <w:rPr>
                <w:rFonts w:hint="cs"/>
                <w:rtl/>
              </w:rPr>
            </w:pPr>
          </w:p>
        </w:tc>
        <w:tc>
          <w:tcPr>
            <w:tcW w:w="3794" w:type="dxa"/>
          </w:tcPr>
          <w:p w:rsidR="00755695" w:rsidRDefault="00755695" w:rsidP="00E43FCF">
            <w:pPr>
              <w:pStyle w:val="libVar0"/>
              <w:rPr>
                <w:rFonts w:hint="cs"/>
                <w:rtl/>
              </w:rPr>
            </w:pPr>
            <w:r>
              <w:rPr>
                <w:rFonts w:hint="cs"/>
                <w:rtl/>
              </w:rPr>
              <w:t>لابن خلكان</w:t>
            </w:r>
          </w:p>
        </w:tc>
      </w:tr>
      <w:tr w:rsidR="00755695" w:rsidTr="00BC41A0">
        <w:tc>
          <w:tcPr>
            <w:tcW w:w="3510" w:type="dxa"/>
          </w:tcPr>
          <w:p w:rsidR="00755695" w:rsidRDefault="00755695" w:rsidP="00E43FCF">
            <w:pPr>
              <w:pStyle w:val="libVar0"/>
              <w:rPr>
                <w:rFonts w:hint="cs"/>
                <w:rtl/>
              </w:rPr>
            </w:pPr>
            <w:r>
              <w:rPr>
                <w:rFonts w:hint="cs"/>
                <w:rtl/>
              </w:rPr>
              <w:t>وسائل الشيعة</w:t>
            </w:r>
          </w:p>
        </w:tc>
        <w:tc>
          <w:tcPr>
            <w:tcW w:w="283" w:type="dxa"/>
          </w:tcPr>
          <w:p w:rsidR="00755695" w:rsidRDefault="00755695" w:rsidP="00E43FCF">
            <w:pPr>
              <w:pStyle w:val="libVar0"/>
              <w:rPr>
                <w:rFonts w:hint="cs"/>
                <w:rtl/>
              </w:rPr>
            </w:pPr>
          </w:p>
        </w:tc>
        <w:tc>
          <w:tcPr>
            <w:tcW w:w="3794" w:type="dxa"/>
          </w:tcPr>
          <w:p w:rsidR="00755695" w:rsidRDefault="00755695" w:rsidP="00E43FCF">
            <w:pPr>
              <w:pStyle w:val="libVar0"/>
              <w:rPr>
                <w:rFonts w:hint="cs"/>
                <w:rtl/>
              </w:rPr>
            </w:pPr>
            <w:r>
              <w:rPr>
                <w:rFonts w:hint="cs"/>
                <w:rtl/>
              </w:rPr>
              <w:t>للحر العاملي</w:t>
            </w:r>
          </w:p>
        </w:tc>
      </w:tr>
      <w:tr w:rsidR="00755695" w:rsidTr="00BC41A0">
        <w:tc>
          <w:tcPr>
            <w:tcW w:w="3510" w:type="dxa"/>
          </w:tcPr>
          <w:p w:rsidR="00755695" w:rsidRDefault="00755695" w:rsidP="00E43FCF">
            <w:pPr>
              <w:pStyle w:val="libVar0"/>
              <w:rPr>
                <w:rFonts w:hint="cs"/>
                <w:rtl/>
              </w:rPr>
            </w:pPr>
            <w:r>
              <w:rPr>
                <w:rFonts w:hint="cs"/>
                <w:rtl/>
              </w:rPr>
              <w:t>الولاة والقضاء</w:t>
            </w:r>
          </w:p>
        </w:tc>
        <w:tc>
          <w:tcPr>
            <w:tcW w:w="283" w:type="dxa"/>
          </w:tcPr>
          <w:p w:rsidR="00755695" w:rsidRDefault="00755695" w:rsidP="00E43FCF">
            <w:pPr>
              <w:pStyle w:val="libVar0"/>
              <w:rPr>
                <w:rFonts w:hint="cs"/>
                <w:rtl/>
              </w:rPr>
            </w:pPr>
          </w:p>
        </w:tc>
        <w:tc>
          <w:tcPr>
            <w:tcW w:w="3794" w:type="dxa"/>
          </w:tcPr>
          <w:p w:rsidR="00755695" w:rsidRDefault="00755695" w:rsidP="00E43FCF">
            <w:pPr>
              <w:pStyle w:val="libVar0"/>
              <w:rPr>
                <w:rFonts w:hint="cs"/>
                <w:rtl/>
              </w:rPr>
            </w:pPr>
            <w:r>
              <w:rPr>
                <w:rFonts w:hint="cs"/>
                <w:rtl/>
              </w:rPr>
              <w:t>للكندي</w:t>
            </w:r>
          </w:p>
        </w:tc>
      </w:tr>
    </w:tbl>
    <w:p w:rsidR="00755695" w:rsidRDefault="00755695" w:rsidP="00337BD8">
      <w:pPr>
        <w:pStyle w:val="libNormal"/>
        <w:rPr>
          <w:rtl/>
        </w:rPr>
      </w:pPr>
      <w:r>
        <w:rPr>
          <w:rtl/>
        </w:rPr>
        <w:br w:type="page"/>
      </w:r>
    </w:p>
    <w:sdt>
      <w:sdtPr>
        <w:rPr>
          <w:rtl/>
        </w:rPr>
        <w:id w:val="12079735"/>
        <w:docPartObj>
          <w:docPartGallery w:val="Table of Contents"/>
          <w:docPartUnique/>
        </w:docPartObj>
      </w:sdtPr>
      <w:sdtEndPr>
        <w:rPr>
          <w:b w:val="0"/>
          <w:bCs w:val="0"/>
        </w:rPr>
      </w:sdtEndPr>
      <w:sdtContent>
        <w:p w:rsidR="00801387" w:rsidRDefault="00801387" w:rsidP="00801387">
          <w:pPr>
            <w:pStyle w:val="libCenterBold1"/>
          </w:pPr>
          <w:r>
            <w:rPr>
              <w:rFonts w:hint="cs"/>
              <w:rtl/>
            </w:rPr>
            <w:t>الفهرس</w:t>
          </w:r>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398976299" w:history="1">
            <w:r w:rsidRPr="00D0381A">
              <w:rPr>
                <w:rStyle w:val="Hyperlink"/>
                <w:rFonts w:hint="eastAsia"/>
                <w:noProof/>
                <w:rtl/>
              </w:rPr>
              <w:t>الاهداء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Toc398976299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00" w:history="1">
            <w:r w:rsidRPr="00D0381A">
              <w:rPr>
                <w:rStyle w:val="Hyperlink"/>
                <w:rFonts w:hint="eastAsia"/>
                <w:noProof/>
                <w:rtl/>
              </w:rPr>
              <w:t>مُقدّمة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Toc398976300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rsidR="00801387" w:rsidRDefault="00801387">
          <w:pPr>
            <w:pStyle w:val="TOC1"/>
            <w:rPr>
              <w:rFonts w:asciiTheme="minorHAnsi" w:eastAsiaTheme="minorEastAsia" w:hAnsiTheme="minorHAnsi" w:cstheme="minorBidi"/>
              <w:bCs w:val="0"/>
              <w:noProof/>
              <w:color w:val="auto"/>
              <w:sz w:val="22"/>
              <w:szCs w:val="22"/>
              <w:rtl/>
            </w:rPr>
          </w:pPr>
          <w:hyperlink w:anchor="_Toc398976301" w:history="1">
            <w:r w:rsidRPr="00D0381A">
              <w:rPr>
                <w:rStyle w:val="Hyperlink"/>
                <w:rFonts w:hint="eastAsia"/>
                <w:noProof/>
                <w:rtl/>
              </w:rPr>
              <w:t>ولادَتُه</w:t>
            </w:r>
            <w:r w:rsidRPr="00D0381A">
              <w:rPr>
                <w:rStyle w:val="Hyperlink"/>
                <w:noProof/>
                <w:rtl/>
              </w:rPr>
              <w:t xml:space="preserve"> </w:t>
            </w:r>
            <w:r w:rsidRPr="00D0381A">
              <w:rPr>
                <w:rStyle w:val="Hyperlink"/>
                <w:rFonts w:hint="eastAsia"/>
                <w:noProof/>
                <w:rtl/>
              </w:rPr>
              <w:t>ونشأتُه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Toc398976301 \h</w:instrText>
            </w:r>
            <w:r>
              <w:rPr>
                <w:noProof/>
                <w:webHidden/>
                <w:rtl/>
              </w:rPr>
              <w:instrText xml:space="preserve"> </w:instrText>
            </w:r>
            <w:r>
              <w:rPr>
                <w:rStyle w:val="Hyperlink"/>
                <w:noProof/>
                <w:rtl/>
              </w:rPr>
            </w:r>
            <w:r>
              <w:rPr>
                <w:rStyle w:val="Hyperlink"/>
                <w:noProof/>
                <w:rtl/>
              </w:rPr>
              <w:fldChar w:fldCharType="separate"/>
            </w:r>
            <w:r>
              <w:rPr>
                <w:noProof/>
                <w:webHidden/>
                <w:rtl/>
              </w:rPr>
              <w:t>17</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02" w:history="1">
            <w:r w:rsidRPr="00D0381A">
              <w:rPr>
                <w:rStyle w:val="Hyperlink"/>
                <w:rFonts w:hint="eastAsia"/>
                <w:noProof/>
                <w:rtl/>
              </w:rPr>
              <w:t>نسبه</w:t>
            </w:r>
            <w:r w:rsidRPr="00D0381A">
              <w:rPr>
                <w:rStyle w:val="Hyperlink"/>
                <w:noProof/>
                <w:rtl/>
              </w:rPr>
              <w:t xml:space="preserve"> </w:t>
            </w:r>
            <w:r w:rsidRPr="00D0381A">
              <w:rPr>
                <w:rStyle w:val="Hyperlink"/>
                <w:rFonts w:hint="eastAsia"/>
                <w:noProof/>
                <w:rtl/>
              </w:rPr>
              <w:t>الوضّاح</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Toc398976302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03" w:history="1">
            <w:r w:rsidRPr="00D0381A">
              <w:rPr>
                <w:rStyle w:val="Hyperlink"/>
                <w:rFonts w:hint="eastAsia"/>
                <w:noProof/>
                <w:rtl/>
              </w:rPr>
              <w:t>الأب</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Toc398976303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04" w:history="1">
            <w:r w:rsidRPr="00D0381A">
              <w:rPr>
                <w:rStyle w:val="Hyperlink"/>
                <w:rFonts w:hint="eastAsia"/>
                <w:noProof/>
                <w:rtl/>
              </w:rPr>
              <w:t>الأمّ</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Toc398976304 \h</w:instrText>
            </w:r>
            <w:r>
              <w:rPr>
                <w:noProof/>
                <w:webHidden/>
                <w:rtl/>
              </w:rPr>
              <w:instrText xml:space="preserve"> </w:instrText>
            </w:r>
            <w:r>
              <w:rPr>
                <w:rStyle w:val="Hyperlink"/>
                <w:noProof/>
                <w:rtl/>
              </w:rPr>
            </w:r>
            <w:r>
              <w:rPr>
                <w:rStyle w:val="Hyperlink"/>
                <w:noProof/>
                <w:rtl/>
              </w:rPr>
              <w:fldChar w:fldCharType="separate"/>
            </w:r>
            <w:r>
              <w:rPr>
                <w:noProof/>
                <w:webHidden/>
                <w:rtl/>
              </w:rPr>
              <w:t>20</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05" w:history="1">
            <w:r w:rsidRPr="00D0381A">
              <w:rPr>
                <w:rStyle w:val="Hyperlink"/>
                <w:rFonts w:hint="eastAsia"/>
                <w:noProof/>
                <w:rtl/>
              </w:rPr>
              <w:t>الوليد</w:t>
            </w:r>
            <w:r w:rsidRPr="00D0381A">
              <w:rPr>
                <w:rStyle w:val="Hyperlink"/>
                <w:noProof/>
                <w:rtl/>
              </w:rPr>
              <w:t xml:space="preserve"> </w:t>
            </w:r>
            <w:r w:rsidRPr="00D0381A">
              <w:rPr>
                <w:rStyle w:val="Hyperlink"/>
                <w:rFonts w:hint="eastAsia"/>
                <w:noProof/>
                <w:rtl/>
              </w:rPr>
              <w:t>العظيم</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Toc398976305 \h</w:instrText>
            </w:r>
            <w:r>
              <w:rPr>
                <w:noProof/>
                <w:webHidden/>
                <w:rtl/>
              </w:rPr>
              <w:instrText xml:space="preserve"> </w:instrText>
            </w:r>
            <w:r>
              <w:rPr>
                <w:rStyle w:val="Hyperlink"/>
                <w:noProof/>
                <w:rtl/>
              </w:rPr>
            </w:r>
            <w:r>
              <w:rPr>
                <w:rStyle w:val="Hyperlink"/>
                <w:noProof/>
                <w:rtl/>
              </w:rPr>
              <w:fldChar w:fldCharType="separate"/>
            </w:r>
            <w:r>
              <w:rPr>
                <w:noProof/>
                <w:webHidden/>
                <w:rtl/>
              </w:rPr>
              <w:t>21</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06" w:history="1">
            <w:r w:rsidRPr="00D0381A">
              <w:rPr>
                <w:rStyle w:val="Hyperlink"/>
                <w:rFonts w:hint="eastAsia"/>
                <w:noProof/>
                <w:rtl/>
              </w:rPr>
              <w:t>سرور</w:t>
            </w:r>
            <w:r w:rsidRPr="00D0381A">
              <w:rPr>
                <w:rStyle w:val="Hyperlink"/>
                <w:noProof/>
                <w:rtl/>
              </w:rPr>
              <w:t xml:space="preserve"> </w:t>
            </w:r>
            <w:r w:rsidRPr="00D0381A">
              <w:rPr>
                <w:rStyle w:val="Hyperlink"/>
                <w:rFonts w:hint="eastAsia"/>
                <w:noProof/>
                <w:rtl/>
              </w:rPr>
              <w:t>الإمام</w:t>
            </w:r>
            <w:r w:rsidRPr="00D0381A">
              <w:rPr>
                <w:rStyle w:val="Hyperlink"/>
                <w:noProof/>
                <w:rtl/>
              </w:rPr>
              <w:t xml:space="preserve"> </w:t>
            </w:r>
            <w:r w:rsidRPr="00D0381A">
              <w:rPr>
                <w:rStyle w:val="Hyperlink"/>
                <w:rFonts w:hint="eastAsia"/>
                <w:noProof/>
                <w:rtl/>
              </w:rPr>
              <w:t>الرضا</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Toc398976306 \h</w:instrText>
            </w:r>
            <w:r>
              <w:rPr>
                <w:noProof/>
                <w:webHidden/>
                <w:rtl/>
              </w:rPr>
              <w:instrText xml:space="preserve"> </w:instrText>
            </w:r>
            <w:r>
              <w:rPr>
                <w:rStyle w:val="Hyperlink"/>
                <w:noProof/>
                <w:rtl/>
              </w:rPr>
            </w:r>
            <w:r>
              <w:rPr>
                <w:rStyle w:val="Hyperlink"/>
                <w:noProof/>
                <w:rtl/>
              </w:rPr>
              <w:fldChar w:fldCharType="separate"/>
            </w:r>
            <w:r>
              <w:rPr>
                <w:noProof/>
                <w:webHidden/>
                <w:rtl/>
              </w:rPr>
              <w:t>22</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07" w:history="1">
            <w:r w:rsidRPr="00D0381A">
              <w:rPr>
                <w:rStyle w:val="Hyperlink"/>
                <w:rFonts w:hint="eastAsia"/>
                <w:noProof/>
                <w:rtl/>
              </w:rPr>
              <w:t>مراسيم</w:t>
            </w:r>
            <w:r w:rsidRPr="00D0381A">
              <w:rPr>
                <w:rStyle w:val="Hyperlink"/>
                <w:noProof/>
                <w:rtl/>
              </w:rPr>
              <w:t xml:space="preserve"> </w:t>
            </w:r>
            <w:r w:rsidRPr="00D0381A">
              <w:rPr>
                <w:rStyle w:val="Hyperlink"/>
                <w:rFonts w:hint="eastAsia"/>
                <w:noProof/>
                <w:rtl/>
              </w:rPr>
              <w:t>الولادة</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Toc398976307 \h</w:instrText>
            </w:r>
            <w:r>
              <w:rPr>
                <w:noProof/>
                <w:webHidden/>
                <w:rtl/>
              </w:rPr>
              <w:instrText xml:space="preserve"> </w:instrText>
            </w:r>
            <w:r>
              <w:rPr>
                <w:rStyle w:val="Hyperlink"/>
                <w:noProof/>
                <w:rtl/>
              </w:rPr>
            </w:r>
            <w:r>
              <w:rPr>
                <w:rStyle w:val="Hyperlink"/>
                <w:noProof/>
                <w:rtl/>
              </w:rPr>
              <w:fldChar w:fldCharType="separate"/>
            </w:r>
            <w:r>
              <w:rPr>
                <w:noProof/>
                <w:webHidden/>
                <w:rtl/>
              </w:rPr>
              <w:t>23</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08" w:history="1">
            <w:r w:rsidRPr="00D0381A">
              <w:rPr>
                <w:rStyle w:val="Hyperlink"/>
                <w:rFonts w:hint="eastAsia"/>
                <w:noProof/>
                <w:rtl/>
              </w:rPr>
              <w:t>كنيته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Toc398976308 \h</w:instrText>
            </w:r>
            <w:r>
              <w:rPr>
                <w:noProof/>
                <w:webHidden/>
                <w:rtl/>
              </w:rPr>
              <w:instrText xml:space="preserve"> </w:instrText>
            </w:r>
            <w:r>
              <w:rPr>
                <w:rStyle w:val="Hyperlink"/>
                <w:noProof/>
                <w:rtl/>
              </w:rPr>
            </w:r>
            <w:r>
              <w:rPr>
                <w:rStyle w:val="Hyperlink"/>
                <w:noProof/>
                <w:rtl/>
              </w:rPr>
              <w:fldChar w:fldCharType="separate"/>
            </w:r>
            <w:r>
              <w:rPr>
                <w:noProof/>
                <w:webHidden/>
                <w:rtl/>
              </w:rPr>
              <w:t>23</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09" w:history="1">
            <w:r w:rsidRPr="00D0381A">
              <w:rPr>
                <w:rStyle w:val="Hyperlink"/>
                <w:rFonts w:hint="eastAsia"/>
                <w:noProof/>
                <w:rtl/>
              </w:rPr>
              <w:t>ألقابه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Toc398976309 \h</w:instrText>
            </w:r>
            <w:r>
              <w:rPr>
                <w:noProof/>
                <w:webHidden/>
                <w:rtl/>
              </w:rPr>
              <w:instrText xml:space="preserve"> </w:instrText>
            </w:r>
            <w:r>
              <w:rPr>
                <w:rStyle w:val="Hyperlink"/>
                <w:noProof/>
                <w:rtl/>
              </w:rPr>
            </w:r>
            <w:r>
              <w:rPr>
                <w:rStyle w:val="Hyperlink"/>
                <w:noProof/>
                <w:rtl/>
              </w:rPr>
              <w:fldChar w:fldCharType="separate"/>
            </w:r>
            <w:r>
              <w:rPr>
                <w:noProof/>
                <w:webHidden/>
                <w:rtl/>
              </w:rPr>
              <w:t>23</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10" w:history="1">
            <w:r w:rsidRPr="00D0381A">
              <w:rPr>
                <w:rStyle w:val="Hyperlink"/>
                <w:rFonts w:hint="eastAsia"/>
                <w:noProof/>
                <w:rtl/>
              </w:rPr>
              <w:t>ملامحه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Toc398976310 \h</w:instrText>
            </w:r>
            <w:r>
              <w:rPr>
                <w:noProof/>
                <w:webHidden/>
                <w:rtl/>
              </w:rPr>
              <w:instrText xml:space="preserve"> </w:instrText>
            </w:r>
            <w:r>
              <w:rPr>
                <w:rStyle w:val="Hyperlink"/>
                <w:noProof/>
                <w:rtl/>
              </w:rPr>
            </w:r>
            <w:r>
              <w:rPr>
                <w:rStyle w:val="Hyperlink"/>
                <w:noProof/>
                <w:rtl/>
              </w:rPr>
              <w:fldChar w:fldCharType="separate"/>
            </w:r>
            <w:r>
              <w:rPr>
                <w:noProof/>
                <w:webHidden/>
                <w:rtl/>
              </w:rPr>
              <w:t>24</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11" w:history="1">
            <w:r w:rsidRPr="00D0381A">
              <w:rPr>
                <w:rStyle w:val="Hyperlink"/>
                <w:rFonts w:hint="eastAsia"/>
                <w:noProof/>
                <w:rtl/>
              </w:rPr>
              <w:t>سنة</w:t>
            </w:r>
            <w:r w:rsidRPr="00D0381A">
              <w:rPr>
                <w:rStyle w:val="Hyperlink"/>
                <w:noProof/>
                <w:rtl/>
              </w:rPr>
              <w:t xml:space="preserve"> </w:t>
            </w:r>
            <w:r w:rsidRPr="00D0381A">
              <w:rPr>
                <w:rStyle w:val="Hyperlink"/>
                <w:rFonts w:hint="eastAsia"/>
                <w:noProof/>
                <w:rtl/>
              </w:rPr>
              <w:t>ولادته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Toc398976311 \h</w:instrText>
            </w:r>
            <w:r>
              <w:rPr>
                <w:noProof/>
                <w:webHidden/>
                <w:rtl/>
              </w:rPr>
              <w:instrText xml:space="preserve"> </w:instrText>
            </w:r>
            <w:r>
              <w:rPr>
                <w:rStyle w:val="Hyperlink"/>
                <w:noProof/>
                <w:rtl/>
              </w:rPr>
            </w:r>
            <w:r>
              <w:rPr>
                <w:rStyle w:val="Hyperlink"/>
                <w:noProof/>
                <w:rtl/>
              </w:rPr>
              <w:fldChar w:fldCharType="separate"/>
            </w:r>
            <w:r>
              <w:rPr>
                <w:noProof/>
                <w:webHidden/>
                <w:rtl/>
              </w:rPr>
              <w:t>25</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12" w:history="1">
            <w:r w:rsidRPr="00D0381A">
              <w:rPr>
                <w:rStyle w:val="Hyperlink"/>
                <w:rFonts w:hint="eastAsia"/>
                <w:noProof/>
                <w:rtl/>
              </w:rPr>
              <w:t>نقش</w:t>
            </w:r>
            <w:r w:rsidRPr="00D0381A">
              <w:rPr>
                <w:rStyle w:val="Hyperlink"/>
                <w:noProof/>
                <w:rtl/>
              </w:rPr>
              <w:t xml:space="preserve"> </w:t>
            </w:r>
            <w:r w:rsidRPr="00D0381A">
              <w:rPr>
                <w:rStyle w:val="Hyperlink"/>
                <w:rFonts w:hint="eastAsia"/>
                <w:noProof/>
                <w:rtl/>
              </w:rPr>
              <w:t>خاتمه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Toc398976312 \h</w:instrText>
            </w:r>
            <w:r>
              <w:rPr>
                <w:noProof/>
                <w:webHidden/>
                <w:rtl/>
              </w:rPr>
              <w:instrText xml:space="preserve"> </w:instrText>
            </w:r>
            <w:r>
              <w:rPr>
                <w:rStyle w:val="Hyperlink"/>
                <w:noProof/>
                <w:rtl/>
              </w:rPr>
            </w:r>
            <w:r>
              <w:rPr>
                <w:rStyle w:val="Hyperlink"/>
                <w:noProof/>
                <w:rtl/>
              </w:rPr>
              <w:fldChar w:fldCharType="separate"/>
            </w:r>
            <w:r>
              <w:rPr>
                <w:noProof/>
                <w:webHidden/>
                <w:rtl/>
              </w:rPr>
              <w:t>25</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13" w:history="1">
            <w:r w:rsidRPr="00D0381A">
              <w:rPr>
                <w:rStyle w:val="Hyperlink"/>
                <w:rFonts w:hint="eastAsia"/>
                <w:noProof/>
                <w:rtl/>
              </w:rPr>
              <w:t>نشأته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Toc398976313 \h</w:instrText>
            </w:r>
            <w:r>
              <w:rPr>
                <w:noProof/>
                <w:webHidden/>
                <w:rtl/>
              </w:rPr>
              <w:instrText xml:space="preserve"> </w:instrText>
            </w:r>
            <w:r>
              <w:rPr>
                <w:rStyle w:val="Hyperlink"/>
                <w:noProof/>
                <w:rtl/>
              </w:rPr>
            </w:r>
            <w:r>
              <w:rPr>
                <w:rStyle w:val="Hyperlink"/>
                <w:noProof/>
                <w:rtl/>
              </w:rPr>
              <w:fldChar w:fldCharType="separate"/>
            </w:r>
            <w:r>
              <w:rPr>
                <w:noProof/>
                <w:webHidden/>
                <w:rtl/>
              </w:rPr>
              <w:t>25</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14" w:history="1">
            <w:r w:rsidRPr="00D0381A">
              <w:rPr>
                <w:rStyle w:val="Hyperlink"/>
                <w:rFonts w:hint="eastAsia"/>
                <w:noProof/>
                <w:rtl/>
              </w:rPr>
              <w:t>ذكاؤه</w:t>
            </w:r>
            <w:r w:rsidRPr="00D0381A">
              <w:rPr>
                <w:rStyle w:val="Hyperlink"/>
                <w:noProof/>
                <w:rtl/>
              </w:rPr>
              <w:t xml:space="preserve"> </w:t>
            </w:r>
            <w:r w:rsidRPr="00D0381A">
              <w:rPr>
                <w:rStyle w:val="Hyperlink"/>
                <w:rFonts w:hint="eastAsia"/>
                <w:noProof/>
                <w:rtl/>
              </w:rPr>
              <w:t>وعبقريته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Toc398976314 \h</w:instrText>
            </w:r>
            <w:r>
              <w:rPr>
                <w:noProof/>
                <w:webHidden/>
                <w:rtl/>
              </w:rPr>
              <w:instrText xml:space="preserve"> </w:instrText>
            </w:r>
            <w:r>
              <w:rPr>
                <w:rStyle w:val="Hyperlink"/>
                <w:noProof/>
                <w:rtl/>
              </w:rPr>
            </w:r>
            <w:r>
              <w:rPr>
                <w:rStyle w:val="Hyperlink"/>
                <w:noProof/>
                <w:rtl/>
              </w:rPr>
              <w:fldChar w:fldCharType="separate"/>
            </w:r>
            <w:r>
              <w:rPr>
                <w:noProof/>
                <w:webHidden/>
                <w:rtl/>
              </w:rPr>
              <w:t>26</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15" w:history="1">
            <w:r w:rsidRPr="00D0381A">
              <w:rPr>
                <w:rStyle w:val="Hyperlink"/>
                <w:rFonts w:hint="eastAsia"/>
                <w:noProof/>
                <w:rtl/>
              </w:rPr>
              <w:t>إشادة</w:t>
            </w:r>
            <w:r w:rsidRPr="00D0381A">
              <w:rPr>
                <w:rStyle w:val="Hyperlink"/>
                <w:noProof/>
                <w:rtl/>
              </w:rPr>
              <w:t xml:space="preserve"> </w:t>
            </w:r>
            <w:r w:rsidRPr="00D0381A">
              <w:rPr>
                <w:rStyle w:val="Hyperlink"/>
                <w:rFonts w:hint="eastAsia"/>
                <w:noProof/>
                <w:rtl/>
              </w:rPr>
              <w:t>الإمام</w:t>
            </w:r>
            <w:r w:rsidRPr="00D0381A">
              <w:rPr>
                <w:rStyle w:val="Hyperlink"/>
                <w:noProof/>
                <w:rtl/>
              </w:rPr>
              <w:t xml:space="preserve"> </w:t>
            </w:r>
            <w:r w:rsidRPr="00D0381A">
              <w:rPr>
                <w:rStyle w:val="Hyperlink"/>
                <w:rFonts w:hint="eastAsia"/>
                <w:noProof/>
                <w:rtl/>
              </w:rPr>
              <w:t>الرضا</w:t>
            </w:r>
            <w:r w:rsidRPr="00D0381A">
              <w:rPr>
                <w:rStyle w:val="Hyperlink"/>
                <w:noProof/>
                <w:rtl/>
              </w:rPr>
              <w:t xml:space="preserve"> </w:t>
            </w:r>
            <w:r w:rsidRPr="00D0381A">
              <w:rPr>
                <w:rStyle w:val="Hyperlink"/>
                <w:rFonts w:hint="eastAsia"/>
                <w:noProof/>
                <w:rtl/>
              </w:rPr>
              <w:t>بالجواد</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Toc398976315 \h</w:instrText>
            </w:r>
            <w:r>
              <w:rPr>
                <w:noProof/>
                <w:webHidden/>
                <w:rtl/>
              </w:rPr>
              <w:instrText xml:space="preserve"> </w:instrText>
            </w:r>
            <w:r>
              <w:rPr>
                <w:rStyle w:val="Hyperlink"/>
                <w:noProof/>
                <w:rtl/>
              </w:rPr>
            </w:r>
            <w:r>
              <w:rPr>
                <w:rStyle w:val="Hyperlink"/>
                <w:noProof/>
                <w:rtl/>
              </w:rPr>
              <w:fldChar w:fldCharType="separate"/>
            </w:r>
            <w:r>
              <w:rPr>
                <w:noProof/>
                <w:webHidden/>
                <w:rtl/>
              </w:rPr>
              <w:t>28</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16" w:history="1">
            <w:r w:rsidRPr="00D0381A">
              <w:rPr>
                <w:rStyle w:val="Hyperlink"/>
                <w:rFonts w:hint="eastAsia"/>
                <w:noProof/>
                <w:rtl/>
              </w:rPr>
              <w:t>إكبار</w:t>
            </w:r>
            <w:r w:rsidRPr="00D0381A">
              <w:rPr>
                <w:rStyle w:val="Hyperlink"/>
                <w:noProof/>
                <w:rtl/>
              </w:rPr>
              <w:t xml:space="preserve"> </w:t>
            </w:r>
            <w:r w:rsidRPr="00D0381A">
              <w:rPr>
                <w:rStyle w:val="Hyperlink"/>
                <w:rFonts w:hint="eastAsia"/>
                <w:noProof/>
                <w:rtl/>
              </w:rPr>
              <w:t>وتعظيم</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Toc398976316 \h</w:instrText>
            </w:r>
            <w:r>
              <w:rPr>
                <w:noProof/>
                <w:webHidden/>
                <w:rtl/>
              </w:rPr>
              <w:instrText xml:space="preserve"> </w:instrText>
            </w:r>
            <w:r>
              <w:rPr>
                <w:rStyle w:val="Hyperlink"/>
                <w:noProof/>
                <w:rtl/>
              </w:rPr>
            </w:r>
            <w:r>
              <w:rPr>
                <w:rStyle w:val="Hyperlink"/>
                <w:noProof/>
                <w:rtl/>
              </w:rPr>
              <w:fldChar w:fldCharType="separate"/>
            </w:r>
            <w:r>
              <w:rPr>
                <w:noProof/>
                <w:webHidden/>
                <w:rtl/>
              </w:rPr>
              <w:t>28</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17" w:history="1">
            <w:r w:rsidRPr="00D0381A">
              <w:rPr>
                <w:rStyle w:val="Hyperlink"/>
                <w:rFonts w:hint="eastAsia"/>
                <w:noProof/>
                <w:rtl/>
              </w:rPr>
              <w:t>انطباعات</w:t>
            </w:r>
            <w:r w:rsidRPr="00D0381A">
              <w:rPr>
                <w:rStyle w:val="Hyperlink"/>
                <w:noProof/>
                <w:rtl/>
              </w:rPr>
              <w:t xml:space="preserve"> </w:t>
            </w:r>
            <w:r w:rsidRPr="00D0381A">
              <w:rPr>
                <w:rStyle w:val="Hyperlink"/>
                <w:rFonts w:hint="eastAsia"/>
                <w:noProof/>
                <w:rtl/>
              </w:rPr>
              <w:t>عن</w:t>
            </w:r>
            <w:r w:rsidRPr="00D0381A">
              <w:rPr>
                <w:rStyle w:val="Hyperlink"/>
                <w:noProof/>
                <w:rtl/>
              </w:rPr>
              <w:t xml:space="preserve"> </w:t>
            </w:r>
            <w:r w:rsidRPr="00D0381A">
              <w:rPr>
                <w:rStyle w:val="Hyperlink"/>
                <w:rFonts w:hint="eastAsia"/>
                <w:noProof/>
                <w:rtl/>
              </w:rPr>
              <w:t>شخصيّته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Toc398976317 \h</w:instrText>
            </w:r>
            <w:r>
              <w:rPr>
                <w:noProof/>
                <w:webHidden/>
                <w:rtl/>
              </w:rPr>
              <w:instrText xml:space="preserve"> </w:instrText>
            </w:r>
            <w:r>
              <w:rPr>
                <w:rStyle w:val="Hyperlink"/>
                <w:noProof/>
                <w:rtl/>
              </w:rPr>
            </w:r>
            <w:r>
              <w:rPr>
                <w:rStyle w:val="Hyperlink"/>
                <w:noProof/>
                <w:rtl/>
              </w:rPr>
              <w:fldChar w:fldCharType="separate"/>
            </w:r>
            <w:r>
              <w:rPr>
                <w:noProof/>
                <w:webHidden/>
                <w:rtl/>
              </w:rPr>
              <w:t>30</w:t>
            </w:r>
            <w:r>
              <w:rPr>
                <w:rStyle w:val="Hyperlink"/>
                <w:noProof/>
                <w:rtl/>
              </w:rPr>
              <w:fldChar w:fldCharType="end"/>
            </w:r>
          </w:hyperlink>
        </w:p>
        <w:p w:rsidR="00801387" w:rsidRDefault="00801387">
          <w:pPr>
            <w:pStyle w:val="TOC1"/>
            <w:rPr>
              <w:rFonts w:asciiTheme="minorHAnsi" w:eastAsiaTheme="minorEastAsia" w:hAnsiTheme="minorHAnsi" w:cstheme="minorBidi"/>
              <w:bCs w:val="0"/>
              <w:noProof/>
              <w:color w:val="auto"/>
              <w:sz w:val="22"/>
              <w:szCs w:val="22"/>
              <w:rtl/>
            </w:rPr>
          </w:pPr>
          <w:hyperlink w:anchor="_Toc398976318" w:history="1">
            <w:r w:rsidRPr="00D0381A">
              <w:rPr>
                <w:rStyle w:val="Hyperlink"/>
                <w:rFonts w:hint="eastAsia"/>
                <w:noProof/>
                <w:rtl/>
              </w:rPr>
              <w:t>فِي</w:t>
            </w:r>
            <w:r w:rsidRPr="00D0381A">
              <w:rPr>
                <w:rStyle w:val="Hyperlink"/>
                <w:noProof/>
                <w:rtl/>
              </w:rPr>
              <w:t xml:space="preserve"> </w:t>
            </w:r>
            <w:r w:rsidRPr="00D0381A">
              <w:rPr>
                <w:rStyle w:val="Hyperlink"/>
                <w:rFonts w:hint="eastAsia"/>
                <w:noProof/>
                <w:rtl/>
              </w:rPr>
              <w:t>ظِلال</w:t>
            </w:r>
            <w:r w:rsidRPr="00D0381A">
              <w:rPr>
                <w:rStyle w:val="Hyperlink"/>
                <w:noProof/>
                <w:rtl/>
              </w:rPr>
              <w:t xml:space="preserve"> </w:t>
            </w:r>
            <w:r w:rsidRPr="00D0381A">
              <w:rPr>
                <w:rStyle w:val="Hyperlink"/>
                <w:rFonts w:hint="eastAsia"/>
                <w:noProof/>
                <w:rtl/>
              </w:rPr>
              <w:t>أبِيهِ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Toc398976318 \h</w:instrText>
            </w:r>
            <w:r>
              <w:rPr>
                <w:noProof/>
                <w:webHidden/>
                <w:rtl/>
              </w:rPr>
              <w:instrText xml:space="preserve"> </w:instrText>
            </w:r>
            <w:r>
              <w:rPr>
                <w:rStyle w:val="Hyperlink"/>
                <w:noProof/>
                <w:rtl/>
              </w:rPr>
            </w:r>
            <w:r>
              <w:rPr>
                <w:rStyle w:val="Hyperlink"/>
                <w:noProof/>
                <w:rtl/>
              </w:rPr>
              <w:fldChar w:fldCharType="separate"/>
            </w:r>
            <w:r>
              <w:rPr>
                <w:noProof/>
                <w:webHidden/>
                <w:rtl/>
              </w:rPr>
              <w:t>33</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19" w:history="1">
            <w:r w:rsidRPr="00D0381A">
              <w:rPr>
                <w:rStyle w:val="Hyperlink"/>
                <w:rFonts w:hint="eastAsia"/>
                <w:noProof/>
                <w:rtl/>
              </w:rPr>
              <w:t>مكارم</w:t>
            </w:r>
            <w:r w:rsidRPr="00D0381A">
              <w:rPr>
                <w:rStyle w:val="Hyperlink"/>
                <w:noProof/>
                <w:rtl/>
              </w:rPr>
              <w:t xml:space="preserve"> </w:t>
            </w:r>
            <w:r w:rsidRPr="00D0381A">
              <w:rPr>
                <w:rStyle w:val="Hyperlink"/>
                <w:rFonts w:hint="eastAsia"/>
                <w:noProof/>
                <w:rtl/>
              </w:rPr>
              <w:t>أخلاقه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Toc398976319 \h</w:instrText>
            </w:r>
            <w:r>
              <w:rPr>
                <w:noProof/>
                <w:webHidden/>
                <w:rtl/>
              </w:rPr>
              <w:instrText xml:space="preserve"> </w:instrText>
            </w:r>
            <w:r>
              <w:rPr>
                <w:rStyle w:val="Hyperlink"/>
                <w:noProof/>
                <w:rtl/>
              </w:rPr>
            </w:r>
            <w:r>
              <w:rPr>
                <w:rStyle w:val="Hyperlink"/>
                <w:noProof/>
                <w:rtl/>
              </w:rPr>
              <w:fldChar w:fldCharType="separate"/>
            </w:r>
            <w:r>
              <w:rPr>
                <w:noProof/>
                <w:webHidden/>
                <w:rtl/>
              </w:rPr>
              <w:t>35</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20" w:history="1">
            <w:r w:rsidRPr="00D0381A">
              <w:rPr>
                <w:rStyle w:val="Hyperlink"/>
                <w:rFonts w:hint="eastAsia"/>
                <w:noProof/>
                <w:rtl/>
              </w:rPr>
              <w:t>زهده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Toc398976320 \h</w:instrText>
            </w:r>
            <w:r>
              <w:rPr>
                <w:noProof/>
                <w:webHidden/>
                <w:rtl/>
              </w:rPr>
              <w:instrText xml:space="preserve"> </w:instrText>
            </w:r>
            <w:r>
              <w:rPr>
                <w:rStyle w:val="Hyperlink"/>
                <w:noProof/>
                <w:rtl/>
              </w:rPr>
            </w:r>
            <w:r>
              <w:rPr>
                <w:rStyle w:val="Hyperlink"/>
                <w:noProof/>
                <w:rtl/>
              </w:rPr>
              <w:fldChar w:fldCharType="separate"/>
            </w:r>
            <w:r>
              <w:rPr>
                <w:noProof/>
                <w:webHidden/>
                <w:rtl/>
              </w:rPr>
              <w:t>37</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21" w:history="1">
            <w:r w:rsidRPr="00D0381A">
              <w:rPr>
                <w:rStyle w:val="Hyperlink"/>
                <w:rFonts w:hint="eastAsia"/>
                <w:noProof/>
                <w:rtl/>
              </w:rPr>
              <w:t>سخاؤه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Toc398976321 \h</w:instrText>
            </w:r>
            <w:r>
              <w:rPr>
                <w:noProof/>
                <w:webHidden/>
                <w:rtl/>
              </w:rPr>
              <w:instrText xml:space="preserve"> </w:instrText>
            </w:r>
            <w:r>
              <w:rPr>
                <w:rStyle w:val="Hyperlink"/>
                <w:noProof/>
                <w:rtl/>
              </w:rPr>
            </w:r>
            <w:r>
              <w:rPr>
                <w:rStyle w:val="Hyperlink"/>
                <w:noProof/>
                <w:rtl/>
              </w:rPr>
              <w:fldChar w:fldCharType="separate"/>
            </w:r>
            <w:r>
              <w:rPr>
                <w:noProof/>
                <w:webHidden/>
                <w:rtl/>
              </w:rPr>
              <w:t>37</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22" w:history="1">
            <w:r w:rsidRPr="00D0381A">
              <w:rPr>
                <w:rStyle w:val="Hyperlink"/>
                <w:rFonts w:hint="eastAsia"/>
                <w:noProof/>
                <w:rtl/>
              </w:rPr>
              <w:t>علمه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Toc398976322 \h</w:instrText>
            </w:r>
            <w:r>
              <w:rPr>
                <w:noProof/>
                <w:webHidden/>
                <w:rtl/>
              </w:rPr>
              <w:instrText xml:space="preserve"> </w:instrText>
            </w:r>
            <w:r>
              <w:rPr>
                <w:rStyle w:val="Hyperlink"/>
                <w:noProof/>
                <w:rtl/>
              </w:rPr>
            </w:r>
            <w:r>
              <w:rPr>
                <w:rStyle w:val="Hyperlink"/>
                <w:noProof/>
                <w:rtl/>
              </w:rPr>
              <w:fldChar w:fldCharType="separate"/>
            </w:r>
            <w:r>
              <w:rPr>
                <w:noProof/>
                <w:webHidden/>
                <w:rtl/>
              </w:rPr>
              <w:t>39</w:t>
            </w:r>
            <w:r>
              <w:rPr>
                <w:rStyle w:val="Hyperlink"/>
                <w:noProof/>
                <w:rtl/>
              </w:rPr>
              <w:fldChar w:fldCharType="end"/>
            </w:r>
          </w:hyperlink>
        </w:p>
        <w:p w:rsidR="00337BD8" w:rsidRDefault="00337BD8" w:rsidP="00337BD8">
          <w:pPr>
            <w:pStyle w:val="libNormal"/>
            <w:rPr>
              <w:rStyle w:val="Hyperlink"/>
              <w:noProof/>
              <w:rtl/>
            </w:rPr>
          </w:pPr>
          <w:r>
            <w:rPr>
              <w:rStyle w:val="Hyperlink"/>
              <w:noProof/>
              <w:rtl/>
            </w:rPr>
            <w:br w:type="page"/>
          </w:r>
        </w:p>
        <w:p w:rsidR="00801387" w:rsidRDefault="00801387">
          <w:pPr>
            <w:pStyle w:val="TOC3"/>
            <w:rPr>
              <w:rFonts w:asciiTheme="minorHAnsi" w:eastAsiaTheme="minorEastAsia" w:hAnsiTheme="minorHAnsi" w:cstheme="minorBidi"/>
              <w:noProof/>
              <w:color w:val="auto"/>
              <w:sz w:val="22"/>
              <w:szCs w:val="22"/>
              <w:rtl/>
            </w:rPr>
          </w:pPr>
          <w:hyperlink w:anchor="_Toc398976323" w:history="1">
            <w:r w:rsidRPr="00D0381A">
              <w:rPr>
                <w:rStyle w:val="Hyperlink"/>
                <w:rFonts w:hint="eastAsia"/>
                <w:noProof/>
                <w:rtl/>
              </w:rPr>
              <w:t>عبادته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Toc398976323 \h</w:instrText>
            </w:r>
            <w:r>
              <w:rPr>
                <w:noProof/>
                <w:webHidden/>
                <w:rtl/>
              </w:rPr>
              <w:instrText xml:space="preserve"> </w:instrText>
            </w:r>
            <w:r>
              <w:rPr>
                <w:rStyle w:val="Hyperlink"/>
                <w:noProof/>
                <w:rtl/>
              </w:rPr>
            </w:r>
            <w:r>
              <w:rPr>
                <w:rStyle w:val="Hyperlink"/>
                <w:noProof/>
                <w:rtl/>
              </w:rPr>
              <w:fldChar w:fldCharType="separate"/>
            </w:r>
            <w:r>
              <w:rPr>
                <w:noProof/>
                <w:webHidden/>
                <w:rtl/>
              </w:rPr>
              <w:t>40</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24" w:history="1">
            <w:r w:rsidRPr="00D0381A">
              <w:rPr>
                <w:rStyle w:val="Hyperlink"/>
                <w:rFonts w:hint="eastAsia"/>
                <w:noProof/>
                <w:rtl/>
              </w:rPr>
              <w:t>هيبته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Toc398976324 \h</w:instrText>
            </w:r>
            <w:r>
              <w:rPr>
                <w:noProof/>
                <w:webHidden/>
                <w:rtl/>
              </w:rPr>
              <w:instrText xml:space="preserve"> </w:instrText>
            </w:r>
            <w:r>
              <w:rPr>
                <w:rStyle w:val="Hyperlink"/>
                <w:noProof/>
                <w:rtl/>
              </w:rPr>
            </w:r>
            <w:r>
              <w:rPr>
                <w:rStyle w:val="Hyperlink"/>
                <w:noProof/>
                <w:rtl/>
              </w:rPr>
              <w:fldChar w:fldCharType="separate"/>
            </w:r>
            <w:r>
              <w:rPr>
                <w:noProof/>
                <w:webHidden/>
                <w:rtl/>
              </w:rPr>
              <w:t>40</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25" w:history="1">
            <w:r w:rsidRPr="00D0381A">
              <w:rPr>
                <w:rStyle w:val="Hyperlink"/>
                <w:rFonts w:hint="eastAsia"/>
                <w:noProof/>
                <w:rtl/>
              </w:rPr>
              <w:t>آراء</w:t>
            </w:r>
            <w:r w:rsidRPr="00D0381A">
              <w:rPr>
                <w:rStyle w:val="Hyperlink"/>
                <w:noProof/>
                <w:rtl/>
              </w:rPr>
              <w:t xml:space="preserve"> </w:t>
            </w:r>
            <w:r w:rsidRPr="00D0381A">
              <w:rPr>
                <w:rStyle w:val="Hyperlink"/>
                <w:rFonts w:hint="eastAsia"/>
                <w:noProof/>
                <w:rtl/>
              </w:rPr>
              <w:t>وكلمات</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Toc398976325 \h</w:instrText>
            </w:r>
            <w:r>
              <w:rPr>
                <w:noProof/>
                <w:webHidden/>
                <w:rtl/>
              </w:rPr>
              <w:instrText xml:space="preserve"> </w:instrText>
            </w:r>
            <w:r>
              <w:rPr>
                <w:rStyle w:val="Hyperlink"/>
                <w:noProof/>
                <w:rtl/>
              </w:rPr>
            </w:r>
            <w:r>
              <w:rPr>
                <w:rStyle w:val="Hyperlink"/>
                <w:noProof/>
                <w:rtl/>
              </w:rPr>
              <w:fldChar w:fldCharType="separate"/>
            </w:r>
            <w:r>
              <w:rPr>
                <w:noProof/>
                <w:webHidden/>
                <w:rtl/>
              </w:rPr>
              <w:t>41</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26" w:history="1">
            <w:r w:rsidRPr="00D0381A">
              <w:rPr>
                <w:rStyle w:val="Hyperlink"/>
                <w:rFonts w:hint="eastAsia"/>
                <w:noProof/>
                <w:rtl/>
              </w:rPr>
              <w:t>مدح</w:t>
            </w:r>
            <w:r w:rsidRPr="00D0381A">
              <w:rPr>
                <w:rStyle w:val="Hyperlink"/>
                <w:noProof/>
                <w:rtl/>
              </w:rPr>
              <w:t xml:space="preserve"> </w:t>
            </w:r>
            <w:r w:rsidRPr="00D0381A">
              <w:rPr>
                <w:rStyle w:val="Hyperlink"/>
                <w:rFonts w:hint="eastAsia"/>
                <w:noProof/>
                <w:rtl/>
              </w:rPr>
              <w:t>الشعراء</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Toc398976326 \h</w:instrText>
            </w:r>
            <w:r>
              <w:rPr>
                <w:noProof/>
                <w:webHidden/>
                <w:rtl/>
              </w:rPr>
              <w:instrText xml:space="preserve"> </w:instrText>
            </w:r>
            <w:r>
              <w:rPr>
                <w:rStyle w:val="Hyperlink"/>
                <w:noProof/>
                <w:rtl/>
              </w:rPr>
            </w:r>
            <w:r>
              <w:rPr>
                <w:rStyle w:val="Hyperlink"/>
                <w:noProof/>
                <w:rtl/>
              </w:rPr>
              <w:fldChar w:fldCharType="separate"/>
            </w:r>
            <w:r>
              <w:rPr>
                <w:noProof/>
                <w:webHidden/>
                <w:rtl/>
              </w:rPr>
              <w:t>42</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27" w:history="1">
            <w:r w:rsidRPr="00D0381A">
              <w:rPr>
                <w:rStyle w:val="Hyperlink"/>
                <w:rFonts w:hint="eastAsia"/>
                <w:noProof/>
                <w:rtl/>
              </w:rPr>
              <w:t>إرغام</w:t>
            </w:r>
            <w:r w:rsidRPr="00D0381A">
              <w:rPr>
                <w:rStyle w:val="Hyperlink"/>
                <w:noProof/>
                <w:rtl/>
              </w:rPr>
              <w:t xml:space="preserve"> </w:t>
            </w:r>
            <w:r w:rsidRPr="00D0381A">
              <w:rPr>
                <w:rStyle w:val="Hyperlink"/>
                <w:rFonts w:hint="eastAsia"/>
                <w:noProof/>
                <w:rtl/>
              </w:rPr>
              <w:t>الإمام</w:t>
            </w:r>
            <w:r w:rsidRPr="00D0381A">
              <w:rPr>
                <w:rStyle w:val="Hyperlink"/>
                <w:noProof/>
                <w:rtl/>
              </w:rPr>
              <w:t xml:space="preserve"> </w:t>
            </w:r>
            <w:r w:rsidRPr="00D0381A">
              <w:rPr>
                <w:rStyle w:val="Hyperlink"/>
                <w:rFonts w:hint="eastAsia"/>
                <w:noProof/>
                <w:rtl/>
              </w:rPr>
              <w:t>على</w:t>
            </w:r>
            <w:r w:rsidRPr="00D0381A">
              <w:rPr>
                <w:rStyle w:val="Hyperlink"/>
                <w:noProof/>
                <w:rtl/>
              </w:rPr>
              <w:t xml:space="preserve"> </w:t>
            </w:r>
            <w:r w:rsidRPr="00D0381A">
              <w:rPr>
                <w:rStyle w:val="Hyperlink"/>
                <w:rFonts w:hint="eastAsia"/>
                <w:noProof/>
                <w:rtl/>
              </w:rPr>
              <w:t>ولاية</w:t>
            </w:r>
            <w:r w:rsidRPr="00D0381A">
              <w:rPr>
                <w:rStyle w:val="Hyperlink"/>
                <w:noProof/>
                <w:rtl/>
              </w:rPr>
              <w:t xml:space="preserve"> </w:t>
            </w:r>
            <w:r w:rsidRPr="00D0381A">
              <w:rPr>
                <w:rStyle w:val="Hyperlink"/>
                <w:rFonts w:hint="eastAsia"/>
                <w:noProof/>
                <w:rtl/>
              </w:rPr>
              <w:t>العهد</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Toc398976327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28" w:history="1">
            <w:r w:rsidRPr="00D0381A">
              <w:rPr>
                <w:rStyle w:val="Hyperlink"/>
                <w:rFonts w:hint="eastAsia"/>
                <w:noProof/>
                <w:rtl/>
              </w:rPr>
              <w:t>خطبة</w:t>
            </w:r>
            <w:r w:rsidRPr="00D0381A">
              <w:rPr>
                <w:rStyle w:val="Hyperlink"/>
                <w:noProof/>
                <w:rtl/>
              </w:rPr>
              <w:t xml:space="preserve"> </w:t>
            </w:r>
            <w:r w:rsidRPr="00D0381A">
              <w:rPr>
                <w:rStyle w:val="Hyperlink"/>
                <w:rFonts w:hint="eastAsia"/>
                <w:noProof/>
                <w:rtl/>
              </w:rPr>
              <w:t>المأمون</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Toc398976328 \h</w:instrText>
            </w:r>
            <w:r>
              <w:rPr>
                <w:noProof/>
                <w:webHidden/>
                <w:rtl/>
              </w:rPr>
              <w:instrText xml:space="preserve"> </w:instrText>
            </w:r>
            <w:r>
              <w:rPr>
                <w:rStyle w:val="Hyperlink"/>
                <w:noProof/>
                <w:rtl/>
              </w:rPr>
            </w:r>
            <w:r>
              <w:rPr>
                <w:rStyle w:val="Hyperlink"/>
                <w:noProof/>
                <w:rtl/>
              </w:rPr>
              <w:fldChar w:fldCharType="separate"/>
            </w:r>
            <w:r>
              <w:rPr>
                <w:noProof/>
                <w:webHidden/>
                <w:rtl/>
              </w:rPr>
              <w:t>44</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29" w:history="1">
            <w:r w:rsidRPr="00D0381A">
              <w:rPr>
                <w:rStyle w:val="Hyperlink"/>
                <w:rFonts w:hint="eastAsia"/>
                <w:noProof/>
                <w:rtl/>
              </w:rPr>
              <w:t>محافل</w:t>
            </w:r>
            <w:r w:rsidRPr="00D0381A">
              <w:rPr>
                <w:rStyle w:val="Hyperlink"/>
                <w:noProof/>
                <w:rtl/>
              </w:rPr>
              <w:t xml:space="preserve"> </w:t>
            </w:r>
            <w:r w:rsidRPr="00D0381A">
              <w:rPr>
                <w:rStyle w:val="Hyperlink"/>
                <w:rFonts w:hint="eastAsia"/>
                <w:noProof/>
                <w:rtl/>
              </w:rPr>
              <w:t>الأفراح</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Toc398976329 \h</w:instrText>
            </w:r>
            <w:r>
              <w:rPr>
                <w:noProof/>
                <w:webHidden/>
                <w:rtl/>
              </w:rPr>
              <w:instrText xml:space="preserve"> </w:instrText>
            </w:r>
            <w:r>
              <w:rPr>
                <w:rStyle w:val="Hyperlink"/>
                <w:noProof/>
                <w:rtl/>
              </w:rPr>
            </w:r>
            <w:r>
              <w:rPr>
                <w:rStyle w:val="Hyperlink"/>
                <w:noProof/>
                <w:rtl/>
              </w:rPr>
              <w:fldChar w:fldCharType="separate"/>
            </w:r>
            <w:r>
              <w:rPr>
                <w:noProof/>
                <w:webHidden/>
                <w:rtl/>
              </w:rPr>
              <w:t>44</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30" w:history="1">
            <w:r w:rsidRPr="00D0381A">
              <w:rPr>
                <w:rStyle w:val="Hyperlink"/>
                <w:rFonts w:hint="eastAsia"/>
                <w:noProof/>
                <w:rtl/>
              </w:rPr>
              <w:t>مع</w:t>
            </w:r>
            <w:r w:rsidRPr="00D0381A">
              <w:rPr>
                <w:rStyle w:val="Hyperlink"/>
                <w:noProof/>
                <w:rtl/>
              </w:rPr>
              <w:t xml:space="preserve"> </w:t>
            </w:r>
            <w:r w:rsidRPr="00D0381A">
              <w:rPr>
                <w:rStyle w:val="Hyperlink"/>
                <w:rFonts w:hint="eastAsia"/>
                <w:noProof/>
                <w:rtl/>
              </w:rPr>
              <w:t>الإمام</w:t>
            </w:r>
            <w:r w:rsidRPr="00D0381A">
              <w:rPr>
                <w:rStyle w:val="Hyperlink"/>
                <w:noProof/>
                <w:rtl/>
              </w:rPr>
              <w:t xml:space="preserve"> </w:t>
            </w:r>
            <w:r w:rsidRPr="00D0381A">
              <w:rPr>
                <w:rStyle w:val="Hyperlink"/>
                <w:rFonts w:hint="eastAsia"/>
                <w:noProof/>
                <w:rtl/>
              </w:rPr>
              <w:t>الجواد</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Toc398976330 \h</w:instrText>
            </w:r>
            <w:r>
              <w:rPr>
                <w:noProof/>
                <w:webHidden/>
                <w:rtl/>
              </w:rPr>
              <w:instrText xml:space="preserve"> </w:instrText>
            </w:r>
            <w:r>
              <w:rPr>
                <w:rStyle w:val="Hyperlink"/>
                <w:noProof/>
                <w:rtl/>
              </w:rPr>
            </w:r>
            <w:r>
              <w:rPr>
                <w:rStyle w:val="Hyperlink"/>
                <w:noProof/>
                <w:rtl/>
              </w:rPr>
              <w:fldChar w:fldCharType="separate"/>
            </w:r>
            <w:r>
              <w:rPr>
                <w:noProof/>
                <w:webHidden/>
                <w:rtl/>
              </w:rPr>
              <w:t>45</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31" w:history="1">
            <w:r w:rsidRPr="00D0381A">
              <w:rPr>
                <w:rStyle w:val="Hyperlink"/>
                <w:rFonts w:hint="eastAsia"/>
                <w:noProof/>
                <w:rtl/>
              </w:rPr>
              <w:t>قيامه</w:t>
            </w:r>
            <w:r w:rsidRPr="00D0381A">
              <w:rPr>
                <w:rStyle w:val="Hyperlink"/>
                <w:noProof/>
                <w:rtl/>
              </w:rPr>
              <w:t xml:space="preserve"> </w:t>
            </w:r>
            <w:r w:rsidRPr="00D0381A">
              <w:rPr>
                <w:rStyle w:val="Hyperlink"/>
                <w:rFonts w:hint="eastAsia"/>
                <w:noProof/>
                <w:rtl/>
              </w:rPr>
              <w:t>بشؤون</w:t>
            </w:r>
            <w:r w:rsidRPr="00D0381A">
              <w:rPr>
                <w:rStyle w:val="Hyperlink"/>
                <w:noProof/>
                <w:rtl/>
              </w:rPr>
              <w:t xml:space="preserve"> </w:t>
            </w:r>
            <w:r w:rsidRPr="00D0381A">
              <w:rPr>
                <w:rStyle w:val="Hyperlink"/>
                <w:rFonts w:hint="eastAsia"/>
                <w:noProof/>
                <w:rtl/>
              </w:rPr>
              <w:t>أبيه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Toc398976331 \h</w:instrText>
            </w:r>
            <w:r>
              <w:rPr>
                <w:noProof/>
                <w:webHidden/>
                <w:rtl/>
              </w:rPr>
              <w:instrText xml:space="preserve"> </w:instrText>
            </w:r>
            <w:r>
              <w:rPr>
                <w:rStyle w:val="Hyperlink"/>
                <w:noProof/>
                <w:rtl/>
              </w:rPr>
            </w:r>
            <w:r>
              <w:rPr>
                <w:rStyle w:val="Hyperlink"/>
                <w:noProof/>
                <w:rtl/>
              </w:rPr>
              <w:fldChar w:fldCharType="separate"/>
            </w:r>
            <w:r>
              <w:rPr>
                <w:noProof/>
                <w:webHidden/>
                <w:rtl/>
              </w:rPr>
              <w:t>45</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32" w:history="1">
            <w:r w:rsidRPr="00D0381A">
              <w:rPr>
                <w:rStyle w:val="Hyperlink"/>
                <w:rFonts w:hint="eastAsia"/>
                <w:noProof/>
                <w:rtl/>
              </w:rPr>
              <w:t>رسالة</w:t>
            </w:r>
            <w:r w:rsidRPr="00D0381A">
              <w:rPr>
                <w:rStyle w:val="Hyperlink"/>
                <w:noProof/>
                <w:rtl/>
              </w:rPr>
              <w:t xml:space="preserve"> </w:t>
            </w:r>
            <w:r w:rsidRPr="00D0381A">
              <w:rPr>
                <w:rStyle w:val="Hyperlink"/>
                <w:rFonts w:hint="eastAsia"/>
                <w:noProof/>
                <w:rtl/>
              </w:rPr>
              <w:t>الإمام</w:t>
            </w:r>
            <w:r w:rsidRPr="00D0381A">
              <w:rPr>
                <w:rStyle w:val="Hyperlink"/>
                <w:noProof/>
                <w:rtl/>
              </w:rPr>
              <w:t xml:space="preserve"> </w:t>
            </w:r>
            <w:r w:rsidRPr="00D0381A">
              <w:rPr>
                <w:rStyle w:val="Hyperlink"/>
                <w:rFonts w:hint="eastAsia"/>
                <w:noProof/>
                <w:rtl/>
              </w:rPr>
              <w:t>الرضا</w:t>
            </w:r>
            <w:r w:rsidRPr="00D0381A">
              <w:rPr>
                <w:rStyle w:val="Hyperlink"/>
                <w:noProof/>
                <w:rtl/>
              </w:rPr>
              <w:t xml:space="preserve"> </w:t>
            </w:r>
            <w:r w:rsidRPr="00D0381A">
              <w:rPr>
                <w:rStyle w:val="Hyperlink"/>
                <w:rFonts w:hint="eastAsia"/>
                <w:noProof/>
                <w:rtl/>
              </w:rPr>
              <w:t>إلى</w:t>
            </w:r>
            <w:r w:rsidRPr="00D0381A">
              <w:rPr>
                <w:rStyle w:val="Hyperlink"/>
                <w:noProof/>
                <w:rtl/>
              </w:rPr>
              <w:t xml:space="preserve"> </w:t>
            </w:r>
            <w:r w:rsidRPr="00D0381A">
              <w:rPr>
                <w:rStyle w:val="Hyperlink"/>
                <w:rFonts w:hint="eastAsia"/>
                <w:noProof/>
                <w:rtl/>
              </w:rPr>
              <w:t>الجواد</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Toc398976332 \h</w:instrText>
            </w:r>
            <w:r>
              <w:rPr>
                <w:noProof/>
                <w:webHidden/>
                <w:rtl/>
              </w:rPr>
              <w:instrText xml:space="preserve"> </w:instrText>
            </w:r>
            <w:r>
              <w:rPr>
                <w:rStyle w:val="Hyperlink"/>
                <w:noProof/>
                <w:rtl/>
              </w:rPr>
            </w:r>
            <w:r>
              <w:rPr>
                <w:rStyle w:val="Hyperlink"/>
                <w:noProof/>
                <w:rtl/>
              </w:rPr>
              <w:fldChar w:fldCharType="separate"/>
            </w:r>
            <w:r>
              <w:rPr>
                <w:noProof/>
                <w:webHidden/>
                <w:rtl/>
              </w:rPr>
              <w:t>45</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33" w:history="1">
            <w:r w:rsidRPr="00D0381A">
              <w:rPr>
                <w:rStyle w:val="Hyperlink"/>
                <w:rFonts w:hint="eastAsia"/>
                <w:noProof/>
                <w:rtl/>
              </w:rPr>
              <w:t>نصّه</w:t>
            </w:r>
            <w:r w:rsidRPr="00D0381A">
              <w:rPr>
                <w:rStyle w:val="Hyperlink"/>
                <w:noProof/>
                <w:rtl/>
              </w:rPr>
              <w:t xml:space="preserve"> </w:t>
            </w:r>
            <w:r w:rsidRPr="00D0381A">
              <w:rPr>
                <w:rStyle w:val="Hyperlink"/>
                <w:rFonts w:hint="eastAsia"/>
                <w:noProof/>
                <w:rtl/>
              </w:rPr>
              <w:t>على</w:t>
            </w:r>
            <w:r w:rsidRPr="00D0381A">
              <w:rPr>
                <w:rStyle w:val="Hyperlink"/>
                <w:noProof/>
                <w:rtl/>
              </w:rPr>
              <w:t xml:space="preserve"> </w:t>
            </w:r>
            <w:r w:rsidRPr="00D0381A">
              <w:rPr>
                <w:rStyle w:val="Hyperlink"/>
                <w:rFonts w:hint="eastAsia"/>
                <w:noProof/>
                <w:rtl/>
              </w:rPr>
              <w:t>إمامة</w:t>
            </w:r>
            <w:r w:rsidRPr="00D0381A">
              <w:rPr>
                <w:rStyle w:val="Hyperlink"/>
                <w:noProof/>
                <w:rtl/>
              </w:rPr>
              <w:t xml:space="preserve"> </w:t>
            </w:r>
            <w:r w:rsidRPr="00D0381A">
              <w:rPr>
                <w:rStyle w:val="Hyperlink"/>
                <w:rFonts w:hint="eastAsia"/>
                <w:noProof/>
                <w:rtl/>
              </w:rPr>
              <w:t>الجواد</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Toc398976333 \h</w:instrText>
            </w:r>
            <w:r>
              <w:rPr>
                <w:noProof/>
                <w:webHidden/>
                <w:rtl/>
              </w:rPr>
              <w:instrText xml:space="preserve"> </w:instrText>
            </w:r>
            <w:r>
              <w:rPr>
                <w:rStyle w:val="Hyperlink"/>
                <w:noProof/>
                <w:rtl/>
              </w:rPr>
            </w:r>
            <w:r>
              <w:rPr>
                <w:rStyle w:val="Hyperlink"/>
                <w:noProof/>
                <w:rtl/>
              </w:rPr>
              <w:fldChar w:fldCharType="separate"/>
            </w:r>
            <w:r>
              <w:rPr>
                <w:noProof/>
                <w:webHidden/>
                <w:rtl/>
              </w:rPr>
              <w:t>46</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34" w:history="1">
            <w:r w:rsidRPr="00D0381A">
              <w:rPr>
                <w:rStyle w:val="Hyperlink"/>
                <w:rFonts w:hint="eastAsia"/>
                <w:noProof/>
                <w:rtl/>
              </w:rPr>
              <w:t>غدر</w:t>
            </w:r>
            <w:r w:rsidRPr="00D0381A">
              <w:rPr>
                <w:rStyle w:val="Hyperlink"/>
                <w:noProof/>
                <w:rtl/>
              </w:rPr>
              <w:t xml:space="preserve"> </w:t>
            </w:r>
            <w:r w:rsidRPr="00D0381A">
              <w:rPr>
                <w:rStyle w:val="Hyperlink"/>
                <w:rFonts w:hint="eastAsia"/>
                <w:noProof/>
                <w:rtl/>
              </w:rPr>
              <w:t>المأمون</w:t>
            </w:r>
            <w:r w:rsidRPr="00D0381A">
              <w:rPr>
                <w:rStyle w:val="Hyperlink"/>
                <w:noProof/>
                <w:rtl/>
              </w:rPr>
              <w:t xml:space="preserve"> </w:t>
            </w:r>
            <w:r w:rsidRPr="00D0381A">
              <w:rPr>
                <w:rStyle w:val="Hyperlink"/>
                <w:rFonts w:hint="eastAsia"/>
                <w:noProof/>
                <w:rtl/>
              </w:rPr>
              <w:t>بالرضا</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Toc398976334 \h</w:instrText>
            </w:r>
            <w:r>
              <w:rPr>
                <w:noProof/>
                <w:webHidden/>
                <w:rtl/>
              </w:rPr>
              <w:instrText xml:space="preserve"> </w:instrText>
            </w:r>
            <w:r>
              <w:rPr>
                <w:rStyle w:val="Hyperlink"/>
                <w:noProof/>
                <w:rtl/>
              </w:rPr>
            </w:r>
            <w:r>
              <w:rPr>
                <w:rStyle w:val="Hyperlink"/>
                <w:noProof/>
                <w:rtl/>
              </w:rPr>
              <w:fldChar w:fldCharType="separate"/>
            </w:r>
            <w:r>
              <w:rPr>
                <w:noProof/>
                <w:webHidden/>
                <w:rtl/>
              </w:rPr>
              <w:t>48</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35" w:history="1">
            <w:r w:rsidRPr="00D0381A">
              <w:rPr>
                <w:rStyle w:val="Hyperlink"/>
                <w:rFonts w:hint="eastAsia"/>
                <w:noProof/>
                <w:rtl/>
              </w:rPr>
              <w:t>اغتيال</w:t>
            </w:r>
            <w:r w:rsidRPr="00D0381A">
              <w:rPr>
                <w:rStyle w:val="Hyperlink"/>
                <w:noProof/>
                <w:rtl/>
              </w:rPr>
              <w:t xml:space="preserve"> </w:t>
            </w:r>
            <w:r w:rsidRPr="00D0381A">
              <w:rPr>
                <w:rStyle w:val="Hyperlink"/>
                <w:rFonts w:hint="eastAsia"/>
                <w:noProof/>
                <w:rtl/>
              </w:rPr>
              <w:t>المأمون</w:t>
            </w:r>
            <w:r w:rsidRPr="00D0381A">
              <w:rPr>
                <w:rStyle w:val="Hyperlink"/>
                <w:noProof/>
                <w:rtl/>
              </w:rPr>
              <w:t xml:space="preserve"> </w:t>
            </w:r>
            <w:r w:rsidRPr="00D0381A">
              <w:rPr>
                <w:rStyle w:val="Hyperlink"/>
                <w:rFonts w:hint="eastAsia"/>
                <w:noProof/>
                <w:rtl/>
              </w:rPr>
              <w:t>للإمام</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Toc398976335 \h</w:instrText>
            </w:r>
            <w:r>
              <w:rPr>
                <w:noProof/>
                <w:webHidden/>
                <w:rtl/>
              </w:rPr>
              <w:instrText xml:space="preserve"> </w:instrText>
            </w:r>
            <w:r>
              <w:rPr>
                <w:rStyle w:val="Hyperlink"/>
                <w:noProof/>
                <w:rtl/>
              </w:rPr>
            </w:r>
            <w:r>
              <w:rPr>
                <w:rStyle w:val="Hyperlink"/>
                <w:noProof/>
                <w:rtl/>
              </w:rPr>
              <w:fldChar w:fldCharType="separate"/>
            </w:r>
            <w:r>
              <w:rPr>
                <w:noProof/>
                <w:webHidden/>
                <w:rtl/>
              </w:rPr>
              <w:t>52</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36" w:history="1">
            <w:r w:rsidRPr="00D0381A">
              <w:rPr>
                <w:rStyle w:val="Hyperlink"/>
                <w:rFonts w:hint="eastAsia"/>
                <w:noProof/>
                <w:rtl/>
              </w:rPr>
              <w:t>المأمون</w:t>
            </w:r>
            <w:r w:rsidRPr="00D0381A">
              <w:rPr>
                <w:rStyle w:val="Hyperlink"/>
                <w:noProof/>
                <w:rtl/>
              </w:rPr>
              <w:t xml:space="preserve"> </w:t>
            </w:r>
            <w:r w:rsidRPr="00D0381A">
              <w:rPr>
                <w:rStyle w:val="Hyperlink"/>
                <w:rFonts w:hint="eastAsia"/>
                <w:noProof/>
                <w:rtl/>
              </w:rPr>
              <w:t>ينعى</w:t>
            </w:r>
            <w:r w:rsidRPr="00D0381A">
              <w:rPr>
                <w:rStyle w:val="Hyperlink"/>
                <w:noProof/>
                <w:rtl/>
              </w:rPr>
              <w:t xml:space="preserve"> </w:t>
            </w:r>
            <w:r w:rsidRPr="00D0381A">
              <w:rPr>
                <w:rStyle w:val="Hyperlink"/>
                <w:rFonts w:hint="eastAsia"/>
                <w:noProof/>
                <w:rtl/>
              </w:rPr>
              <w:t>الإمام</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Toc398976336 \h</w:instrText>
            </w:r>
            <w:r>
              <w:rPr>
                <w:noProof/>
                <w:webHidden/>
                <w:rtl/>
              </w:rPr>
              <w:instrText xml:space="preserve"> </w:instrText>
            </w:r>
            <w:r>
              <w:rPr>
                <w:rStyle w:val="Hyperlink"/>
                <w:noProof/>
                <w:rtl/>
              </w:rPr>
            </w:r>
            <w:r>
              <w:rPr>
                <w:rStyle w:val="Hyperlink"/>
                <w:noProof/>
                <w:rtl/>
              </w:rPr>
              <w:fldChar w:fldCharType="separate"/>
            </w:r>
            <w:r>
              <w:rPr>
                <w:noProof/>
                <w:webHidden/>
                <w:rtl/>
              </w:rPr>
              <w:t>53</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37" w:history="1">
            <w:r w:rsidRPr="00D0381A">
              <w:rPr>
                <w:rStyle w:val="Hyperlink"/>
                <w:rFonts w:hint="eastAsia"/>
                <w:noProof/>
                <w:rtl/>
              </w:rPr>
              <w:t>تجهيز</w:t>
            </w:r>
            <w:r w:rsidRPr="00D0381A">
              <w:rPr>
                <w:rStyle w:val="Hyperlink"/>
                <w:noProof/>
                <w:rtl/>
              </w:rPr>
              <w:t xml:space="preserve"> </w:t>
            </w:r>
            <w:r w:rsidRPr="00D0381A">
              <w:rPr>
                <w:rStyle w:val="Hyperlink"/>
                <w:rFonts w:hint="eastAsia"/>
                <w:noProof/>
                <w:rtl/>
              </w:rPr>
              <w:t>الجثمان</w:t>
            </w:r>
            <w:r w:rsidRPr="00D0381A">
              <w:rPr>
                <w:rStyle w:val="Hyperlink"/>
                <w:noProof/>
                <w:rtl/>
              </w:rPr>
              <w:t xml:space="preserve"> </w:t>
            </w:r>
            <w:r w:rsidRPr="00D0381A">
              <w:rPr>
                <w:rStyle w:val="Hyperlink"/>
                <w:rFonts w:hint="eastAsia"/>
                <w:noProof/>
                <w:rtl/>
              </w:rPr>
              <w:t>العظيم</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Toc398976337 \h</w:instrText>
            </w:r>
            <w:r>
              <w:rPr>
                <w:noProof/>
                <w:webHidden/>
                <w:rtl/>
              </w:rPr>
              <w:instrText xml:space="preserve"> </w:instrText>
            </w:r>
            <w:r>
              <w:rPr>
                <w:rStyle w:val="Hyperlink"/>
                <w:noProof/>
                <w:rtl/>
              </w:rPr>
            </w:r>
            <w:r>
              <w:rPr>
                <w:rStyle w:val="Hyperlink"/>
                <w:noProof/>
                <w:rtl/>
              </w:rPr>
              <w:fldChar w:fldCharType="separate"/>
            </w:r>
            <w:r>
              <w:rPr>
                <w:noProof/>
                <w:webHidden/>
                <w:rtl/>
              </w:rPr>
              <w:t>54</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38" w:history="1">
            <w:r w:rsidRPr="00D0381A">
              <w:rPr>
                <w:rStyle w:val="Hyperlink"/>
                <w:rFonts w:hint="eastAsia"/>
                <w:noProof/>
                <w:rtl/>
              </w:rPr>
              <w:t>في</w:t>
            </w:r>
            <w:r w:rsidRPr="00D0381A">
              <w:rPr>
                <w:rStyle w:val="Hyperlink"/>
                <w:noProof/>
                <w:rtl/>
              </w:rPr>
              <w:t xml:space="preserve"> </w:t>
            </w:r>
            <w:r w:rsidRPr="00D0381A">
              <w:rPr>
                <w:rStyle w:val="Hyperlink"/>
                <w:rFonts w:hint="eastAsia"/>
                <w:noProof/>
                <w:rtl/>
              </w:rPr>
              <w:t>مقرّه</w:t>
            </w:r>
            <w:r w:rsidRPr="00D0381A">
              <w:rPr>
                <w:rStyle w:val="Hyperlink"/>
                <w:noProof/>
                <w:rtl/>
              </w:rPr>
              <w:t xml:space="preserve"> </w:t>
            </w:r>
            <w:r w:rsidRPr="00D0381A">
              <w:rPr>
                <w:rStyle w:val="Hyperlink"/>
                <w:rFonts w:hint="eastAsia"/>
                <w:noProof/>
                <w:rtl/>
              </w:rPr>
              <w:t>الأخير</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Toc398976338 \h</w:instrText>
            </w:r>
            <w:r>
              <w:rPr>
                <w:noProof/>
                <w:webHidden/>
                <w:rtl/>
              </w:rPr>
              <w:instrText xml:space="preserve"> </w:instrText>
            </w:r>
            <w:r>
              <w:rPr>
                <w:rStyle w:val="Hyperlink"/>
                <w:noProof/>
                <w:rtl/>
              </w:rPr>
            </w:r>
            <w:r>
              <w:rPr>
                <w:rStyle w:val="Hyperlink"/>
                <w:noProof/>
                <w:rtl/>
              </w:rPr>
              <w:fldChar w:fldCharType="separate"/>
            </w:r>
            <w:r>
              <w:rPr>
                <w:noProof/>
                <w:webHidden/>
                <w:rtl/>
              </w:rPr>
              <w:t>54</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39" w:history="1">
            <w:r w:rsidRPr="00D0381A">
              <w:rPr>
                <w:rStyle w:val="Hyperlink"/>
                <w:rFonts w:hint="eastAsia"/>
                <w:noProof/>
                <w:rtl/>
              </w:rPr>
              <w:t>فضل</w:t>
            </w:r>
            <w:r w:rsidRPr="00D0381A">
              <w:rPr>
                <w:rStyle w:val="Hyperlink"/>
                <w:noProof/>
                <w:rtl/>
              </w:rPr>
              <w:t xml:space="preserve"> </w:t>
            </w:r>
            <w:r w:rsidRPr="00D0381A">
              <w:rPr>
                <w:rStyle w:val="Hyperlink"/>
                <w:rFonts w:hint="eastAsia"/>
                <w:noProof/>
                <w:rtl/>
              </w:rPr>
              <w:t>زيارته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Toc398976339 \h</w:instrText>
            </w:r>
            <w:r>
              <w:rPr>
                <w:noProof/>
                <w:webHidden/>
                <w:rtl/>
              </w:rPr>
              <w:instrText xml:space="preserve"> </w:instrText>
            </w:r>
            <w:r>
              <w:rPr>
                <w:rStyle w:val="Hyperlink"/>
                <w:noProof/>
                <w:rtl/>
              </w:rPr>
            </w:r>
            <w:r>
              <w:rPr>
                <w:rStyle w:val="Hyperlink"/>
                <w:noProof/>
                <w:rtl/>
              </w:rPr>
              <w:fldChar w:fldCharType="separate"/>
            </w:r>
            <w:r>
              <w:rPr>
                <w:noProof/>
                <w:webHidden/>
                <w:rtl/>
              </w:rPr>
              <w:t>55</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40" w:history="1">
            <w:r w:rsidRPr="00D0381A">
              <w:rPr>
                <w:rStyle w:val="Hyperlink"/>
                <w:rFonts w:hint="eastAsia"/>
                <w:noProof/>
                <w:rtl/>
              </w:rPr>
              <w:t>تعازي</w:t>
            </w:r>
            <w:r w:rsidRPr="00D0381A">
              <w:rPr>
                <w:rStyle w:val="Hyperlink"/>
                <w:noProof/>
                <w:rtl/>
              </w:rPr>
              <w:t xml:space="preserve"> </w:t>
            </w:r>
            <w:r w:rsidRPr="00D0381A">
              <w:rPr>
                <w:rStyle w:val="Hyperlink"/>
                <w:rFonts w:hint="eastAsia"/>
                <w:noProof/>
                <w:rtl/>
              </w:rPr>
              <w:t>المسلمين</w:t>
            </w:r>
            <w:r w:rsidRPr="00D0381A">
              <w:rPr>
                <w:rStyle w:val="Hyperlink"/>
                <w:noProof/>
                <w:rtl/>
              </w:rPr>
              <w:t xml:space="preserve"> </w:t>
            </w:r>
            <w:r w:rsidRPr="00D0381A">
              <w:rPr>
                <w:rStyle w:val="Hyperlink"/>
                <w:rFonts w:hint="eastAsia"/>
                <w:noProof/>
                <w:rtl/>
              </w:rPr>
              <w:t>للإمام</w:t>
            </w:r>
            <w:r w:rsidRPr="00D0381A">
              <w:rPr>
                <w:rStyle w:val="Hyperlink"/>
                <w:noProof/>
                <w:rtl/>
              </w:rPr>
              <w:t xml:space="preserve"> </w:t>
            </w:r>
            <w:r w:rsidRPr="00D0381A">
              <w:rPr>
                <w:rStyle w:val="Hyperlink"/>
                <w:rFonts w:hint="eastAsia"/>
                <w:noProof/>
                <w:rtl/>
              </w:rPr>
              <w:t>الجواد</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Toc398976340 \h</w:instrText>
            </w:r>
            <w:r>
              <w:rPr>
                <w:noProof/>
                <w:webHidden/>
                <w:rtl/>
              </w:rPr>
              <w:instrText xml:space="preserve"> </w:instrText>
            </w:r>
            <w:r>
              <w:rPr>
                <w:rStyle w:val="Hyperlink"/>
                <w:noProof/>
                <w:rtl/>
              </w:rPr>
            </w:r>
            <w:r>
              <w:rPr>
                <w:rStyle w:val="Hyperlink"/>
                <w:noProof/>
                <w:rtl/>
              </w:rPr>
              <w:fldChar w:fldCharType="separate"/>
            </w:r>
            <w:r>
              <w:rPr>
                <w:noProof/>
                <w:webHidden/>
                <w:rtl/>
              </w:rPr>
              <w:t>56</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41" w:history="1">
            <w:r w:rsidRPr="00D0381A">
              <w:rPr>
                <w:rStyle w:val="Hyperlink"/>
                <w:rFonts w:hint="eastAsia"/>
                <w:noProof/>
                <w:rtl/>
              </w:rPr>
              <w:t>حيرة</w:t>
            </w:r>
            <w:r w:rsidRPr="00D0381A">
              <w:rPr>
                <w:rStyle w:val="Hyperlink"/>
                <w:noProof/>
                <w:rtl/>
              </w:rPr>
              <w:t xml:space="preserve"> </w:t>
            </w:r>
            <w:r w:rsidRPr="00D0381A">
              <w:rPr>
                <w:rStyle w:val="Hyperlink"/>
                <w:rFonts w:hint="eastAsia"/>
                <w:noProof/>
                <w:rtl/>
              </w:rPr>
              <w:t>الشيعة</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Toc398976341 \h</w:instrText>
            </w:r>
            <w:r>
              <w:rPr>
                <w:noProof/>
                <w:webHidden/>
                <w:rtl/>
              </w:rPr>
              <w:instrText xml:space="preserve"> </w:instrText>
            </w:r>
            <w:r>
              <w:rPr>
                <w:rStyle w:val="Hyperlink"/>
                <w:noProof/>
                <w:rtl/>
              </w:rPr>
            </w:r>
            <w:r>
              <w:rPr>
                <w:rStyle w:val="Hyperlink"/>
                <w:noProof/>
                <w:rtl/>
              </w:rPr>
              <w:fldChar w:fldCharType="separate"/>
            </w:r>
            <w:r>
              <w:rPr>
                <w:noProof/>
                <w:webHidden/>
                <w:rtl/>
              </w:rPr>
              <w:t>57</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42" w:history="1">
            <w:r w:rsidRPr="00D0381A">
              <w:rPr>
                <w:rStyle w:val="Hyperlink"/>
                <w:rFonts w:hint="eastAsia"/>
                <w:noProof/>
                <w:rtl/>
              </w:rPr>
              <w:t>وفود</w:t>
            </w:r>
            <w:r w:rsidRPr="00D0381A">
              <w:rPr>
                <w:rStyle w:val="Hyperlink"/>
                <w:noProof/>
                <w:rtl/>
              </w:rPr>
              <w:t xml:space="preserve"> </w:t>
            </w:r>
            <w:r w:rsidRPr="00D0381A">
              <w:rPr>
                <w:rStyle w:val="Hyperlink"/>
                <w:rFonts w:hint="eastAsia"/>
                <w:noProof/>
                <w:rtl/>
              </w:rPr>
              <w:t>الفقهاء</w:t>
            </w:r>
            <w:r w:rsidRPr="00D0381A">
              <w:rPr>
                <w:rStyle w:val="Hyperlink"/>
                <w:noProof/>
                <w:rtl/>
              </w:rPr>
              <w:t xml:space="preserve"> </w:t>
            </w:r>
            <w:r w:rsidRPr="00D0381A">
              <w:rPr>
                <w:rStyle w:val="Hyperlink"/>
                <w:rFonts w:hint="eastAsia"/>
                <w:noProof/>
                <w:rtl/>
              </w:rPr>
              <w:t>والعلماء</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Toc398976342 \h</w:instrText>
            </w:r>
            <w:r>
              <w:rPr>
                <w:noProof/>
                <w:webHidden/>
                <w:rtl/>
              </w:rPr>
              <w:instrText xml:space="preserve"> </w:instrText>
            </w:r>
            <w:r>
              <w:rPr>
                <w:rStyle w:val="Hyperlink"/>
                <w:noProof/>
                <w:rtl/>
              </w:rPr>
            </w:r>
            <w:r>
              <w:rPr>
                <w:rStyle w:val="Hyperlink"/>
                <w:noProof/>
                <w:rtl/>
              </w:rPr>
              <w:fldChar w:fldCharType="separate"/>
            </w:r>
            <w:r>
              <w:rPr>
                <w:noProof/>
                <w:webHidden/>
                <w:rtl/>
              </w:rPr>
              <w:t>58</w:t>
            </w:r>
            <w:r>
              <w:rPr>
                <w:rStyle w:val="Hyperlink"/>
                <w:noProof/>
                <w:rtl/>
              </w:rPr>
              <w:fldChar w:fldCharType="end"/>
            </w:r>
          </w:hyperlink>
        </w:p>
        <w:p w:rsidR="00801387" w:rsidRDefault="00801387">
          <w:pPr>
            <w:pStyle w:val="TOC1"/>
            <w:rPr>
              <w:rFonts w:asciiTheme="minorHAnsi" w:eastAsiaTheme="minorEastAsia" w:hAnsiTheme="minorHAnsi" w:cstheme="minorBidi"/>
              <w:bCs w:val="0"/>
              <w:noProof/>
              <w:color w:val="auto"/>
              <w:sz w:val="22"/>
              <w:szCs w:val="22"/>
              <w:rtl/>
            </w:rPr>
          </w:pPr>
          <w:hyperlink w:anchor="_Toc398976343" w:history="1">
            <w:r w:rsidRPr="00D0381A">
              <w:rPr>
                <w:rStyle w:val="Hyperlink"/>
                <w:rFonts w:hint="eastAsia"/>
                <w:noProof/>
                <w:rtl/>
              </w:rPr>
              <w:t>مِن</w:t>
            </w:r>
            <w:r w:rsidRPr="00D0381A">
              <w:rPr>
                <w:rStyle w:val="Hyperlink"/>
                <w:noProof/>
                <w:rtl/>
              </w:rPr>
              <w:t xml:space="preserve"> </w:t>
            </w:r>
            <w:r w:rsidRPr="00D0381A">
              <w:rPr>
                <w:rStyle w:val="Hyperlink"/>
                <w:rFonts w:hint="eastAsia"/>
                <w:noProof/>
                <w:rtl/>
              </w:rPr>
              <w:t>مُثُلِهِ</w:t>
            </w:r>
            <w:r w:rsidRPr="00D0381A">
              <w:rPr>
                <w:rStyle w:val="Hyperlink"/>
                <w:noProof/>
                <w:rtl/>
              </w:rPr>
              <w:t xml:space="preserve"> </w:t>
            </w:r>
            <w:r w:rsidRPr="00D0381A">
              <w:rPr>
                <w:rStyle w:val="Hyperlink"/>
                <w:rFonts w:hint="eastAsia"/>
                <w:noProof/>
                <w:rtl/>
              </w:rPr>
              <w:t>الْعُلْيا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Toc398976343 \h</w:instrText>
            </w:r>
            <w:r>
              <w:rPr>
                <w:noProof/>
                <w:webHidden/>
                <w:rtl/>
              </w:rPr>
              <w:instrText xml:space="preserve"> </w:instrText>
            </w:r>
            <w:r>
              <w:rPr>
                <w:rStyle w:val="Hyperlink"/>
                <w:noProof/>
                <w:rtl/>
              </w:rPr>
            </w:r>
            <w:r>
              <w:rPr>
                <w:rStyle w:val="Hyperlink"/>
                <w:noProof/>
                <w:rtl/>
              </w:rPr>
              <w:fldChar w:fldCharType="separate"/>
            </w:r>
            <w:r>
              <w:rPr>
                <w:noProof/>
                <w:webHidden/>
                <w:rtl/>
              </w:rPr>
              <w:t>61</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44" w:history="1">
            <w:r w:rsidRPr="00D0381A">
              <w:rPr>
                <w:rStyle w:val="Hyperlink"/>
                <w:rFonts w:hint="eastAsia"/>
                <w:noProof/>
                <w:rtl/>
              </w:rPr>
              <w:t>الإمامة</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Toc398976344 \h</w:instrText>
            </w:r>
            <w:r>
              <w:rPr>
                <w:noProof/>
                <w:webHidden/>
                <w:rtl/>
              </w:rPr>
              <w:instrText xml:space="preserve"> </w:instrText>
            </w:r>
            <w:r>
              <w:rPr>
                <w:rStyle w:val="Hyperlink"/>
                <w:noProof/>
                <w:rtl/>
              </w:rPr>
            </w:r>
            <w:r>
              <w:rPr>
                <w:rStyle w:val="Hyperlink"/>
                <w:noProof/>
                <w:rtl/>
              </w:rPr>
              <w:fldChar w:fldCharType="separate"/>
            </w:r>
            <w:r>
              <w:rPr>
                <w:noProof/>
                <w:webHidden/>
                <w:rtl/>
              </w:rPr>
              <w:t>63</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45" w:history="1">
            <w:r w:rsidRPr="00D0381A">
              <w:rPr>
                <w:rStyle w:val="Hyperlink"/>
                <w:rFonts w:hint="eastAsia"/>
                <w:noProof/>
                <w:rtl/>
              </w:rPr>
              <w:t>أهدافها</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Toc398976345 \h</w:instrText>
            </w:r>
            <w:r>
              <w:rPr>
                <w:noProof/>
                <w:webHidden/>
                <w:rtl/>
              </w:rPr>
              <w:instrText xml:space="preserve"> </w:instrText>
            </w:r>
            <w:r>
              <w:rPr>
                <w:rStyle w:val="Hyperlink"/>
                <w:noProof/>
                <w:rtl/>
              </w:rPr>
            </w:r>
            <w:r>
              <w:rPr>
                <w:rStyle w:val="Hyperlink"/>
                <w:noProof/>
                <w:rtl/>
              </w:rPr>
              <w:fldChar w:fldCharType="separate"/>
            </w:r>
            <w:r>
              <w:rPr>
                <w:noProof/>
                <w:webHidden/>
                <w:rtl/>
              </w:rPr>
              <w:t>63</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46" w:history="1">
            <w:r w:rsidRPr="00D0381A">
              <w:rPr>
                <w:rStyle w:val="Hyperlink"/>
                <w:rFonts w:hint="eastAsia"/>
                <w:noProof/>
                <w:rtl/>
              </w:rPr>
              <w:t>صفات</w:t>
            </w:r>
            <w:r w:rsidRPr="00D0381A">
              <w:rPr>
                <w:rStyle w:val="Hyperlink"/>
                <w:noProof/>
                <w:rtl/>
              </w:rPr>
              <w:t xml:space="preserve"> </w:t>
            </w:r>
            <w:r w:rsidRPr="00D0381A">
              <w:rPr>
                <w:rStyle w:val="Hyperlink"/>
                <w:rFonts w:hint="eastAsia"/>
                <w:noProof/>
                <w:rtl/>
              </w:rPr>
              <w:t>الإمام</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Toc398976346 \h</w:instrText>
            </w:r>
            <w:r>
              <w:rPr>
                <w:noProof/>
                <w:webHidden/>
                <w:rtl/>
              </w:rPr>
              <w:instrText xml:space="preserve"> </w:instrText>
            </w:r>
            <w:r>
              <w:rPr>
                <w:rStyle w:val="Hyperlink"/>
                <w:noProof/>
                <w:rtl/>
              </w:rPr>
            </w:r>
            <w:r>
              <w:rPr>
                <w:rStyle w:val="Hyperlink"/>
                <w:noProof/>
                <w:rtl/>
              </w:rPr>
              <w:fldChar w:fldCharType="separate"/>
            </w:r>
            <w:r>
              <w:rPr>
                <w:noProof/>
                <w:webHidden/>
                <w:rtl/>
              </w:rPr>
              <w:t>65</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47" w:history="1">
            <w:r w:rsidRPr="00D0381A">
              <w:rPr>
                <w:rStyle w:val="Hyperlink"/>
                <w:rFonts w:hint="eastAsia"/>
                <w:noProof/>
                <w:rtl/>
              </w:rPr>
              <w:t>العلم</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Toc398976347 \h</w:instrText>
            </w:r>
            <w:r>
              <w:rPr>
                <w:noProof/>
                <w:webHidden/>
                <w:rtl/>
              </w:rPr>
              <w:instrText xml:space="preserve"> </w:instrText>
            </w:r>
            <w:r>
              <w:rPr>
                <w:rStyle w:val="Hyperlink"/>
                <w:noProof/>
                <w:rtl/>
              </w:rPr>
            </w:r>
            <w:r>
              <w:rPr>
                <w:rStyle w:val="Hyperlink"/>
                <w:noProof/>
                <w:rtl/>
              </w:rPr>
              <w:fldChar w:fldCharType="separate"/>
            </w:r>
            <w:r>
              <w:rPr>
                <w:noProof/>
                <w:webHidden/>
                <w:rtl/>
              </w:rPr>
              <w:t>65</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48" w:history="1">
            <w:r w:rsidRPr="00D0381A">
              <w:rPr>
                <w:rStyle w:val="Hyperlink"/>
                <w:rFonts w:hint="eastAsia"/>
                <w:noProof/>
                <w:rtl/>
              </w:rPr>
              <w:t>العصمة</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Toc398976348 \h</w:instrText>
            </w:r>
            <w:r>
              <w:rPr>
                <w:noProof/>
                <w:webHidden/>
                <w:rtl/>
              </w:rPr>
              <w:instrText xml:space="preserve"> </w:instrText>
            </w:r>
            <w:r>
              <w:rPr>
                <w:rStyle w:val="Hyperlink"/>
                <w:noProof/>
                <w:rtl/>
              </w:rPr>
            </w:r>
            <w:r>
              <w:rPr>
                <w:rStyle w:val="Hyperlink"/>
                <w:noProof/>
                <w:rtl/>
              </w:rPr>
              <w:fldChar w:fldCharType="separate"/>
            </w:r>
            <w:r>
              <w:rPr>
                <w:noProof/>
                <w:webHidden/>
                <w:rtl/>
              </w:rPr>
              <w:t>66</w:t>
            </w:r>
            <w:r>
              <w:rPr>
                <w:rStyle w:val="Hyperlink"/>
                <w:noProof/>
                <w:rtl/>
              </w:rPr>
              <w:fldChar w:fldCharType="end"/>
            </w:r>
          </w:hyperlink>
        </w:p>
        <w:p w:rsidR="00337BD8" w:rsidRDefault="00337BD8" w:rsidP="00337BD8">
          <w:pPr>
            <w:pStyle w:val="libNormal"/>
            <w:rPr>
              <w:rStyle w:val="Hyperlink"/>
              <w:noProof/>
              <w:rtl/>
            </w:rPr>
          </w:pPr>
          <w:r>
            <w:rPr>
              <w:rStyle w:val="Hyperlink"/>
              <w:noProof/>
              <w:rtl/>
            </w:rPr>
            <w:br w:type="page"/>
          </w:r>
        </w:p>
        <w:p w:rsidR="00801387" w:rsidRDefault="00801387">
          <w:pPr>
            <w:pStyle w:val="TOC3"/>
            <w:rPr>
              <w:rFonts w:asciiTheme="minorHAnsi" w:eastAsiaTheme="minorEastAsia" w:hAnsiTheme="minorHAnsi" w:cstheme="minorBidi"/>
              <w:noProof/>
              <w:color w:val="auto"/>
              <w:sz w:val="22"/>
              <w:szCs w:val="22"/>
              <w:rtl/>
            </w:rPr>
          </w:pPr>
          <w:hyperlink w:anchor="_Toc398976349" w:history="1">
            <w:r w:rsidRPr="00D0381A">
              <w:rPr>
                <w:rStyle w:val="Hyperlink"/>
                <w:rFonts w:hint="eastAsia"/>
                <w:noProof/>
                <w:rtl/>
              </w:rPr>
              <w:t>عبادته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Toc398976349 \h</w:instrText>
            </w:r>
            <w:r>
              <w:rPr>
                <w:noProof/>
                <w:webHidden/>
                <w:rtl/>
              </w:rPr>
              <w:instrText xml:space="preserve"> </w:instrText>
            </w:r>
            <w:r>
              <w:rPr>
                <w:rStyle w:val="Hyperlink"/>
                <w:noProof/>
                <w:rtl/>
              </w:rPr>
            </w:r>
            <w:r>
              <w:rPr>
                <w:rStyle w:val="Hyperlink"/>
                <w:noProof/>
                <w:rtl/>
              </w:rPr>
              <w:fldChar w:fldCharType="separate"/>
            </w:r>
            <w:r>
              <w:rPr>
                <w:noProof/>
                <w:webHidden/>
                <w:rtl/>
              </w:rPr>
              <w:t>67</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50" w:history="1">
            <w:r w:rsidRPr="00D0381A">
              <w:rPr>
                <w:rStyle w:val="Hyperlink"/>
                <w:rFonts w:hint="eastAsia"/>
                <w:noProof/>
                <w:rtl/>
              </w:rPr>
              <w:t>نوافله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Toc398976350 \h</w:instrText>
            </w:r>
            <w:r>
              <w:rPr>
                <w:noProof/>
                <w:webHidden/>
                <w:rtl/>
              </w:rPr>
              <w:instrText xml:space="preserve"> </w:instrText>
            </w:r>
            <w:r>
              <w:rPr>
                <w:rStyle w:val="Hyperlink"/>
                <w:noProof/>
                <w:rtl/>
              </w:rPr>
            </w:r>
            <w:r>
              <w:rPr>
                <w:rStyle w:val="Hyperlink"/>
                <w:noProof/>
                <w:rtl/>
              </w:rPr>
              <w:fldChar w:fldCharType="separate"/>
            </w:r>
            <w:r>
              <w:rPr>
                <w:noProof/>
                <w:webHidden/>
                <w:rtl/>
              </w:rPr>
              <w:t>67</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51" w:history="1">
            <w:r w:rsidRPr="00D0381A">
              <w:rPr>
                <w:rStyle w:val="Hyperlink"/>
                <w:rFonts w:hint="eastAsia"/>
                <w:noProof/>
                <w:rtl/>
              </w:rPr>
              <w:t>من</w:t>
            </w:r>
            <w:r w:rsidRPr="00D0381A">
              <w:rPr>
                <w:rStyle w:val="Hyperlink"/>
                <w:noProof/>
                <w:rtl/>
              </w:rPr>
              <w:t xml:space="preserve"> </w:t>
            </w:r>
            <w:r w:rsidRPr="00D0381A">
              <w:rPr>
                <w:rStyle w:val="Hyperlink"/>
                <w:rFonts w:hint="eastAsia"/>
                <w:noProof/>
                <w:rtl/>
              </w:rPr>
              <w:t>أدعيته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Toc398976351 \h</w:instrText>
            </w:r>
            <w:r>
              <w:rPr>
                <w:noProof/>
                <w:webHidden/>
                <w:rtl/>
              </w:rPr>
              <w:instrText xml:space="preserve"> </w:instrText>
            </w:r>
            <w:r>
              <w:rPr>
                <w:rStyle w:val="Hyperlink"/>
                <w:noProof/>
                <w:rtl/>
              </w:rPr>
            </w:r>
            <w:r>
              <w:rPr>
                <w:rStyle w:val="Hyperlink"/>
                <w:noProof/>
                <w:rtl/>
              </w:rPr>
              <w:fldChar w:fldCharType="separate"/>
            </w:r>
            <w:r>
              <w:rPr>
                <w:noProof/>
                <w:webHidden/>
                <w:rtl/>
              </w:rPr>
              <w:t>69</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52" w:history="1">
            <w:r w:rsidRPr="00D0381A">
              <w:rPr>
                <w:rStyle w:val="Hyperlink"/>
                <w:rFonts w:hint="eastAsia"/>
                <w:noProof/>
                <w:rtl/>
              </w:rPr>
              <w:t>زهده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Toc398976352 \h</w:instrText>
            </w:r>
            <w:r>
              <w:rPr>
                <w:noProof/>
                <w:webHidden/>
                <w:rtl/>
              </w:rPr>
              <w:instrText xml:space="preserve"> </w:instrText>
            </w:r>
            <w:r>
              <w:rPr>
                <w:rStyle w:val="Hyperlink"/>
                <w:noProof/>
                <w:rtl/>
              </w:rPr>
            </w:r>
            <w:r>
              <w:rPr>
                <w:rStyle w:val="Hyperlink"/>
                <w:noProof/>
                <w:rtl/>
              </w:rPr>
              <w:fldChar w:fldCharType="separate"/>
            </w:r>
            <w:r>
              <w:rPr>
                <w:noProof/>
                <w:webHidden/>
                <w:rtl/>
              </w:rPr>
              <w:t>69</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53" w:history="1">
            <w:r w:rsidRPr="00D0381A">
              <w:rPr>
                <w:rStyle w:val="Hyperlink"/>
                <w:rFonts w:hint="eastAsia"/>
                <w:noProof/>
                <w:rtl/>
              </w:rPr>
              <w:t>كرمه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Toc398976353 \h</w:instrText>
            </w:r>
            <w:r>
              <w:rPr>
                <w:noProof/>
                <w:webHidden/>
                <w:rtl/>
              </w:rPr>
              <w:instrText xml:space="preserve"> </w:instrText>
            </w:r>
            <w:r>
              <w:rPr>
                <w:rStyle w:val="Hyperlink"/>
                <w:noProof/>
                <w:rtl/>
              </w:rPr>
            </w:r>
            <w:r>
              <w:rPr>
                <w:rStyle w:val="Hyperlink"/>
                <w:noProof/>
                <w:rtl/>
              </w:rPr>
              <w:fldChar w:fldCharType="separate"/>
            </w:r>
            <w:r>
              <w:rPr>
                <w:noProof/>
                <w:webHidden/>
                <w:rtl/>
              </w:rPr>
              <w:t>70</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54" w:history="1">
            <w:r w:rsidRPr="00D0381A">
              <w:rPr>
                <w:rStyle w:val="Hyperlink"/>
                <w:rFonts w:hint="eastAsia"/>
                <w:noProof/>
                <w:rtl/>
              </w:rPr>
              <w:t>الإحسان</w:t>
            </w:r>
            <w:r w:rsidRPr="00D0381A">
              <w:rPr>
                <w:rStyle w:val="Hyperlink"/>
                <w:noProof/>
                <w:rtl/>
              </w:rPr>
              <w:t xml:space="preserve"> </w:t>
            </w:r>
            <w:r w:rsidRPr="00D0381A">
              <w:rPr>
                <w:rStyle w:val="Hyperlink"/>
                <w:rFonts w:hint="eastAsia"/>
                <w:noProof/>
                <w:rtl/>
              </w:rPr>
              <w:t>إلى</w:t>
            </w:r>
            <w:r w:rsidRPr="00D0381A">
              <w:rPr>
                <w:rStyle w:val="Hyperlink"/>
                <w:noProof/>
                <w:rtl/>
              </w:rPr>
              <w:t xml:space="preserve"> </w:t>
            </w:r>
            <w:r w:rsidRPr="00D0381A">
              <w:rPr>
                <w:rStyle w:val="Hyperlink"/>
                <w:rFonts w:hint="eastAsia"/>
                <w:noProof/>
                <w:rtl/>
              </w:rPr>
              <w:t>الناس</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Toc398976354 \h</w:instrText>
            </w:r>
            <w:r>
              <w:rPr>
                <w:noProof/>
                <w:webHidden/>
                <w:rtl/>
              </w:rPr>
              <w:instrText xml:space="preserve"> </w:instrText>
            </w:r>
            <w:r>
              <w:rPr>
                <w:rStyle w:val="Hyperlink"/>
                <w:noProof/>
                <w:rtl/>
              </w:rPr>
            </w:r>
            <w:r>
              <w:rPr>
                <w:rStyle w:val="Hyperlink"/>
                <w:noProof/>
                <w:rtl/>
              </w:rPr>
              <w:fldChar w:fldCharType="separate"/>
            </w:r>
            <w:r>
              <w:rPr>
                <w:noProof/>
                <w:webHidden/>
                <w:rtl/>
              </w:rPr>
              <w:t>72</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55" w:history="1">
            <w:r w:rsidRPr="00D0381A">
              <w:rPr>
                <w:rStyle w:val="Hyperlink"/>
                <w:rFonts w:hint="eastAsia"/>
                <w:noProof/>
                <w:rtl/>
              </w:rPr>
              <w:t>مواساته</w:t>
            </w:r>
            <w:r w:rsidRPr="00D0381A">
              <w:rPr>
                <w:rStyle w:val="Hyperlink"/>
                <w:noProof/>
                <w:rtl/>
              </w:rPr>
              <w:t xml:space="preserve"> </w:t>
            </w:r>
            <w:r w:rsidRPr="00D0381A">
              <w:rPr>
                <w:rStyle w:val="Hyperlink"/>
                <w:rFonts w:hint="eastAsia"/>
                <w:noProof/>
                <w:rtl/>
              </w:rPr>
              <w:t>الناس</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Toc398976355 \h</w:instrText>
            </w:r>
            <w:r>
              <w:rPr>
                <w:noProof/>
                <w:webHidden/>
                <w:rtl/>
              </w:rPr>
              <w:instrText xml:space="preserve"> </w:instrText>
            </w:r>
            <w:r>
              <w:rPr>
                <w:rStyle w:val="Hyperlink"/>
                <w:noProof/>
                <w:rtl/>
              </w:rPr>
            </w:r>
            <w:r>
              <w:rPr>
                <w:rStyle w:val="Hyperlink"/>
                <w:noProof/>
                <w:rtl/>
              </w:rPr>
              <w:fldChar w:fldCharType="separate"/>
            </w:r>
            <w:r>
              <w:rPr>
                <w:noProof/>
                <w:webHidden/>
                <w:rtl/>
              </w:rPr>
              <w:t>73</w:t>
            </w:r>
            <w:r>
              <w:rPr>
                <w:rStyle w:val="Hyperlink"/>
                <w:noProof/>
                <w:rtl/>
              </w:rPr>
              <w:fldChar w:fldCharType="end"/>
            </w:r>
          </w:hyperlink>
        </w:p>
        <w:p w:rsidR="00801387" w:rsidRDefault="00801387">
          <w:pPr>
            <w:pStyle w:val="TOC1"/>
            <w:rPr>
              <w:rFonts w:asciiTheme="minorHAnsi" w:eastAsiaTheme="minorEastAsia" w:hAnsiTheme="minorHAnsi" w:cstheme="minorBidi"/>
              <w:bCs w:val="0"/>
              <w:noProof/>
              <w:color w:val="auto"/>
              <w:sz w:val="22"/>
              <w:szCs w:val="22"/>
              <w:rtl/>
            </w:rPr>
          </w:pPr>
          <w:hyperlink w:anchor="_Toc398976356" w:history="1">
            <w:r w:rsidRPr="00D0381A">
              <w:rPr>
                <w:rStyle w:val="Hyperlink"/>
                <w:rFonts w:hint="eastAsia"/>
                <w:noProof/>
                <w:rtl/>
              </w:rPr>
              <w:t>علومه</w:t>
            </w:r>
            <w:r w:rsidRPr="00D0381A">
              <w:rPr>
                <w:rStyle w:val="Hyperlink"/>
                <w:noProof/>
                <w:rtl/>
              </w:rPr>
              <w:t xml:space="preserve"> </w:t>
            </w:r>
            <w:r w:rsidRPr="00D0381A">
              <w:rPr>
                <w:rStyle w:val="Hyperlink"/>
                <w:rFonts w:hint="eastAsia"/>
                <w:noProof/>
                <w:rtl/>
              </w:rPr>
              <w:t>ومعارفه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Toc398976356 \h</w:instrText>
            </w:r>
            <w:r>
              <w:rPr>
                <w:noProof/>
                <w:webHidden/>
                <w:rtl/>
              </w:rPr>
              <w:instrText xml:space="preserve"> </w:instrText>
            </w:r>
            <w:r>
              <w:rPr>
                <w:rStyle w:val="Hyperlink"/>
                <w:noProof/>
                <w:rtl/>
              </w:rPr>
            </w:r>
            <w:r>
              <w:rPr>
                <w:rStyle w:val="Hyperlink"/>
                <w:noProof/>
                <w:rtl/>
              </w:rPr>
              <w:fldChar w:fldCharType="separate"/>
            </w:r>
            <w:r>
              <w:rPr>
                <w:noProof/>
                <w:webHidden/>
                <w:rtl/>
              </w:rPr>
              <w:t>77</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57" w:history="1">
            <w:r w:rsidRPr="00D0381A">
              <w:rPr>
                <w:rStyle w:val="Hyperlink"/>
                <w:rFonts w:hint="eastAsia"/>
                <w:noProof/>
                <w:rtl/>
              </w:rPr>
              <w:t>الحديث</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Toc398976357 \h</w:instrText>
            </w:r>
            <w:r>
              <w:rPr>
                <w:noProof/>
                <w:webHidden/>
                <w:rtl/>
              </w:rPr>
              <w:instrText xml:space="preserve"> </w:instrText>
            </w:r>
            <w:r>
              <w:rPr>
                <w:rStyle w:val="Hyperlink"/>
                <w:noProof/>
                <w:rtl/>
              </w:rPr>
            </w:r>
            <w:r>
              <w:rPr>
                <w:rStyle w:val="Hyperlink"/>
                <w:noProof/>
                <w:rtl/>
              </w:rPr>
              <w:fldChar w:fldCharType="separate"/>
            </w:r>
            <w:r>
              <w:rPr>
                <w:noProof/>
                <w:webHidden/>
                <w:rtl/>
              </w:rPr>
              <w:t>79</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58" w:history="1">
            <w:r w:rsidRPr="00D0381A">
              <w:rPr>
                <w:rStyle w:val="Hyperlink"/>
                <w:rFonts w:hint="eastAsia"/>
                <w:noProof/>
                <w:rtl/>
              </w:rPr>
              <w:t>رواياته</w:t>
            </w:r>
            <w:r w:rsidRPr="00D0381A">
              <w:rPr>
                <w:rStyle w:val="Hyperlink"/>
                <w:noProof/>
                <w:rtl/>
              </w:rPr>
              <w:t xml:space="preserve"> </w:t>
            </w:r>
            <w:r w:rsidRPr="00D0381A">
              <w:rPr>
                <w:rStyle w:val="Hyperlink"/>
                <w:rFonts w:hint="eastAsia"/>
                <w:noProof/>
                <w:rtl/>
              </w:rPr>
              <w:t>عن</w:t>
            </w:r>
            <w:r w:rsidRPr="00D0381A">
              <w:rPr>
                <w:rStyle w:val="Hyperlink"/>
                <w:noProof/>
                <w:rtl/>
              </w:rPr>
              <w:t xml:space="preserve"> </w:t>
            </w:r>
            <w:r w:rsidRPr="00D0381A">
              <w:rPr>
                <w:rStyle w:val="Hyperlink"/>
                <w:rFonts w:hint="eastAsia"/>
                <w:noProof/>
                <w:rtl/>
              </w:rPr>
              <w:t>رسول</w:t>
            </w:r>
            <w:r w:rsidRPr="00D0381A">
              <w:rPr>
                <w:rStyle w:val="Hyperlink"/>
                <w:noProof/>
                <w:rtl/>
              </w:rPr>
              <w:t xml:space="preserve"> </w:t>
            </w:r>
            <w:r w:rsidRPr="00D0381A">
              <w:rPr>
                <w:rStyle w:val="Hyperlink"/>
                <w:rFonts w:hint="eastAsia"/>
                <w:noProof/>
                <w:rtl/>
              </w:rPr>
              <w:t>الله</w:t>
            </w:r>
            <w:r w:rsidRPr="00D0381A">
              <w:rPr>
                <w:rStyle w:val="Hyperlink"/>
                <w:noProof/>
                <w:rtl/>
              </w:rPr>
              <w:t xml:space="preserve"> </w:t>
            </w:r>
            <w:r w:rsidRPr="00D0381A">
              <w:rPr>
                <w:rStyle w:val="Hyperlink"/>
                <w:rFonts w:cs="Rafed Alaem" w:hint="eastAsia"/>
                <w:noProof/>
                <w:rtl/>
              </w:rPr>
              <w:t>صلى‌الله‌عليه‌وآله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Toc398976358 \h</w:instrText>
            </w:r>
            <w:r>
              <w:rPr>
                <w:noProof/>
                <w:webHidden/>
                <w:rtl/>
              </w:rPr>
              <w:instrText xml:space="preserve"> </w:instrText>
            </w:r>
            <w:r>
              <w:rPr>
                <w:rStyle w:val="Hyperlink"/>
                <w:noProof/>
                <w:rtl/>
              </w:rPr>
            </w:r>
            <w:r>
              <w:rPr>
                <w:rStyle w:val="Hyperlink"/>
                <w:noProof/>
                <w:rtl/>
              </w:rPr>
              <w:fldChar w:fldCharType="separate"/>
            </w:r>
            <w:r>
              <w:rPr>
                <w:noProof/>
                <w:webHidden/>
                <w:rtl/>
              </w:rPr>
              <w:t>79</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59" w:history="1">
            <w:r w:rsidRPr="00D0381A">
              <w:rPr>
                <w:rStyle w:val="Hyperlink"/>
                <w:rFonts w:hint="eastAsia"/>
                <w:noProof/>
                <w:rtl/>
              </w:rPr>
              <w:t>ما</w:t>
            </w:r>
            <w:r w:rsidRPr="00D0381A">
              <w:rPr>
                <w:rStyle w:val="Hyperlink"/>
                <w:noProof/>
                <w:rtl/>
              </w:rPr>
              <w:t xml:space="preserve"> </w:t>
            </w:r>
            <w:r w:rsidRPr="00D0381A">
              <w:rPr>
                <w:rStyle w:val="Hyperlink"/>
                <w:rFonts w:hint="eastAsia"/>
                <w:noProof/>
                <w:rtl/>
              </w:rPr>
              <w:t>يرويه</w:t>
            </w:r>
            <w:r w:rsidRPr="00D0381A">
              <w:rPr>
                <w:rStyle w:val="Hyperlink"/>
                <w:noProof/>
                <w:rtl/>
              </w:rPr>
              <w:t xml:space="preserve"> </w:t>
            </w:r>
            <w:r w:rsidRPr="00D0381A">
              <w:rPr>
                <w:rStyle w:val="Hyperlink"/>
                <w:rFonts w:hint="eastAsia"/>
                <w:noProof/>
                <w:rtl/>
              </w:rPr>
              <w:t>عن</w:t>
            </w:r>
            <w:r w:rsidRPr="00D0381A">
              <w:rPr>
                <w:rStyle w:val="Hyperlink"/>
                <w:noProof/>
                <w:rtl/>
              </w:rPr>
              <w:t xml:space="preserve"> </w:t>
            </w:r>
            <w:r w:rsidRPr="00D0381A">
              <w:rPr>
                <w:rStyle w:val="Hyperlink"/>
                <w:rFonts w:hint="eastAsia"/>
                <w:noProof/>
                <w:rtl/>
              </w:rPr>
              <w:t>الإمام</w:t>
            </w:r>
            <w:r w:rsidRPr="00D0381A">
              <w:rPr>
                <w:rStyle w:val="Hyperlink"/>
                <w:noProof/>
                <w:rtl/>
              </w:rPr>
              <w:t xml:space="preserve"> </w:t>
            </w:r>
            <w:r w:rsidRPr="00D0381A">
              <w:rPr>
                <w:rStyle w:val="Hyperlink"/>
                <w:rFonts w:hint="eastAsia"/>
                <w:noProof/>
                <w:rtl/>
              </w:rPr>
              <w:t>أمير</w:t>
            </w:r>
            <w:r w:rsidRPr="00D0381A">
              <w:rPr>
                <w:rStyle w:val="Hyperlink"/>
                <w:noProof/>
                <w:rtl/>
              </w:rPr>
              <w:t xml:space="preserve"> </w:t>
            </w:r>
            <w:r w:rsidRPr="00D0381A">
              <w:rPr>
                <w:rStyle w:val="Hyperlink"/>
                <w:rFonts w:hint="eastAsia"/>
                <w:noProof/>
                <w:rtl/>
              </w:rPr>
              <w:t>المؤمنين</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Toc398976359 \h</w:instrText>
            </w:r>
            <w:r>
              <w:rPr>
                <w:noProof/>
                <w:webHidden/>
                <w:rtl/>
              </w:rPr>
              <w:instrText xml:space="preserve"> </w:instrText>
            </w:r>
            <w:r>
              <w:rPr>
                <w:rStyle w:val="Hyperlink"/>
                <w:noProof/>
                <w:rtl/>
              </w:rPr>
            </w:r>
            <w:r>
              <w:rPr>
                <w:rStyle w:val="Hyperlink"/>
                <w:noProof/>
                <w:rtl/>
              </w:rPr>
              <w:fldChar w:fldCharType="separate"/>
            </w:r>
            <w:r>
              <w:rPr>
                <w:noProof/>
                <w:webHidden/>
                <w:rtl/>
              </w:rPr>
              <w:t>80</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60" w:history="1">
            <w:r w:rsidRPr="00D0381A">
              <w:rPr>
                <w:rStyle w:val="Hyperlink"/>
                <w:rFonts w:hint="eastAsia"/>
                <w:noProof/>
                <w:rtl/>
              </w:rPr>
              <w:t>رواياته</w:t>
            </w:r>
            <w:r w:rsidRPr="00D0381A">
              <w:rPr>
                <w:rStyle w:val="Hyperlink"/>
                <w:noProof/>
                <w:rtl/>
              </w:rPr>
              <w:t xml:space="preserve"> </w:t>
            </w:r>
            <w:r w:rsidRPr="00D0381A">
              <w:rPr>
                <w:rStyle w:val="Hyperlink"/>
                <w:rFonts w:hint="eastAsia"/>
                <w:noProof/>
                <w:rtl/>
              </w:rPr>
              <w:t>عن</w:t>
            </w:r>
            <w:r w:rsidRPr="00D0381A">
              <w:rPr>
                <w:rStyle w:val="Hyperlink"/>
                <w:noProof/>
                <w:rtl/>
              </w:rPr>
              <w:t xml:space="preserve"> </w:t>
            </w:r>
            <w:r w:rsidRPr="00D0381A">
              <w:rPr>
                <w:rStyle w:val="Hyperlink"/>
                <w:rFonts w:hint="eastAsia"/>
                <w:noProof/>
                <w:rtl/>
              </w:rPr>
              <w:t>الإمام</w:t>
            </w:r>
            <w:r w:rsidRPr="00D0381A">
              <w:rPr>
                <w:rStyle w:val="Hyperlink"/>
                <w:noProof/>
                <w:rtl/>
              </w:rPr>
              <w:t xml:space="preserve"> </w:t>
            </w:r>
            <w:r w:rsidRPr="00D0381A">
              <w:rPr>
                <w:rStyle w:val="Hyperlink"/>
                <w:rFonts w:hint="eastAsia"/>
                <w:noProof/>
                <w:rtl/>
              </w:rPr>
              <w:t>الصادق</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Toc398976360 \h</w:instrText>
            </w:r>
            <w:r>
              <w:rPr>
                <w:noProof/>
                <w:webHidden/>
                <w:rtl/>
              </w:rPr>
              <w:instrText xml:space="preserve"> </w:instrText>
            </w:r>
            <w:r>
              <w:rPr>
                <w:rStyle w:val="Hyperlink"/>
                <w:noProof/>
                <w:rtl/>
              </w:rPr>
            </w:r>
            <w:r>
              <w:rPr>
                <w:rStyle w:val="Hyperlink"/>
                <w:noProof/>
                <w:rtl/>
              </w:rPr>
              <w:fldChar w:fldCharType="separate"/>
            </w:r>
            <w:r>
              <w:rPr>
                <w:noProof/>
                <w:webHidden/>
                <w:rtl/>
              </w:rPr>
              <w:t>81</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61" w:history="1">
            <w:r w:rsidRPr="00D0381A">
              <w:rPr>
                <w:rStyle w:val="Hyperlink"/>
                <w:rFonts w:hint="eastAsia"/>
                <w:noProof/>
                <w:rtl/>
              </w:rPr>
              <w:t>روايته</w:t>
            </w:r>
            <w:r w:rsidRPr="00D0381A">
              <w:rPr>
                <w:rStyle w:val="Hyperlink"/>
                <w:noProof/>
                <w:rtl/>
              </w:rPr>
              <w:t xml:space="preserve"> </w:t>
            </w:r>
            <w:r w:rsidRPr="00D0381A">
              <w:rPr>
                <w:rStyle w:val="Hyperlink"/>
                <w:rFonts w:hint="eastAsia"/>
                <w:noProof/>
                <w:rtl/>
              </w:rPr>
              <w:t>عن</w:t>
            </w:r>
            <w:r w:rsidRPr="00D0381A">
              <w:rPr>
                <w:rStyle w:val="Hyperlink"/>
                <w:noProof/>
                <w:rtl/>
              </w:rPr>
              <w:t xml:space="preserve"> </w:t>
            </w:r>
            <w:r w:rsidRPr="00D0381A">
              <w:rPr>
                <w:rStyle w:val="Hyperlink"/>
                <w:rFonts w:hint="eastAsia"/>
                <w:noProof/>
                <w:rtl/>
              </w:rPr>
              <w:t>أبيه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Toc398976361 \h</w:instrText>
            </w:r>
            <w:r>
              <w:rPr>
                <w:noProof/>
                <w:webHidden/>
                <w:rtl/>
              </w:rPr>
              <w:instrText xml:space="preserve"> </w:instrText>
            </w:r>
            <w:r>
              <w:rPr>
                <w:rStyle w:val="Hyperlink"/>
                <w:noProof/>
                <w:rtl/>
              </w:rPr>
            </w:r>
            <w:r>
              <w:rPr>
                <w:rStyle w:val="Hyperlink"/>
                <w:noProof/>
                <w:rtl/>
              </w:rPr>
              <w:fldChar w:fldCharType="separate"/>
            </w:r>
            <w:r>
              <w:rPr>
                <w:noProof/>
                <w:webHidden/>
                <w:rtl/>
              </w:rPr>
              <w:t>82</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62" w:history="1">
            <w:r w:rsidRPr="00D0381A">
              <w:rPr>
                <w:rStyle w:val="Hyperlink"/>
                <w:rFonts w:hint="eastAsia"/>
                <w:noProof/>
                <w:rtl/>
              </w:rPr>
              <w:t>التوحيد</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Toc398976362 \h</w:instrText>
            </w:r>
            <w:r>
              <w:rPr>
                <w:noProof/>
                <w:webHidden/>
                <w:rtl/>
              </w:rPr>
              <w:instrText xml:space="preserve"> </w:instrText>
            </w:r>
            <w:r>
              <w:rPr>
                <w:rStyle w:val="Hyperlink"/>
                <w:noProof/>
                <w:rtl/>
              </w:rPr>
            </w:r>
            <w:r>
              <w:rPr>
                <w:rStyle w:val="Hyperlink"/>
                <w:noProof/>
                <w:rtl/>
              </w:rPr>
              <w:fldChar w:fldCharType="separate"/>
            </w:r>
            <w:r>
              <w:rPr>
                <w:noProof/>
                <w:webHidden/>
                <w:rtl/>
              </w:rPr>
              <w:t>83</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63" w:history="1">
            <w:r w:rsidRPr="00D0381A">
              <w:rPr>
                <w:rStyle w:val="Hyperlink"/>
                <w:rFonts w:hint="eastAsia"/>
                <w:noProof/>
                <w:rtl/>
              </w:rPr>
              <w:t>مسائل</w:t>
            </w:r>
            <w:r w:rsidRPr="00D0381A">
              <w:rPr>
                <w:rStyle w:val="Hyperlink"/>
                <w:noProof/>
                <w:rtl/>
              </w:rPr>
              <w:t xml:space="preserve"> </w:t>
            </w:r>
            <w:r w:rsidRPr="00D0381A">
              <w:rPr>
                <w:rStyle w:val="Hyperlink"/>
                <w:rFonts w:hint="eastAsia"/>
                <w:noProof/>
                <w:rtl/>
              </w:rPr>
              <w:t>فقهية</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Toc398976363 \h</w:instrText>
            </w:r>
            <w:r>
              <w:rPr>
                <w:noProof/>
                <w:webHidden/>
                <w:rtl/>
              </w:rPr>
              <w:instrText xml:space="preserve"> </w:instrText>
            </w:r>
            <w:r>
              <w:rPr>
                <w:rStyle w:val="Hyperlink"/>
                <w:noProof/>
                <w:rtl/>
              </w:rPr>
            </w:r>
            <w:r>
              <w:rPr>
                <w:rStyle w:val="Hyperlink"/>
                <w:noProof/>
                <w:rtl/>
              </w:rPr>
              <w:fldChar w:fldCharType="separate"/>
            </w:r>
            <w:r>
              <w:rPr>
                <w:noProof/>
                <w:webHidden/>
                <w:rtl/>
              </w:rPr>
              <w:t>88</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64" w:history="1">
            <w:r w:rsidRPr="00D0381A">
              <w:rPr>
                <w:rStyle w:val="Hyperlink"/>
                <w:rFonts w:hint="eastAsia"/>
                <w:noProof/>
                <w:rtl/>
              </w:rPr>
              <w:t>علل</w:t>
            </w:r>
            <w:r w:rsidRPr="00D0381A">
              <w:rPr>
                <w:rStyle w:val="Hyperlink"/>
                <w:noProof/>
                <w:rtl/>
              </w:rPr>
              <w:t xml:space="preserve"> </w:t>
            </w:r>
            <w:r w:rsidRPr="00D0381A">
              <w:rPr>
                <w:rStyle w:val="Hyperlink"/>
                <w:rFonts w:hint="eastAsia"/>
                <w:noProof/>
                <w:rtl/>
              </w:rPr>
              <w:t>الأحكام</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Toc398976364 \h</w:instrText>
            </w:r>
            <w:r>
              <w:rPr>
                <w:noProof/>
                <w:webHidden/>
                <w:rtl/>
              </w:rPr>
              <w:instrText xml:space="preserve"> </w:instrText>
            </w:r>
            <w:r>
              <w:rPr>
                <w:rStyle w:val="Hyperlink"/>
                <w:noProof/>
                <w:rtl/>
              </w:rPr>
            </w:r>
            <w:r>
              <w:rPr>
                <w:rStyle w:val="Hyperlink"/>
                <w:noProof/>
                <w:rtl/>
              </w:rPr>
              <w:fldChar w:fldCharType="separate"/>
            </w:r>
            <w:r>
              <w:rPr>
                <w:noProof/>
                <w:webHidden/>
                <w:rtl/>
              </w:rPr>
              <w:t>101</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65" w:history="1">
            <w:r w:rsidRPr="00D0381A">
              <w:rPr>
                <w:rStyle w:val="Hyperlink"/>
                <w:rFonts w:hint="eastAsia"/>
                <w:noProof/>
                <w:rtl/>
              </w:rPr>
              <w:t>التبشير</w:t>
            </w:r>
            <w:r w:rsidRPr="00D0381A">
              <w:rPr>
                <w:rStyle w:val="Hyperlink"/>
                <w:noProof/>
                <w:rtl/>
              </w:rPr>
              <w:t xml:space="preserve"> </w:t>
            </w:r>
            <w:r w:rsidRPr="00D0381A">
              <w:rPr>
                <w:rStyle w:val="Hyperlink"/>
                <w:rFonts w:hint="eastAsia"/>
                <w:noProof/>
                <w:rtl/>
              </w:rPr>
              <w:t>بالإمام</w:t>
            </w:r>
            <w:r w:rsidRPr="00D0381A">
              <w:rPr>
                <w:rStyle w:val="Hyperlink"/>
                <w:noProof/>
                <w:rtl/>
              </w:rPr>
              <w:t xml:space="preserve"> </w:t>
            </w:r>
            <w:r w:rsidRPr="00D0381A">
              <w:rPr>
                <w:rStyle w:val="Hyperlink"/>
                <w:rFonts w:hint="eastAsia"/>
                <w:noProof/>
                <w:rtl/>
              </w:rPr>
              <w:t>المهدي</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Toc398976365 \h</w:instrText>
            </w:r>
            <w:r>
              <w:rPr>
                <w:noProof/>
                <w:webHidden/>
                <w:rtl/>
              </w:rPr>
              <w:instrText xml:space="preserve"> </w:instrText>
            </w:r>
            <w:r>
              <w:rPr>
                <w:rStyle w:val="Hyperlink"/>
                <w:noProof/>
                <w:rtl/>
              </w:rPr>
            </w:r>
            <w:r>
              <w:rPr>
                <w:rStyle w:val="Hyperlink"/>
                <w:noProof/>
                <w:rtl/>
              </w:rPr>
              <w:fldChar w:fldCharType="separate"/>
            </w:r>
            <w:r>
              <w:rPr>
                <w:noProof/>
                <w:webHidden/>
                <w:rtl/>
              </w:rPr>
              <w:t>102</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66" w:history="1">
            <w:r w:rsidRPr="00D0381A">
              <w:rPr>
                <w:rStyle w:val="Hyperlink"/>
                <w:rFonts w:hint="eastAsia"/>
                <w:noProof/>
                <w:rtl/>
              </w:rPr>
              <w:t>من</w:t>
            </w:r>
            <w:r w:rsidRPr="00D0381A">
              <w:rPr>
                <w:rStyle w:val="Hyperlink"/>
                <w:noProof/>
                <w:rtl/>
              </w:rPr>
              <w:t xml:space="preserve"> </w:t>
            </w:r>
            <w:r w:rsidRPr="00D0381A">
              <w:rPr>
                <w:rStyle w:val="Hyperlink"/>
                <w:rFonts w:hint="eastAsia"/>
                <w:noProof/>
                <w:rtl/>
              </w:rPr>
              <w:t>واقع</w:t>
            </w:r>
            <w:r w:rsidRPr="00D0381A">
              <w:rPr>
                <w:rStyle w:val="Hyperlink"/>
                <w:noProof/>
                <w:rtl/>
              </w:rPr>
              <w:t xml:space="preserve"> </w:t>
            </w:r>
            <w:r w:rsidRPr="00D0381A">
              <w:rPr>
                <w:rStyle w:val="Hyperlink"/>
                <w:rFonts w:hint="eastAsia"/>
                <w:noProof/>
                <w:rtl/>
              </w:rPr>
              <w:t>الإيمان</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Toc398976366 \h</w:instrText>
            </w:r>
            <w:r>
              <w:rPr>
                <w:noProof/>
                <w:webHidden/>
                <w:rtl/>
              </w:rPr>
              <w:instrText xml:space="preserve"> </w:instrText>
            </w:r>
            <w:r>
              <w:rPr>
                <w:rStyle w:val="Hyperlink"/>
                <w:noProof/>
                <w:rtl/>
              </w:rPr>
            </w:r>
            <w:r>
              <w:rPr>
                <w:rStyle w:val="Hyperlink"/>
                <w:noProof/>
                <w:rtl/>
              </w:rPr>
              <w:fldChar w:fldCharType="separate"/>
            </w:r>
            <w:r>
              <w:rPr>
                <w:noProof/>
                <w:webHidden/>
                <w:rtl/>
              </w:rPr>
              <w:t>104</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67" w:history="1">
            <w:r w:rsidRPr="00D0381A">
              <w:rPr>
                <w:rStyle w:val="Hyperlink"/>
                <w:rFonts w:hint="eastAsia"/>
                <w:noProof/>
                <w:rtl/>
              </w:rPr>
              <w:t>مكارم</w:t>
            </w:r>
            <w:r w:rsidRPr="00D0381A">
              <w:rPr>
                <w:rStyle w:val="Hyperlink"/>
                <w:noProof/>
                <w:rtl/>
              </w:rPr>
              <w:t xml:space="preserve"> </w:t>
            </w:r>
            <w:r w:rsidRPr="00D0381A">
              <w:rPr>
                <w:rStyle w:val="Hyperlink"/>
                <w:rFonts w:hint="eastAsia"/>
                <w:noProof/>
                <w:rtl/>
              </w:rPr>
              <w:t>الأخلاق</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Toc398976367 \h</w:instrText>
            </w:r>
            <w:r>
              <w:rPr>
                <w:noProof/>
                <w:webHidden/>
                <w:rtl/>
              </w:rPr>
              <w:instrText xml:space="preserve"> </w:instrText>
            </w:r>
            <w:r>
              <w:rPr>
                <w:rStyle w:val="Hyperlink"/>
                <w:noProof/>
                <w:rtl/>
              </w:rPr>
            </w:r>
            <w:r>
              <w:rPr>
                <w:rStyle w:val="Hyperlink"/>
                <w:noProof/>
                <w:rtl/>
              </w:rPr>
              <w:fldChar w:fldCharType="separate"/>
            </w:r>
            <w:r>
              <w:rPr>
                <w:noProof/>
                <w:webHidden/>
                <w:rtl/>
              </w:rPr>
              <w:t>106</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68" w:history="1">
            <w:r w:rsidRPr="00D0381A">
              <w:rPr>
                <w:rStyle w:val="Hyperlink"/>
                <w:rFonts w:hint="eastAsia"/>
                <w:noProof/>
                <w:rtl/>
              </w:rPr>
              <w:t>قضاء</w:t>
            </w:r>
            <w:r w:rsidRPr="00D0381A">
              <w:rPr>
                <w:rStyle w:val="Hyperlink"/>
                <w:noProof/>
                <w:rtl/>
              </w:rPr>
              <w:t xml:space="preserve"> </w:t>
            </w:r>
            <w:r w:rsidRPr="00D0381A">
              <w:rPr>
                <w:rStyle w:val="Hyperlink"/>
                <w:rFonts w:hint="eastAsia"/>
                <w:noProof/>
                <w:rtl/>
              </w:rPr>
              <w:t>حوائج</w:t>
            </w:r>
            <w:r w:rsidRPr="00D0381A">
              <w:rPr>
                <w:rStyle w:val="Hyperlink"/>
                <w:noProof/>
                <w:rtl/>
              </w:rPr>
              <w:t xml:space="preserve"> </w:t>
            </w:r>
            <w:r w:rsidRPr="00D0381A">
              <w:rPr>
                <w:rStyle w:val="Hyperlink"/>
                <w:rFonts w:hint="eastAsia"/>
                <w:noProof/>
                <w:rtl/>
              </w:rPr>
              <w:t>الناس</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Toc398976368 \h</w:instrText>
            </w:r>
            <w:r>
              <w:rPr>
                <w:noProof/>
                <w:webHidden/>
                <w:rtl/>
              </w:rPr>
              <w:instrText xml:space="preserve"> </w:instrText>
            </w:r>
            <w:r>
              <w:rPr>
                <w:rStyle w:val="Hyperlink"/>
                <w:noProof/>
                <w:rtl/>
              </w:rPr>
            </w:r>
            <w:r>
              <w:rPr>
                <w:rStyle w:val="Hyperlink"/>
                <w:noProof/>
                <w:rtl/>
              </w:rPr>
              <w:fldChar w:fldCharType="separate"/>
            </w:r>
            <w:r>
              <w:rPr>
                <w:noProof/>
                <w:webHidden/>
                <w:rtl/>
              </w:rPr>
              <w:t>106</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69" w:history="1">
            <w:r w:rsidRPr="00D0381A">
              <w:rPr>
                <w:rStyle w:val="Hyperlink"/>
                <w:rFonts w:hint="eastAsia"/>
                <w:noProof/>
                <w:rtl/>
              </w:rPr>
              <w:t>من</w:t>
            </w:r>
            <w:r w:rsidRPr="00D0381A">
              <w:rPr>
                <w:rStyle w:val="Hyperlink"/>
                <w:noProof/>
                <w:rtl/>
              </w:rPr>
              <w:t xml:space="preserve"> </w:t>
            </w:r>
            <w:r w:rsidRPr="00D0381A">
              <w:rPr>
                <w:rStyle w:val="Hyperlink"/>
                <w:rFonts w:hint="eastAsia"/>
                <w:noProof/>
                <w:rtl/>
              </w:rPr>
              <w:t>آداب</w:t>
            </w:r>
            <w:r w:rsidRPr="00D0381A">
              <w:rPr>
                <w:rStyle w:val="Hyperlink"/>
                <w:noProof/>
                <w:rtl/>
              </w:rPr>
              <w:t xml:space="preserve"> </w:t>
            </w:r>
            <w:r w:rsidRPr="00D0381A">
              <w:rPr>
                <w:rStyle w:val="Hyperlink"/>
                <w:rFonts w:hint="eastAsia"/>
                <w:noProof/>
                <w:rtl/>
              </w:rPr>
              <w:t>السلوك</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Toc398976369 \h</w:instrText>
            </w:r>
            <w:r>
              <w:rPr>
                <w:noProof/>
                <w:webHidden/>
                <w:rtl/>
              </w:rPr>
              <w:instrText xml:space="preserve"> </w:instrText>
            </w:r>
            <w:r>
              <w:rPr>
                <w:rStyle w:val="Hyperlink"/>
                <w:noProof/>
                <w:rtl/>
              </w:rPr>
            </w:r>
            <w:r>
              <w:rPr>
                <w:rStyle w:val="Hyperlink"/>
                <w:noProof/>
                <w:rtl/>
              </w:rPr>
              <w:fldChar w:fldCharType="separate"/>
            </w:r>
            <w:r>
              <w:rPr>
                <w:noProof/>
                <w:webHidden/>
                <w:rtl/>
              </w:rPr>
              <w:t>107</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70" w:history="1">
            <w:r w:rsidRPr="00D0381A">
              <w:rPr>
                <w:rStyle w:val="Hyperlink"/>
                <w:rFonts w:hint="eastAsia"/>
                <w:noProof/>
                <w:rtl/>
              </w:rPr>
              <w:t>الدعوة</w:t>
            </w:r>
            <w:r w:rsidRPr="00D0381A">
              <w:rPr>
                <w:rStyle w:val="Hyperlink"/>
                <w:noProof/>
                <w:rtl/>
              </w:rPr>
              <w:t xml:space="preserve"> </w:t>
            </w:r>
            <w:r w:rsidRPr="00D0381A">
              <w:rPr>
                <w:rStyle w:val="Hyperlink"/>
                <w:rFonts w:hint="eastAsia"/>
                <w:noProof/>
                <w:rtl/>
              </w:rPr>
              <w:t>إلى</w:t>
            </w:r>
            <w:r w:rsidRPr="00D0381A">
              <w:rPr>
                <w:rStyle w:val="Hyperlink"/>
                <w:noProof/>
                <w:rtl/>
              </w:rPr>
              <w:t xml:space="preserve"> </w:t>
            </w:r>
            <w:r w:rsidRPr="00D0381A">
              <w:rPr>
                <w:rStyle w:val="Hyperlink"/>
                <w:rFonts w:hint="eastAsia"/>
                <w:noProof/>
                <w:rtl/>
              </w:rPr>
              <w:t>فعل</w:t>
            </w:r>
            <w:r w:rsidRPr="00D0381A">
              <w:rPr>
                <w:rStyle w:val="Hyperlink"/>
                <w:noProof/>
                <w:rtl/>
              </w:rPr>
              <w:t xml:space="preserve"> </w:t>
            </w:r>
            <w:r w:rsidRPr="00D0381A">
              <w:rPr>
                <w:rStyle w:val="Hyperlink"/>
                <w:rFonts w:hint="eastAsia"/>
                <w:noProof/>
                <w:rtl/>
              </w:rPr>
              <w:t>المعروف</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Toc398976370 \h</w:instrText>
            </w:r>
            <w:r>
              <w:rPr>
                <w:noProof/>
                <w:webHidden/>
                <w:rtl/>
              </w:rPr>
              <w:instrText xml:space="preserve"> </w:instrText>
            </w:r>
            <w:r>
              <w:rPr>
                <w:rStyle w:val="Hyperlink"/>
                <w:noProof/>
                <w:rtl/>
              </w:rPr>
            </w:r>
            <w:r>
              <w:rPr>
                <w:rStyle w:val="Hyperlink"/>
                <w:noProof/>
                <w:rtl/>
              </w:rPr>
              <w:fldChar w:fldCharType="separate"/>
            </w:r>
            <w:r>
              <w:rPr>
                <w:noProof/>
                <w:webHidden/>
                <w:rtl/>
              </w:rPr>
              <w:t>108</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71" w:history="1">
            <w:r w:rsidRPr="00D0381A">
              <w:rPr>
                <w:rStyle w:val="Hyperlink"/>
                <w:rFonts w:hint="eastAsia"/>
                <w:noProof/>
                <w:rtl/>
              </w:rPr>
              <w:t>من</w:t>
            </w:r>
            <w:r w:rsidRPr="00D0381A">
              <w:rPr>
                <w:rStyle w:val="Hyperlink"/>
                <w:noProof/>
                <w:rtl/>
              </w:rPr>
              <w:t xml:space="preserve"> </w:t>
            </w:r>
            <w:r w:rsidRPr="00D0381A">
              <w:rPr>
                <w:rStyle w:val="Hyperlink"/>
                <w:rFonts w:hint="eastAsia"/>
                <w:noProof/>
                <w:rtl/>
              </w:rPr>
              <w:t>مواعظه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Toc398976371 \h</w:instrText>
            </w:r>
            <w:r>
              <w:rPr>
                <w:noProof/>
                <w:webHidden/>
                <w:rtl/>
              </w:rPr>
              <w:instrText xml:space="preserve"> </w:instrText>
            </w:r>
            <w:r>
              <w:rPr>
                <w:rStyle w:val="Hyperlink"/>
                <w:noProof/>
                <w:rtl/>
              </w:rPr>
            </w:r>
            <w:r>
              <w:rPr>
                <w:rStyle w:val="Hyperlink"/>
                <w:noProof/>
                <w:rtl/>
              </w:rPr>
              <w:fldChar w:fldCharType="separate"/>
            </w:r>
            <w:r>
              <w:rPr>
                <w:noProof/>
                <w:webHidden/>
                <w:rtl/>
              </w:rPr>
              <w:t>108</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72" w:history="1">
            <w:r w:rsidRPr="00D0381A">
              <w:rPr>
                <w:rStyle w:val="Hyperlink"/>
                <w:rFonts w:hint="eastAsia"/>
                <w:noProof/>
                <w:rtl/>
              </w:rPr>
              <w:t>رسائله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Toc398976372 \h</w:instrText>
            </w:r>
            <w:r>
              <w:rPr>
                <w:noProof/>
                <w:webHidden/>
                <w:rtl/>
              </w:rPr>
              <w:instrText xml:space="preserve"> </w:instrText>
            </w:r>
            <w:r>
              <w:rPr>
                <w:rStyle w:val="Hyperlink"/>
                <w:noProof/>
                <w:rtl/>
              </w:rPr>
            </w:r>
            <w:r>
              <w:rPr>
                <w:rStyle w:val="Hyperlink"/>
                <w:noProof/>
                <w:rtl/>
              </w:rPr>
              <w:fldChar w:fldCharType="separate"/>
            </w:r>
            <w:r>
              <w:rPr>
                <w:noProof/>
                <w:webHidden/>
                <w:rtl/>
              </w:rPr>
              <w:t>109</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73" w:history="1">
            <w:r w:rsidRPr="00D0381A">
              <w:rPr>
                <w:rStyle w:val="Hyperlink"/>
                <w:rFonts w:hint="eastAsia"/>
                <w:noProof/>
                <w:rtl/>
              </w:rPr>
              <w:t>التوبة</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Toc398976373 \h</w:instrText>
            </w:r>
            <w:r>
              <w:rPr>
                <w:noProof/>
                <w:webHidden/>
                <w:rtl/>
              </w:rPr>
              <w:instrText xml:space="preserve"> </w:instrText>
            </w:r>
            <w:r>
              <w:rPr>
                <w:rStyle w:val="Hyperlink"/>
                <w:noProof/>
                <w:rtl/>
              </w:rPr>
            </w:r>
            <w:r>
              <w:rPr>
                <w:rStyle w:val="Hyperlink"/>
                <w:noProof/>
                <w:rtl/>
              </w:rPr>
              <w:fldChar w:fldCharType="separate"/>
            </w:r>
            <w:r>
              <w:rPr>
                <w:noProof/>
                <w:webHidden/>
                <w:rtl/>
              </w:rPr>
              <w:t>111</w:t>
            </w:r>
            <w:r>
              <w:rPr>
                <w:rStyle w:val="Hyperlink"/>
                <w:noProof/>
                <w:rtl/>
              </w:rPr>
              <w:fldChar w:fldCharType="end"/>
            </w:r>
          </w:hyperlink>
        </w:p>
        <w:p w:rsidR="00337BD8" w:rsidRDefault="00337BD8" w:rsidP="00337BD8">
          <w:pPr>
            <w:pStyle w:val="libNormal"/>
            <w:rPr>
              <w:rStyle w:val="Hyperlink"/>
              <w:noProof/>
              <w:rtl/>
            </w:rPr>
          </w:pPr>
          <w:r>
            <w:rPr>
              <w:rStyle w:val="Hyperlink"/>
              <w:noProof/>
              <w:rtl/>
            </w:rPr>
            <w:br w:type="page"/>
          </w:r>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74" w:history="1">
            <w:r w:rsidRPr="00D0381A">
              <w:rPr>
                <w:rStyle w:val="Hyperlink"/>
                <w:rFonts w:hint="eastAsia"/>
                <w:noProof/>
                <w:rtl/>
              </w:rPr>
              <w:t>من</w:t>
            </w:r>
            <w:r w:rsidRPr="00D0381A">
              <w:rPr>
                <w:rStyle w:val="Hyperlink"/>
                <w:noProof/>
                <w:rtl/>
              </w:rPr>
              <w:t xml:space="preserve"> </w:t>
            </w:r>
            <w:r w:rsidRPr="00D0381A">
              <w:rPr>
                <w:rStyle w:val="Hyperlink"/>
                <w:rFonts w:hint="eastAsia"/>
                <w:noProof/>
                <w:rtl/>
              </w:rPr>
              <w:t>وحي</w:t>
            </w:r>
            <w:r w:rsidRPr="00D0381A">
              <w:rPr>
                <w:rStyle w:val="Hyperlink"/>
                <w:noProof/>
                <w:rtl/>
              </w:rPr>
              <w:t xml:space="preserve"> </w:t>
            </w:r>
            <w:r w:rsidRPr="00D0381A">
              <w:rPr>
                <w:rStyle w:val="Hyperlink"/>
                <w:rFonts w:hint="eastAsia"/>
                <w:noProof/>
                <w:rtl/>
              </w:rPr>
              <w:t>الله</w:t>
            </w:r>
            <w:r w:rsidRPr="00D0381A">
              <w:rPr>
                <w:rStyle w:val="Hyperlink"/>
                <w:noProof/>
                <w:rtl/>
              </w:rPr>
              <w:t xml:space="preserve"> </w:t>
            </w:r>
            <w:r w:rsidRPr="00D0381A">
              <w:rPr>
                <w:rStyle w:val="Hyperlink"/>
                <w:rFonts w:hint="eastAsia"/>
                <w:noProof/>
                <w:rtl/>
              </w:rPr>
              <w:t>لبعض</w:t>
            </w:r>
            <w:r w:rsidRPr="00D0381A">
              <w:rPr>
                <w:rStyle w:val="Hyperlink"/>
                <w:noProof/>
                <w:rtl/>
              </w:rPr>
              <w:t xml:space="preserve"> </w:t>
            </w:r>
            <w:r w:rsidRPr="00D0381A">
              <w:rPr>
                <w:rStyle w:val="Hyperlink"/>
                <w:rFonts w:hint="eastAsia"/>
                <w:noProof/>
                <w:rtl/>
              </w:rPr>
              <w:t>أنبيائه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Toc398976374 \h</w:instrText>
            </w:r>
            <w:r>
              <w:rPr>
                <w:noProof/>
                <w:webHidden/>
                <w:rtl/>
              </w:rPr>
              <w:instrText xml:space="preserve"> </w:instrText>
            </w:r>
            <w:r>
              <w:rPr>
                <w:rStyle w:val="Hyperlink"/>
                <w:noProof/>
                <w:rtl/>
              </w:rPr>
            </w:r>
            <w:r>
              <w:rPr>
                <w:rStyle w:val="Hyperlink"/>
                <w:noProof/>
                <w:rtl/>
              </w:rPr>
              <w:fldChar w:fldCharType="separate"/>
            </w:r>
            <w:r>
              <w:rPr>
                <w:noProof/>
                <w:webHidden/>
                <w:rtl/>
              </w:rPr>
              <w:t>112</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75" w:history="1">
            <w:r w:rsidRPr="00D0381A">
              <w:rPr>
                <w:rStyle w:val="Hyperlink"/>
                <w:rFonts w:hint="eastAsia"/>
                <w:noProof/>
                <w:rtl/>
              </w:rPr>
              <w:t>ما</w:t>
            </w:r>
            <w:r w:rsidRPr="00D0381A">
              <w:rPr>
                <w:rStyle w:val="Hyperlink"/>
                <w:noProof/>
                <w:rtl/>
              </w:rPr>
              <w:t xml:space="preserve"> </w:t>
            </w:r>
            <w:r w:rsidRPr="00D0381A">
              <w:rPr>
                <w:rStyle w:val="Hyperlink"/>
                <w:rFonts w:hint="eastAsia"/>
                <w:noProof/>
                <w:rtl/>
              </w:rPr>
              <w:t>يحتاج</w:t>
            </w:r>
            <w:r w:rsidRPr="00D0381A">
              <w:rPr>
                <w:rStyle w:val="Hyperlink"/>
                <w:noProof/>
                <w:rtl/>
              </w:rPr>
              <w:t xml:space="preserve"> </w:t>
            </w:r>
            <w:r w:rsidRPr="00D0381A">
              <w:rPr>
                <w:rStyle w:val="Hyperlink"/>
                <w:rFonts w:hint="eastAsia"/>
                <w:noProof/>
                <w:rtl/>
              </w:rPr>
              <w:t>إليه</w:t>
            </w:r>
            <w:r w:rsidRPr="00D0381A">
              <w:rPr>
                <w:rStyle w:val="Hyperlink"/>
                <w:noProof/>
                <w:rtl/>
              </w:rPr>
              <w:t xml:space="preserve"> </w:t>
            </w:r>
            <w:r w:rsidRPr="00D0381A">
              <w:rPr>
                <w:rStyle w:val="Hyperlink"/>
                <w:rFonts w:hint="eastAsia"/>
                <w:noProof/>
                <w:rtl/>
              </w:rPr>
              <w:t>المؤمن</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Toc398976375 \h</w:instrText>
            </w:r>
            <w:r>
              <w:rPr>
                <w:noProof/>
                <w:webHidden/>
                <w:rtl/>
              </w:rPr>
              <w:instrText xml:space="preserve"> </w:instrText>
            </w:r>
            <w:r>
              <w:rPr>
                <w:rStyle w:val="Hyperlink"/>
                <w:noProof/>
                <w:rtl/>
              </w:rPr>
            </w:r>
            <w:r>
              <w:rPr>
                <w:rStyle w:val="Hyperlink"/>
                <w:noProof/>
                <w:rtl/>
              </w:rPr>
              <w:fldChar w:fldCharType="separate"/>
            </w:r>
            <w:r>
              <w:rPr>
                <w:noProof/>
                <w:webHidden/>
                <w:rtl/>
              </w:rPr>
              <w:t>112</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76" w:history="1">
            <w:r w:rsidRPr="00D0381A">
              <w:rPr>
                <w:rStyle w:val="Hyperlink"/>
                <w:rFonts w:hint="eastAsia"/>
                <w:noProof/>
                <w:rtl/>
              </w:rPr>
              <w:t>روائع</w:t>
            </w:r>
            <w:r w:rsidRPr="00D0381A">
              <w:rPr>
                <w:rStyle w:val="Hyperlink"/>
                <w:noProof/>
                <w:rtl/>
              </w:rPr>
              <w:t xml:space="preserve"> </w:t>
            </w:r>
            <w:r w:rsidRPr="00D0381A">
              <w:rPr>
                <w:rStyle w:val="Hyperlink"/>
                <w:rFonts w:hint="eastAsia"/>
                <w:noProof/>
                <w:rtl/>
              </w:rPr>
              <w:t>الحكم</w:t>
            </w:r>
            <w:r w:rsidRPr="00D0381A">
              <w:rPr>
                <w:rStyle w:val="Hyperlink"/>
                <w:noProof/>
                <w:rtl/>
              </w:rPr>
              <w:t xml:space="preserve"> </w:t>
            </w:r>
            <w:r w:rsidRPr="00D0381A">
              <w:rPr>
                <w:rStyle w:val="Hyperlink"/>
                <w:rFonts w:hint="eastAsia"/>
                <w:noProof/>
                <w:rtl/>
              </w:rPr>
              <w:t>والآداب</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Toc398976376 \h</w:instrText>
            </w:r>
            <w:r>
              <w:rPr>
                <w:noProof/>
                <w:webHidden/>
                <w:rtl/>
              </w:rPr>
              <w:instrText xml:space="preserve"> </w:instrText>
            </w:r>
            <w:r>
              <w:rPr>
                <w:rStyle w:val="Hyperlink"/>
                <w:noProof/>
                <w:rtl/>
              </w:rPr>
            </w:r>
            <w:r>
              <w:rPr>
                <w:rStyle w:val="Hyperlink"/>
                <w:noProof/>
                <w:rtl/>
              </w:rPr>
              <w:fldChar w:fldCharType="separate"/>
            </w:r>
            <w:r>
              <w:rPr>
                <w:noProof/>
                <w:webHidden/>
                <w:rtl/>
              </w:rPr>
              <w:t>112</w:t>
            </w:r>
            <w:r>
              <w:rPr>
                <w:rStyle w:val="Hyperlink"/>
                <w:noProof/>
                <w:rtl/>
              </w:rPr>
              <w:fldChar w:fldCharType="end"/>
            </w:r>
          </w:hyperlink>
        </w:p>
        <w:p w:rsidR="00801387" w:rsidRDefault="00801387">
          <w:pPr>
            <w:pStyle w:val="TOC1"/>
            <w:rPr>
              <w:rFonts w:asciiTheme="minorHAnsi" w:eastAsiaTheme="minorEastAsia" w:hAnsiTheme="minorHAnsi" w:cstheme="minorBidi"/>
              <w:bCs w:val="0"/>
              <w:noProof/>
              <w:color w:val="auto"/>
              <w:sz w:val="22"/>
              <w:szCs w:val="22"/>
              <w:rtl/>
            </w:rPr>
          </w:pPr>
          <w:hyperlink w:anchor="_Toc398976377" w:history="1">
            <w:r w:rsidRPr="00D0381A">
              <w:rPr>
                <w:rStyle w:val="Hyperlink"/>
                <w:rFonts w:hint="eastAsia"/>
                <w:noProof/>
                <w:rtl/>
              </w:rPr>
              <w:t>أصحابه</w:t>
            </w:r>
            <w:r w:rsidRPr="00D0381A">
              <w:rPr>
                <w:rStyle w:val="Hyperlink"/>
                <w:noProof/>
                <w:rtl/>
              </w:rPr>
              <w:t xml:space="preserve"> </w:t>
            </w:r>
            <w:r w:rsidRPr="00D0381A">
              <w:rPr>
                <w:rStyle w:val="Hyperlink"/>
                <w:rFonts w:hint="eastAsia"/>
                <w:noProof/>
                <w:rtl/>
              </w:rPr>
              <w:t>ورواة</w:t>
            </w:r>
            <w:r w:rsidRPr="00D0381A">
              <w:rPr>
                <w:rStyle w:val="Hyperlink"/>
                <w:noProof/>
                <w:rtl/>
              </w:rPr>
              <w:t xml:space="preserve"> </w:t>
            </w:r>
            <w:r w:rsidRPr="00D0381A">
              <w:rPr>
                <w:rStyle w:val="Hyperlink"/>
                <w:rFonts w:hint="eastAsia"/>
                <w:noProof/>
                <w:rtl/>
              </w:rPr>
              <w:t>حديثه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Toc398976377 \h</w:instrText>
            </w:r>
            <w:r>
              <w:rPr>
                <w:noProof/>
                <w:webHidden/>
                <w:rtl/>
              </w:rPr>
              <w:instrText xml:space="preserve"> </w:instrText>
            </w:r>
            <w:r>
              <w:rPr>
                <w:rStyle w:val="Hyperlink"/>
                <w:noProof/>
                <w:rtl/>
              </w:rPr>
            </w:r>
            <w:r>
              <w:rPr>
                <w:rStyle w:val="Hyperlink"/>
                <w:noProof/>
                <w:rtl/>
              </w:rPr>
              <w:fldChar w:fldCharType="separate"/>
            </w:r>
            <w:r>
              <w:rPr>
                <w:noProof/>
                <w:webHidden/>
                <w:rtl/>
              </w:rPr>
              <w:t>125</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78" w:history="1">
            <w:r w:rsidRPr="00801387">
              <w:rPr>
                <w:noProof/>
                <w:rtl/>
              </w:rPr>
              <w:t>عرض شامل لتراجم أصحاب الإمام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Toc398976378 \h</w:instrText>
            </w:r>
            <w:r>
              <w:rPr>
                <w:noProof/>
                <w:webHidden/>
                <w:rtl/>
              </w:rPr>
              <w:instrText xml:space="preserve"> </w:instrText>
            </w:r>
            <w:r>
              <w:rPr>
                <w:rStyle w:val="Hyperlink"/>
                <w:noProof/>
                <w:rtl/>
              </w:rPr>
            </w:r>
            <w:r>
              <w:rPr>
                <w:rStyle w:val="Hyperlink"/>
                <w:noProof/>
                <w:rtl/>
              </w:rPr>
              <w:fldChar w:fldCharType="separate"/>
            </w:r>
            <w:r>
              <w:rPr>
                <w:noProof/>
                <w:webHidden/>
                <w:rtl/>
              </w:rPr>
              <w:t>127</w:t>
            </w:r>
            <w:r>
              <w:rPr>
                <w:rStyle w:val="Hyperlink"/>
                <w:noProof/>
                <w:rtl/>
              </w:rPr>
              <w:fldChar w:fldCharType="end"/>
            </w:r>
          </w:hyperlink>
        </w:p>
        <w:p w:rsidR="00801387" w:rsidRDefault="00801387">
          <w:pPr>
            <w:pStyle w:val="TOC1"/>
            <w:rPr>
              <w:rFonts w:asciiTheme="minorHAnsi" w:eastAsiaTheme="minorEastAsia" w:hAnsiTheme="minorHAnsi" w:cstheme="minorBidi"/>
              <w:bCs w:val="0"/>
              <w:noProof/>
              <w:color w:val="auto"/>
              <w:sz w:val="22"/>
              <w:szCs w:val="22"/>
              <w:rtl/>
            </w:rPr>
          </w:pPr>
          <w:hyperlink w:anchor="_Toc398976379" w:history="1">
            <w:r w:rsidRPr="00D0381A">
              <w:rPr>
                <w:rStyle w:val="Hyperlink"/>
                <w:rFonts w:hint="eastAsia"/>
                <w:noProof/>
                <w:rtl/>
              </w:rPr>
              <w:t>عصر</w:t>
            </w:r>
            <w:r w:rsidRPr="00D0381A">
              <w:rPr>
                <w:rStyle w:val="Hyperlink"/>
                <w:noProof/>
                <w:rtl/>
              </w:rPr>
              <w:t xml:space="preserve"> </w:t>
            </w:r>
            <w:r w:rsidRPr="00D0381A">
              <w:rPr>
                <w:rStyle w:val="Hyperlink"/>
                <w:rFonts w:hint="eastAsia"/>
                <w:noProof/>
                <w:rtl/>
              </w:rPr>
              <w:t>الإمام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Toc398976379 \h</w:instrText>
            </w:r>
            <w:r>
              <w:rPr>
                <w:noProof/>
                <w:webHidden/>
                <w:rtl/>
              </w:rPr>
              <w:instrText xml:space="preserve"> </w:instrText>
            </w:r>
            <w:r>
              <w:rPr>
                <w:rStyle w:val="Hyperlink"/>
                <w:noProof/>
                <w:rtl/>
              </w:rPr>
            </w:r>
            <w:r>
              <w:rPr>
                <w:rStyle w:val="Hyperlink"/>
                <w:noProof/>
                <w:rtl/>
              </w:rPr>
              <w:fldChar w:fldCharType="separate"/>
            </w:r>
            <w:r>
              <w:rPr>
                <w:noProof/>
                <w:webHidden/>
                <w:rtl/>
              </w:rPr>
              <w:t>177</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80" w:history="1">
            <w:r w:rsidRPr="00D0381A">
              <w:rPr>
                <w:rStyle w:val="Hyperlink"/>
                <w:rFonts w:hint="eastAsia"/>
                <w:noProof/>
                <w:rtl/>
              </w:rPr>
              <w:t>الحياة</w:t>
            </w:r>
            <w:r w:rsidRPr="00D0381A">
              <w:rPr>
                <w:rStyle w:val="Hyperlink"/>
                <w:noProof/>
                <w:rtl/>
              </w:rPr>
              <w:t xml:space="preserve"> </w:t>
            </w:r>
            <w:r w:rsidRPr="00D0381A">
              <w:rPr>
                <w:rStyle w:val="Hyperlink"/>
                <w:rFonts w:hint="eastAsia"/>
                <w:noProof/>
                <w:rtl/>
              </w:rPr>
              <w:t>الثقافية</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Toc398976380 \h</w:instrText>
            </w:r>
            <w:r>
              <w:rPr>
                <w:noProof/>
                <w:webHidden/>
                <w:rtl/>
              </w:rPr>
              <w:instrText xml:space="preserve"> </w:instrText>
            </w:r>
            <w:r>
              <w:rPr>
                <w:rStyle w:val="Hyperlink"/>
                <w:noProof/>
                <w:rtl/>
              </w:rPr>
            </w:r>
            <w:r>
              <w:rPr>
                <w:rStyle w:val="Hyperlink"/>
                <w:noProof/>
                <w:rtl/>
              </w:rPr>
              <w:fldChar w:fldCharType="separate"/>
            </w:r>
            <w:r>
              <w:rPr>
                <w:noProof/>
                <w:webHidden/>
                <w:rtl/>
              </w:rPr>
              <w:t>179</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81" w:history="1">
            <w:r w:rsidRPr="00D0381A">
              <w:rPr>
                <w:rStyle w:val="Hyperlink"/>
                <w:rFonts w:hint="eastAsia"/>
                <w:noProof/>
                <w:rtl/>
              </w:rPr>
              <w:t>المراكز</w:t>
            </w:r>
            <w:r w:rsidRPr="00D0381A">
              <w:rPr>
                <w:rStyle w:val="Hyperlink"/>
                <w:noProof/>
                <w:rtl/>
              </w:rPr>
              <w:t xml:space="preserve"> </w:t>
            </w:r>
            <w:r w:rsidRPr="00D0381A">
              <w:rPr>
                <w:rStyle w:val="Hyperlink"/>
                <w:rFonts w:hint="eastAsia"/>
                <w:noProof/>
                <w:rtl/>
              </w:rPr>
              <w:t>الثقافية</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Toc398976381 \h</w:instrText>
            </w:r>
            <w:r>
              <w:rPr>
                <w:noProof/>
                <w:webHidden/>
                <w:rtl/>
              </w:rPr>
              <w:instrText xml:space="preserve"> </w:instrText>
            </w:r>
            <w:r>
              <w:rPr>
                <w:rStyle w:val="Hyperlink"/>
                <w:noProof/>
                <w:rtl/>
              </w:rPr>
            </w:r>
            <w:r>
              <w:rPr>
                <w:rStyle w:val="Hyperlink"/>
                <w:noProof/>
                <w:rtl/>
              </w:rPr>
              <w:fldChar w:fldCharType="separate"/>
            </w:r>
            <w:r>
              <w:rPr>
                <w:noProof/>
                <w:webHidden/>
                <w:rtl/>
              </w:rPr>
              <w:t>180</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82" w:history="1">
            <w:r w:rsidRPr="00D0381A">
              <w:rPr>
                <w:rStyle w:val="Hyperlink"/>
                <w:rFonts w:hint="eastAsia"/>
                <w:noProof/>
                <w:rtl/>
              </w:rPr>
              <w:t>العلوم</w:t>
            </w:r>
            <w:r w:rsidRPr="00D0381A">
              <w:rPr>
                <w:rStyle w:val="Hyperlink"/>
                <w:noProof/>
                <w:rtl/>
              </w:rPr>
              <w:t xml:space="preserve"> </w:t>
            </w:r>
            <w:r w:rsidRPr="00D0381A">
              <w:rPr>
                <w:rStyle w:val="Hyperlink"/>
                <w:rFonts w:hint="eastAsia"/>
                <w:noProof/>
                <w:rtl/>
              </w:rPr>
              <w:t>السائدة</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Toc398976382 \h</w:instrText>
            </w:r>
            <w:r>
              <w:rPr>
                <w:noProof/>
                <w:webHidden/>
                <w:rtl/>
              </w:rPr>
              <w:instrText xml:space="preserve"> </w:instrText>
            </w:r>
            <w:r>
              <w:rPr>
                <w:rStyle w:val="Hyperlink"/>
                <w:noProof/>
                <w:rtl/>
              </w:rPr>
            </w:r>
            <w:r>
              <w:rPr>
                <w:rStyle w:val="Hyperlink"/>
                <w:noProof/>
                <w:rtl/>
              </w:rPr>
              <w:fldChar w:fldCharType="separate"/>
            </w:r>
            <w:r>
              <w:rPr>
                <w:noProof/>
                <w:webHidden/>
                <w:rtl/>
              </w:rPr>
              <w:t>182</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83" w:history="1">
            <w:r w:rsidRPr="00D0381A">
              <w:rPr>
                <w:rStyle w:val="Hyperlink"/>
                <w:noProof/>
                <w:rtl/>
              </w:rPr>
              <w:t xml:space="preserve">1 - </w:t>
            </w:r>
            <w:r w:rsidRPr="00D0381A">
              <w:rPr>
                <w:rStyle w:val="Hyperlink"/>
                <w:rFonts w:hint="eastAsia"/>
                <w:noProof/>
                <w:rtl/>
              </w:rPr>
              <w:t>علوم</w:t>
            </w:r>
            <w:r w:rsidRPr="00D0381A">
              <w:rPr>
                <w:rStyle w:val="Hyperlink"/>
                <w:noProof/>
                <w:rtl/>
              </w:rPr>
              <w:t xml:space="preserve"> </w:t>
            </w:r>
            <w:r w:rsidRPr="00D0381A">
              <w:rPr>
                <w:rStyle w:val="Hyperlink"/>
                <w:rFonts w:hint="eastAsia"/>
                <w:noProof/>
                <w:rtl/>
              </w:rPr>
              <w:t>القرآن</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Toc398976383 \h</w:instrText>
            </w:r>
            <w:r>
              <w:rPr>
                <w:noProof/>
                <w:webHidden/>
                <w:rtl/>
              </w:rPr>
              <w:instrText xml:space="preserve"> </w:instrText>
            </w:r>
            <w:r>
              <w:rPr>
                <w:rStyle w:val="Hyperlink"/>
                <w:noProof/>
                <w:rtl/>
              </w:rPr>
            </w:r>
            <w:r>
              <w:rPr>
                <w:rStyle w:val="Hyperlink"/>
                <w:noProof/>
                <w:rtl/>
              </w:rPr>
              <w:fldChar w:fldCharType="separate"/>
            </w:r>
            <w:r>
              <w:rPr>
                <w:noProof/>
                <w:webHidden/>
                <w:rtl/>
              </w:rPr>
              <w:t>182</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84" w:history="1">
            <w:r w:rsidRPr="00D0381A">
              <w:rPr>
                <w:rStyle w:val="Hyperlink"/>
                <w:noProof/>
                <w:rtl/>
              </w:rPr>
              <w:t xml:space="preserve">2 - </w:t>
            </w:r>
            <w:r w:rsidRPr="00D0381A">
              <w:rPr>
                <w:rStyle w:val="Hyperlink"/>
                <w:rFonts w:hint="eastAsia"/>
                <w:noProof/>
                <w:rtl/>
              </w:rPr>
              <w:t>الحديث</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Toc398976384 \h</w:instrText>
            </w:r>
            <w:r>
              <w:rPr>
                <w:noProof/>
                <w:webHidden/>
                <w:rtl/>
              </w:rPr>
              <w:instrText xml:space="preserve"> </w:instrText>
            </w:r>
            <w:r>
              <w:rPr>
                <w:rStyle w:val="Hyperlink"/>
                <w:noProof/>
                <w:rtl/>
              </w:rPr>
            </w:r>
            <w:r>
              <w:rPr>
                <w:rStyle w:val="Hyperlink"/>
                <w:noProof/>
                <w:rtl/>
              </w:rPr>
              <w:fldChar w:fldCharType="separate"/>
            </w:r>
            <w:r>
              <w:rPr>
                <w:noProof/>
                <w:webHidden/>
                <w:rtl/>
              </w:rPr>
              <w:t>184</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85" w:history="1">
            <w:r w:rsidRPr="00D0381A">
              <w:rPr>
                <w:rStyle w:val="Hyperlink"/>
                <w:noProof/>
                <w:rtl/>
              </w:rPr>
              <w:t xml:space="preserve">3 - </w:t>
            </w:r>
            <w:r w:rsidRPr="00D0381A">
              <w:rPr>
                <w:rStyle w:val="Hyperlink"/>
                <w:rFonts w:hint="eastAsia"/>
                <w:noProof/>
                <w:rtl/>
              </w:rPr>
              <w:t>الفقه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Toc398976385 \h</w:instrText>
            </w:r>
            <w:r>
              <w:rPr>
                <w:noProof/>
                <w:webHidden/>
                <w:rtl/>
              </w:rPr>
              <w:instrText xml:space="preserve"> </w:instrText>
            </w:r>
            <w:r>
              <w:rPr>
                <w:rStyle w:val="Hyperlink"/>
                <w:noProof/>
                <w:rtl/>
              </w:rPr>
            </w:r>
            <w:r>
              <w:rPr>
                <w:rStyle w:val="Hyperlink"/>
                <w:noProof/>
                <w:rtl/>
              </w:rPr>
              <w:fldChar w:fldCharType="separate"/>
            </w:r>
            <w:r>
              <w:rPr>
                <w:noProof/>
                <w:webHidden/>
                <w:rtl/>
              </w:rPr>
              <w:t>184</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86" w:history="1">
            <w:r w:rsidRPr="00D0381A">
              <w:rPr>
                <w:rStyle w:val="Hyperlink"/>
                <w:noProof/>
                <w:rtl/>
              </w:rPr>
              <w:t xml:space="preserve">4 - </w:t>
            </w:r>
            <w:r w:rsidRPr="00D0381A">
              <w:rPr>
                <w:rStyle w:val="Hyperlink"/>
                <w:rFonts w:hint="eastAsia"/>
                <w:noProof/>
                <w:rtl/>
              </w:rPr>
              <w:t>علم</w:t>
            </w:r>
            <w:r w:rsidRPr="00D0381A">
              <w:rPr>
                <w:rStyle w:val="Hyperlink"/>
                <w:noProof/>
                <w:rtl/>
              </w:rPr>
              <w:t xml:space="preserve"> </w:t>
            </w:r>
            <w:r w:rsidRPr="00D0381A">
              <w:rPr>
                <w:rStyle w:val="Hyperlink"/>
                <w:rFonts w:hint="eastAsia"/>
                <w:noProof/>
                <w:rtl/>
              </w:rPr>
              <w:t>الأصول</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Toc398976386 \h</w:instrText>
            </w:r>
            <w:r>
              <w:rPr>
                <w:noProof/>
                <w:webHidden/>
                <w:rtl/>
              </w:rPr>
              <w:instrText xml:space="preserve"> </w:instrText>
            </w:r>
            <w:r>
              <w:rPr>
                <w:rStyle w:val="Hyperlink"/>
                <w:noProof/>
                <w:rtl/>
              </w:rPr>
            </w:r>
            <w:r>
              <w:rPr>
                <w:rStyle w:val="Hyperlink"/>
                <w:noProof/>
                <w:rtl/>
              </w:rPr>
              <w:fldChar w:fldCharType="separate"/>
            </w:r>
            <w:r>
              <w:rPr>
                <w:noProof/>
                <w:webHidden/>
                <w:rtl/>
              </w:rPr>
              <w:t>185</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87" w:history="1">
            <w:r w:rsidRPr="00D0381A">
              <w:rPr>
                <w:rStyle w:val="Hyperlink"/>
                <w:noProof/>
                <w:rtl/>
              </w:rPr>
              <w:t xml:space="preserve">5 - </w:t>
            </w:r>
            <w:r w:rsidRPr="00D0381A">
              <w:rPr>
                <w:rStyle w:val="Hyperlink"/>
                <w:rFonts w:hint="eastAsia"/>
                <w:noProof/>
                <w:rtl/>
              </w:rPr>
              <w:t>علم</w:t>
            </w:r>
            <w:r w:rsidRPr="00D0381A">
              <w:rPr>
                <w:rStyle w:val="Hyperlink"/>
                <w:noProof/>
                <w:rtl/>
              </w:rPr>
              <w:t xml:space="preserve"> </w:t>
            </w:r>
            <w:r w:rsidRPr="00D0381A">
              <w:rPr>
                <w:rStyle w:val="Hyperlink"/>
                <w:rFonts w:hint="eastAsia"/>
                <w:noProof/>
                <w:rtl/>
              </w:rPr>
              <w:t>النحو</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Toc398976387 \h</w:instrText>
            </w:r>
            <w:r>
              <w:rPr>
                <w:noProof/>
                <w:webHidden/>
                <w:rtl/>
              </w:rPr>
              <w:instrText xml:space="preserve"> </w:instrText>
            </w:r>
            <w:r>
              <w:rPr>
                <w:rStyle w:val="Hyperlink"/>
                <w:noProof/>
                <w:rtl/>
              </w:rPr>
            </w:r>
            <w:r>
              <w:rPr>
                <w:rStyle w:val="Hyperlink"/>
                <w:noProof/>
                <w:rtl/>
              </w:rPr>
              <w:fldChar w:fldCharType="separate"/>
            </w:r>
            <w:r>
              <w:rPr>
                <w:noProof/>
                <w:webHidden/>
                <w:rtl/>
              </w:rPr>
              <w:t>185</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88" w:history="1">
            <w:r w:rsidRPr="00D0381A">
              <w:rPr>
                <w:rStyle w:val="Hyperlink"/>
                <w:noProof/>
                <w:rtl/>
              </w:rPr>
              <w:t xml:space="preserve">6 - </w:t>
            </w:r>
            <w:r w:rsidRPr="00D0381A">
              <w:rPr>
                <w:rStyle w:val="Hyperlink"/>
                <w:rFonts w:hint="eastAsia"/>
                <w:noProof/>
                <w:rtl/>
              </w:rPr>
              <w:t>علم</w:t>
            </w:r>
            <w:r w:rsidRPr="00D0381A">
              <w:rPr>
                <w:rStyle w:val="Hyperlink"/>
                <w:noProof/>
                <w:rtl/>
              </w:rPr>
              <w:t xml:space="preserve"> </w:t>
            </w:r>
            <w:r w:rsidRPr="00D0381A">
              <w:rPr>
                <w:rStyle w:val="Hyperlink"/>
                <w:rFonts w:hint="eastAsia"/>
                <w:noProof/>
                <w:rtl/>
              </w:rPr>
              <w:t>الكلام</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Toc398976388 \h</w:instrText>
            </w:r>
            <w:r>
              <w:rPr>
                <w:noProof/>
                <w:webHidden/>
                <w:rtl/>
              </w:rPr>
              <w:instrText xml:space="preserve"> </w:instrText>
            </w:r>
            <w:r>
              <w:rPr>
                <w:rStyle w:val="Hyperlink"/>
                <w:noProof/>
                <w:rtl/>
              </w:rPr>
            </w:r>
            <w:r>
              <w:rPr>
                <w:rStyle w:val="Hyperlink"/>
                <w:noProof/>
                <w:rtl/>
              </w:rPr>
              <w:fldChar w:fldCharType="separate"/>
            </w:r>
            <w:r>
              <w:rPr>
                <w:noProof/>
                <w:webHidden/>
                <w:rtl/>
              </w:rPr>
              <w:t>185</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89" w:history="1">
            <w:r w:rsidRPr="00D0381A">
              <w:rPr>
                <w:rStyle w:val="Hyperlink"/>
                <w:noProof/>
                <w:rtl/>
              </w:rPr>
              <w:t xml:space="preserve">7 - </w:t>
            </w:r>
            <w:r w:rsidRPr="00D0381A">
              <w:rPr>
                <w:rStyle w:val="Hyperlink"/>
                <w:rFonts w:hint="eastAsia"/>
                <w:noProof/>
                <w:rtl/>
              </w:rPr>
              <w:t>علوم</w:t>
            </w:r>
            <w:r w:rsidRPr="00D0381A">
              <w:rPr>
                <w:rStyle w:val="Hyperlink"/>
                <w:noProof/>
                <w:rtl/>
              </w:rPr>
              <w:t xml:space="preserve"> </w:t>
            </w:r>
            <w:r w:rsidRPr="00D0381A">
              <w:rPr>
                <w:rStyle w:val="Hyperlink"/>
                <w:rFonts w:hint="eastAsia"/>
                <w:noProof/>
                <w:rtl/>
              </w:rPr>
              <w:t>الطب</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Toc398976389 \h</w:instrText>
            </w:r>
            <w:r>
              <w:rPr>
                <w:noProof/>
                <w:webHidden/>
                <w:rtl/>
              </w:rPr>
              <w:instrText xml:space="preserve"> </w:instrText>
            </w:r>
            <w:r>
              <w:rPr>
                <w:rStyle w:val="Hyperlink"/>
                <w:noProof/>
                <w:rtl/>
              </w:rPr>
            </w:r>
            <w:r>
              <w:rPr>
                <w:rStyle w:val="Hyperlink"/>
                <w:noProof/>
                <w:rtl/>
              </w:rPr>
              <w:fldChar w:fldCharType="separate"/>
            </w:r>
            <w:r>
              <w:rPr>
                <w:noProof/>
                <w:webHidden/>
                <w:rtl/>
              </w:rPr>
              <w:t>186</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90" w:history="1">
            <w:r w:rsidRPr="00D0381A">
              <w:rPr>
                <w:rStyle w:val="Hyperlink"/>
                <w:noProof/>
                <w:rtl/>
              </w:rPr>
              <w:t xml:space="preserve">8 - </w:t>
            </w:r>
            <w:r w:rsidRPr="00D0381A">
              <w:rPr>
                <w:rStyle w:val="Hyperlink"/>
                <w:rFonts w:hint="eastAsia"/>
                <w:noProof/>
                <w:rtl/>
              </w:rPr>
              <w:t>الكيمياء</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Toc398976390 \h</w:instrText>
            </w:r>
            <w:r>
              <w:rPr>
                <w:noProof/>
                <w:webHidden/>
                <w:rtl/>
              </w:rPr>
              <w:instrText xml:space="preserve"> </w:instrText>
            </w:r>
            <w:r>
              <w:rPr>
                <w:rStyle w:val="Hyperlink"/>
                <w:noProof/>
                <w:rtl/>
              </w:rPr>
            </w:r>
            <w:r>
              <w:rPr>
                <w:rStyle w:val="Hyperlink"/>
                <w:noProof/>
                <w:rtl/>
              </w:rPr>
              <w:fldChar w:fldCharType="separate"/>
            </w:r>
            <w:r>
              <w:rPr>
                <w:noProof/>
                <w:webHidden/>
                <w:rtl/>
              </w:rPr>
              <w:t>186</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91" w:history="1">
            <w:r w:rsidRPr="00D0381A">
              <w:rPr>
                <w:rStyle w:val="Hyperlink"/>
                <w:noProof/>
                <w:rtl/>
              </w:rPr>
              <w:t xml:space="preserve">9 - </w:t>
            </w:r>
            <w:r w:rsidRPr="00D0381A">
              <w:rPr>
                <w:rStyle w:val="Hyperlink"/>
                <w:rFonts w:hint="eastAsia"/>
                <w:noProof/>
                <w:rtl/>
              </w:rPr>
              <w:t>الهندسة</w:t>
            </w:r>
            <w:r w:rsidRPr="00D0381A">
              <w:rPr>
                <w:rStyle w:val="Hyperlink"/>
                <w:noProof/>
                <w:rtl/>
              </w:rPr>
              <w:t xml:space="preserve"> </w:t>
            </w:r>
            <w:r w:rsidRPr="00D0381A">
              <w:rPr>
                <w:rStyle w:val="Hyperlink"/>
                <w:rFonts w:hint="eastAsia"/>
                <w:noProof/>
                <w:rtl/>
              </w:rPr>
              <w:t>المعمارية</w:t>
            </w:r>
            <w:r w:rsidRPr="00D0381A">
              <w:rPr>
                <w:rStyle w:val="Hyperlink"/>
                <w:noProof/>
                <w:rtl/>
              </w:rPr>
              <w:t xml:space="preserve"> </w:t>
            </w:r>
            <w:r w:rsidRPr="00D0381A">
              <w:rPr>
                <w:rStyle w:val="Hyperlink"/>
                <w:rFonts w:hint="eastAsia"/>
                <w:noProof/>
                <w:rtl/>
              </w:rPr>
              <w:t>والمدنية</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Toc398976391 \h</w:instrText>
            </w:r>
            <w:r>
              <w:rPr>
                <w:noProof/>
                <w:webHidden/>
                <w:rtl/>
              </w:rPr>
              <w:instrText xml:space="preserve"> </w:instrText>
            </w:r>
            <w:r>
              <w:rPr>
                <w:rStyle w:val="Hyperlink"/>
                <w:noProof/>
                <w:rtl/>
              </w:rPr>
            </w:r>
            <w:r>
              <w:rPr>
                <w:rStyle w:val="Hyperlink"/>
                <w:noProof/>
                <w:rtl/>
              </w:rPr>
              <w:fldChar w:fldCharType="separate"/>
            </w:r>
            <w:r>
              <w:rPr>
                <w:noProof/>
                <w:webHidden/>
                <w:rtl/>
              </w:rPr>
              <w:t>186</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92" w:history="1">
            <w:r w:rsidRPr="00D0381A">
              <w:rPr>
                <w:rStyle w:val="Hyperlink"/>
                <w:noProof/>
                <w:rtl/>
              </w:rPr>
              <w:t xml:space="preserve">10 - </w:t>
            </w:r>
            <w:r w:rsidRPr="00D0381A">
              <w:rPr>
                <w:rStyle w:val="Hyperlink"/>
                <w:rFonts w:hint="eastAsia"/>
                <w:noProof/>
                <w:rtl/>
              </w:rPr>
              <w:t>الفلك</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Toc398976392 \h</w:instrText>
            </w:r>
            <w:r>
              <w:rPr>
                <w:noProof/>
                <w:webHidden/>
                <w:rtl/>
              </w:rPr>
              <w:instrText xml:space="preserve"> </w:instrText>
            </w:r>
            <w:r>
              <w:rPr>
                <w:rStyle w:val="Hyperlink"/>
                <w:noProof/>
                <w:rtl/>
              </w:rPr>
            </w:r>
            <w:r>
              <w:rPr>
                <w:rStyle w:val="Hyperlink"/>
                <w:noProof/>
                <w:rtl/>
              </w:rPr>
              <w:fldChar w:fldCharType="separate"/>
            </w:r>
            <w:r>
              <w:rPr>
                <w:noProof/>
                <w:webHidden/>
                <w:rtl/>
              </w:rPr>
              <w:t>186</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93" w:history="1">
            <w:r w:rsidRPr="00D0381A">
              <w:rPr>
                <w:rStyle w:val="Hyperlink"/>
                <w:rFonts w:hint="eastAsia"/>
                <w:noProof/>
                <w:rtl/>
              </w:rPr>
              <w:t>ترجمة</w:t>
            </w:r>
            <w:r w:rsidRPr="00D0381A">
              <w:rPr>
                <w:rStyle w:val="Hyperlink"/>
                <w:noProof/>
                <w:rtl/>
              </w:rPr>
              <w:t xml:space="preserve"> </w:t>
            </w:r>
            <w:r w:rsidRPr="00D0381A">
              <w:rPr>
                <w:rStyle w:val="Hyperlink"/>
                <w:rFonts w:hint="eastAsia"/>
                <w:noProof/>
                <w:rtl/>
              </w:rPr>
              <w:t>الكتب</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Toc398976393 \h</w:instrText>
            </w:r>
            <w:r>
              <w:rPr>
                <w:noProof/>
                <w:webHidden/>
                <w:rtl/>
              </w:rPr>
              <w:instrText xml:space="preserve"> </w:instrText>
            </w:r>
            <w:r>
              <w:rPr>
                <w:rStyle w:val="Hyperlink"/>
                <w:noProof/>
                <w:rtl/>
              </w:rPr>
            </w:r>
            <w:r>
              <w:rPr>
                <w:rStyle w:val="Hyperlink"/>
                <w:noProof/>
                <w:rtl/>
              </w:rPr>
              <w:fldChar w:fldCharType="separate"/>
            </w:r>
            <w:r>
              <w:rPr>
                <w:noProof/>
                <w:webHidden/>
                <w:rtl/>
              </w:rPr>
              <w:t>186</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94" w:history="1">
            <w:r w:rsidRPr="00D0381A">
              <w:rPr>
                <w:rStyle w:val="Hyperlink"/>
                <w:rFonts w:hint="eastAsia"/>
                <w:noProof/>
                <w:rtl/>
              </w:rPr>
              <w:t>المعاهد</w:t>
            </w:r>
            <w:r w:rsidRPr="00D0381A">
              <w:rPr>
                <w:rStyle w:val="Hyperlink"/>
                <w:noProof/>
                <w:rtl/>
              </w:rPr>
              <w:t xml:space="preserve"> </w:t>
            </w:r>
            <w:r w:rsidRPr="00D0381A">
              <w:rPr>
                <w:rStyle w:val="Hyperlink"/>
                <w:rFonts w:hint="eastAsia"/>
                <w:noProof/>
                <w:rtl/>
              </w:rPr>
              <w:t>والمكتبات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Toc398976394 \h</w:instrText>
            </w:r>
            <w:r>
              <w:rPr>
                <w:noProof/>
                <w:webHidden/>
                <w:rtl/>
              </w:rPr>
              <w:instrText xml:space="preserve"> </w:instrText>
            </w:r>
            <w:r>
              <w:rPr>
                <w:rStyle w:val="Hyperlink"/>
                <w:noProof/>
                <w:rtl/>
              </w:rPr>
            </w:r>
            <w:r>
              <w:rPr>
                <w:rStyle w:val="Hyperlink"/>
                <w:noProof/>
                <w:rtl/>
              </w:rPr>
              <w:fldChar w:fldCharType="separate"/>
            </w:r>
            <w:r>
              <w:rPr>
                <w:noProof/>
                <w:webHidden/>
                <w:rtl/>
              </w:rPr>
              <w:t>187</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95" w:history="1">
            <w:r w:rsidRPr="00D0381A">
              <w:rPr>
                <w:rStyle w:val="Hyperlink"/>
                <w:rFonts w:hint="eastAsia"/>
                <w:noProof/>
                <w:rtl/>
              </w:rPr>
              <w:t>الخرائط</w:t>
            </w:r>
            <w:r w:rsidRPr="00D0381A">
              <w:rPr>
                <w:rStyle w:val="Hyperlink"/>
                <w:noProof/>
                <w:rtl/>
              </w:rPr>
              <w:t xml:space="preserve"> </w:t>
            </w:r>
            <w:r w:rsidRPr="00D0381A">
              <w:rPr>
                <w:rStyle w:val="Hyperlink"/>
                <w:rFonts w:hint="eastAsia"/>
                <w:noProof/>
                <w:rtl/>
              </w:rPr>
              <w:t>والمراصد</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Toc398976395 \h</w:instrText>
            </w:r>
            <w:r>
              <w:rPr>
                <w:noProof/>
                <w:webHidden/>
                <w:rtl/>
              </w:rPr>
              <w:instrText xml:space="preserve"> </w:instrText>
            </w:r>
            <w:r>
              <w:rPr>
                <w:rStyle w:val="Hyperlink"/>
                <w:noProof/>
                <w:rtl/>
              </w:rPr>
            </w:r>
            <w:r>
              <w:rPr>
                <w:rStyle w:val="Hyperlink"/>
                <w:noProof/>
                <w:rtl/>
              </w:rPr>
              <w:fldChar w:fldCharType="separate"/>
            </w:r>
            <w:r>
              <w:rPr>
                <w:noProof/>
                <w:webHidden/>
                <w:rtl/>
              </w:rPr>
              <w:t>188</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396" w:history="1">
            <w:r w:rsidRPr="00D0381A">
              <w:rPr>
                <w:rStyle w:val="Hyperlink"/>
                <w:rFonts w:hint="eastAsia"/>
                <w:noProof/>
                <w:rtl/>
              </w:rPr>
              <w:t>الحياة</w:t>
            </w:r>
            <w:r w:rsidRPr="00D0381A">
              <w:rPr>
                <w:rStyle w:val="Hyperlink"/>
                <w:noProof/>
                <w:rtl/>
              </w:rPr>
              <w:t xml:space="preserve"> </w:t>
            </w:r>
            <w:r w:rsidRPr="00D0381A">
              <w:rPr>
                <w:rStyle w:val="Hyperlink"/>
                <w:rFonts w:hint="eastAsia"/>
                <w:noProof/>
                <w:rtl/>
              </w:rPr>
              <w:t>السياسية</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Toc398976396 \h</w:instrText>
            </w:r>
            <w:r>
              <w:rPr>
                <w:noProof/>
                <w:webHidden/>
                <w:rtl/>
              </w:rPr>
              <w:instrText xml:space="preserve"> </w:instrText>
            </w:r>
            <w:r>
              <w:rPr>
                <w:rStyle w:val="Hyperlink"/>
                <w:noProof/>
                <w:rtl/>
              </w:rPr>
            </w:r>
            <w:r>
              <w:rPr>
                <w:rStyle w:val="Hyperlink"/>
                <w:noProof/>
                <w:rtl/>
              </w:rPr>
              <w:fldChar w:fldCharType="separate"/>
            </w:r>
            <w:r>
              <w:rPr>
                <w:noProof/>
                <w:webHidden/>
                <w:rtl/>
              </w:rPr>
              <w:t>188</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97" w:history="1">
            <w:r w:rsidRPr="00D0381A">
              <w:rPr>
                <w:rStyle w:val="Hyperlink"/>
                <w:rFonts w:hint="eastAsia"/>
                <w:noProof/>
                <w:rtl/>
              </w:rPr>
              <w:t>منهج</w:t>
            </w:r>
            <w:r w:rsidRPr="00D0381A">
              <w:rPr>
                <w:rStyle w:val="Hyperlink"/>
                <w:noProof/>
                <w:rtl/>
              </w:rPr>
              <w:t xml:space="preserve"> </w:t>
            </w:r>
            <w:r w:rsidRPr="00D0381A">
              <w:rPr>
                <w:rStyle w:val="Hyperlink"/>
                <w:rFonts w:hint="eastAsia"/>
                <w:noProof/>
                <w:rtl/>
              </w:rPr>
              <w:t>الحكم</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Toc398976397 \h</w:instrText>
            </w:r>
            <w:r>
              <w:rPr>
                <w:noProof/>
                <w:webHidden/>
                <w:rtl/>
              </w:rPr>
              <w:instrText xml:space="preserve"> </w:instrText>
            </w:r>
            <w:r>
              <w:rPr>
                <w:rStyle w:val="Hyperlink"/>
                <w:noProof/>
                <w:rtl/>
              </w:rPr>
            </w:r>
            <w:r>
              <w:rPr>
                <w:rStyle w:val="Hyperlink"/>
                <w:noProof/>
                <w:rtl/>
              </w:rPr>
              <w:fldChar w:fldCharType="separate"/>
            </w:r>
            <w:r>
              <w:rPr>
                <w:noProof/>
                <w:webHidden/>
                <w:rtl/>
              </w:rPr>
              <w:t>188</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398" w:history="1">
            <w:r w:rsidRPr="00D0381A">
              <w:rPr>
                <w:rStyle w:val="Hyperlink"/>
                <w:rFonts w:hint="eastAsia"/>
                <w:noProof/>
                <w:rtl/>
              </w:rPr>
              <w:t>الخلافة</w:t>
            </w:r>
            <w:r w:rsidRPr="00D0381A">
              <w:rPr>
                <w:rStyle w:val="Hyperlink"/>
                <w:noProof/>
                <w:rtl/>
              </w:rPr>
              <w:t xml:space="preserve"> </w:t>
            </w:r>
            <w:r w:rsidRPr="00D0381A">
              <w:rPr>
                <w:rStyle w:val="Hyperlink"/>
                <w:rFonts w:hint="eastAsia"/>
                <w:noProof/>
                <w:rtl/>
              </w:rPr>
              <w:t>والوراثة</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Toc398976398 \h</w:instrText>
            </w:r>
            <w:r>
              <w:rPr>
                <w:noProof/>
                <w:webHidden/>
                <w:rtl/>
              </w:rPr>
              <w:instrText xml:space="preserve"> </w:instrText>
            </w:r>
            <w:r>
              <w:rPr>
                <w:rStyle w:val="Hyperlink"/>
                <w:noProof/>
                <w:rtl/>
              </w:rPr>
            </w:r>
            <w:r>
              <w:rPr>
                <w:rStyle w:val="Hyperlink"/>
                <w:noProof/>
                <w:rtl/>
              </w:rPr>
              <w:fldChar w:fldCharType="separate"/>
            </w:r>
            <w:r>
              <w:rPr>
                <w:noProof/>
                <w:webHidden/>
                <w:rtl/>
              </w:rPr>
              <w:t>189</w:t>
            </w:r>
            <w:r>
              <w:rPr>
                <w:rStyle w:val="Hyperlink"/>
                <w:noProof/>
                <w:rtl/>
              </w:rPr>
              <w:fldChar w:fldCharType="end"/>
            </w:r>
          </w:hyperlink>
        </w:p>
        <w:p w:rsidR="00337BD8" w:rsidRDefault="00337BD8" w:rsidP="00337BD8">
          <w:pPr>
            <w:pStyle w:val="libNormal"/>
            <w:rPr>
              <w:rStyle w:val="Hyperlink"/>
              <w:noProof/>
              <w:rtl/>
            </w:rPr>
          </w:pPr>
          <w:r>
            <w:rPr>
              <w:rStyle w:val="Hyperlink"/>
              <w:noProof/>
              <w:rtl/>
            </w:rPr>
            <w:br w:type="page"/>
          </w:r>
        </w:p>
        <w:p w:rsidR="00801387" w:rsidRDefault="00801387">
          <w:pPr>
            <w:pStyle w:val="TOC3"/>
            <w:rPr>
              <w:rFonts w:asciiTheme="minorHAnsi" w:eastAsiaTheme="minorEastAsia" w:hAnsiTheme="minorHAnsi" w:cstheme="minorBidi"/>
              <w:noProof/>
              <w:color w:val="auto"/>
              <w:sz w:val="22"/>
              <w:szCs w:val="22"/>
              <w:rtl/>
            </w:rPr>
          </w:pPr>
          <w:hyperlink w:anchor="_Toc398976399" w:history="1">
            <w:r w:rsidRPr="00D0381A">
              <w:rPr>
                <w:rStyle w:val="Hyperlink"/>
                <w:rFonts w:hint="eastAsia"/>
                <w:noProof/>
                <w:rtl/>
              </w:rPr>
              <w:t>تصرّفات</w:t>
            </w:r>
            <w:r w:rsidRPr="00D0381A">
              <w:rPr>
                <w:rStyle w:val="Hyperlink"/>
                <w:noProof/>
                <w:rtl/>
              </w:rPr>
              <w:t xml:space="preserve"> </w:t>
            </w:r>
            <w:r w:rsidRPr="00D0381A">
              <w:rPr>
                <w:rStyle w:val="Hyperlink"/>
                <w:rFonts w:hint="eastAsia"/>
                <w:noProof/>
                <w:rtl/>
              </w:rPr>
              <w:t>شاذّة</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Toc398976399 \h</w:instrText>
            </w:r>
            <w:r>
              <w:rPr>
                <w:noProof/>
                <w:webHidden/>
                <w:rtl/>
              </w:rPr>
              <w:instrText xml:space="preserve"> </w:instrText>
            </w:r>
            <w:r>
              <w:rPr>
                <w:rStyle w:val="Hyperlink"/>
                <w:noProof/>
                <w:rtl/>
              </w:rPr>
            </w:r>
            <w:r>
              <w:rPr>
                <w:rStyle w:val="Hyperlink"/>
                <w:noProof/>
                <w:rtl/>
              </w:rPr>
              <w:fldChar w:fldCharType="separate"/>
            </w:r>
            <w:r>
              <w:rPr>
                <w:noProof/>
                <w:webHidden/>
                <w:rtl/>
              </w:rPr>
              <w:t>190</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00" w:history="1">
            <w:r w:rsidRPr="00D0381A">
              <w:rPr>
                <w:rStyle w:val="Hyperlink"/>
                <w:rFonts w:hint="eastAsia"/>
                <w:noProof/>
                <w:rtl/>
              </w:rPr>
              <w:t>الوزارة</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Toc398976400 \h</w:instrText>
            </w:r>
            <w:r>
              <w:rPr>
                <w:noProof/>
                <w:webHidden/>
                <w:rtl/>
              </w:rPr>
              <w:instrText xml:space="preserve"> </w:instrText>
            </w:r>
            <w:r>
              <w:rPr>
                <w:rStyle w:val="Hyperlink"/>
                <w:noProof/>
                <w:rtl/>
              </w:rPr>
            </w:r>
            <w:r>
              <w:rPr>
                <w:rStyle w:val="Hyperlink"/>
                <w:noProof/>
                <w:rtl/>
              </w:rPr>
              <w:fldChar w:fldCharType="separate"/>
            </w:r>
            <w:r>
              <w:rPr>
                <w:noProof/>
                <w:webHidden/>
                <w:rtl/>
              </w:rPr>
              <w:t>191</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01" w:history="1">
            <w:r w:rsidRPr="00D0381A">
              <w:rPr>
                <w:rStyle w:val="Hyperlink"/>
                <w:rFonts w:hint="eastAsia"/>
                <w:noProof/>
                <w:rtl/>
              </w:rPr>
              <w:t>الفتنة</w:t>
            </w:r>
            <w:r w:rsidRPr="00D0381A">
              <w:rPr>
                <w:rStyle w:val="Hyperlink"/>
                <w:noProof/>
                <w:rtl/>
              </w:rPr>
              <w:t xml:space="preserve"> </w:t>
            </w:r>
            <w:r w:rsidRPr="00D0381A">
              <w:rPr>
                <w:rStyle w:val="Hyperlink"/>
                <w:rFonts w:hint="eastAsia"/>
                <w:noProof/>
                <w:rtl/>
              </w:rPr>
              <w:t>بين</w:t>
            </w:r>
            <w:r w:rsidRPr="00D0381A">
              <w:rPr>
                <w:rStyle w:val="Hyperlink"/>
                <w:noProof/>
                <w:rtl/>
              </w:rPr>
              <w:t xml:space="preserve"> </w:t>
            </w:r>
            <w:r w:rsidRPr="00D0381A">
              <w:rPr>
                <w:rStyle w:val="Hyperlink"/>
                <w:rFonts w:hint="eastAsia"/>
                <w:noProof/>
                <w:rtl/>
              </w:rPr>
              <w:t>الأمين</w:t>
            </w:r>
            <w:r w:rsidRPr="00D0381A">
              <w:rPr>
                <w:rStyle w:val="Hyperlink"/>
                <w:noProof/>
                <w:rtl/>
              </w:rPr>
              <w:t xml:space="preserve"> </w:t>
            </w:r>
            <w:r w:rsidRPr="00D0381A">
              <w:rPr>
                <w:rStyle w:val="Hyperlink"/>
                <w:rFonts w:hint="eastAsia"/>
                <w:noProof/>
                <w:rtl/>
              </w:rPr>
              <w:t>والمأمون</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Toc398976401 \h</w:instrText>
            </w:r>
            <w:r>
              <w:rPr>
                <w:noProof/>
                <w:webHidden/>
                <w:rtl/>
              </w:rPr>
              <w:instrText xml:space="preserve"> </w:instrText>
            </w:r>
            <w:r>
              <w:rPr>
                <w:rStyle w:val="Hyperlink"/>
                <w:noProof/>
                <w:rtl/>
              </w:rPr>
            </w:r>
            <w:r>
              <w:rPr>
                <w:rStyle w:val="Hyperlink"/>
                <w:noProof/>
                <w:rtl/>
              </w:rPr>
              <w:fldChar w:fldCharType="separate"/>
            </w:r>
            <w:r>
              <w:rPr>
                <w:noProof/>
                <w:webHidden/>
                <w:rtl/>
              </w:rPr>
              <w:t>193</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02" w:history="1">
            <w:r w:rsidRPr="00D0381A">
              <w:rPr>
                <w:rStyle w:val="Hyperlink"/>
                <w:rFonts w:hint="eastAsia"/>
                <w:noProof/>
                <w:rtl/>
              </w:rPr>
              <w:t>صفات</w:t>
            </w:r>
            <w:r w:rsidRPr="00D0381A">
              <w:rPr>
                <w:rStyle w:val="Hyperlink"/>
                <w:noProof/>
                <w:rtl/>
              </w:rPr>
              <w:t xml:space="preserve"> </w:t>
            </w:r>
            <w:r w:rsidRPr="00D0381A">
              <w:rPr>
                <w:rStyle w:val="Hyperlink"/>
                <w:rFonts w:hint="eastAsia"/>
                <w:noProof/>
                <w:rtl/>
              </w:rPr>
              <w:t>الأمين</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Toc398976402 \h</w:instrText>
            </w:r>
            <w:r>
              <w:rPr>
                <w:noProof/>
                <w:webHidden/>
                <w:rtl/>
              </w:rPr>
              <w:instrText xml:space="preserve"> </w:instrText>
            </w:r>
            <w:r>
              <w:rPr>
                <w:rStyle w:val="Hyperlink"/>
                <w:noProof/>
                <w:rtl/>
              </w:rPr>
            </w:r>
            <w:r>
              <w:rPr>
                <w:rStyle w:val="Hyperlink"/>
                <w:noProof/>
                <w:rtl/>
              </w:rPr>
              <w:fldChar w:fldCharType="separate"/>
            </w:r>
            <w:r>
              <w:rPr>
                <w:noProof/>
                <w:webHidden/>
                <w:rtl/>
              </w:rPr>
              <w:t>193</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03" w:history="1">
            <w:r w:rsidRPr="00D0381A">
              <w:rPr>
                <w:rStyle w:val="Hyperlink"/>
                <w:rFonts w:hint="eastAsia"/>
                <w:noProof/>
                <w:rtl/>
              </w:rPr>
              <w:t>خلعه</w:t>
            </w:r>
            <w:r w:rsidRPr="00D0381A">
              <w:rPr>
                <w:rStyle w:val="Hyperlink"/>
                <w:noProof/>
                <w:rtl/>
              </w:rPr>
              <w:t xml:space="preserve"> </w:t>
            </w:r>
            <w:r w:rsidRPr="00D0381A">
              <w:rPr>
                <w:rStyle w:val="Hyperlink"/>
                <w:rFonts w:hint="eastAsia"/>
                <w:noProof/>
                <w:rtl/>
              </w:rPr>
              <w:t>للمأمون</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Toc398976403 \h</w:instrText>
            </w:r>
            <w:r>
              <w:rPr>
                <w:noProof/>
                <w:webHidden/>
                <w:rtl/>
              </w:rPr>
              <w:instrText xml:space="preserve"> </w:instrText>
            </w:r>
            <w:r>
              <w:rPr>
                <w:rStyle w:val="Hyperlink"/>
                <w:noProof/>
                <w:rtl/>
              </w:rPr>
            </w:r>
            <w:r>
              <w:rPr>
                <w:rStyle w:val="Hyperlink"/>
                <w:noProof/>
                <w:rtl/>
              </w:rPr>
              <w:fldChar w:fldCharType="separate"/>
            </w:r>
            <w:r>
              <w:rPr>
                <w:noProof/>
                <w:webHidden/>
                <w:rtl/>
              </w:rPr>
              <w:t>195</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04" w:history="1">
            <w:r w:rsidRPr="00D0381A">
              <w:rPr>
                <w:rStyle w:val="Hyperlink"/>
                <w:rFonts w:hint="eastAsia"/>
                <w:noProof/>
                <w:rtl/>
              </w:rPr>
              <w:t>الحروب</w:t>
            </w:r>
            <w:r w:rsidRPr="00D0381A">
              <w:rPr>
                <w:rStyle w:val="Hyperlink"/>
                <w:noProof/>
                <w:rtl/>
              </w:rPr>
              <w:t xml:space="preserve"> </w:t>
            </w:r>
            <w:r w:rsidRPr="00D0381A">
              <w:rPr>
                <w:rStyle w:val="Hyperlink"/>
                <w:rFonts w:hint="eastAsia"/>
                <w:noProof/>
                <w:rtl/>
              </w:rPr>
              <w:t>الطاحنة</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Toc398976404 \h</w:instrText>
            </w:r>
            <w:r>
              <w:rPr>
                <w:noProof/>
                <w:webHidden/>
                <w:rtl/>
              </w:rPr>
              <w:instrText xml:space="preserve"> </w:instrText>
            </w:r>
            <w:r>
              <w:rPr>
                <w:rStyle w:val="Hyperlink"/>
                <w:noProof/>
                <w:rtl/>
              </w:rPr>
            </w:r>
            <w:r>
              <w:rPr>
                <w:rStyle w:val="Hyperlink"/>
                <w:noProof/>
                <w:rtl/>
              </w:rPr>
              <w:fldChar w:fldCharType="separate"/>
            </w:r>
            <w:r>
              <w:rPr>
                <w:noProof/>
                <w:webHidden/>
                <w:rtl/>
              </w:rPr>
              <w:t>196</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05" w:history="1">
            <w:r w:rsidRPr="00D0381A">
              <w:rPr>
                <w:rStyle w:val="Hyperlink"/>
                <w:rFonts w:hint="eastAsia"/>
                <w:noProof/>
                <w:rtl/>
              </w:rPr>
              <w:t>محاصرة</w:t>
            </w:r>
            <w:r w:rsidRPr="00D0381A">
              <w:rPr>
                <w:rStyle w:val="Hyperlink"/>
                <w:noProof/>
                <w:rtl/>
              </w:rPr>
              <w:t xml:space="preserve"> </w:t>
            </w:r>
            <w:r w:rsidRPr="00D0381A">
              <w:rPr>
                <w:rStyle w:val="Hyperlink"/>
                <w:rFonts w:hint="eastAsia"/>
                <w:noProof/>
                <w:rtl/>
              </w:rPr>
              <w:t>بغداد</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Toc398976405 \h</w:instrText>
            </w:r>
            <w:r>
              <w:rPr>
                <w:noProof/>
                <w:webHidden/>
                <w:rtl/>
              </w:rPr>
              <w:instrText xml:space="preserve"> </w:instrText>
            </w:r>
            <w:r>
              <w:rPr>
                <w:rStyle w:val="Hyperlink"/>
                <w:noProof/>
                <w:rtl/>
              </w:rPr>
            </w:r>
            <w:r>
              <w:rPr>
                <w:rStyle w:val="Hyperlink"/>
                <w:noProof/>
                <w:rtl/>
              </w:rPr>
              <w:fldChar w:fldCharType="separate"/>
            </w:r>
            <w:r>
              <w:rPr>
                <w:noProof/>
                <w:webHidden/>
                <w:rtl/>
              </w:rPr>
              <w:t>196</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06" w:history="1">
            <w:r w:rsidRPr="00D0381A">
              <w:rPr>
                <w:rStyle w:val="Hyperlink"/>
                <w:rFonts w:hint="eastAsia"/>
                <w:noProof/>
                <w:rtl/>
              </w:rPr>
              <w:t>قتل</w:t>
            </w:r>
            <w:r w:rsidRPr="00D0381A">
              <w:rPr>
                <w:rStyle w:val="Hyperlink"/>
                <w:noProof/>
                <w:rtl/>
              </w:rPr>
              <w:t xml:space="preserve"> </w:t>
            </w:r>
            <w:r w:rsidRPr="00D0381A">
              <w:rPr>
                <w:rStyle w:val="Hyperlink"/>
                <w:rFonts w:hint="eastAsia"/>
                <w:noProof/>
                <w:rtl/>
              </w:rPr>
              <w:t>الأمين</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Toc398976406 \h</w:instrText>
            </w:r>
            <w:r>
              <w:rPr>
                <w:noProof/>
                <w:webHidden/>
                <w:rtl/>
              </w:rPr>
              <w:instrText xml:space="preserve"> </w:instrText>
            </w:r>
            <w:r>
              <w:rPr>
                <w:rStyle w:val="Hyperlink"/>
                <w:noProof/>
                <w:rtl/>
              </w:rPr>
            </w:r>
            <w:r>
              <w:rPr>
                <w:rStyle w:val="Hyperlink"/>
                <w:noProof/>
                <w:rtl/>
              </w:rPr>
              <w:fldChar w:fldCharType="separate"/>
            </w:r>
            <w:r>
              <w:rPr>
                <w:noProof/>
                <w:webHidden/>
                <w:rtl/>
              </w:rPr>
              <w:t>197</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07" w:history="1">
            <w:r w:rsidRPr="00D0381A">
              <w:rPr>
                <w:rStyle w:val="Hyperlink"/>
                <w:rFonts w:hint="eastAsia"/>
                <w:noProof/>
                <w:rtl/>
              </w:rPr>
              <w:t>خلافة</w:t>
            </w:r>
            <w:r w:rsidRPr="00D0381A">
              <w:rPr>
                <w:rStyle w:val="Hyperlink"/>
                <w:noProof/>
                <w:rtl/>
              </w:rPr>
              <w:t xml:space="preserve"> </w:t>
            </w:r>
            <w:r w:rsidRPr="00D0381A">
              <w:rPr>
                <w:rStyle w:val="Hyperlink"/>
                <w:rFonts w:hint="eastAsia"/>
                <w:noProof/>
                <w:rtl/>
              </w:rPr>
              <w:t>إبراهيم</w:t>
            </w:r>
            <w:r w:rsidRPr="00D0381A">
              <w:rPr>
                <w:rStyle w:val="Hyperlink"/>
                <w:noProof/>
                <w:rtl/>
              </w:rPr>
              <w:t xml:space="preserve"> </w:t>
            </w:r>
            <w:r w:rsidRPr="00D0381A">
              <w:rPr>
                <w:rStyle w:val="Hyperlink"/>
                <w:rFonts w:hint="eastAsia"/>
                <w:noProof/>
                <w:rtl/>
              </w:rPr>
              <w:t>الخليع</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Toc398976407 \h</w:instrText>
            </w:r>
            <w:r>
              <w:rPr>
                <w:noProof/>
                <w:webHidden/>
                <w:rtl/>
              </w:rPr>
              <w:instrText xml:space="preserve"> </w:instrText>
            </w:r>
            <w:r>
              <w:rPr>
                <w:rStyle w:val="Hyperlink"/>
                <w:noProof/>
                <w:rtl/>
              </w:rPr>
            </w:r>
            <w:r>
              <w:rPr>
                <w:rStyle w:val="Hyperlink"/>
                <w:noProof/>
                <w:rtl/>
              </w:rPr>
              <w:fldChar w:fldCharType="separate"/>
            </w:r>
            <w:r>
              <w:rPr>
                <w:noProof/>
                <w:webHidden/>
                <w:rtl/>
              </w:rPr>
              <w:t>198</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08" w:history="1">
            <w:r w:rsidRPr="00D0381A">
              <w:rPr>
                <w:rStyle w:val="Hyperlink"/>
                <w:rFonts w:hint="eastAsia"/>
                <w:noProof/>
                <w:rtl/>
              </w:rPr>
              <w:t>هربه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Toc398976408 \h</w:instrText>
            </w:r>
            <w:r>
              <w:rPr>
                <w:noProof/>
                <w:webHidden/>
                <w:rtl/>
              </w:rPr>
              <w:instrText xml:space="preserve"> </w:instrText>
            </w:r>
            <w:r>
              <w:rPr>
                <w:rStyle w:val="Hyperlink"/>
                <w:noProof/>
                <w:rtl/>
              </w:rPr>
            </w:r>
            <w:r>
              <w:rPr>
                <w:rStyle w:val="Hyperlink"/>
                <w:noProof/>
                <w:rtl/>
              </w:rPr>
              <w:fldChar w:fldCharType="separate"/>
            </w:r>
            <w:r>
              <w:rPr>
                <w:noProof/>
                <w:webHidden/>
                <w:rtl/>
              </w:rPr>
              <w:t>198</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09" w:history="1">
            <w:r w:rsidRPr="00D0381A">
              <w:rPr>
                <w:rStyle w:val="Hyperlink"/>
                <w:rFonts w:hint="eastAsia"/>
                <w:noProof/>
                <w:rtl/>
              </w:rPr>
              <w:t>ثورة</w:t>
            </w:r>
            <w:r w:rsidRPr="00D0381A">
              <w:rPr>
                <w:rStyle w:val="Hyperlink"/>
                <w:noProof/>
                <w:rtl/>
              </w:rPr>
              <w:t xml:space="preserve"> </w:t>
            </w:r>
            <w:r w:rsidRPr="00D0381A">
              <w:rPr>
                <w:rStyle w:val="Hyperlink"/>
                <w:rFonts w:hint="eastAsia"/>
                <w:noProof/>
                <w:rtl/>
              </w:rPr>
              <w:t>أبي</w:t>
            </w:r>
            <w:r w:rsidRPr="00D0381A">
              <w:rPr>
                <w:rStyle w:val="Hyperlink"/>
                <w:noProof/>
                <w:rtl/>
              </w:rPr>
              <w:t xml:space="preserve"> </w:t>
            </w:r>
            <w:r w:rsidRPr="00D0381A">
              <w:rPr>
                <w:rStyle w:val="Hyperlink"/>
                <w:rFonts w:hint="eastAsia"/>
                <w:noProof/>
                <w:rtl/>
              </w:rPr>
              <w:t>السرايا</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Toc398976409 \h</w:instrText>
            </w:r>
            <w:r>
              <w:rPr>
                <w:noProof/>
                <w:webHidden/>
                <w:rtl/>
              </w:rPr>
              <w:instrText xml:space="preserve"> </w:instrText>
            </w:r>
            <w:r>
              <w:rPr>
                <w:rStyle w:val="Hyperlink"/>
                <w:noProof/>
                <w:rtl/>
              </w:rPr>
            </w:r>
            <w:r>
              <w:rPr>
                <w:rStyle w:val="Hyperlink"/>
                <w:noProof/>
                <w:rtl/>
              </w:rPr>
              <w:fldChar w:fldCharType="separate"/>
            </w:r>
            <w:r>
              <w:rPr>
                <w:noProof/>
                <w:webHidden/>
                <w:rtl/>
              </w:rPr>
              <w:t>199</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10" w:history="1">
            <w:r w:rsidRPr="00D0381A">
              <w:rPr>
                <w:rStyle w:val="Hyperlink"/>
                <w:rFonts w:hint="eastAsia"/>
                <w:noProof/>
                <w:rtl/>
              </w:rPr>
              <w:t>مبايعة</w:t>
            </w:r>
            <w:r w:rsidRPr="00D0381A">
              <w:rPr>
                <w:rStyle w:val="Hyperlink"/>
                <w:noProof/>
                <w:rtl/>
              </w:rPr>
              <w:t xml:space="preserve"> </w:t>
            </w:r>
            <w:r w:rsidRPr="00D0381A">
              <w:rPr>
                <w:rStyle w:val="Hyperlink"/>
                <w:rFonts w:hint="eastAsia"/>
                <w:noProof/>
                <w:rtl/>
              </w:rPr>
              <w:t>العباسيين</w:t>
            </w:r>
            <w:r w:rsidRPr="00D0381A">
              <w:rPr>
                <w:rStyle w:val="Hyperlink"/>
                <w:noProof/>
                <w:rtl/>
              </w:rPr>
              <w:t xml:space="preserve"> </w:t>
            </w:r>
            <w:r w:rsidRPr="00D0381A">
              <w:rPr>
                <w:rStyle w:val="Hyperlink"/>
                <w:rFonts w:hint="eastAsia"/>
                <w:noProof/>
                <w:rtl/>
              </w:rPr>
              <w:t>للعلويين</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Toc398976410 \h</w:instrText>
            </w:r>
            <w:r>
              <w:rPr>
                <w:noProof/>
                <w:webHidden/>
                <w:rtl/>
              </w:rPr>
              <w:instrText xml:space="preserve"> </w:instrText>
            </w:r>
            <w:r>
              <w:rPr>
                <w:rStyle w:val="Hyperlink"/>
                <w:noProof/>
                <w:rtl/>
              </w:rPr>
            </w:r>
            <w:r>
              <w:rPr>
                <w:rStyle w:val="Hyperlink"/>
                <w:noProof/>
                <w:rtl/>
              </w:rPr>
              <w:fldChar w:fldCharType="separate"/>
            </w:r>
            <w:r>
              <w:rPr>
                <w:noProof/>
                <w:webHidden/>
                <w:rtl/>
              </w:rPr>
              <w:t>199</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11" w:history="1">
            <w:r w:rsidRPr="00D0381A">
              <w:rPr>
                <w:rStyle w:val="Hyperlink"/>
                <w:rFonts w:hint="eastAsia"/>
                <w:noProof/>
                <w:rtl/>
              </w:rPr>
              <w:t>اختلاس</w:t>
            </w:r>
            <w:r w:rsidRPr="00D0381A">
              <w:rPr>
                <w:rStyle w:val="Hyperlink"/>
                <w:noProof/>
                <w:rtl/>
              </w:rPr>
              <w:t xml:space="preserve"> </w:t>
            </w:r>
            <w:r w:rsidRPr="00D0381A">
              <w:rPr>
                <w:rStyle w:val="Hyperlink"/>
                <w:rFonts w:hint="eastAsia"/>
                <w:noProof/>
                <w:rtl/>
              </w:rPr>
              <w:t>العباسيين</w:t>
            </w:r>
            <w:r w:rsidRPr="00D0381A">
              <w:rPr>
                <w:rStyle w:val="Hyperlink"/>
                <w:noProof/>
                <w:rtl/>
              </w:rPr>
              <w:t xml:space="preserve"> </w:t>
            </w:r>
            <w:r w:rsidRPr="00D0381A">
              <w:rPr>
                <w:rStyle w:val="Hyperlink"/>
                <w:rFonts w:hint="eastAsia"/>
                <w:noProof/>
                <w:rtl/>
              </w:rPr>
              <w:t>للسلطة</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Toc398976411 \h</w:instrText>
            </w:r>
            <w:r>
              <w:rPr>
                <w:noProof/>
                <w:webHidden/>
                <w:rtl/>
              </w:rPr>
              <w:instrText xml:space="preserve"> </w:instrText>
            </w:r>
            <w:r>
              <w:rPr>
                <w:rStyle w:val="Hyperlink"/>
                <w:noProof/>
                <w:rtl/>
              </w:rPr>
            </w:r>
            <w:r>
              <w:rPr>
                <w:rStyle w:val="Hyperlink"/>
                <w:noProof/>
                <w:rtl/>
              </w:rPr>
              <w:fldChar w:fldCharType="separate"/>
            </w:r>
            <w:r>
              <w:rPr>
                <w:noProof/>
                <w:webHidden/>
                <w:rtl/>
              </w:rPr>
              <w:t>201</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12" w:history="1">
            <w:r w:rsidRPr="00D0381A">
              <w:rPr>
                <w:rStyle w:val="Hyperlink"/>
                <w:rFonts w:hint="eastAsia"/>
                <w:noProof/>
                <w:rtl/>
              </w:rPr>
              <w:t>خيبة</w:t>
            </w:r>
            <w:r w:rsidRPr="00D0381A">
              <w:rPr>
                <w:rStyle w:val="Hyperlink"/>
                <w:noProof/>
                <w:rtl/>
              </w:rPr>
              <w:t xml:space="preserve"> </w:t>
            </w:r>
            <w:r w:rsidRPr="00D0381A">
              <w:rPr>
                <w:rStyle w:val="Hyperlink"/>
                <w:rFonts w:hint="eastAsia"/>
                <w:noProof/>
                <w:rtl/>
              </w:rPr>
              <w:t>آمال</w:t>
            </w:r>
            <w:r w:rsidRPr="00D0381A">
              <w:rPr>
                <w:rStyle w:val="Hyperlink"/>
                <w:noProof/>
                <w:rtl/>
              </w:rPr>
              <w:t xml:space="preserve"> </w:t>
            </w:r>
            <w:r w:rsidRPr="00D0381A">
              <w:rPr>
                <w:rStyle w:val="Hyperlink"/>
                <w:rFonts w:hint="eastAsia"/>
                <w:noProof/>
                <w:rtl/>
              </w:rPr>
              <w:t>المسلمين</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Toc398976412 \h</w:instrText>
            </w:r>
            <w:r>
              <w:rPr>
                <w:noProof/>
                <w:webHidden/>
                <w:rtl/>
              </w:rPr>
              <w:instrText xml:space="preserve"> </w:instrText>
            </w:r>
            <w:r>
              <w:rPr>
                <w:rStyle w:val="Hyperlink"/>
                <w:noProof/>
                <w:rtl/>
              </w:rPr>
            </w:r>
            <w:r>
              <w:rPr>
                <w:rStyle w:val="Hyperlink"/>
                <w:noProof/>
                <w:rtl/>
              </w:rPr>
              <w:fldChar w:fldCharType="separate"/>
            </w:r>
            <w:r>
              <w:rPr>
                <w:noProof/>
                <w:webHidden/>
                <w:rtl/>
              </w:rPr>
              <w:t>202</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13" w:history="1">
            <w:r w:rsidRPr="00D0381A">
              <w:rPr>
                <w:rStyle w:val="Hyperlink"/>
                <w:rFonts w:hint="eastAsia"/>
                <w:noProof/>
                <w:rtl/>
              </w:rPr>
              <w:t>اضطهاد</w:t>
            </w:r>
            <w:r w:rsidRPr="00D0381A">
              <w:rPr>
                <w:rStyle w:val="Hyperlink"/>
                <w:noProof/>
                <w:rtl/>
              </w:rPr>
              <w:t xml:space="preserve"> </w:t>
            </w:r>
            <w:r w:rsidRPr="00D0381A">
              <w:rPr>
                <w:rStyle w:val="Hyperlink"/>
                <w:rFonts w:hint="eastAsia"/>
                <w:noProof/>
                <w:rtl/>
              </w:rPr>
              <w:t>العلويّين</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Toc398976413 \h</w:instrText>
            </w:r>
            <w:r>
              <w:rPr>
                <w:noProof/>
                <w:webHidden/>
                <w:rtl/>
              </w:rPr>
              <w:instrText xml:space="preserve"> </w:instrText>
            </w:r>
            <w:r>
              <w:rPr>
                <w:rStyle w:val="Hyperlink"/>
                <w:noProof/>
                <w:rtl/>
              </w:rPr>
            </w:r>
            <w:r>
              <w:rPr>
                <w:rStyle w:val="Hyperlink"/>
                <w:noProof/>
                <w:rtl/>
              </w:rPr>
              <w:fldChar w:fldCharType="separate"/>
            </w:r>
            <w:r>
              <w:rPr>
                <w:noProof/>
                <w:webHidden/>
                <w:rtl/>
              </w:rPr>
              <w:t>203</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14" w:history="1">
            <w:r w:rsidRPr="00D0381A">
              <w:rPr>
                <w:rStyle w:val="Hyperlink"/>
                <w:rFonts w:hint="eastAsia"/>
                <w:noProof/>
                <w:rtl/>
              </w:rPr>
              <w:t>مشكلة</w:t>
            </w:r>
            <w:r w:rsidRPr="00D0381A">
              <w:rPr>
                <w:rStyle w:val="Hyperlink"/>
                <w:noProof/>
                <w:rtl/>
              </w:rPr>
              <w:t xml:space="preserve"> </w:t>
            </w:r>
            <w:r w:rsidRPr="00D0381A">
              <w:rPr>
                <w:rStyle w:val="Hyperlink"/>
                <w:rFonts w:hint="eastAsia"/>
                <w:noProof/>
                <w:rtl/>
              </w:rPr>
              <w:t>خلق</w:t>
            </w:r>
            <w:r w:rsidRPr="00D0381A">
              <w:rPr>
                <w:rStyle w:val="Hyperlink"/>
                <w:noProof/>
                <w:rtl/>
              </w:rPr>
              <w:t xml:space="preserve"> </w:t>
            </w:r>
            <w:r w:rsidRPr="00D0381A">
              <w:rPr>
                <w:rStyle w:val="Hyperlink"/>
                <w:rFonts w:hint="eastAsia"/>
                <w:noProof/>
                <w:rtl/>
              </w:rPr>
              <w:t>القرآن</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Toc398976414 \h</w:instrText>
            </w:r>
            <w:r>
              <w:rPr>
                <w:noProof/>
                <w:webHidden/>
                <w:rtl/>
              </w:rPr>
              <w:instrText xml:space="preserve"> </w:instrText>
            </w:r>
            <w:r>
              <w:rPr>
                <w:rStyle w:val="Hyperlink"/>
                <w:noProof/>
                <w:rtl/>
              </w:rPr>
            </w:r>
            <w:r>
              <w:rPr>
                <w:rStyle w:val="Hyperlink"/>
                <w:noProof/>
                <w:rtl/>
              </w:rPr>
              <w:fldChar w:fldCharType="separate"/>
            </w:r>
            <w:r>
              <w:rPr>
                <w:noProof/>
                <w:webHidden/>
                <w:rtl/>
              </w:rPr>
              <w:t>205</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415" w:history="1">
            <w:r w:rsidRPr="00D0381A">
              <w:rPr>
                <w:rStyle w:val="Hyperlink"/>
                <w:rFonts w:hint="eastAsia"/>
                <w:noProof/>
                <w:rtl/>
              </w:rPr>
              <w:t>الحياة</w:t>
            </w:r>
            <w:r w:rsidRPr="00D0381A">
              <w:rPr>
                <w:rStyle w:val="Hyperlink"/>
                <w:noProof/>
                <w:rtl/>
              </w:rPr>
              <w:t xml:space="preserve"> </w:t>
            </w:r>
            <w:r w:rsidRPr="00D0381A">
              <w:rPr>
                <w:rStyle w:val="Hyperlink"/>
                <w:rFonts w:hint="eastAsia"/>
                <w:noProof/>
                <w:rtl/>
              </w:rPr>
              <w:t>الاقتصادية</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Toc398976415 \h</w:instrText>
            </w:r>
            <w:r>
              <w:rPr>
                <w:noProof/>
                <w:webHidden/>
                <w:rtl/>
              </w:rPr>
              <w:instrText xml:space="preserve"> </w:instrText>
            </w:r>
            <w:r>
              <w:rPr>
                <w:rStyle w:val="Hyperlink"/>
                <w:noProof/>
                <w:rtl/>
              </w:rPr>
            </w:r>
            <w:r>
              <w:rPr>
                <w:rStyle w:val="Hyperlink"/>
                <w:noProof/>
                <w:rtl/>
              </w:rPr>
              <w:fldChar w:fldCharType="separate"/>
            </w:r>
            <w:r>
              <w:rPr>
                <w:noProof/>
                <w:webHidden/>
                <w:rtl/>
              </w:rPr>
              <w:t>206</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16" w:history="1">
            <w:r w:rsidRPr="00D0381A">
              <w:rPr>
                <w:rStyle w:val="Hyperlink"/>
                <w:rFonts w:hint="eastAsia"/>
                <w:noProof/>
                <w:rtl/>
              </w:rPr>
              <w:t>واردات</w:t>
            </w:r>
            <w:r w:rsidRPr="00D0381A">
              <w:rPr>
                <w:rStyle w:val="Hyperlink"/>
                <w:noProof/>
                <w:rtl/>
              </w:rPr>
              <w:t xml:space="preserve"> </w:t>
            </w:r>
            <w:r w:rsidRPr="00D0381A">
              <w:rPr>
                <w:rStyle w:val="Hyperlink"/>
                <w:rFonts w:hint="eastAsia"/>
                <w:noProof/>
                <w:rtl/>
              </w:rPr>
              <w:t>الدولة</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Toc398976416 \h</w:instrText>
            </w:r>
            <w:r>
              <w:rPr>
                <w:noProof/>
                <w:webHidden/>
                <w:rtl/>
              </w:rPr>
              <w:instrText xml:space="preserve"> </w:instrText>
            </w:r>
            <w:r>
              <w:rPr>
                <w:rStyle w:val="Hyperlink"/>
                <w:noProof/>
                <w:rtl/>
              </w:rPr>
            </w:r>
            <w:r>
              <w:rPr>
                <w:rStyle w:val="Hyperlink"/>
                <w:noProof/>
                <w:rtl/>
              </w:rPr>
              <w:fldChar w:fldCharType="separate"/>
            </w:r>
            <w:r>
              <w:rPr>
                <w:noProof/>
                <w:webHidden/>
                <w:rtl/>
              </w:rPr>
              <w:t>206</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17" w:history="1">
            <w:r w:rsidRPr="00D0381A">
              <w:rPr>
                <w:rStyle w:val="Hyperlink"/>
                <w:rFonts w:hint="eastAsia"/>
                <w:noProof/>
                <w:rtl/>
              </w:rPr>
              <w:t>التهالك</w:t>
            </w:r>
            <w:r w:rsidRPr="00D0381A">
              <w:rPr>
                <w:rStyle w:val="Hyperlink"/>
                <w:noProof/>
                <w:rtl/>
              </w:rPr>
              <w:t xml:space="preserve"> </w:t>
            </w:r>
            <w:r w:rsidRPr="00D0381A">
              <w:rPr>
                <w:rStyle w:val="Hyperlink"/>
                <w:rFonts w:hint="eastAsia"/>
                <w:noProof/>
                <w:rtl/>
              </w:rPr>
              <w:t>على</w:t>
            </w:r>
            <w:r w:rsidRPr="00D0381A">
              <w:rPr>
                <w:rStyle w:val="Hyperlink"/>
                <w:noProof/>
                <w:rtl/>
              </w:rPr>
              <w:t xml:space="preserve"> </w:t>
            </w:r>
            <w:r w:rsidRPr="00D0381A">
              <w:rPr>
                <w:rStyle w:val="Hyperlink"/>
                <w:rFonts w:hint="eastAsia"/>
                <w:noProof/>
                <w:rtl/>
              </w:rPr>
              <w:t>جمع</w:t>
            </w:r>
            <w:r w:rsidRPr="00D0381A">
              <w:rPr>
                <w:rStyle w:val="Hyperlink"/>
                <w:noProof/>
                <w:rtl/>
              </w:rPr>
              <w:t xml:space="preserve"> </w:t>
            </w:r>
            <w:r w:rsidRPr="00D0381A">
              <w:rPr>
                <w:rStyle w:val="Hyperlink"/>
                <w:rFonts w:hint="eastAsia"/>
                <w:noProof/>
                <w:rtl/>
              </w:rPr>
              <w:t>المال</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Toc398976417 \h</w:instrText>
            </w:r>
            <w:r>
              <w:rPr>
                <w:noProof/>
                <w:webHidden/>
                <w:rtl/>
              </w:rPr>
              <w:instrText xml:space="preserve"> </w:instrText>
            </w:r>
            <w:r>
              <w:rPr>
                <w:rStyle w:val="Hyperlink"/>
                <w:noProof/>
                <w:rtl/>
              </w:rPr>
            </w:r>
            <w:r>
              <w:rPr>
                <w:rStyle w:val="Hyperlink"/>
                <w:noProof/>
                <w:rtl/>
              </w:rPr>
              <w:fldChar w:fldCharType="separate"/>
            </w:r>
            <w:r>
              <w:rPr>
                <w:noProof/>
                <w:webHidden/>
                <w:rtl/>
              </w:rPr>
              <w:t>207</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18" w:history="1">
            <w:r w:rsidRPr="00D0381A">
              <w:rPr>
                <w:rStyle w:val="Hyperlink"/>
                <w:rFonts w:hint="eastAsia"/>
                <w:noProof/>
                <w:rtl/>
              </w:rPr>
              <w:t>تضخّم</w:t>
            </w:r>
            <w:r w:rsidRPr="00D0381A">
              <w:rPr>
                <w:rStyle w:val="Hyperlink"/>
                <w:noProof/>
                <w:rtl/>
              </w:rPr>
              <w:t xml:space="preserve"> </w:t>
            </w:r>
            <w:r w:rsidRPr="00D0381A">
              <w:rPr>
                <w:rStyle w:val="Hyperlink"/>
                <w:rFonts w:hint="eastAsia"/>
                <w:noProof/>
                <w:rtl/>
              </w:rPr>
              <w:t>الثروات</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Toc398976418 \h</w:instrText>
            </w:r>
            <w:r>
              <w:rPr>
                <w:noProof/>
                <w:webHidden/>
                <w:rtl/>
              </w:rPr>
              <w:instrText xml:space="preserve"> </w:instrText>
            </w:r>
            <w:r>
              <w:rPr>
                <w:rStyle w:val="Hyperlink"/>
                <w:noProof/>
                <w:rtl/>
              </w:rPr>
            </w:r>
            <w:r>
              <w:rPr>
                <w:rStyle w:val="Hyperlink"/>
                <w:noProof/>
                <w:rtl/>
              </w:rPr>
              <w:fldChar w:fldCharType="separate"/>
            </w:r>
            <w:r>
              <w:rPr>
                <w:noProof/>
                <w:webHidden/>
                <w:rtl/>
              </w:rPr>
              <w:t>207</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19" w:history="1">
            <w:r w:rsidRPr="00D0381A">
              <w:rPr>
                <w:rStyle w:val="Hyperlink"/>
                <w:rFonts w:hint="eastAsia"/>
                <w:noProof/>
                <w:rtl/>
              </w:rPr>
              <w:t>نفقات</w:t>
            </w:r>
            <w:r w:rsidRPr="00D0381A">
              <w:rPr>
                <w:rStyle w:val="Hyperlink"/>
                <w:noProof/>
                <w:rtl/>
              </w:rPr>
              <w:t xml:space="preserve"> </w:t>
            </w:r>
            <w:r w:rsidRPr="00D0381A">
              <w:rPr>
                <w:rStyle w:val="Hyperlink"/>
                <w:rFonts w:hint="eastAsia"/>
                <w:noProof/>
                <w:rtl/>
              </w:rPr>
              <w:t>المأمون</w:t>
            </w:r>
            <w:r w:rsidRPr="00D0381A">
              <w:rPr>
                <w:rStyle w:val="Hyperlink"/>
                <w:noProof/>
                <w:rtl/>
              </w:rPr>
              <w:t xml:space="preserve"> </w:t>
            </w:r>
            <w:r w:rsidRPr="00D0381A">
              <w:rPr>
                <w:rStyle w:val="Hyperlink"/>
                <w:rFonts w:hint="eastAsia"/>
                <w:noProof/>
                <w:rtl/>
              </w:rPr>
              <w:t>في</w:t>
            </w:r>
            <w:r w:rsidRPr="00D0381A">
              <w:rPr>
                <w:rStyle w:val="Hyperlink"/>
                <w:noProof/>
                <w:rtl/>
              </w:rPr>
              <w:t xml:space="preserve"> </w:t>
            </w:r>
            <w:r w:rsidRPr="00D0381A">
              <w:rPr>
                <w:rStyle w:val="Hyperlink"/>
                <w:rFonts w:hint="eastAsia"/>
                <w:noProof/>
                <w:rtl/>
              </w:rPr>
              <w:t>زواجه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Toc398976419 \h</w:instrText>
            </w:r>
            <w:r>
              <w:rPr>
                <w:noProof/>
                <w:webHidden/>
                <w:rtl/>
              </w:rPr>
              <w:instrText xml:space="preserve"> </w:instrText>
            </w:r>
            <w:r>
              <w:rPr>
                <w:rStyle w:val="Hyperlink"/>
                <w:noProof/>
                <w:rtl/>
              </w:rPr>
            </w:r>
            <w:r>
              <w:rPr>
                <w:rStyle w:val="Hyperlink"/>
                <w:noProof/>
                <w:rtl/>
              </w:rPr>
              <w:fldChar w:fldCharType="separate"/>
            </w:r>
            <w:r>
              <w:rPr>
                <w:noProof/>
                <w:webHidden/>
                <w:rtl/>
              </w:rPr>
              <w:t>208</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20" w:history="1">
            <w:r w:rsidRPr="00D0381A">
              <w:rPr>
                <w:rStyle w:val="Hyperlink"/>
                <w:rFonts w:hint="eastAsia"/>
                <w:noProof/>
                <w:rtl/>
              </w:rPr>
              <w:t>هبات</w:t>
            </w:r>
            <w:r w:rsidRPr="00D0381A">
              <w:rPr>
                <w:rStyle w:val="Hyperlink"/>
                <w:noProof/>
                <w:rtl/>
              </w:rPr>
              <w:t xml:space="preserve"> </w:t>
            </w:r>
            <w:r w:rsidRPr="00D0381A">
              <w:rPr>
                <w:rStyle w:val="Hyperlink"/>
                <w:rFonts w:hint="eastAsia"/>
                <w:noProof/>
                <w:rtl/>
              </w:rPr>
              <w:t>وعطايا</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Toc398976420 \h</w:instrText>
            </w:r>
            <w:r>
              <w:rPr>
                <w:noProof/>
                <w:webHidden/>
                <w:rtl/>
              </w:rPr>
              <w:instrText xml:space="preserve"> </w:instrText>
            </w:r>
            <w:r>
              <w:rPr>
                <w:rStyle w:val="Hyperlink"/>
                <w:noProof/>
                <w:rtl/>
              </w:rPr>
            </w:r>
            <w:r>
              <w:rPr>
                <w:rStyle w:val="Hyperlink"/>
                <w:noProof/>
                <w:rtl/>
              </w:rPr>
              <w:fldChar w:fldCharType="separate"/>
            </w:r>
            <w:r>
              <w:rPr>
                <w:noProof/>
                <w:webHidden/>
                <w:rtl/>
              </w:rPr>
              <w:t>210</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21" w:history="1">
            <w:r w:rsidRPr="00D0381A">
              <w:rPr>
                <w:rStyle w:val="Hyperlink"/>
                <w:rFonts w:hint="eastAsia"/>
                <w:noProof/>
                <w:rtl/>
              </w:rPr>
              <w:t>اقتناء</w:t>
            </w:r>
            <w:r w:rsidRPr="00D0381A">
              <w:rPr>
                <w:rStyle w:val="Hyperlink"/>
                <w:noProof/>
                <w:rtl/>
              </w:rPr>
              <w:t xml:space="preserve"> </w:t>
            </w:r>
            <w:r w:rsidRPr="00D0381A">
              <w:rPr>
                <w:rStyle w:val="Hyperlink"/>
                <w:rFonts w:hint="eastAsia"/>
                <w:noProof/>
                <w:rtl/>
              </w:rPr>
              <w:t>الجواري</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Toc398976421 \h</w:instrText>
            </w:r>
            <w:r>
              <w:rPr>
                <w:noProof/>
                <w:webHidden/>
                <w:rtl/>
              </w:rPr>
              <w:instrText xml:space="preserve"> </w:instrText>
            </w:r>
            <w:r>
              <w:rPr>
                <w:rStyle w:val="Hyperlink"/>
                <w:noProof/>
                <w:rtl/>
              </w:rPr>
            </w:r>
            <w:r>
              <w:rPr>
                <w:rStyle w:val="Hyperlink"/>
                <w:noProof/>
                <w:rtl/>
              </w:rPr>
              <w:fldChar w:fldCharType="separate"/>
            </w:r>
            <w:r>
              <w:rPr>
                <w:noProof/>
                <w:webHidden/>
                <w:rtl/>
              </w:rPr>
              <w:t>210</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22" w:history="1">
            <w:r w:rsidRPr="00D0381A">
              <w:rPr>
                <w:rStyle w:val="Hyperlink"/>
                <w:rFonts w:hint="eastAsia"/>
                <w:noProof/>
                <w:rtl/>
              </w:rPr>
              <w:t>التفنّن</w:t>
            </w:r>
            <w:r w:rsidRPr="00D0381A">
              <w:rPr>
                <w:rStyle w:val="Hyperlink"/>
                <w:noProof/>
                <w:rtl/>
              </w:rPr>
              <w:t xml:space="preserve"> </w:t>
            </w:r>
            <w:r w:rsidRPr="00D0381A">
              <w:rPr>
                <w:rStyle w:val="Hyperlink"/>
                <w:rFonts w:hint="eastAsia"/>
                <w:noProof/>
                <w:rtl/>
              </w:rPr>
              <w:t>في</w:t>
            </w:r>
            <w:r w:rsidRPr="00D0381A">
              <w:rPr>
                <w:rStyle w:val="Hyperlink"/>
                <w:noProof/>
                <w:rtl/>
              </w:rPr>
              <w:t xml:space="preserve"> </w:t>
            </w:r>
            <w:r w:rsidRPr="00D0381A">
              <w:rPr>
                <w:rStyle w:val="Hyperlink"/>
                <w:rFonts w:hint="eastAsia"/>
                <w:noProof/>
                <w:rtl/>
              </w:rPr>
              <w:t>البناء</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Toc398976422 \h</w:instrText>
            </w:r>
            <w:r>
              <w:rPr>
                <w:noProof/>
                <w:webHidden/>
                <w:rtl/>
              </w:rPr>
              <w:instrText xml:space="preserve"> </w:instrText>
            </w:r>
            <w:r>
              <w:rPr>
                <w:rStyle w:val="Hyperlink"/>
                <w:noProof/>
                <w:rtl/>
              </w:rPr>
            </w:r>
            <w:r>
              <w:rPr>
                <w:rStyle w:val="Hyperlink"/>
                <w:noProof/>
                <w:rtl/>
              </w:rPr>
              <w:fldChar w:fldCharType="separate"/>
            </w:r>
            <w:r>
              <w:rPr>
                <w:noProof/>
                <w:webHidden/>
                <w:rtl/>
              </w:rPr>
              <w:t>211</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23" w:history="1">
            <w:r w:rsidRPr="00D0381A">
              <w:rPr>
                <w:rStyle w:val="Hyperlink"/>
                <w:rFonts w:hint="eastAsia"/>
                <w:noProof/>
                <w:rtl/>
              </w:rPr>
              <w:t>أثاث</w:t>
            </w:r>
            <w:r w:rsidRPr="00D0381A">
              <w:rPr>
                <w:rStyle w:val="Hyperlink"/>
                <w:noProof/>
                <w:rtl/>
              </w:rPr>
              <w:t xml:space="preserve"> </w:t>
            </w:r>
            <w:r w:rsidRPr="00D0381A">
              <w:rPr>
                <w:rStyle w:val="Hyperlink"/>
                <w:rFonts w:hint="eastAsia"/>
                <w:noProof/>
                <w:rtl/>
              </w:rPr>
              <w:t>البيوت</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Toc398976423 \h</w:instrText>
            </w:r>
            <w:r>
              <w:rPr>
                <w:noProof/>
                <w:webHidden/>
                <w:rtl/>
              </w:rPr>
              <w:instrText xml:space="preserve"> </w:instrText>
            </w:r>
            <w:r>
              <w:rPr>
                <w:rStyle w:val="Hyperlink"/>
                <w:noProof/>
                <w:rtl/>
              </w:rPr>
            </w:r>
            <w:r>
              <w:rPr>
                <w:rStyle w:val="Hyperlink"/>
                <w:noProof/>
                <w:rtl/>
              </w:rPr>
              <w:fldChar w:fldCharType="separate"/>
            </w:r>
            <w:r>
              <w:rPr>
                <w:noProof/>
                <w:webHidden/>
                <w:rtl/>
              </w:rPr>
              <w:t>212</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24" w:history="1">
            <w:r w:rsidRPr="00D0381A">
              <w:rPr>
                <w:rStyle w:val="Hyperlink"/>
                <w:rFonts w:hint="eastAsia"/>
                <w:noProof/>
                <w:rtl/>
              </w:rPr>
              <w:t>الثياب</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Toc398976424 \h</w:instrText>
            </w:r>
            <w:r>
              <w:rPr>
                <w:noProof/>
                <w:webHidden/>
                <w:rtl/>
              </w:rPr>
              <w:instrText xml:space="preserve"> </w:instrText>
            </w:r>
            <w:r>
              <w:rPr>
                <w:rStyle w:val="Hyperlink"/>
                <w:noProof/>
                <w:rtl/>
              </w:rPr>
            </w:r>
            <w:r>
              <w:rPr>
                <w:rStyle w:val="Hyperlink"/>
                <w:noProof/>
                <w:rtl/>
              </w:rPr>
              <w:fldChar w:fldCharType="separate"/>
            </w:r>
            <w:r>
              <w:rPr>
                <w:noProof/>
                <w:webHidden/>
                <w:rtl/>
              </w:rPr>
              <w:t>213</w:t>
            </w:r>
            <w:r>
              <w:rPr>
                <w:rStyle w:val="Hyperlink"/>
                <w:noProof/>
                <w:rtl/>
              </w:rPr>
              <w:fldChar w:fldCharType="end"/>
            </w:r>
          </w:hyperlink>
        </w:p>
        <w:p w:rsidR="00337BD8" w:rsidRDefault="00337BD8" w:rsidP="00337BD8">
          <w:pPr>
            <w:pStyle w:val="libNormal"/>
            <w:rPr>
              <w:rStyle w:val="Hyperlink"/>
              <w:noProof/>
              <w:rtl/>
            </w:rPr>
          </w:pPr>
          <w:r>
            <w:rPr>
              <w:rStyle w:val="Hyperlink"/>
              <w:noProof/>
              <w:rtl/>
            </w:rPr>
            <w:br w:type="page"/>
          </w:r>
        </w:p>
        <w:p w:rsidR="00801387" w:rsidRDefault="00801387">
          <w:pPr>
            <w:pStyle w:val="TOC3"/>
            <w:rPr>
              <w:rFonts w:asciiTheme="minorHAnsi" w:eastAsiaTheme="minorEastAsia" w:hAnsiTheme="minorHAnsi" w:cstheme="minorBidi"/>
              <w:noProof/>
              <w:color w:val="auto"/>
              <w:sz w:val="22"/>
              <w:szCs w:val="22"/>
              <w:rtl/>
            </w:rPr>
          </w:pPr>
          <w:hyperlink w:anchor="_Toc398976425" w:history="1">
            <w:r w:rsidRPr="00D0381A">
              <w:rPr>
                <w:rStyle w:val="Hyperlink"/>
                <w:rFonts w:hint="eastAsia"/>
                <w:noProof/>
                <w:rtl/>
              </w:rPr>
              <w:t>ألوان</w:t>
            </w:r>
            <w:r w:rsidRPr="00D0381A">
              <w:rPr>
                <w:rStyle w:val="Hyperlink"/>
                <w:noProof/>
                <w:rtl/>
              </w:rPr>
              <w:t xml:space="preserve"> </w:t>
            </w:r>
            <w:r w:rsidRPr="00D0381A">
              <w:rPr>
                <w:rStyle w:val="Hyperlink"/>
                <w:rFonts w:hint="eastAsia"/>
                <w:noProof/>
                <w:rtl/>
              </w:rPr>
              <w:t>الطعام</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Toc398976425 \h</w:instrText>
            </w:r>
            <w:r>
              <w:rPr>
                <w:noProof/>
                <w:webHidden/>
                <w:rtl/>
              </w:rPr>
              <w:instrText xml:space="preserve"> </w:instrText>
            </w:r>
            <w:r>
              <w:rPr>
                <w:rStyle w:val="Hyperlink"/>
                <w:noProof/>
                <w:rtl/>
              </w:rPr>
            </w:r>
            <w:r>
              <w:rPr>
                <w:rStyle w:val="Hyperlink"/>
                <w:noProof/>
                <w:rtl/>
              </w:rPr>
              <w:fldChar w:fldCharType="separate"/>
            </w:r>
            <w:r>
              <w:rPr>
                <w:noProof/>
                <w:webHidden/>
                <w:rtl/>
              </w:rPr>
              <w:t>213</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26" w:history="1">
            <w:r w:rsidRPr="00D0381A">
              <w:rPr>
                <w:rStyle w:val="Hyperlink"/>
                <w:rFonts w:hint="eastAsia"/>
                <w:noProof/>
                <w:rtl/>
              </w:rPr>
              <w:t>مخلفات</w:t>
            </w:r>
            <w:r w:rsidRPr="00D0381A">
              <w:rPr>
                <w:rStyle w:val="Hyperlink"/>
                <w:noProof/>
                <w:rtl/>
              </w:rPr>
              <w:t xml:space="preserve"> </w:t>
            </w:r>
            <w:r w:rsidRPr="00D0381A">
              <w:rPr>
                <w:rStyle w:val="Hyperlink"/>
                <w:rFonts w:hint="eastAsia"/>
                <w:noProof/>
                <w:rtl/>
              </w:rPr>
              <w:t>العباسيين</w:t>
            </w:r>
            <w:r w:rsidRPr="00D0381A">
              <w:rPr>
                <w:rStyle w:val="Hyperlink"/>
                <w:noProof/>
                <w:rtl/>
              </w:rPr>
              <w:t xml:space="preserve"> </w:t>
            </w:r>
            <w:r w:rsidRPr="00D0381A">
              <w:rPr>
                <w:rStyle w:val="Hyperlink"/>
                <w:rFonts w:hint="eastAsia"/>
                <w:noProof/>
                <w:rtl/>
              </w:rPr>
              <w:t>من</w:t>
            </w:r>
            <w:r w:rsidRPr="00D0381A">
              <w:rPr>
                <w:rStyle w:val="Hyperlink"/>
                <w:noProof/>
                <w:rtl/>
              </w:rPr>
              <w:t xml:space="preserve"> </w:t>
            </w:r>
            <w:r w:rsidRPr="00D0381A">
              <w:rPr>
                <w:rStyle w:val="Hyperlink"/>
                <w:rFonts w:hint="eastAsia"/>
                <w:noProof/>
                <w:rtl/>
              </w:rPr>
              <w:t>الأموال</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Toc398976426 \h</w:instrText>
            </w:r>
            <w:r>
              <w:rPr>
                <w:noProof/>
                <w:webHidden/>
                <w:rtl/>
              </w:rPr>
              <w:instrText xml:space="preserve"> </w:instrText>
            </w:r>
            <w:r>
              <w:rPr>
                <w:rStyle w:val="Hyperlink"/>
                <w:noProof/>
                <w:rtl/>
              </w:rPr>
            </w:r>
            <w:r>
              <w:rPr>
                <w:rStyle w:val="Hyperlink"/>
                <w:noProof/>
                <w:rtl/>
              </w:rPr>
              <w:fldChar w:fldCharType="separate"/>
            </w:r>
            <w:r>
              <w:rPr>
                <w:noProof/>
                <w:webHidden/>
                <w:rtl/>
              </w:rPr>
              <w:t>213</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27" w:history="1">
            <w:r w:rsidRPr="00D0381A">
              <w:rPr>
                <w:rStyle w:val="Hyperlink"/>
                <w:rFonts w:hint="eastAsia"/>
                <w:noProof/>
                <w:rtl/>
              </w:rPr>
              <w:t>حياة</w:t>
            </w:r>
            <w:r w:rsidRPr="00D0381A">
              <w:rPr>
                <w:rStyle w:val="Hyperlink"/>
                <w:noProof/>
                <w:rtl/>
              </w:rPr>
              <w:t xml:space="preserve"> </w:t>
            </w:r>
            <w:r w:rsidRPr="00D0381A">
              <w:rPr>
                <w:rStyle w:val="Hyperlink"/>
                <w:rFonts w:hint="eastAsia"/>
                <w:noProof/>
                <w:rtl/>
              </w:rPr>
              <w:t>اللهو</w:t>
            </w:r>
            <w:r w:rsidRPr="00D0381A">
              <w:rPr>
                <w:rStyle w:val="Hyperlink"/>
                <w:noProof/>
                <w:rtl/>
              </w:rPr>
              <w:t xml:space="preserve"> </w:t>
            </w:r>
            <w:r w:rsidRPr="00D0381A">
              <w:rPr>
                <w:rStyle w:val="Hyperlink"/>
                <w:rFonts w:hint="eastAsia"/>
                <w:noProof/>
                <w:rtl/>
              </w:rPr>
              <w:t>والطرب</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Toc398976427 \h</w:instrText>
            </w:r>
            <w:r>
              <w:rPr>
                <w:noProof/>
                <w:webHidden/>
                <w:rtl/>
              </w:rPr>
              <w:instrText xml:space="preserve"> </w:instrText>
            </w:r>
            <w:r>
              <w:rPr>
                <w:rStyle w:val="Hyperlink"/>
                <w:noProof/>
                <w:rtl/>
              </w:rPr>
            </w:r>
            <w:r>
              <w:rPr>
                <w:rStyle w:val="Hyperlink"/>
                <w:noProof/>
                <w:rtl/>
              </w:rPr>
              <w:fldChar w:fldCharType="separate"/>
            </w:r>
            <w:r>
              <w:rPr>
                <w:noProof/>
                <w:webHidden/>
                <w:rtl/>
              </w:rPr>
              <w:t>214</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28" w:history="1">
            <w:r w:rsidRPr="00D0381A">
              <w:rPr>
                <w:rStyle w:val="Hyperlink"/>
                <w:rFonts w:hint="eastAsia"/>
                <w:noProof/>
                <w:rtl/>
              </w:rPr>
              <w:t>التقشّف</w:t>
            </w:r>
            <w:r w:rsidRPr="00D0381A">
              <w:rPr>
                <w:rStyle w:val="Hyperlink"/>
                <w:noProof/>
                <w:rtl/>
              </w:rPr>
              <w:t xml:space="preserve"> </w:t>
            </w:r>
            <w:r w:rsidRPr="00D0381A">
              <w:rPr>
                <w:rStyle w:val="Hyperlink"/>
                <w:rFonts w:hint="eastAsia"/>
                <w:noProof/>
                <w:rtl/>
              </w:rPr>
              <w:t>والزهد</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Toc398976428 \h</w:instrText>
            </w:r>
            <w:r>
              <w:rPr>
                <w:noProof/>
                <w:webHidden/>
                <w:rtl/>
              </w:rPr>
              <w:instrText xml:space="preserve"> </w:instrText>
            </w:r>
            <w:r>
              <w:rPr>
                <w:rStyle w:val="Hyperlink"/>
                <w:noProof/>
                <w:rtl/>
              </w:rPr>
            </w:r>
            <w:r>
              <w:rPr>
                <w:rStyle w:val="Hyperlink"/>
                <w:noProof/>
                <w:rtl/>
              </w:rPr>
              <w:fldChar w:fldCharType="separate"/>
            </w:r>
            <w:r>
              <w:rPr>
                <w:noProof/>
                <w:webHidden/>
                <w:rtl/>
              </w:rPr>
              <w:t>216</w:t>
            </w:r>
            <w:r>
              <w:rPr>
                <w:rStyle w:val="Hyperlink"/>
                <w:noProof/>
                <w:rtl/>
              </w:rPr>
              <w:fldChar w:fldCharType="end"/>
            </w:r>
          </w:hyperlink>
        </w:p>
        <w:p w:rsidR="00801387" w:rsidRDefault="00801387">
          <w:pPr>
            <w:pStyle w:val="TOC1"/>
            <w:rPr>
              <w:rFonts w:asciiTheme="minorHAnsi" w:eastAsiaTheme="minorEastAsia" w:hAnsiTheme="minorHAnsi" w:cstheme="minorBidi"/>
              <w:bCs w:val="0"/>
              <w:noProof/>
              <w:color w:val="auto"/>
              <w:sz w:val="22"/>
              <w:szCs w:val="22"/>
              <w:rtl/>
            </w:rPr>
          </w:pPr>
          <w:hyperlink w:anchor="_Toc398976429" w:history="1">
            <w:r w:rsidRPr="00D0381A">
              <w:rPr>
                <w:rStyle w:val="Hyperlink"/>
                <w:rFonts w:hint="eastAsia"/>
                <w:noProof/>
                <w:rtl/>
              </w:rPr>
              <w:t>في</w:t>
            </w:r>
            <w:r w:rsidRPr="00D0381A">
              <w:rPr>
                <w:rStyle w:val="Hyperlink"/>
                <w:noProof/>
                <w:rtl/>
              </w:rPr>
              <w:t xml:space="preserve"> </w:t>
            </w:r>
            <w:r w:rsidRPr="00D0381A">
              <w:rPr>
                <w:rStyle w:val="Hyperlink"/>
                <w:rFonts w:hint="eastAsia"/>
                <w:noProof/>
                <w:rtl/>
              </w:rPr>
              <w:t>عصر</w:t>
            </w:r>
            <w:r w:rsidRPr="00D0381A">
              <w:rPr>
                <w:rStyle w:val="Hyperlink"/>
                <w:noProof/>
                <w:rtl/>
              </w:rPr>
              <w:t xml:space="preserve"> </w:t>
            </w:r>
            <w:r w:rsidRPr="00D0381A">
              <w:rPr>
                <w:rStyle w:val="Hyperlink"/>
                <w:rFonts w:hint="eastAsia"/>
                <w:noProof/>
                <w:rtl/>
              </w:rPr>
              <w:t>المأمون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Toc398976429 \h</w:instrText>
            </w:r>
            <w:r>
              <w:rPr>
                <w:noProof/>
                <w:webHidden/>
                <w:rtl/>
              </w:rPr>
              <w:instrText xml:space="preserve"> </w:instrText>
            </w:r>
            <w:r>
              <w:rPr>
                <w:rStyle w:val="Hyperlink"/>
                <w:noProof/>
                <w:rtl/>
              </w:rPr>
            </w:r>
            <w:r>
              <w:rPr>
                <w:rStyle w:val="Hyperlink"/>
                <w:noProof/>
                <w:rtl/>
              </w:rPr>
              <w:fldChar w:fldCharType="separate"/>
            </w:r>
            <w:r>
              <w:rPr>
                <w:noProof/>
                <w:webHidden/>
                <w:rtl/>
              </w:rPr>
              <w:t>219</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430" w:history="1">
            <w:r w:rsidRPr="00D0381A">
              <w:rPr>
                <w:rStyle w:val="Hyperlink"/>
                <w:rFonts w:hint="eastAsia"/>
                <w:noProof/>
                <w:rtl/>
              </w:rPr>
              <w:t>نزعات</w:t>
            </w:r>
            <w:r w:rsidRPr="00D0381A">
              <w:rPr>
                <w:rStyle w:val="Hyperlink"/>
                <w:noProof/>
                <w:rtl/>
              </w:rPr>
              <w:t xml:space="preserve"> </w:t>
            </w:r>
            <w:r w:rsidRPr="00D0381A">
              <w:rPr>
                <w:rStyle w:val="Hyperlink"/>
                <w:rFonts w:hint="eastAsia"/>
                <w:noProof/>
                <w:rtl/>
              </w:rPr>
              <w:t>المأمون</w:t>
            </w:r>
            <w:r w:rsidRPr="00D0381A">
              <w:rPr>
                <w:rStyle w:val="Hyperlink"/>
                <w:noProof/>
                <w:rtl/>
              </w:rPr>
              <w:t xml:space="preserve"> </w:t>
            </w:r>
            <w:r w:rsidRPr="00D0381A">
              <w:rPr>
                <w:rStyle w:val="Hyperlink"/>
                <w:rFonts w:hint="eastAsia"/>
                <w:noProof/>
                <w:rtl/>
              </w:rPr>
              <w:t>وصفاته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Toc398976430 \h</w:instrText>
            </w:r>
            <w:r>
              <w:rPr>
                <w:noProof/>
                <w:webHidden/>
                <w:rtl/>
              </w:rPr>
              <w:instrText xml:space="preserve"> </w:instrText>
            </w:r>
            <w:r>
              <w:rPr>
                <w:rStyle w:val="Hyperlink"/>
                <w:noProof/>
                <w:rtl/>
              </w:rPr>
            </w:r>
            <w:r>
              <w:rPr>
                <w:rStyle w:val="Hyperlink"/>
                <w:noProof/>
                <w:rtl/>
              </w:rPr>
              <w:fldChar w:fldCharType="separate"/>
            </w:r>
            <w:r>
              <w:rPr>
                <w:noProof/>
                <w:webHidden/>
                <w:rtl/>
              </w:rPr>
              <w:t>221</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31" w:history="1">
            <w:r w:rsidRPr="00D0381A">
              <w:rPr>
                <w:rStyle w:val="Hyperlink"/>
                <w:rFonts w:hint="eastAsia"/>
                <w:noProof/>
                <w:rtl/>
              </w:rPr>
              <w:t>لعبه</w:t>
            </w:r>
            <w:r w:rsidRPr="00D0381A">
              <w:rPr>
                <w:rStyle w:val="Hyperlink"/>
                <w:noProof/>
                <w:rtl/>
              </w:rPr>
              <w:t xml:space="preserve"> </w:t>
            </w:r>
            <w:r w:rsidRPr="00D0381A">
              <w:rPr>
                <w:rStyle w:val="Hyperlink"/>
                <w:rFonts w:hint="eastAsia"/>
                <w:noProof/>
                <w:rtl/>
              </w:rPr>
              <w:t>بالشطرنج</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Toc398976431 \h</w:instrText>
            </w:r>
            <w:r>
              <w:rPr>
                <w:noProof/>
                <w:webHidden/>
                <w:rtl/>
              </w:rPr>
              <w:instrText xml:space="preserve"> </w:instrText>
            </w:r>
            <w:r>
              <w:rPr>
                <w:rStyle w:val="Hyperlink"/>
                <w:noProof/>
                <w:rtl/>
              </w:rPr>
            </w:r>
            <w:r>
              <w:rPr>
                <w:rStyle w:val="Hyperlink"/>
                <w:noProof/>
                <w:rtl/>
              </w:rPr>
              <w:fldChar w:fldCharType="separate"/>
            </w:r>
            <w:r>
              <w:rPr>
                <w:noProof/>
                <w:webHidden/>
                <w:rtl/>
              </w:rPr>
              <w:t>223</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32" w:history="1">
            <w:r w:rsidRPr="00D0381A">
              <w:rPr>
                <w:rStyle w:val="Hyperlink"/>
                <w:rFonts w:hint="eastAsia"/>
                <w:noProof/>
                <w:rtl/>
              </w:rPr>
              <w:t>ولعه</w:t>
            </w:r>
            <w:r w:rsidRPr="00D0381A">
              <w:rPr>
                <w:rStyle w:val="Hyperlink"/>
                <w:noProof/>
                <w:rtl/>
              </w:rPr>
              <w:t xml:space="preserve"> </w:t>
            </w:r>
            <w:r w:rsidRPr="00D0381A">
              <w:rPr>
                <w:rStyle w:val="Hyperlink"/>
                <w:rFonts w:hint="eastAsia"/>
                <w:noProof/>
                <w:rtl/>
              </w:rPr>
              <w:t>بالموسيقى</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Toc398976432 \h</w:instrText>
            </w:r>
            <w:r>
              <w:rPr>
                <w:noProof/>
                <w:webHidden/>
                <w:rtl/>
              </w:rPr>
              <w:instrText xml:space="preserve"> </w:instrText>
            </w:r>
            <w:r>
              <w:rPr>
                <w:rStyle w:val="Hyperlink"/>
                <w:noProof/>
                <w:rtl/>
              </w:rPr>
            </w:r>
            <w:r>
              <w:rPr>
                <w:rStyle w:val="Hyperlink"/>
                <w:noProof/>
                <w:rtl/>
              </w:rPr>
              <w:fldChar w:fldCharType="separate"/>
            </w:r>
            <w:r>
              <w:rPr>
                <w:noProof/>
                <w:webHidden/>
                <w:rtl/>
              </w:rPr>
              <w:t>223</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433" w:history="1">
            <w:r w:rsidRPr="00D0381A">
              <w:rPr>
                <w:rStyle w:val="Hyperlink"/>
                <w:rFonts w:hint="eastAsia"/>
                <w:noProof/>
                <w:rtl/>
              </w:rPr>
              <w:t>تظاهره</w:t>
            </w:r>
            <w:r w:rsidRPr="00D0381A">
              <w:rPr>
                <w:rStyle w:val="Hyperlink"/>
                <w:noProof/>
                <w:rtl/>
              </w:rPr>
              <w:t xml:space="preserve"> </w:t>
            </w:r>
            <w:r w:rsidRPr="00D0381A">
              <w:rPr>
                <w:rStyle w:val="Hyperlink"/>
                <w:rFonts w:hint="eastAsia"/>
                <w:noProof/>
                <w:rtl/>
              </w:rPr>
              <w:t>بالتشيّع</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Toc398976433 \h</w:instrText>
            </w:r>
            <w:r>
              <w:rPr>
                <w:noProof/>
                <w:webHidden/>
                <w:rtl/>
              </w:rPr>
              <w:instrText xml:space="preserve"> </w:instrText>
            </w:r>
            <w:r>
              <w:rPr>
                <w:rStyle w:val="Hyperlink"/>
                <w:noProof/>
                <w:rtl/>
              </w:rPr>
            </w:r>
            <w:r>
              <w:rPr>
                <w:rStyle w:val="Hyperlink"/>
                <w:noProof/>
                <w:rtl/>
              </w:rPr>
              <w:fldChar w:fldCharType="separate"/>
            </w:r>
            <w:r>
              <w:rPr>
                <w:noProof/>
                <w:webHidden/>
                <w:rtl/>
              </w:rPr>
              <w:t>224</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434" w:history="1">
            <w:r w:rsidRPr="00D0381A">
              <w:rPr>
                <w:rStyle w:val="Hyperlink"/>
                <w:rFonts w:hint="eastAsia"/>
                <w:noProof/>
                <w:rtl/>
              </w:rPr>
              <w:t>مع</w:t>
            </w:r>
            <w:r w:rsidRPr="00D0381A">
              <w:rPr>
                <w:rStyle w:val="Hyperlink"/>
                <w:noProof/>
                <w:rtl/>
              </w:rPr>
              <w:t xml:space="preserve"> </w:t>
            </w:r>
            <w:r w:rsidRPr="00D0381A">
              <w:rPr>
                <w:rStyle w:val="Hyperlink"/>
                <w:rFonts w:hint="eastAsia"/>
                <w:noProof/>
                <w:rtl/>
              </w:rPr>
              <w:t>الإمام</w:t>
            </w:r>
            <w:r w:rsidRPr="00D0381A">
              <w:rPr>
                <w:rStyle w:val="Hyperlink"/>
                <w:noProof/>
                <w:rtl/>
              </w:rPr>
              <w:t xml:space="preserve"> </w:t>
            </w:r>
            <w:r w:rsidRPr="00D0381A">
              <w:rPr>
                <w:rStyle w:val="Hyperlink"/>
                <w:rFonts w:hint="eastAsia"/>
                <w:noProof/>
                <w:rtl/>
              </w:rPr>
              <w:t>الجواد</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Toc398976434 \h</w:instrText>
            </w:r>
            <w:r>
              <w:rPr>
                <w:noProof/>
                <w:webHidden/>
                <w:rtl/>
              </w:rPr>
              <w:instrText xml:space="preserve"> </w:instrText>
            </w:r>
            <w:r>
              <w:rPr>
                <w:rStyle w:val="Hyperlink"/>
                <w:noProof/>
                <w:rtl/>
              </w:rPr>
            </w:r>
            <w:r>
              <w:rPr>
                <w:rStyle w:val="Hyperlink"/>
                <w:noProof/>
                <w:rtl/>
              </w:rPr>
              <w:fldChar w:fldCharType="separate"/>
            </w:r>
            <w:r>
              <w:rPr>
                <w:noProof/>
                <w:webHidden/>
                <w:rtl/>
              </w:rPr>
              <w:t>226</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35" w:history="1">
            <w:r w:rsidRPr="00D0381A">
              <w:rPr>
                <w:rStyle w:val="Hyperlink"/>
                <w:rFonts w:hint="eastAsia"/>
                <w:noProof/>
                <w:rtl/>
              </w:rPr>
              <w:t>أوّل</w:t>
            </w:r>
            <w:r w:rsidRPr="00D0381A">
              <w:rPr>
                <w:rStyle w:val="Hyperlink"/>
                <w:noProof/>
                <w:rtl/>
              </w:rPr>
              <w:t xml:space="preserve"> </w:t>
            </w:r>
            <w:r w:rsidRPr="00D0381A">
              <w:rPr>
                <w:rStyle w:val="Hyperlink"/>
                <w:rFonts w:hint="eastAsia"/>
                <w:noProof/>
                <w:rtl/>
              </w:rPr>
              <w:t>التقاء</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Toc398976435 \h</w:instrText>
            </w:r>
            <w:r>
              <w:rPr>
                <w:noProof/>
                <w:webHidden/>
                <w:rtl/>
              </w:rPr>
              <w:instrText xml:space="preserve"> </w:instrText>
            </w:r>
            <w:r>
              <w:rPr>
                <w:rStyle w:val="Hyperlink"/>
                <w:noProof/>
                <w:rtl/>
              </w:rPr>
            </w:r>
            <w:r>
              <w:rPr>
                <w:rStyle w:val="Hyperlink"/>
                <w:noProof/>
                <w:rtl/>
              </w:rPr>
              <w:fldChar w:fldCharType="separate"/>
            </w:r>
            <w:r>
              <w:rPr>
                <w:noProof/>
                <w:webHidden/>
                <w:rtl/>
              </w:rPr>
              <w:t>226</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36" w:history="1">
            <w:r w:rsidRPr="00D0381A">
              <w:rPr>
                <w:rStyle w:val="Hyperlink"/>
                <w:rFonts w:hint="eastAsia"/>
                <w:noProof/>
                <w:rtl/>
              </w:rPr>
              <w:t>زواج</w:t>
            </w:r>
            <w:r w:rsidRPr="00D0381A">
              <w:rPr>
                <w:rStyle w:val="Hyperlink"/>
                <w:noProof/>
                <w:rtl/>
              </w:rPr>
              <w:t xml:space="preserve"> </w:t>
            </w:r>
            <w:r w:rsidRPr="00D0381A">
              <w:rPr>
                <w:rStyle w:val="Hyperlink"/>
                <w:rFonts w:hint="eastAsia"/>
                <w:noProof/>
                <w:rtl/>
              </w:rPr>
              <w:t>الإمام</w:t>
            </w:r>
            <w:r w:rsidRPr="00D0381A">
              <w:rPr>
                <w:rStyle w:val="Hyperlink"/>
                <w:noProof/>
                <w:rtl/>
              </w:rPr>
              <w:t xml:space="preserve"> </w:t>
            </w:r>
            <w:r w:rsidRPr="00D0381A">
              <w:rPr>
                <w:rStyle w:val="Hyperlink"/>
                <w:rFonts w:hint="eastAsia"/>
                <w:noProof/>
                <w:rtl/>
              </w:rPr>
              <w:t>من</w:t>
            </w:r>
            <w:r w:rsidRPr="00D0381A">
              <w:rPr>
                <w:rStyle w:val="Hyperlink"/>
                <w:noProof/>
                <w:rtl/>
              </w:rPr>
              <w:t xml:space="preserve"> </w:t>
            </w:r>
            <w:r w:rsidRPr="00D0381A">
              <w:rPr>
                <w:rStyle w:val="Hyperlink"/>
                <w:rFonts w:hint="eastAsia"/>
                <w:noProof/>
                <w:rtl/>
              </w:rPr>
              <w:t>ابنة</w:t>
            </w:r>
            <w:r w:rsidRPr="00D0381A">
              <w:rPr>
                <w:rStyle w:val="Hyperlink"/>
                <w:noProof/>
                <w:rtl/>
              </w:rPr>
              <w:t xml:space="preserve"> </w:t>
            </w:r>
            <w:r w:rsidRPr="00D0381A">
              <w:rPr>
                <w:rStyle w:val="Hyperlink"/>
                <w:rFonts w:hint="eastAsia"/>
                <w:noProof/>
                <w:rtl/>
              </w:rPr>
              <w:t>المأمون</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Toc398976436 \h</w:instrText>
            </w:r>
            <w:r>
              <w:rPr>
                <w:noProof/>
                <w:webHidden/>
                <w:rtl/>
              </w:rPr>
              <w:instrText xml:space="preserve"> </w:instrText>
            </w:r>
            <w:r>
              <w:rPr>
                <w:rStyle w:val="Hyperlink"/>
                <w:noProof/>
                <w:rtl/>
              </w:rPr>
            </w:r>
            <w:r>
              <w:rPr>
                <w:rStyle w:val="Hyperlink"/>
                <w:noProof/>
                <w:rtl/>
              </w:rPr>
              <w:fldChar w:fldCharType="separate"/>
            </w:r>
            <w:r>
              <w:rPr>
                <w:noProof/>
                <w:webHidden/>
                <w:rtl/>
              </w:rPr>
              <w:t>227</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37" w:history="1">
            <w:r w:rsidRPr="00D0381A">
              <w:rPr>
                <w:rStyle w:val="Hyperlink"/>
                <w:rFonts w:hint="eastAsia"/>
                <w:noProof/>
                <w:rtl/>
              </w:rPr>
              <w:t>أسباب</w:t>
            </w:r>
            <w:r w:rsidRPr="00D0381A">
              <w:rPr>
                <w:rStyle w:val="Hyperlink"/>
                <w:noProof/>
                <w:rtl/>
              </w:rPr>
              <w:t xml:space="preserve"> </w:t>
            </w:r>
            <w:r w:rsidRPr="00D0381A">
              <w:rPr>
                <w:rStyle w:val="Hyperlink"/>
                <w:rFonts w:hint="eastAsia"/>
                <w:noProof/>
                <w:rtl/>
              </w:rPr>
              <w:t>المصاهرة</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Toc398976437 \h</w:instrText>
            </w:r>
            <w:r>
              <w:rPr>
                <w:noProof/>
                <w:webHidden/>
                <w:rtl/>
              </w:rPr>
              <w:instrText xml:space="preserve"> </w:instrText>
            </w:r>
            <w:r>
              <w:rPr>
                <w:rStyle w:val="Hyperlink"/>
                <w:noProof/>
                <w:rtl/>
              </w:rPr>
            </w:r>
            <w:r>
              <w:rPr>
                <w:rStyle w:val="Hyperlink"/>
                <w:noProof/>
                <w:rtl/>
              </w:rPr>
              <w:fldChar w:fldCharType="separate"/>
            </w:r>
            <w:r>
              <w:rPr>
                <w:noProof/>
                <w:webHidden/>
                <w:rtl/>
              </w:rPr>
              <w:t>227</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38" w:history="1">
            <w:r w:rsidRPr="00D0381A">
              <w:rPr>
                <w:rStyle w:val="Hyperlink"/>
                <w:rFonts w:hint="eastAsia"/>
                <w:noProof/>
                <w:rtl/>
              </w:rPr>
              <w:t>فزع</w:t>
            </w:r>
            <w:r w:rsidRPr="00D0381A">
              <w:rPr>
                <w:rStyle w:val="Hyperlink"/>
                <w:noProof/>
                <w:rtl/>
              </w:rPr>
              <w:t xml:space="preserve"> </w:t>
            </w:r>
            <w:r w:rsidRPr="00D0381A">
              <w:rPr>
                <w:rStyle w:val="Hyperlink"/>
                <w:rFonts w:hint="eastAsia"/>
                <w:noProof/>
                <w:rtl/>
              </w:rPr>
              <w:t>العبّاسيّين</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Toc398976438 \h</w:instrText>
            </w:r>
            <w:r>
              <w:rPr>
                <w:noProof/>
                <w:webHidden/>
                <w:rtl/>
              </w:rPr>
              <w:instrText xml:space="preserve"> </w:instrText>
            </w:r>
            <w:r>
              <w:rPr>
                <w:rStyle w:val="Hyperlink"/>
                <w:noProof/>
                <w:rtl/>
              </w:rPr>
            </w:r>
            <w:r>
              <w:rPr>
                <w:rStyle w:val="Hyperlink"/>
                <w:noProof/>
                <w:rtl/>
              </w:rPr>
              <w:fldChar w:fldCharType="separate"/>
            </w:r>
            <w:r>
              <w:rPr>
                <w:noProof/>
                <w:webHidden/>
                <w:rtl/>
              </w:rPr>
              <w:t>229</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39" w:history="1">
            <w:r w:rsidRPr="00D0381A">
              <w:rPr>
                <w:rStyle w:val="Hyperlink"/>
                <w:rFonts w:hint="eastAsia"/>
                <w:noProof/>
                <w:rtl/>
              </w:rPr>
              <w:t>اجتماع</w:t>
            </w:r>
            <w:r w:rsidRPr="00D0381A">
              <w:rPr>
                <w:rStyle w:val="Hyperlink"/>
                <w:noProof/>
                <w:rtl/>
              </w:rPr>
              <w:t xml:space="preserve"> </w:t>
            </w:r>
            <w:r w:rsidRPr="00D0381A">
              <w:rPr>
                <w:rStyle w:val="Hyperlink"/>
                <w:rFonts w:hint="eastAsia"/>
                <w:noProof/>
                <w:rtl/>
              </w:rPr>
              <w:t>العباسيّين</w:t>
            </w:r>
            <w:r w:rsidRPr="00D0381A">
              <w:rPr>
                <w:rStyle w:val="Hyperlink"/>
                <w:noProof/>
                <w:rtl/>
              </w:rPr>
              <w:t xml:space="preserve"> </w:t>
            </w:r>
            <w:r w:rsidRPr="00D0381A">
              <w:rPr>
                <w:rStyle w:val="Hyperlink"/>
                <w:rFonts w:hint="eastAsia"/>
                <w:noProof/>
                <w:rtl/>
              </w:rPr>
              <w:t>بالمأمون</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Toc398976439 \h</w:instrText>
            </w:r>
            <w:r>
              <w:rPr>
                <w:noProof/>
                <w:webHidden/>
                <w:rtl/>
              </w:rPr>
              <w:instrText xml:space="preserve"> </w:instrText>
            </w:r>
            <w:r>
              <w:rPr>
                <w:rStyle w:val="Hyperlink"/>
                <w:noProof/>
                <w:rtl/>
              </w:rPr>
            </w:r>
            <w:r>
              <w:rPr>
                <w:rStyle w:val="Hyperlink"/>
                <w:noProof/>
                <w:rtl/>
              </w:rPr>
              <w:fldChar w:fldCharType="separate"/>
            </w:r>
            <w:r>
              <w:rPr>
                <w:noProof/>
                <w:webHidden/>
                <w:rtl/>
              </w:rPr>
              <w:t>230</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40" w:history="1">
            <w:r w:rsidRPr="00D0381A">
              <w:rPr>
                <w:rStyle w:val="Hyperlink"/>
                <w:rFonts w:hint="eastAsia"/>
                <w:noProof/>
                <w:rtl/>
              </w:rPr>
              <w:t>انتداب</w:t>
            </w:r>
            <w:r w:rsidRPr="00D0381A">
              <w:rPr>
                <w:rStyle w:val="Hyperlink"/>
                <w:noProof/>
                <w:rtl/>
              </w:rPr>
              <w:t xml:space="preserve"> </w:t>
            </w:r>
            <w:r w:rsidRPr="00D0381A">
              <w:rPr>
                <w:rStyle w:val="Hyperlink"/>
                <w:rFonts w:hint="eastAsia"/>
                <w:noProof/>
                <w:rtl/>
              </w:rPr>
              <w:t>يحيى</w:t>
            </w:r>
            <w:r w:rsidRPr="00D0381A">
              <w:rPr>
                <w:rStyle w:val="Hyperlink"/>
                <w:noProof/>
                <w:rtl/>
              </w:rPr>
              <w:t xml:space="preserve"> </w:t>
            </w:r>
            <w:r w:rsidRPr="00D0381A">
              <w:rPr>
                <w:rStyle w:val="Hyperlink"/>
                <w:rFonts w:hint="eastAsia"/>
                <w:noProof/>
                <w:rtl/>
              </w:rPr>
              <w:t>لامتحان</w:t>
            </w:r>
            <w:r w:rsidRPr="00D0381A">
              <w:rPr>
                <w:rStyle w:val="Hyperlink"/>
                <w:noProof/>
                <w:rtl/>
              </w:rPr>
              <w:t xml:space="preserve"> </w:t>
            </w:r>
            <w:r w:rsidRPr="00D0381A">
              <w:rPr>
                <w:rStyle w:val="Hyperlink"/>
                <w:rFonts w:hint="eastAsia"/>
                <w:noProof/>
                <w:rtl/>
              </w:rPr>
              <w:t>الإمام</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Toc398976440 \h</w:instrText>
            </w:r>
            <w:r>
              <w:rPr>
                <w:noProof/>
                <w:webHidden/>
                <w:rtl/>
              </w:rPr>
              <w:instrText xml:space="preserve"> </w:instrText>
            </w:r>
            <w:r>
              <w:rPr>
                <w:rStyle w:val="Hyperlink"/>
                <w:noProof/>
                <w:rtl/>
              </w:rPr>
            </w:r>
            <w:r>
              <w:rPr>
                <w:rStyle w:val="Hyperlink"/>
                <w:noProof/>
                <w:rtl/>
              </w:rPr>
              <w:fldChar w:fldCharType="separate"/>
            </w:r>
            <w:r>
              <w:rPr>
                <w:noProof/>
                <w:webHidden/>
                <w:rtl/>
              </w:rPr>
              <w:t>232</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41" w:history="1">
            <w:r w:rsidRPr="00D0381A">
              <w:rPr>
                <w:rStyle w:val="Hyperlink"/>
                <w:rFonts w:hint="eastAsia"/>
                <w:noProof/>
                <w:rtl/>
              </w:rPr>
              <w:t>أسئلة</w:t>
            </w:r>
            <w:r w:rsidRPr="00D0381A">
              <w:rPr>
                <w:rStyle w:val="Hyperlink"/>
                <w:noProof/>
                <w:rtl/>
              </w:rPr>
              <w:t xml:space="preserve"> </w:t>
            </w:r>
            <w:r w:rsidRPr="00D0381A">
              <w:rPr>
                <w:rStyle w:val="Hyperlink"/>
                <w:rFonts w:hint="eastAsia"/>
                <w:noProof/>
                <w:rtl/>
              </w:rPr>
              <w:t>يحيى</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Toc398976441 \h</w:instrText>
            </w:r>
            <w:r>
              <w:rPr>
                <w:noProof/>
                <w:webHidden/>
                <w:rtl/>
              </w:rPr>
              <w:instrText xml:space="preserve"> </w:instrText>
            </w:r>
            <w:r>
              <w:rPr>
                <w:rStyle w:val="Hyperlink"/>
                <w:noProof/>
                <w:rtl/>
              </w:rPr>
            </w:r>
            <w:r>
              <w:rPr>
                <w:rStyle w:val="Hyperlink"/>
                <w:noProof/>
                <w:rtl/>
              </w:rPr>
              <w:fldChar w:fldCharType="separate"/>
            </w:r>
            <w:r>
              <w:rPr>
                <w:noProof/>
                <w:webHidden/>
                <w:rtl/>
              </w:rPr>
              <w:t>232</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42" w:history="1">
            <w:r w:rsidRPr="00D0381A">
              <w:rPr>
                <w:rStyle w:val="Hyperlink"/>
                <w:rFonts w:hint="eastAsia"/>
                <w:noProof/>
                <w:rtl/>
              </w:rPr>
              <w:t>مع</w:t>
            </w:r>
            <w:r w:rsidRPr="00D0381A">
              <w:rPr>
                <w:rStyle w:val="Hyperlink"/>
                <w:noProof/>
                <w:rtl/>
              </w:rPr>
              <w:t xml:space="preserve"> </w:t>
            </w:r>
            <w:r w:rsidRPr="00D0381A">
              <w:rPr>
                <w:rStyle w:val="Hyperlink"/>
                <w:rFonts w:hint="eastAsia"/>
                <w:noProof/>
                <w:rtl/>
              </w:rPr>
              <w:t>ابن</w:t>
            </w:r>
            <w:r w:rsidRPr="00D0381A">
              <w:rPr>
                <w:rStyle w:val="Hyperlink"/>
                <w:noProof/>
                <w:rtl/>
              </w:rPr>
              <w:t xml:space="preserve"> </w:t>
            </w:r>
            <w:r w:rsidRPr="00D0381A">
              <w:rPr>
                <w:rStyle w:val="Hyperlink"/>
                <w:rFonts w:hint="eastAsia"/>
                <w:noProof/>
                <w:rtl/>
              </w:rPr>
              <w:t>تيميّة</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Toc398976442 \h</w:instrText>
            </w:r>
            <w:r>
              <w:rPr>
                <w:noProof/>
                <w:webHidden/>
                <w:rtl/>
              </w:rPr>
              <w:instrText xml:space="preserve"> </w:instrText>
            </w:r>
            <w:r>
              <w:rPr>
                <w:rStyle w:val="Hyperlink"/>
                <w:noProof/>
                <w:rtl/>
              </w:rPr>
            </w:r>
            <w:r>
              <w:rPr>
                <w:rStyle w:val="Hyperlink"/>
                <w:noProof/>
                <w:rtl/>
              </w:rPr>
              <w:fldChar w:fldCharType="separate"/>
            </w:r>
            <w:r>
              <w:rPr>
                <w:noProof/>
                <w:webHidden/>
                <w:rtl/>
              </w:rPr>
              <w:t>234</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43" w:history="1">
            <w:r w:rsidRPr="00D0381A">
              <w:rPr>
                <w:rStyle w:val="Hyperlink"/>
                <w:rFonts w:hint="eastAsia"/>
                <w:noProof/>
                <w:rtl/>
              </w:rPr>
              <w:t>خطبة</w:t>
            </w:r>
            <w:r w:rsidRPr="00D0381A">
              <w:rPr>
                <w:rStyle w:val="Hyperlink"/>
                <w:noProof/>
                <w:rtl/>
              </w:rPr>
              <w:t xml:space="preserve"> </w:t>
            </w:r>
            <w:r w:rsidRPr="00D0381A">
              <w:rPr>
                <w:rStyle w:val="Hyperlink"/>
                <w:rFonts w:hint="eastAsia"/>
                <w:noProof/>
                <w:rtl/>
              </w:rPr>
              <w:t>العقد</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Toc398976443 \h</w:instrText>
            </w:r>
            <w:r>
              <w:rPr>
                <w:noProof/>
                <w:webHidden/>
                <w:rtl/>
              </w:rPr>
              <w:instrText xml:space="preserve"> </w:instrText>
            </w:r>
            <w:r>
              <w:rPr>
                <w:rStyle w:val="Hyperlink"/>
                <w:noProof/>
                <w:rtl/>
              </w:rPr>
            </w:r>
            <w:r>
              <w:rPr>
                <w:rStyle w:val="Hyperlink"/>
                <w:noProof/>
                <w:rtl/>
              </w:rPr>
              <w:fldChar w:fldCharType="separate"/>
            </w:r>
            <w:r>
              <w:rPr>
                <w:noProof/>
                <w:webHidden/>
                <w:rtl/>
              </w:rPr>
              <w:t>239</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44" w:history="1">
            <w:r w:rsidRPr="00D0381A">
              <w:rPr>
                <w:rStyle w:val="Hyperlink"/>
                <w:rFonts w:hint="eastAsia"/>
                <w:noProof/>
                <w:rtl/>
              </w:rPr>
              <w:t>المأمون</w:t>
            </w:r>
            <w:r w:rsidRPr="00D0381A">
              <w:rPr>
                <w:rStyle w:val="Hyperlink"/>
                <w:noProof/>
                <w:rtl/>
              </w:rPr>
              <w:t xml:space="preserve"> </w:t>
            </w:r>
            <w:r w:rsidRPr="00D0381A">
              <w:rPr>
                <w:rStyle w:val="Hyperlink"/>
                <w:rFonts w:hint="eastAsia"/>
                <w:noProof/>
                <w:rtl/>
              </w:rPr>
              <w:t>يطلب</w:t>
            </w:r>
            <w:r w:rsidRPr="00D0381A">
              <w:rPr>
                <w:rStyle w:val="Hyperlink"/>
                <w:noProof/>
                <w:rtl/>
              </w:rPr>
              <w:t xml:space="preserve"> </w:t>
            </w:r>
            <w:r w:rsidRPr="00D0381A">
              <w:rPr>
                <w:rStyle w:val="Hyperlink"/>
                <w:rFonts w:hint="eastAsia"/>
                <w:noProof/>
                <w:rtl/>
              </w:rPr>
              <w:t>إيضاح</w:t>
            </w:r>
            <w:r w:rsidRPr="00D0381A">
              <w:rPr>
                <w:rStyle w:val="Hyperlink"/>
                <w:noProof/>
                <w:rtl/>
              </w:rPr>
              <w:t xml:space="preserve"> </w:t>
            </w:r>
            <w:r w:rsidRPr="00D0381A">
              <w:rPr>
                <w:rStyle w:val="Hyperlink"/>
                <w:rFonts w:hint="eastAsia"/>
                <w:noProof/>
                <w:rtl/>
              </w:rPr>
              <w:t>المسألة</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Toc398976444 \h</w:instrText>
            </w:r>
            <w:r>
              <w:rPr>
                <w:noProof/>
                <w:webHidden/>
                <w:rtl/>
              </w:rPr>
              <w:instrText xml:space="preserve"> </w:instrText>
            </w:r>
            <w:r>
              <w:rPr>
                <w:rStyle w:val="Hyperlink"/>
                <w:noProof/>
                <w:rtl/>
              </w:rPr>
            </w:r>
            <w:r>
              <w:rPr>
                <w:rStyle w:val="Hyperlink"/>
                <w:noProof/>
                <w:rtl/>
              </w:rPr>
              <w:fldChar w:fldCharType="separate"/>
            </w:r>
            <w:r>
              <w:rPr>
                <w:noProof/>
                <w:webHidden/>
                <w:rtl/>
              </w:rPr>
              <w:t>241</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45" w:history="1">
            <w:r w:rsidRPr="00D0381A">
              <w:rPr>
                <w:rStyle w:val="Hyperlink"/>
                <w:rFonts w:hint="eastAsia"/>
                <w:noProof/>
                <w:rtl/>
              </w:rPr>
              <w:t>الإمام</w:t>
            </w:r>
            <w:r w:rsidRPr="00D0381A">
              <w:rPr>
                <w:rStyle w:val="Hyperlink"/>
                <w:noProof/>
                <w:rtl/>
              </w:rPr>
              <w:t xml:space="preserve"> </w:t>
            </w:r>
            <w:r w:rsidRPr="00D0381A">
              <w:rPr>
                <w:rStyle w:val="Hyperlink"/>
                <w:rFonts w:hint="eastAsia"/>
                <w:noProof/>
                <w:rtl/>
              </w:rPr>
              <w:t>يسأل</w:t>
            </w:r>
            <w:r w:rsidRPr="00D0381A">
              <w:rPr>
                <w:rStyle w:val="Hyperlink"/>
                <w:noProof/>
                <w:rtl/>
              </w:rPr>
              <w:t xml:space="preserve"> </w:t>
            </w:r>
            <w:r w:rsidRPr="00D0381A">
              <w:rPr>
                <w:rStyle w:val="Hyperlink"/>
                <w:rFonts w:hint="eastAsia"/>
                <w:noProof/>
                <w:rtl/>
              </w:rPr>
              <w:t>يحيى</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Toc398976445 \h</w:instrText>
            </w:r>
            <w:r>
              <w:rPr>
                <w:noProof/>
                <w:webHidden/>
                <w:rtl/>
              </w:rPr>
              <w:instrText xml:space="preserve"> </w:instrText>
            </w:r>
            <w:r>
              <w:rPr>
                <w:rStyle w:val="Hyperlink"/>
                <w:noProof/>
                <w:rtl/>
              </w:rPr>
            </w:r>
            <w:r>
              <w:rPr>
                <w:rStyle w:val="Hyperlink"/>
                <w:noProof/>
                <w:rtl/>
              </w:rPr>
              <w:fldChar w:fldCharType="separate"/>
            </w:r>
            <w:r>
              <w:rPr>
                <w:noProof/>
                <w:webHidden/>
                <w:rtl/>
              </w:rPr>
              <w:t>243</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46" w:history="1">
            <w:r w:rsidRPr="00D0381A">
              <w:rPr>
                <w:rStyle w:val="Hyperlink"/>
                <w:rFonts w:hint="eastAsia"/>
                <w:noProof/>
                <w:rtl/>
              </w:rPr>
              <w:t>هدايا</w:t>
            </w:r>
            <w:r w:rsidRPr="00D0381A">
              <w:rPr>
                <w:rStyle w:val="Hyperlink"/>
                <w:noProof/>
                <w:rtl/>
              </w:rPr>
              <w:t xml:space="preserve"> </w:t>
            </w:r>
            <w:r w:rsidRPr="00D0381A">
              <w:rPr>
                <w:rStyle w:val="Hyperlink"/>
                <w:rFonts w:hint="eastAsia"/>
                <w:noProof/>
                <w:rtl/>
              </w:rPr>
              <w:t>بمناسبة</w:t>
            </w:r>
            <w:r w:rsidRPr="00D0381A">
              <w:rPr>
                <w:rStyle w:val="Hyperlink"/>
                <w:noProof/>
                <w:rtl/>
              </w:rPr>
              <w:t xml:space="preserve"> </w:t>
            </w:r>
            <w:r w:rsidRPr="00D0381A">
              <w:rPr>
                <w:rStyle w:val="Hyperlink"/>
                <w:rFonts w:hint="eastAsia"/>
                <w:noProof/>
                <w:rtl/>
              </w:rPr>
              <w:t>عقد</w:t>
            </w:r>
            <w:r w:rsidRPr="00D0381A">
              <w:rPr>
                <w:rStyle w:val="Hyperlink"/>
                <w:noProof/>
                <w:rtl/>
              </w:rPr>
              <w:t xml:space="preserve"> </w:t>
            </w:r>
            <w:r w:rsidRPr="00D0381A">
              <w:rPr>
                <w:rStyle w:val="Hyperlink"/>
                <w:rFonts w:hint="eastAsia"/>
                <w:noProof/>
                <w:rtl/>
              </w:rPr>
              <w:t>الزواج</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Toc398976446 \h</w:instrText>
            </w:r>
            <w:r>
              <w:rPr>
                <w:noProof/>
                <w:webHidden/>
                <w:rtl/>
              </w:rPr>
              <w:instrText xml:space="preserve"> </w:instrText>
            </w:r>
            <w:r>
              <w:rPr>
                <w:rStyle w:val="Hyperlink"/>
                <w:noProof/>
                <w:rtl/>
              </w:rPr>
            </w:r>
            <w:r>
              <w:rPr>
                <w:rStyle w:val="Hyperlink"/>
                <w:noProof/>
                <w:rtl/>
              </w:rPr>
              <w:fldChar w:fldCharType="separate"/>
            </w:r>
            <w:r>
              <w:rPr>
                <w:noProof/>
                <w:webHidden/>
                <w:rtl/>
              </w:rPr>
              <w:t>245</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47" w:history="1">
            <w:r w:rsidRPr="00D0381A">
              <w:rPr>
                <w:rStyle w:val="Hyperlink"/>
                <w:rFonts w:hint="eastAsia"/>
                <w:noProof/>
                <w:rtl/>
              </w:rPr>
              <w:t>احتفاف</w:t>
            </w:r>
            <w:r w:rsidRPr="00D0381A">
              <w:rPr>
                <w:rStyle w:val="Hyperlink"/>
                <w:noProof/>
                <w:rtl/>
              </w:rPr>
              <w:t xml:space="preserve"> </w:t>
            </w:r>
            <w:r w:rsidRPr="00D0381A">
              <w:rPr>
                <w:rStyle w:val="Hyperlink"/>
                <w:rFonts w:hint="eastAsia"/>
                <w:noProof/>
                <w:rtl/>
              </w:rPr>
              <w:t>الجماهير</w:t>
            </w:r>
            <w:r w:rsidRPr="00D0381A">
              <w:rPr>
                <w:rStyle w:val="Hyperlink"/>
                <w:noProof/>
                <w:rtl/>
              </w:rPr>
              <w:t xml:space="preserve"> </w:t>
            </w:r>
            <w:r w:rsidRPr="00D0381A">
              <w:rPr>
                <w:rStyle w:val="Hyperlink"/>
                <w:rFonts w:hint="eastAsia"/>
                <w:noProof/>
                <w:rtl/>
              </w:rPr>
              <w:t>بالإمام</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Toc398976447 \h</w:instrText>
            </w:r>
            <w:r>
              <w:rPr>
                <w:noProof/>
                <w:webHidden/>
                <w:rtl/>
              </w:rPr>
              <w:instrText xml:space="preserve"> </w:instrText>
            </w:r>
            <w:r>
              <w:rPr>
                <w:rStyle w:val="Hyperlink"/>
                <w:noProof/>
                <w:rtl/>
              </w:rPr>
            </w:r>
            <w:r>
              <w:rPr>
                <w:rStyle w:val="Hyperlink"/>
                <w:noProof/>
                <w:rtl/>
              </w:rPr>
              <w:fldChar w:fldCharType="separate"/>
            </w:r>
            <w:r>
              <w:rPr>
                <w:noProof/>
                <w:webHidden/>
                <w:rtl/>
              </w:rPr>
              <w:t>245</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48" w:history="1">
            <w:r w:rsidRPr="00D0381A">
              <w:rPr>
                <w:rStyle w:val="Hyperlink"/>
                <w:rFonts w:hint="eastAsia"/>
                <w:noProof/>
                <w:rtl/>
              </w:rPr>
              <w:t>محاضراته</w:t>
            </w:r>
            <w:r w:rsidRPr="00D0381A">
              <w:rPr>
                <w:rStyle w:val="Hyperlink"/>
                <w:noProof/>
                <w:rtl/>
              </w:rPr>
              <w:t xml:space="preserve"> </w:t>
            </w:r>
            <w:r w:rsidRPr="00D0381A">
              <w:rPr>
                <w:rStyle w:val="Hyperlink"/>
                <w:rFonts w:hint="eastAsia"/>
                <w:noProof/>
                <w:rtl/>
              </w:rPr>
              <w:t>في</w:t>
            </w:r>
            <w:r w:rsidRPr="00D0381A">
              <w:rPr>
                <w:rStyle w:val="Hyperlink"/>
                <w:noProof/>
                <w:rtl/>
              </w:rPr>
              <w:t xml:space="preserve"> </w:t>
            </w:r>
            <w:r w:rsidRPr="00D0381A">
              <w:rPr>
                <w:rStyle w:val="Hyperlink"/>
                <w:rFonts w:hint="eastAsia"/>
                <w:noProof/>
                <w:rtl/>
              </w:rPr>
              <w:t>بغداد</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Toc398976448 \h</w:instrText>
            </w:r>
            <w:r>
              <w:rPr>
                <w:noProof/>
                <w:webHidden/>
                <w:rtl/>
              </w:rPr>
              <w:instrText xml:space="preserve"> </w:instrText>
            </w:r>
            <w:r>
              <w:rPr>
                <w:rStyle w:val="Hyperlink"/>
                <w:noProof/>
                <w:rtl/>
              </w:rPr>
            </w:r>
            <w:r>
              <w:rPr>
                <w:rStyle w:val="Hyperlink"/>
                <w:noProof/>
                <w:rtl/>
              </w:rPr>
              <w:fldChar w:fldCharType="separate"/>
            </w:r>
            <w:r>
              <w:rPr>
                <w:noProof/>
                <w:webHidden/>
                <w:rtl/>
              </w:rPr>
              <w:t>246</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49" w:history="1">
            <w:r w:rsidRPr="00D0381A">
              <w:rPr>
                <w:rStyle w:val="Hyperlink"/>
                <w:rFonts w:hint="eastAsia"/>
                <w:noProof/>
                <w:rtl/>
              </w:rPr>
              <w:t>سفره</w:t>
            </w:r>
            <w:r w:rsidRPr="00D0381A">
              <w:rPr>
                <w:rStyle w:val="Hyperlink"/>
                <w:noProof/>
                <w:rtl/>
              </w:rPr>
              <w:t xml:space="preserve"> </w:t>
            </w:r>
            <w:r w:rsidRPr="00D0381A">
              <w:rPr>
                <w:rStyle w:val="Hyperlink"/>
                <w:rFonts w:hint="eastAsia"/>
                <w:noProof/>
                <w:rtl/>
              </w:rPr>
              <w:t>إلى</w:t>
            </w:r>
            <w:r w:rsidRPr="00D0381A">
              <w:rPr>
                <w:rStyle w:val="Hyperlink"/>
                <w:noProof/>
                <w:rtl/>
              </w:rPr>
              <w:t xml:space="preserve"> </w:t>
            </w:r>
            <w:r w:rsidRPr="00D0381A">
              <w:rPr>
                <w:rStyle w:val="Hyperlink"/>
                <w:rFonts w:hint="eastAsia"/>
                <w:noProof/>
                <w:rtl/>
              </w:rPr>
              <w:t>يثرب</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Toc398976449 \h</w:instrText>
            </w:r>
            <w:r>
              <w:rPr>
                <w:noProof/>
                <w:webHidden/>
                <w:rtl/>
              </w:rPr>
              <w:instrText xml:space="preserve"> </w:instrText>
            </w:r>
            <w:r>
              <w:rPr>
                <w:rStyle w:val="Hyperlink"/>
                <w:noProof/>
                <w:rtl/>
              </w:rPr>
            </w:r>
            <w:r>
              <w:rPr>
                <w:rStyle w:val="Hyperlink"/>
                <w:noProof/>
                <w:rtl/>
              </w:rPr>
              <w:fldChar w:fldCharType="separate"/>
            </w:r>
            <w:r>
              <w:rPr>
                <w:noProof/>
                <w:webHidden/>
                <w:rtl/>
              </w:rPr>
              <w:t>246</w:t>
            </w:r>
            <w:r>
              <w:rPr>
                <w:rStyle w:val="Hyperlink"/>
                <w:noProof/>
                <w:rtl/>
              </w:rPr>
              <w:fldChar w:fldCharType="end"/>
            </w:r>
          </w:hyperlink>
        </w:p>
        <w:p w:rsidR="00337BD8" w:rsidRDefault="00337BD8" w:rsidP="00337BD8">
          <w:pPr>
            <w:pStyle w:val="libNormal"/>
            <w:rPr>
              <w:rStyle w:val="Hyperlink"/>
              <w:noProof/>
              <w:rtl/>
            </w:rPr>
          </w:pPr>
          <w:r>
            <w:rPr>
              <w:rStyle w:val="Hyperlink"/>
              <w:noProof/>
              <w:rtl/>
            </w:rPr>
            <w:br w:type="page"/>
          </w:r>
        </w:p>
        <w:p w:rsidR="00801387" w:rsidRDefault="00801387">
          <w:pPr>
            <w:pStyle w:val="TOC3"/>
            <w:rPr>
              <w:rFonts w:asciiTheme="minorHAnsi" w:eastAsiaTheme="minorEastAsia" w:hAnsiTheme="minorHAnsi" w:cstheme="minorBidi"/>
              <w:noProof/>
              <w:color w:val="auto"/>
              <w:sz w:val="22"/>
              <w:szCs w:val="22"/>
              <w:rtl/>
            </w:rPr>
          </w:pPr>
          <w:hyperlink w:anchor="_Toc398976450" w:history="1">
            <w:r w:rsidRPr="00D0381A">
              <w:rPr>
                <w:rStyle w:val="Hyperlink"/>
                <w:rFonts w:hint="eastAsia"/>
                <w:noProof/>
                <w:rtl/>
              </w:rPr>
              <w:t>بناؤه</w:t>
            </w:r>
            <w:r w:rsidRPr="00D0381A">
              <w:rPr>
                <w:rStyle w:val="Hyperlink"/>
                <w:noProof/>
                <w:rtl/>
              </w:rPr>
              <w:t xml:space="preserve"> </w:t>
            </w:r>
            <w:r w:rsidRPr="00D0381A">
              <w:rPr>
                <w:rStyle w:val="Hyperlink"/>
                <w:rFonts w:hint="eastAsia"/>
                <w:noProof/>
                <w:rtl/>
              </w:rPr>
              <w:t>بأمّ</w:t>
            </w:r>
            <w:r w:rsidRPr="00D0381A">
              <w:rPr>
                <w:rStyle w:val="Hyperlink"/>
                <w:noProof/>
                <w:rtl/>
              </w:rPr>
              <w:t xml:space="preserve"> </w:t>
            </w:r>
            <w:r w:rsidRPr="00D0381A">
              <w:rPr>
                <w:rStyle w:val="Hyperlink"/>
                <w:rFonts w:hint="eastAsia"/>
                <w:noProof/>
                <w:rtl/>
              </w:rPr>
              <w:t>الفضل</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Toc398976450 \h</w:instrText>
            </w:r>
            <w:r>
              <w:rPr>
                <w:noProof/>
                <w:webHidden/>
                <w:rtl/>
              </w:rPr>
              <w:instrText xml:space="preserve"> </w:instrText>
            </w:r>
            <w:r>
              <w:rPr>
                <w:rStyle w:val="Hyperlink"/>
                <w:noProof/>
                <w:rtl/>
              </w:rPr>
            </w:r>
            <w:r>
              <w:rPr>
                <w:rStyle w:val="Hyperlink"/>
                <w:noProof/>
                <w:rtl/>
              </w:rPr>
              <w:fldChar w:fldCharType="separate"/>
            </w:r>
            <w:r>
              <w:rPr>
                <w:noProof/>
                <w:webHidden/>
                <w:rtl/>
              </w:rPr>
              <w:t>247</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51" w:history="1">
            <w:r w:rsidRPr="00D0381A">
              <w:rPr>
                <w:rStyle w:val="Hyperlink"/>
                <w:rFonts w:hint="eastAsia"/>
                <w:noProof/>
                <w:rtl/>
              </w:rPr>
              <w:t>المهنّئون</w:t>
            </w:r>
            <w:r w:rsidRPr="00D0381A">
              <w:rPr>
                <w:rStyle w:val="Hyperlink"/>
                <w:noProof/>
                <w:rtl/>
              </w:rPr>
              <w:t xml:space="preserve"> </w:t>
            </w:r>
            <w:r w:rsidRPr="00D0381A">
              <w:rPr>
                <w:rStyle w:val="Hyperlink"/>
                <w:rFonts w:hint="eastAsia"/>
                <w:noProof/>
                <w:rtl/>
              </w:rPr>
              <w:t>بزواجه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Toc398976451 \h</w:instrText>
            </w:r>
            <w:r>
              <w:rPr>
                <w:noProof/>
                <w:webHidden/>
                <w:rtl/>
              </w:rPr>
              <w:instrText xml:space="preserve"> </w:instrText>
            </w:r>
            <w:r>
              <w:rPr>
                <w:rStyle w:val="Hyperlink"/>
                <w:noProof/>
                <w:rtl/>
              </w:rPr>
            </w:r>
            <w:r>
              <w:rPr>
                <w:rStyle w:val="Hyperlink"/>
                <w:noProof/>
                <w:rtl/>
              </w:rPr>
              <w:fldChar w:fldCharType="separate"/>
            </w:r>
            <w:r>
              <w:rPr>
                <w:noProof/>
                <w:webHidden/>
                <w:rtl/>
              </w:rPr>
              <w:t>247</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52" w:history="1">
            <w:r w:rsidRPr="00D0381A">
              <w:rPr>
                <w:rStyle w:val="Hyperlink"/>
                <w:rFonts w:hint="eastAsia"/>
                <w:noProof/>
                <w:rtl/>
              </w:rPr>
              <w:t>مغادرته</w:t>
            </w:r>
            <w:r w:rsidRPr="00D0381A">
              <w:rPr>
                <w:rStyle w:val="Hyperlink"/>
                <w:noProof/>
                <w:rtl/>
              </w:rPr>
              <w:t xml:space="preserve"> </w:t>
            </w:r>
            <w:r w:rsidRPr="00D0381A">
              <w:rPr>
                <w:rStyle w:val="Hyperlink"/>
                <w:rFonts w:hint="eastAsia"/>
                <w:noProof/>
                <w:rtl/>
              </w:rPr>
              <w:t>بغداد</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Toc398976452 \h</w:instrText>
            </w:r>
            <w:r>
              <w:rPr>
                <w:noProof/>
                <w:webHidden/>
                <w:rtl/>
              </w:rPr>
              <w:instrText xml:space="preserve"> </w:instrText>
            </w:r>
            <w:r>
              <w:rPr>
                <w:rStyle w:val="Hyperlink"/>
                <w:noProof/>
                <w:rtl/>
              </w:rPr>
            </w:r>
            <w:r>
              <w:rPr>
                <w:rStyle w:val="Hyperlink"/>
                <w:noProof/>
                <w:rtl/>
              </w:rPr>
              <w:fldChar w:fldCharType="separate"/>
            </w:r>
            <w:r>
              <w:rPr>
                <w:noProof/>
                <w:webHidden/>
                <w:rtl/>
              </w:rPr>
              <w:t>248</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53" w:history="1">
            <w:r w:rsidRPr="00D0381A">
              <w:rPr>
                <w:rStyle w:val="Hyperlink"/>
                <w:rFonts w:hint="eastAsia"/>
                <w:noProof/>
                <w:rtl/>
              </w:rPr>
              <w:t>كرامة</w:t>
            </w:r>
            <w:r w:rsidRPr="00D0381A">
              <w:rPr>
                <w:rStyle w:val="Hyperlink"/>
                <w:noProof/>
                <w:rtl/>
              </w:rPr>
              <w:t xml:space="preserve"> </w:t>
            </w:r>
            <w:r w:rsidRPr="00D0381A">
              <w:rPr>
                <w:rStyle w:val="Hyperlink"/>
                <w:rFonts w:hint="eastAsia"/>
                <w:noProof/>
                <w:rtl/>
              </w:rPr>
              <w:t>للإمام</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Toc398976453 \h</w:instrText>
            </w:r>
            <w:r>
              <w:rPr>
                <w:noProof/>
                <w:webHidden/>
                <w:rtl/>
              </w:rPr>
              <w:instrText xml:space="preserve"> </w:instrText>
            </w:r>
            <w:r>
              <w:rPr>
                <w:rStyle w:val="Hyperlink"/>
                <w:noProof/>
                <w:rtl/>
              </w:rPr>
            </w:r>
            <w:r>
              <w:rPr>
                <w:rStyle w:val="Hyperlink"/>
                <w:noProof/>
                <w:rtl/>
              </w:rPr>
              <w:fldChar w:fldCharType="separate"/>
            </w:r>
            <w:r>
              <w:rPr>
                <w:noProof/>
                <w:webHidden/>
                <w:rtl/>
              </w:rPr>
              <w:t>249</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54" w:history="1">
            <w:r w:rsidRPr="00D0381A">
              <w:rPr>
                <w:rStyle w:val="Hyperlink"/>
                <w:rFonts w:hint="eastAsia"/>
                <w:noProof/>
                <w:rtl/>
              </w:rPr>
              <w:t>أمّ</w:t>
            </w:r>
            <w:r w:rsidRPr="00D0381A">
              <w:rPr>
                <w:rStyle w:val="Hyperlink"/>
                <w:noProof/>
                <w:rtl/>
              </w:rPr>
              <w:t xml:space="preserve"> </w:t>
            </w:r>
            <w:r w:rsidRPr="00D0381A">
              <w:rPr>
                <w:rStyle w:val="Hyperlink"/>
                <w:rFonts w:hint="eastAsia"/>
                <w:noProof/>
                <w:rtl/>
              </w:rPr>
              <w:t>الفضل</w:t>
            </w:r>
            <w:r w:rsidRPr="00D0381A">
              <w:rPr>
                <w:rStyle w:val="Hyperlink"/>
                <w:noProof/>
                <w:rtl/>
              </w:rPr>
              <w:t xml:space="preserve"> </w:t>
            </w:r>
            <w:r w:rsidRPr="00D0381A">
              <w:rPr>
                <w:rStyle w:val="Hyperlink"/>
                <w:rFonts w:hint="eastAsia"/>
                <w:noProof/>
                <w:rtl/>
              </w:rPr>
              <w:t>تشكو</w:t>
            </w:r>
            <w:r w:rsidRPr="00D0381A">
              <w:rPr>
                <w:rStyle w:val="Hyperlink"/>
                <w:noProof/>
                <w:rtl/>
              </w:rPr>
              <w:t xml:space="preserve"> </w:t>
            </w:r>
            <w:r w:rsidRPr="00D0381A">
              <w:rPr>
                <w:rStyle w:val="Hyperlink"/>
                <w:rFonts w:hint="eastAsia"/>
                <w:noProof/>
                <w:rtl/>
              </w:rPr>
              <w:t>الإمام</w:t>
            </w:r>
            <w:r w:rsidRPr="00D0381A">
              <w:rPr>
                <w:rStyle w:val="Hyperlink"/>
                <w:noProof/>
                <w:rtl/>
              </w:rPr>
              <w:t xml:space="preserve"> </w:t>
            </w:r>
            <w:r w:rsidRPr="00D0381A">
              <w:rPr>
                <w:rStyle w:val="Hyperlink"/>
                <w:rFonts w:hint="eastAsia"/>
                <w:noProof/>
                <w:rtl/>
              </w:rPr>
              <w:t>إلى</w:t>
            </w:r>
            <w:r w:rsidRPr="00D0381A">
              <w:rPr>
                <w:rStyle w:val="Hyperlink"/>
                <w:noProof/>
                <w:rtl/>
              </w:rPr>
              <w:t xml:space="preserve"> </w:t>
            </w:r>
            <w:r w:rsidRPr="00D0381A">
              <w:rPr>
                <w:rStyle w:val="Hyperlink"/>
                <w:rFonts w:hint="eastAsia"/>
                <w:noProof/>
                <w:rtl/>
              </w:rPr>
              <w:t>أبيها</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Toc398976454 \h</w:instrText>
            </w:r>
            <w:r>
              <w:rPr>
                <w:noProof/>
                <w:webHidden/>
                <w:rtl/>
              </w:rPr>
              <w:instrText xml:space="preserve"> </w:instrText>
            </w:r>
            <w:r>
              <w:rPr>
                <w:rStyle w:val="Hyperlink"/>
                <w:noProof/>
                <w:rtl/>
              </w:rPr>
            </w:r>
            <w:r>
              <w:rPr>
                <w:rStyle w:val="Hyperlink"/>
                <w:noProof/>
                <w:rtl/>
              </w:rPr>
              <w:fldChar w:fldCharType="separate"/>
            </w:r>
            <w:r>
              <w:rPr>
                <w:noProof/>
                <w:webHidden/>
                <w:rtl/>
              </w:rPr>
              <w:t>249</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55" w:history="1">
            <w:r w:rsidRPr="00D0381A">
              <w:rPr>
                <w:rStyle w:val="Hyperlink"/>
                <w:rFonts w:hint="eastAsia"/>
                <w:noProof/>
                <w:rtl/>
              </w:rPr>
              <w:t>المرتّب</w:t>
            </w:r>
            <w:r w:rsidRPr="00D0381A">
              <w:rPr>
                <w:rStyle w:val="Hyperlink"/>
                <w:noProof/>
                <w:rtl/>
              </w:rPr>
              <w:t xml:space="preserve"> </w:t>
            </w:r>
            <w:r w:rsidRPr="00D0381A">
              <w:rPr>
                <w:rStyle w:val="Hyperlink"/>
                <w:rFonts w:hint="eastAsia"/>
                <w:noProof/>
                <w:rtl/>
              </w:rPr>
              <w:t>السنوي</w:t>
            </w:r>
            <w:r w:rsidRPr="00D0381A">
              <w:rPr>
                <w:rStyle w:val="Hyperlink"/>
                <w:noProof/>
                <w:rtl/>
              </w:rPr>
              <w:t xml:space="preserve"> </w:t>
            </w:r>
            <w:r w:rsidRPr="00D0381A">
              <w:rPr>
                <w:rStyle w:val="Hyperlink"/>
                <w:rFonts w:hint="eastAsia"/>
                <w:noProof/>
                <w:rtl/>
              </w:rPr>
              <w:t>للإمام</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Toc398976455 \h</w:instrText>
            </w:r>
            <w:r>
              <w:rPr>
                <w:noProof/>
                <w:webHidden/>
                <w:rtl/>
              </w:rPr>
              <w:instrText xml:space="preserve"> </w:instrText>
            </w:r>
            <w:r>
              <w:rPr>
                <w:rStyle w:val="Hyperlink"/>
                <w:noProof/>
                <w:rtl/>
              </w:rPr>
            </w:r>
            <w:r>
              <w:rPr>
                <w:rStyle w:val="Hyperlink"/>
                <w:noProof/>
                <w:rtl/>
              </w:rPr>
              <w:fldChar w:fldCharType="separate"/>
            </w:r>
            <w:r>
              <w:rPr>
                <w:noProof/>
                <w:webHidden/>
                <w:rtl/>
              </w:rPr>
              <w:t>250</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456" w:history="1">
            <w:r w:rsidRPr="00D0381A">
              <w:rPr>
                <w:rStyle w:val="Hyperlink"/>
                <w:rFonts w:hint="eastAsia"/>
                <w:noProof/>
                <w:rtl/>
              </w:rPr>
              <w:t>وفاة</w:t>
            </w:r>
            <w:r w:rsidRPr="00D0381A">
              <w:rPr>
                <w:rStyle w:val="Hyperlink"/>
                <w:noProof/>
                <w:rtl/>
              </w:rPr>
              <w:t xml:space="preserve"> </w:t>
            </w:r>
            <w:r w:rsidRPr="00D0381A">
              <w:rPr>
                <w:rStyle w:val="Hyperlink"/>
                <w:rFonts w:hint="eastAsia"/>
                <w:noProof/>
                <w:rtl/>
              </w:rPr>
              <w:t>المأمون</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Toc398976456 \h</w:instrText>
            </w:r>
            <w:r>
              <w:rPr>
                <w:noProof/>
                <w:webHidden/>
                <w:rtl/>
              </w:rPr>
              <w:instrText xml:space="preserve"> </w:instrText>
            </w:r>
            <w:r>
              <w:rPr>
                <w:rStyle w:val="Hyperlink"/>
                <w:noProof/>
                <w:rtl/>
              </w:rPr>
            </w:r>
            <w:r>
              <w:rPr>
                <w:rStyle w:val="Hyperlink"/>
                <w:noProof/>
                <w:rtl/>
              </w:rPr>
              <w:fldChar w:fldCharType="separate"/>
            </w:r>
            <w:r>
              <w:rPr>
                <w:noProof/>
                <w:webHidden/>
                <w:rtl/>
              </w:rPr>
              <w:t>250</w:t>
            </w:r>
            <w:r>
              <w:rPr>
                <w:rStyle w:val="Hyperlink"/>
                <w:noProof/>
                <w:rtl/>
              </w:rPr>
              <w:fldChar w:fldCharType="end"/>
            </w:r>
          </w:hyperlink>
        </w:p>
        <w:p w:rsidR="00801387" w:rsidRDefault="00801387">
          <w:pPr>
            <w:pStyle w:val="TOC1"/>
            <w:rPr>
              <w:rFonts w:asciiTheme="minorHAnsi" w:eastAsiaTheme="minorEastAsia" w:hAnsiTheme="minorHAnsi" w:cstheme="minorBidi"/>
              <w:bCs w:val="0"/>
              <w:noProof/>
              <w:color w:val="auto"/>
              <w:sz w:val="22"/>
              <w:szCs w:val="22"/>
              <w:rtl/>
            </w:rPr>
          </w:pPr>
          <w:hyperlink w:anchor="_Toc398976457" w:history="1">
            <w:r w:rsidRPr="00D0381A">
              <w:rPr>
                <w:rStyle w:val="Hyperlink"/>
                <w:rFonts w:hint="eastAsia"/>
                <w:noProof/>
                <w:rtl/>
              </w:rPr>
              <w:t>نهاية</w:t>
            </w:r>
            <w:r w:rsidRPr="00D0381A">
              <w:rPr>
                <w:rStyle w:val="Hyperlink"/>
                <w:noProof/>
                <w:rtl/>
              </w:rPr>
              <w:t xml:space="preserve"> </w:t>
            </w:r>
            <w:r w:rsidRPr="00D0381A">
              <w:rPr>
                <w:rStyle w:val="Hyperlink"/>
                <w:rFonts w:hint="eastAsia"/>
                <w:noProof/>
                <w:rtl/>
              </w:rPr>
              <w:t>المطاف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Toc398976457 \h</w:instrText>
            </w:r>
            <w:r>
              <w:rPr>
                <w:noProof/>
                <w:webHidden/>
                <w:rtl/>
              </w:rPr>
              <w:instrText xml:space="preserve"> </w:instrText>
            </w:r>
            <w:r>
              <w:rPr>
                <w:rStyle w:val="Hyperlink"/>
                <w:noProof/>
                <w:rtl/>
              </w:rPr>
            </w:r>
            <w:r>
              <w:rPr>
                <w:rStyle w:val="Hyperlink"/>
                <w:noProof/>
                <w:rtl/>
              </w:rPr>
              <w:fldChar w:fldCharType="separate"/>
            </w:r>
            <w:r>
              <w:rPr>
                <w:noProof/>
                <w:webHidden/>
                <w:rtl/>
              </w:rPr>
              <w:t>253</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458" w:history="1">
            <w:r w:rsidRPr="00D0381A">
              <w:rPr>
                <w:rStyle w:val="Hyperlink"/>
                <w:rFonts w:hint="eastAsia"/>
                <w:noProof/>
                <w:rtl/>
              </w:rPr>
              <w:t>صفات</w:t>
            </w:r>
            <w:r w:rsidRPr="00D0381A">
              <w:rPr>
                <w:rStyle w:val="Hyperlink"/>
                <w:noProof/>
                <w:rtl/>
              </w:rPr>
              <w:t xml:space="preserve"> </w:t>
            </w:r>
            <w:r w:rsidRPr="00D0381A">
              <w:rPr>
                <w:rStyle w:val="Hyperlink"/>
                <w:rFonts w:hint="eastAsia"/>
                <w:noProof/>
                <w:rtl/>
              </w:rPr>
              <w:t>المعتصم</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Toc398976458 \h</w:instrText>
            </w:r>
            <w:r>
              <w:rPr>
                <w:noProof/>
                <w:webHidden/>
                <w:rtl/>
              </w:rPr>
              <w:instrText xml:space="preserve"> </w:instrText>
            </w:r>
            <w:r>
              <w:rPr>
                <w:rStyle w:val="Hyperlink"/>
                <w:noProof/>
                <w:rtl/>
              </w:rPr>
            </w:r>
            <w:r>
              <w:rPr>
                <w:rStyle w:val="Hyperlink"/>
                <w:noProof/>
                <w:rtl/>
              </w:rPr>
              <w:fldChar w:fldCharType="separate"/>
            </w:r>
            <w:r>
              <w:rPr>
                <w:noProof/>
                <w:webHidden/>
                <w:rtl/>
              </w:rPr>
              <w:t>255</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459" w:history="1">
            <w:r w:rsidRPr="00D0381A">
              <w:rPr>
                <w:rStyle w:val="Hyperlink"/>
                <w:rFonts w:hint="eastAsia"/>
                <w:noProof/>
                <w:rtl/>
              </w:rPr>
              <w:t>مع</w:t>
            </w:r>
            <w:r w:rsidRPr="00D0381A">
              <w:rPr>
                <w:rStyle w:val="Hyperlink"/>
                <w:noProof/>
                <w:rtl/>
              </w:rPr>
              <w:t xml:space="preserve"> </w:t>
            </w:r>
            <w:r w:rsidRPr="00D0381A">
              <w:rPr>
                <w:rStyle w:val="Hyperlink"/>
                <w:rFonts w:hint="eastAsia"/>
                <w:noProof/>
                <w:rtl/>
              </w:rPr>
              <w:t>الإمام</w:t>
            </w:r>
            <w:r w:rsidRPr="00D0381A">
              <w:rPr>
                <w:rStyle w:val="Hyperlink"/>
                <w:noProof/>
                <w:rtl/>
              </w:rPr>
              <w:t xml:space="preserve"> </w:t>
            </w:r>
            <w:r w:rsidRPr="00D0381A">
              <w:rPr>
                <w:rStyle w:val="Hyperlink"/>
                <w:rFonts w:hint="eastAsia"/>
                <w:noProof/>
                <w:rtl/>
              </w:rPr>
              <w:t>الجواد</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Toc398976459 \h</w:instrText>
            </w:r>
            <w:r>
              <w:rPr>
                <w:noProof/>
                <w:webHidden/>
                <w:rtl/>
              </w:rPr>
              <w:instrText xml:space="preserve"> </w:instrText>
            </w:r>
            <w:r>
              <w:rPr>
                <w:rStyle w:val="Hyperlink"/>
                <w:noProof/>
                <w:rtl/>
              </w:rPr>
            </w:r>
            <w:r>
              <w:rPr>
                <w:rStyle w:val="Hyperlink"/>
                <w:noProof/>
                <w:rtl/>
              </w:rPr>
              <w:fldChar w:fldCharType="separate"/>
            </w:r>
            <w:r>
              <w:rPr>
                <w:noProof/>
                <w:webHidden/>
                <w:rtl/>
              </w:rPr>
              <w:t>257</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60" w:history="1">
            <w:r w:rsidRPr="00D0381A">
              <w:rPr>
                <w:rStyle w:val="Hyperlink"/>
                <w:rFonts w:hint="eastAsia"/>
                <w:noProof/>
                <w:rtl/>
              </w:rPr>
              <w:t>إشخاص</w:t>
            </w:r>
            <w:r w:rsidRPr="00D0381A">
              <w:rPr>
                <w:rStyle w:val="Hyperlink"/>
                <w:noProof/>
                <w:rtl/>
              </w:rPr>
              <w:t xml:space="preserve"> </w:t>
            </w:r>
            <w:r w:rsidRPr="00D0381A">
              <w:rPr>
                <w:rStyle w:val="Hyperlink"/>
                <w:rFonts w:hint="eastAsia"/>
                <w:noProof/>
                <w:rtl/>
              </w:rPr>
              <w:t>الإمام</w:t>
            </w:r>
            <w:r w:rsidRPr="00D0381A">
              <w:rPr>
                <w:rStyle w:val="Hyperlink"/>
                <w:noProof/>
                <w:rtl/>
              </w:rPr>
              <w:t xml:space="preserve"> </w:t>
            </w:r>
            <w:r w:rsidRPr="00D0381A">
              <w:rPr>
                <w:rStyle w:val="Hyperlink"/>
                <w:rFonts w:hint="eastAsia"/>
                <w:noProof/>
                <w:rtl/>
              </w:rPr>
              <w:t>إلى</w:t>
            </w:r>
            <w:r w:rsidRPr="00D0381A">
              <w:rPr>
                <w:rStyle w:val="Hyperlink"/>
                <w:noProof/>
                <w:rtl/>
              </w:rPr>
              <w:t xml:space="preserve"> </w:t>
            </w:r>
            <w:r w:rsidRPr="00D0381A">
              <w:rPr>
                <w:rStyle w:val="Hyperlink"/>
                <w:rFonts w:hint="eastAsia"/>
                <w:noProof/>
                <w:rtl/>
              </w:rPr>
              <w:t>بغداد</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Toc398976460 \h</w:instrText>
            </w:r>
            <w:r>
              <w:rPr>
                <w:noProof/>
                <w:webHidden/>
                <w:rtl/>
              </w:rPr>
              <w:instrText xml:space="preserve"> </w:instrText>
            </w:r>
            <w:r>
              <w:rPr>
                <w:rStyle w:val="Hyperlink"/>
                <w:noProof/>
                <w:rtl/>
              </w:rPr>
            </w:r>
            <w:r>
              <w:rPr>
                <w:rStyle w:val="Hyperlink"/>
                <w:noProof/>
                <w:rtl/>
              </w:rPr>
              <w:fldChar w:fldCharType="separate"/>
            </w:r>
            <w:r>
              <w:rPr>
                <w:noProof/>
                <w:webHidden/>
                <w:rtl/>
              </w:rPr>
              <w:t>257</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61" w:history="1">
            <w:r w:rsidRPr="00D0381A">
              <w:rPr>
                <w:rStyle w:val="Hyperlink"/>
                <w:rFonts w:hint="eastAsia"/>
                <w:noProof/>
                <w:rtl/>
              </w:rPr>
              <w:t>الوشاية</w:t>
            </w:r>
            <w:r w:rsidRPr="00D0381A">
              <w:rPr>
                <w:rStyle w:val="Hyperlink"/>
                <w:noProof/>
                <w:rtl/>
              </w:rPr>
              <w:t xml:space="preserve"> </w:t>
            </w:r>
            <w:r w:rsidRPr="00D0381A">
              <w:rPr>
                <w:rStyle w:val="Hyperlink"/>
                <w:rFonts w:hint="eastAsia"/>
                <w:noProof/>
                <w:rtl/>
              </w:rPr>
              <w:t>بالإمام</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Toc398976461 \h</w:instrText>
            </w:r>
            <w:r>
              <w:rPr>
                <w:noProof/>
                <w:webHidden/>
                <w:rtl/>
              </w:rPr>
              <w:instrText xml:space="preserve"> </w:instrText>
            </w:r>
            <w:r>
              <w:rPr>
                <w:rStyle w:val="Hyperlink"/>
                <w:noProof/>
                <w:rtl/>
              </w:rPr>
            </w:r>
            <w:r>
              <w:rPr>
                <w:rStyle w:val="Hyperlink"/>
                <w:noProof/>
                <w:rtl/>
              </w:rPr>
              <w:fldChar w:fldCharType="separate"/>
            </w:r>
            <w:r>
              <w:rPr>
                <w:noProof/>
                <w:webHidden/>
                <w:rtl/>
              </w:rPr>
              <w:t>258</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462" w:history="1">
            <w:r w:rsidRPr="00D0381A">
              <w:rPr>
                <w:rStyle w:val="Hyperlink"/>
                <w:rFonts w:hint="eastAsia"/>
                <w:noProof/>
                <w:rtl/>
              </w:rPr>
              <w:t>تنبّأ</w:t>
            </w:r>
            <w:r w:rsidRPr="00D0381A">
              <w:rPr>
                <w:rStyle w:val="Hyperlink"/>
                <w:noProof/>
                <w:rtl/>
              </w:rPr>
              <w:t xml:space="preserve"> </w:t>
            </w:r>
            <w:r w:rsidRPr="00D0381A">
              <w:rPr>
                <w:rStyle w:val="Hyperlink"/>
                <w:rFonts w:hint="eastAsia"/>
                <w:noProof/>
                <w:rtl/>
              </w:rPr>
              <w:t>الإمام</w:t>
            </w:r>
            <w:r w:rsidRPr="00D0381A">
              <w:rPr>
                <w:rStyle w:val="Hyperlink"/>
                <w:noProof/>
                <w:rtl/>
              </w:rPr>
              <w:t xml:space="preserve"> </w:t>
            </w:r>
            <w:r w:rsidRPr="00D0381A">
              <w:rPr>
                <w:rStyle w:val="Hyperlink"/>
                <w:rFonts w:hint="eastAsia"/>
                <w:noProof/>
                <w:rtl/>
              </w:rPr>
              <w:t>بوفاته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Toc398976462 \h</w:instrText>
            </w:r>
            <w:r>
              <w:rPr>
                <w:noProof/>
                <w:webHidden/>
                <w:rtl/>
              </w:rPr>
              <w:instrText xml:space="preserve"> </w:instrText>
            </w:r>
            <w:r>
              <w:rPr>
                <w:rStyle w:val="Hyperlink"/>
                <w:noProof/>
                <w:rtl/>
              </w:rPr>
            </w:r>
            <w:r>
              <w:rPr>
                <w:rStyle w:val="Hyperlink"/>
                <w:noProof/>
                <w:rtl/>
              </w:rPr>
              <w:fldChar w:fldCharType="separate"/>
            </w:r>
            <w:r>
              <w:rPr>
                <w:noProof/>
                <w:webHidden/>
                <w:rtl/>
              </w:rPr>
              <w:t>259</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463" w:history="1">
            <w:r w:rsidRPr="00D0381A">
              <w:rPr>
                <w:rStyle w:val="Hyperlink"/>
                <w:rFonts w:hint="eastAsia"/>
                <w:noProof/>
                <w:rtl/>
              </w:rPr>
              <w:t>تعيينه</w:t>
            </w:r>
            <w:r w:rsidRPr="00D0381A">
              <w:rPr>
                <w:rStyle w:val="Hyperlink"/>
                <w:noProof/>
                <w:rtl/>
              </w:rPr>
              <w:t xml:space="preserve"> </w:t>
            </w:r>
            <w:r w:rsidRPr="00D0381A">
              <w:rPr>
                <w:rStyle w:val="Hyperlink"/>
                <w:rFonts w:hint="eastAsia"/>
                <w:noProof/>
                <w:rtl/>
              </w:rPr>
              <w:t>لولده</w:t>
            </w:r>
            <w:r w:rsidRPr="00D0381A">
              <w:rPr>
                <w:rStyle w:val="Hyperlink"/>
                <w:noProof/>
                <w:rtl/>
              </w:rPr>
              <w:t xml:space="preserve"> </w:t>
            </w:r>
            <w:r w:rsidRPr="00D0381A">
              <w:rPr>
                <w:rStyle w:val="Hyperlink"/>
                <w:rFonts w:hint="eastAsia"/>
                <w:noProof/>
                <w:rtl/>
              </w:rPr>
              <w:t>الهادي</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Toc398976463 \h</w:instrText>
            </w:r>
            <w:r>
              <w:rPr>
                <w:noProof/>
                <w:webHidden/>
                <w:rtl/>
              </w:rPr>
              <w:instrText xml:space="preserve"> </w:instrText>
            </w:r>
            <w:r>
              <w:rPr>
                <w:rStyle w:val="Hyperlink"/>
                <w:noProof/>
                <w:rtl/>
              </w:rPr>
            </w:r>
            <w:r>
              <w:rPr>
                <w:rStyle w:val="Hyperlink"/>
                <w:noProof/>
                <w:rtl/>
              </w:rPr>
              <w:fldChar w:fldCharType="separate"/>
            </w:r>
            <w:r>
              <w:rPr>
                <w:noProof/>
                <w:webHidden/>
                <w:rtl/>
              </w:rPr>
              <w:t>260</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464" w:history="1">
            <w:r w:rsidRPr="00D0381A">
              <w:rPr>
                <w:rStyle w:val="Hyperlink"/>
                <w:rFonts w:hint="eastAsia"/>
                <w:noProof/>
                <w:rtl/>
              </w:rPr>
              <w:t>اغتيال</w:t>
            </w:r>
            <w:r w:rsidRPr="00D0381A">
              <w:rPr>
                <w:rStyle w:val="Hyperlink"/>
                <w:noProof/>
                <w:rtl/>
              </w:rPr>
              <w:t xml:space="preserve"> </w:t>
            </w:r>
            <w:r w:rsidRPr="00D0381A">
              <w:rPr>
                <w:rStyle w:val="Hyperlink"/>
                <w:rFonts w:hint="eastAsia"/>
                <w:noProof/>
                <w:rtl/>
              </w:rPr>
              <w:t>الإمام</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Toc398976464 \h</w:instrText>
            </w:r>
            <w:r>
              <w:rPr>
                <w:noProof/>
                <w:webHidden/>
                <w:rtl/>
              </w:rPr>
              <w:instrText xml:space="preserve"> </w:instrText>
            </w:r>
            <w:r>
              <w:rPr>
                <w:rStyle w:val="Hyperlink"/>
                <w:noProof/>
                <w:rtl/>
              </w:rPr>
            </w:r>
            <w:r>
              <w:rPr>
                <w:rStyle w:val="Hyperlink"/>
                <w:noProof/>
                <w:rtl/>
              </w:rPr>
              <w:fldChar w:fldCharType="separate"/>
            </w:r>
            <w:r>
              <w:rPr>
                <w:noProof/>
                <w:webHidden/>
                <w:rtl/>
              </w:rPr>
              <w:t>261</w:t>
            </w:r>
            <w:r>
              <w:rPr>
                <w:rStyle w:val="Hyperlink"/>
                <w:noProof/>
                <w:rtl/>
              </w:rPr>
              <w:fldChar w:fldCharType="end"/>
            </w:r>
          </w:hyperlink>
        </w:p>
        <w:p w:rsidR="00801387" w:rsidRDefault="00801387">
          <w:pPr>
            <w:pStyle w:val="TOC3"/>
            <w:rPr>
              <w:rFonts w:asciiTheme="minorHAnsi" w:eastAsiaTheme="minorEastAsia" w:hAnsiTheme="minorHAnsi" w:cstheme="minorBidi"/>
              <w:noProof/>
              <w:color w:val="auto"/>
              <w:sz w:val="22"/>
              <w:szCs w:val="22"/>
              <w:rtl/>
            </w:rPr>
          </w:pPr>
          <w:hyperlink w:anchor="_Toc398976465" w:history="1">
            <w:r w:rsidRPr="00D0381A">
              <w:rPr>
                <w:rStyle w:val="Hyperlink"/>
                <w:rFonts w:hint="eastAsia"/>
                <w:noProof/>
                <w:rtl/>
              </w:rPr>
              <w:t>دوافع</w:t>
            </w:r>
            <w:r w:rsidRPr="00D0381A">
              <w:rPr>
                <w:rStyle w:val="Hyperlink"/>
                <w:noProof/>
                <w:rtl/>
              </w:rPr>
              <w:t xml:space="preserve"> </w:t>
            </w:r>
            <w:r w:rsidRPr="00D0381A">
              <w:rPr>
                <w:rStyle w:val="Hyperlink"/>
                <w:rFonts w:hint="eastAsia"/>
                <w:noProof/>
                <w:rtl/>
              </w:rPr>
              <w:t>اغتياله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Toc398976465 \h</w:instrText>
            </w:r>
            <w:r>
              <w:rPr>
                <w:noProof/>
                <w:webHidden/>
                <w:rtl/>
              </w:rPr>
              <w:instrText xml:space="preserve"> </w:instrText>
            </w:r>
            <w:r>
              <w:rPr>
                <w:rStyle w:val="Hyperlink"/>
                <w:noProof/>
                <w:rtl/>
              </w:rPr>
            </w:r>
            <w:r>
              <w:rPr>
                <w:rStyle w:val="Hyperlink"/>
                <w:noProof/>
                <w:rtl/>
              </w:rPr>
              <w:fldChar w:fldCharType="separate"/>
            </w:r>
            <w:r>
              <w:rPr>
                <w:noProof/>
                <w:webHidden/>
                <w:rtl/>
              </w:rPr>
              <w:t>262</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466" w:history="1">
            <w:r w:rsidRPr="00D0381A">
              <w:rPr>
                <w:rStyle w:val="Hyperlink"/>
                <w:rFonts w:hint="eastAsia"/>
                <w:noProof/>
                <w:rtl/>
              </w:rPr>
              <w:t>إلى</w:t>
            </w:r>
            <w:r w:rsidRPr="00D0381A">
              <w:rPr>
                <w:rStyle w:val="Hyperlink"/>
                <w:noProof/>
                <w:rtl/>
              </w:rPr>
              <w:t xml:space="preserve"> </w:t>
            </w:r>
            <w:r w:rsidRPr="00D0381A">
              <w:rPr>
                <w:rStyle w:val="Hyperlink"/>
                <w:rFonts w:hint="eastAsia"/>
                <w:noProof/>
                <w:rtl/>
              </w:rPr>
              <w:t>جنّة</w:t>
            </w:r>
            <w:r w:rsidRPr="00D0381A">
              <w:rPr>
                <w:rStyle w:val="Hyperlink"/>
                <w:noProof/>
                <w:rtl/>
              </w:rPr>
              <w:t xml:space="preserve"> </w:t>
            </w:r>
            <w:r w:rsidRPr="00D0381A">
              <w:rPr>
                <w:rStyle w:val="Hyperlink"/>
                <w:rFonts w:hint="eastAsia"/>
                <w:noProof/>
                <w:rtl/>
              </w:rPr>
              <w:t>المأوى</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Toc398976466 \h</w:instrText>
            </w:r>
            <w:r>
              <w:rPr>
                <w:noProof/>
                <w:webHidden/>
                <w:rtl/>
              </w:rPr>
              <w:instrText xml:space="preserve"> </w:instrText>
            </w:r>
            <w:r>
              <w:rPr>
                <w:rStyle w:val="Hyperlink"/>
                <w:noProof/>
                <w:rtl/>
              </w:rPr>
            </w:r>
            <w:r>
              <w:rPr>
                <w:rStyle w:val="Hyperlink"/>
                <w:noProof/>
                <w:rtl/>
              </w:rPr>
              <w:fldChar w:fldCharType="separate"/>
            </w:r>
            <w:r>
              <w:rPr>
                <w:noProof/>
                <w:webHidden/>
                <w:rtl/>
              </w:rPr>
              <w:t>262</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467" w:history="1">
            <w:r w:rsidRPr="00D0381A">
              <w:rPr>
                <w:rStyle w:val="Hyperlink"/>
                <w:rFonts w:hint="eastAsia"/>
                <w:noProof/>
                <w:rtl/>
              </w:rPr>
              <w:t>تجهيزه</w:t>
            </w:r>
            <w:r w:rsidRPr="00D0381A">
              <w:rPr>
                <w:rStyle w:val="Hyperlink"/>
                <w:noProof/>
                <w:rtl/>
              </w:rPr>
              <w:t xml:space="preserve"> </w:t>
            </w:r>
            <w:r w:rsidRPr="00D0381A">
              <w:rPr>
                <w:rStyle w:val="Hyperlink"/>
                <w:rFonts w:hint="eastAsia"/>
                <w:noProof/>
                <w:rtl/>
              </w:rPr>
              <w:t>ودفنه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Toc398976467 \h</w:instrText>
            </w:r>
            <w:r>
              <w:rPr>
                <w:noProof/>
                <w:webHidden/>
                <w:rtl/>
              </w:rPr>
              <w:instrText xml:space="preserve"> </w:instrText>
            </w:r>
            <w:r>
              <w:rPr>
                <w:rStyle w:val="Hyperlink"/>
                <w:noProof/>
                <w:rtl/>
              </w:rPr>
            </w:r>
            <w:r>
              <w:rPr>
                <w:rStyle w:val="Hyperlink"/>
                <w:noProof/>
                <w:rtl/>
              </w:rPr>
              <w:fldChar w:fldCharType="separate"/>
            </w:r>
            <w:r>
              <w:rPr>
                <w:noProof/>
                <w:webHidden/>
                <w:rtl/>
              </w:rPr>
              <w:t>263</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468" w:history="1">
            <w:r w:rsidRPr="00D0381A">
              <w:rPr>
                <w:rStyle w:val="Hyperlink"/>
                <w:rFonts w:hint="eastAsia"/>
                <w:noProof/>
                <w:rtl/>
              </w:rPr>
              <w:t>عمره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Toc398976468 \h</w:instrText>
            </w:r>
            <w:r>
              <w:rPr>
                <w:noProof/>
                <w:webHidden/>
                <w:rtl/>
              </w:rPr>
              <w:instrText xml:space="preserve"> </w:instrText>
            </w:r>
            <w:r>
              <w:rPr>
                <w:rStyle w:val="Hyperlink"/>
                <w:noProof/>
                <w:rtl/>
              </w:rPr>
            </w:r>
            <w:r>
              <w:rPr>
                <w:rStyle w:val="Hyperlink"/>
                <w:noProof/>
                <w:rtl/>
              </w:rPr>
              <w:fldChar w:fldCharType="separate"/>
            </w:r>
            <w:r>
              <w:rPr>
                <w:noProof/>
                <w:webHidden/>
                <w:rtl/>
              </w:rPr>
              <w:t>264</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469" w:history="1">
            <w:r w:rsidRPr="00D0381A">
              <w:rPr>
                <w:rStyle w:val="Hyperlink"/>
                <w:rFonts w:hint="eastAsia"/>
                <w:noProof/>
                <w:rtl/>
              </w:rPr>
              <w:t>سنة</w:t>
            </w:r>
            <w:r w:rsidRPr="00D0381A">
              <w:rPr>
                <w:rStyle w:val="Hyperlink"/>
                <w:noProof/>
                <w:rtl/>
              </w:rPr>
              <w:t xml:space="preserve"> </w:t>
            </w:r>
            <w:r w:rsidRPr="00D0381A">
              <w:rPr>
                <w:rStyle w:val="Hyperlink"/>
                <w:rFonts w:hint="eastAsia"/>
                <w:noProof/>
                <w:rtl/>
              </w:rPr>
              <w:t>وفاته</w:t>
            </w:r>
            <w:r w:rsidRPr="00D0381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Toc398976469 \h</w:instrText>
            </w:r>
            <w:r>
              <w:rPr>
                <w:noProof/>
                <w:webHidden/>
                <w:rtl/>
              </w:rPr>
              <w:instrText xml:space="preserve"> </w:instrText>
            </w:r>
            <w:r>
              <w:rPr>
                <w:rStyle w:val="Hyperlink"/>
                <w:noProof/>
                <w:rtl/>
              </w:rPr>
            </w:r>
            <w:r>
              <w:rPr>
                <w:rStyle w:val="Hyperlink"/>
                <w:noProof/>
                <w:rtl/>
              </w:rPr>
              <w:fldChar w:fldCharType="separate"/>
            </w:r>
            <w:r>
              <w:rPr>
                <w:noProof/>
                <w:webHidden/>
                <w:rtl/>
              </w:rPr>
              <w:t>264</w:t>
            </w:r>
            <w:r>
              <w:rPr>
                <w:rStyle w:val="Hyperlink"/>
                <w:noProof/>
                <w:rtl/>
              </w:rPr>
              <w:fldChar w:fldCharType="end"/>
            </w:r>
          </w:hyperlink>
        </w:p>
        <w:p w:rsidR="00801387" w:rsidRDefault="00801387">
          <w:pPr>
            <w:pStyle w:val="TOC2"/>
            <w:tabs>
              <w:tab w:val="right" w:leader="dot" w:pos="7786"/>
            </w:tabs>
            <w:rPr>
              <w:rFonts w:asciiTheme="minorHAnsi" w:eastAsiaTheme="minorEastAsia" w:hAnsiTheme="minorHAnsi" w:cstheme="minorBidi"/>
              <w:noProof/>
              <w:color w:val="auto"/>
              <w:sz w:val="22"/>
              <w:szCs w:val="22"/>
              <w:rtl/>
            </w:rPr>
          </w:pPr>
          <w:hyperlink w:anchor="_Toc398976470" w:history="1">
            <w:r w:rsidRPr="00D0381A">
              <w:rPr>
                <w:rStyle w:val="Hyperlink"/>
                <w:rFonts w:hint="eastAsia"/>
                <w:noProof/>
                <w:rtl/>
              </w:rPr>
              <w:t>مصادر</w:t>
            </w:r>
            <w:r w:rsidRPr="00D0381A">
              <w:rPr>
                <w:rStyle w:val="Hyperlink"/>
                <w:noProof/>
                <w:rtl/>
              </w:rPr>
              <w:t xml:space="preserve"> </w:t>
            </w:r>
            <w:r w:rsidRPr="00D0381A">
              <w:rPr>
                <w:rStyle w:val="Hyperlink"/>
                <w:rFonts w:hint="eastAsia"/>
                <w:noProof/>
                <w:rtl/>
              </w:rPr>
              <w:t>البحث</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Toc398976470 \h</w:instrText>
            </w:r>
            <w:r>
              <w:rPr>
                <w:noProof/>
                <w:webHidden/>
                <w:rtl/>
              </w:rPr>
              <w:instrText xml:space="preserve"> </w:instrText>
            </w:r>
            <w:r>
              <w:rPr>
                <w:rStyle w:val="Hyperlink"/>
                <w:noProof/>
                <w:rtl/>
              </w:rPr>
            </w:r>
            <w:r>
              <w:rPr>
                <w:rStyle w:val="Hyperlink"/>
                <w:noProof/>
                <w:rtl/>
              </w:rPr>
              <w:fldChar w:fldCharType="separate"/>
            </w:r>
            <w:r>
              <w:rPr>
                <w:noProof/>
                <w:webHidden/>
                <w:rtl/>
              </w:rPr>
              <w:t>267</w:t>
            </w:r>
            <w:r>
              <w:rPr>
                <w:rStyle w:val="Hyperlink"/>
                <w:noProof/>
                <w:rtl/>
              </w:rPr>
              <w:fldChar w:fldCharType="end"/>
            </w:r>
          </w:hyperlink>
        </w:p>
        <w:p w:rsidR="00801387" w:rsidRDefault="00801387" w:rsidP="00801387">
          <w:pPr>
            <w:pStyle w:val="libNormal"/>
          </w:pPr>
          <w:r>
            <w:fldChar w:fldCharType="end"/>
          </w:r>
        </w:p>
      </w:sdtContent>
    </w:sdt>
    <w:sectPr w:rsidR="00801387" w:rsidSect="007148AF">
      <w:footerReference w:type="even" r:id="rId11"/>
      <w:footerReference w:type="default" r:id="rId12"/>
      <w:footerReference w:type="first" r:id="rId13"/>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1A0" w:rsidRDefault="00BC41A0">
      <w:r>
        <w:separator/>
      </w:r>
    </w:p>
  </w:endnote>
  <w:endnote w:type="continuationSeparator" w:id="0">
    <w:p w:rsidR="00BC41A0" w:rsidRDefault="00BC41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A0" w:rsidRPr="00460435" w:rsidRDefault="00BC41A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37BD8">
      <w:rPr>
        <w:rFonts w:ascii="Traditional Arabic" w:hAnsi="Traditional Arabic"/>
        <w:noProof/>
        <w:sz w:val="28"/>
        <w:szCs w:val="28"/>
        <w:rtl/>
      </w:rPr>
      <w:t>278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A0" w:rsidRPr="00460435" w:rsidRDefault="00BC41A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37BD8">
      <w:rPr>
        <w:rFonts w:ascii="Traditional Arabic" w:hAnsi="Traditional Arabic"/>
        <w:noProof/>
        <w:sz w:val="28"/>
        <w:szCs w:val="28"/>
        <w:rtl/>
      </w:rPr>
      <w:t>279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A0" w:rsidRPr="00460435" w:rsidRDefault="00BC41A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37BD8">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1A0" w:rsidRDefault="00BC41A0">
      <w:r>
        <w:separator/>
      </w:r>
    </w:p>
  </w:footnote>
  <w:footnote w:type="continuationSeparator" w:id="0">
    <w:p w:rsidR="00BC41A0" w:rsidRDefault="00BC41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B49E5"/>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49E5"/>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37BD8"/>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5695"/>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387"/>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1A0"/>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40A2"/>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3FCF"/>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5B92"/>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5695"/>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link w:val="Heading2CenterChar"/>
    <w:rsid w:val="00F64E82"/>
    <w:pPr>
      <w:spacing w:before="240" w:after="120"/>
      <w:ind w:firstLine="0"/>
      <w:jc w:val="center"/>
      <w:outlineLvl w:val="1"/>
    </w:pPr>
    <w:rPr>
      <w:b/>
      <w:bCs/>
      <w:color w:val="1F497D"/>
    </w:rPr>
  </w:style>
  <w:style w:type="character" w:customStyle="1" w:styleId="Heading2CenterChar">
    <w:name w:val="Heading 2 Center Char"/>
    <w:basedOn w:val="DefaultParagraphFont"/>
    <w:link w:val="Heading2Center"/>
    <w:rsid w:val="00755695"/>
    <w:rPr>
      <w:rFonts w:cs="Traditional Arabic"/>
      <w:b/>
      <w:bCs/>
      <w:color w:val="1F497D"/>
      <w:sz w:val="24"/>
      <w:szCs w:val="32"/>
      <w:lang w:bidi="ar-SA"/>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DB2E2-036D-4044-8BF8-FCF806692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28</TotalTime>
  <Pages>279</Pages>
  <Words>45456</Words>
  <Characters>259102</Characters>
  <Application>Microsoft Office Word</Application>
  <DocSecurity>0</DocSecurity>
  <Lines>2159</Lines>
  <Paragraphs>607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303951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5</cp:revision>
  <cp:lastPrinted>2014-01-25T18:18:00Z</cp:lastPrinted>
  <dcterms:created xsi:type="dcterms:W3CDTF">2014-09-20T07:37:00Z</dcterms:created>
  <dcterms:modified xsi:type="dcterms:W3CDTF">2014-09-20T08:06:00Z</dcterms:modified>
</cp:coreProperties>
</file>