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F9" w:rsidRPr="00FE5AF9" w:rsidRDefault="00FE5AF9" w:rsidP="00FE5AF9">
      <w:pPr>
        <w:pStyle w:val="libCenterBold1"/>
        <w:rPr>
          <w:rtl/>
        </w:rPr>
      </w:pPr>
      <w:r w:rsidRPr="00EF6D50">
        <w:rPr>
          <w:rtl/>
        </w:rPr>
        <w:t>بسم الله الرّحمن الرّحيم</w:t>
      </w:r>
    </w:p>
    <w:p w:rsidR="00FE5AF9" w:rsidRDefault="00FE5AF9" w:rsidP="00E7194A">
      <w:pPr>
        <w:pStyle w:val="libNormal"/>
      </w:pPr>
      <w:r>
        <w:br w:type="page"/>
      </w:r>
    </w:p>
    <w:p w:rsidR="00FE5AF9" w:rsidRDefault="00FE5AF9" w:rsidP="00E7194A">
      <w:pPr>
        <w:pStyle w:val="libNormal"/>
      </w:pPr>
      <w:r>
        <w:lastRenderedPageBreak/>
        <w:br w:type="page"/>
      </w:r>
    </w:p>
    <w:p w:rsidR="00FE5AF9" w:rsidRPr="00FE5AF9" w:rsidRDefault="00FE5AF9" w:rsidP="00FE5AF9">
      <w:pPr>
        <w:pStyle w:val="libCenterBold1"/>
        <w:rPr>
          <w:rtl/>
        </w:rPr>
      </w:pPr>
      <w:r w:rsidRPr="00EF6D50">
        <w:rPr>
          <w:rtl/>
        </w:rPr>
        <w:lastRenderedPageBreak/>
        <w:t>الإمام علي ( عليه السلام )</w:t>
      </w:r>
    </w:p>
    <w:p w:rsidR="00FE5AF9" w:rsidRPr="00FE5AF9" w:rsidRDefault="00FE5AF9" w:rsidP="00FE5AF9">
      <w:pPr>
        <w:pStyle w:val="libCenterBold1"/>
        <w:rPr>
          <w:rtl/>
        </w:rPr>
      </w:pPr>
      <w:r w:rsidRPr="00EF6D50">
        <w:rPr>
          <w:rtl/>
        </w:rPr>
        <w:t>وتنمية ثقافة أهل الكوفة</w:t>
      </w:r>
    </w:p>
    <w:p w:rsidR="00FE5AF9" w:rsidRPr="00FE5AF9" w:rsidRDefault="00FE5AF9" w:rsidP="00FE5AF9">
      <w:pPr>
        <w:pStyle w:val="libCenterBold1"/>
        <w:rPr>
          <w:rtl/>
        </w:rPr>
      </w:pPr>
      <w:r w:rsidRPr="00FE5AF9">
        <w:rPr>
          <w:rtl/>
        </w:rPr>
        <w:t>محمد العبادي</w:t>
      </w:r>
    </w:p>
    <w:p w:rsidR="00FE5AF9" w:rsidRPr="00FE5AF9" w:rsidRDefault="00FE5AF9" w:rsidP="00FE5AF9">
      <w:pPr>
        <w:pStyle w:val="libCenterBold1"/>
        <w:rPr>
          <w:rtl/>
        </w:rPr>
      </w:pPr>
      <w:r w:rsidRPr="00EF6D50">
        <w:rPr>
          <w:rtl/>
        </w:rPr>
        <w:t>المركز العالمي للعلوم الإسلامية</w:t>
      </w:r>
    </w:p>
    <w:p w:rsidR="00FE5AF9" w:rsidRPr="00FE5AF9" w:rsidRDefault="00FE5AF9" w:rsidP="00FE5AF9">
      <w:pPr>
        <w:pStyle w:val="libCenterBold1"/>
        <w:rPr>
          <w:rtl/>
        </w:rPr>
      </w:pPr>
      <w:r w:rsidRPr="00EF6D50">
        <w:rPr>
          <w:rtl/>
        </w:rPr>
        <w:t>مهرجان الشيخ الطوسي ( رحمه الله )</w:t>
      </w:r>
    </w:p>
    <w:p w:rsidR="00FE5AF9" w:rsidRDefault="00FE5AF9" w:rsidP="00E7194A">
      <w:pPr>
        <w:pStyle w:val="libNormal"/>
      </w:pPr>
      <w:r>
        <w:br w:type="page"/>
      </w:r>
    </w:p>
    <w:p w:rsidR="00FE5AF9" w:rsidRDefault="00FE5AF9" w:rsidP="00E7194A">
      <w:pPr>
        <w:pStyle w:val="libNormal"/>
      </w:pPr>
      <w:r>
        <w:lastRenderedPageBreak/>
        <w:br w:type="page"/>
      </w:r>
    </w:p>
    <w:p w:rsidR="00FE5AF9" w:rsidRPr="005E6EE5" w:rsidRDefault="00FE5AF9" w:rsidP="005E6EE5">
      <w:pPr>
        <w:pStyle w:val="Heading2Center"/>
        <w:rPr>
          <w:rtl/>
        </w:rPr>
      </w:pPr>
      <w:bookmarkStart w:id="0" w:name="فهرس_الموضوعات"/>
      <w:bookmarkStart w:id="1" w:name="_Toc395129626"/>
      <w:bookmarkEnd w:id="0"/>
      <w:r w:rsidRPr="00EF6D50">
        <w:rPr>
          <w:rtl/>
        </w:rPr>
        <w:lastRenderedPageBreak/>
        <w:t>فهرس الموضوعات</w:t>
      </w:r>
      <w:bookmarkEnd w:id="1"/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مقدمة المركز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المقدمة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>تعريف الثقافة</w:t>
      </w:r>
      <w:r w:rsidR="00B80DB9">
        <w:rPr>
          <w:rtl/>
        </w:rPr>
        <w:t>:</w:t>
      </w:r>
      <w:r w:rsidRPr="00EF6D50">
        <w:rPr>
          <w:rtl/>
        </w:rPr>
        <w:t xml:space="preserve"> الثقافة لغة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الثقافة اصطلاحاً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الأوّل / التكوين الثقافي للكوفة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18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ثقافة قبلية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ثقافة دخيلة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22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ثقافة إسلامية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27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الثاني / الإمام علي ( عليه السلام ) والمراحل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30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التوجيه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التأهيل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التنمية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الثالث / الإمام علي ( عليه السلام ) والمجالات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>أوّلاً</w:t>
      </w:r>
      <w:r w:rsidR="00B80DB9">
        <w:rPr>
          <w:rtl/>
        </w:rPr>
        <w:t>:</w:t>
      </w:r>
      <w:r w:rsidRPr="00EF6D50">
        <w:rPr>
          <w:rtl/>
        </w:rPr>
        <w:t xml:space="preserve"> في الحرب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37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>ثانياً</w:t>
      </w:r>
      <w:r w:rsidR="00B80DB9">
        <w:rPr>
          <w:rtl/>
        </w:rPr>
        <w:t>:</w:t>
      </w:r>
      <w:r w:rsidRPr="00EF6D50">
        <w:rPr>
          <w:rtl/>
        </w:rPr>
        <w:t xml:space="preserve"> في المسجد</w:t>
      </w:r>
      <w:r w:rsidR="004E3058">
        <w:rPr>
          <w:rFonts w:hint="cs"/>
          <w:rtl/>
        </w:rPr>
        <w:t xml:space="preserve"> </w:t>
      </w:r>
      <w:r w:rsidR="004E3058">
        <w:rPr>
          <w:rFonts w:hint="cs"/>
          <w:rtl/>
        </w:rPr>
        <w:tab/>
        <w:t xml:space="preserve"> 42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lastRenderedPageBreak/>
        <w:t>ثالثاً</w:t>
      </w:r>
      <w:r w:rsidR="00B80DB9">
        <w:rPr>
          <w:rtl/>
        </w:rPr>
        <w:t>:</w:t>
      </w:r>
      <w:r w:rsidRPr="00EF6D50">
        <w:rPr>
          <w:rtl/>
        </w:rPr>
        <w:t xml:space="preserve"> في المحافل العامة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44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>رابعاً</w:t>
      </w:r>
      <w:r w:rsidR="00B80DB9">
        <w:rPr>
          <w:rtl/>
        </w:rPr>
        <w:t>:</w:t>
      </w:r>
      <w:r w:rsidRPr="00EF6D50">
        <w:rPr>
          <w:rtl/>
        </w:rPr>
        <w:t xml:space="preserve"> في الكتب والوصايا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46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>خامساً</w:t>
      </w:r>
      <w:r w:rsidR="00B80DB9">
        <w:rPr>
          <w:rtl/>
        </w:rPr>
        <w:t>:</w:t>
      </w:r>
      <w:r w:rsidRPr="00EF6D50">
        <w:rPr>
          <w:rtl/>
        </w:rPr>
        <w:t xml:space="preserve"> المناسبات المتنوّعة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47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الرابع / الإمام علي ( عليه السلام ) والأهداف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48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الاتقاء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49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الإرساء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51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الارتقاء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52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الخامس / الإمام علي ( عليه السلام ) وعناصر البناء الثقافي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53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الكلمة الطيبة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55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الأُسوة الحسنة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56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الأُمّة الصّالحة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62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السادس / الإمام علي ( عليه السلام ) في مواجهة الثقافات السلبية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62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التمزّق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65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التشرنق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71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التملّق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73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التعلّق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75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السابع / الإمام علي ( عليه السلام ) والتحصين الثقافي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75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أ. المنع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79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ب. التهذيب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81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ج. التحفيز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83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د. التبادل الإيجابي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85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lastRenderedPageBreak/>
        <w:t xml:space="preserve">الفصل الثامن / الإمام علي ( عليه السلام ) والوظائف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83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التشخيص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87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الاستشارة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90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التصحيح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92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الترشيد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94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التاسع / الإمام علي ( عليه السلام ) والأساليب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94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الأُسلوب الوعظي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99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الأُسلوب التذكيري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100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الأُسلوب التحاوري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الأُسلوب التأمّلي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5. الأُسلوب التدريجي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6. الأُسلوب الإيحائي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7. الأُسلوب الاستدلالي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108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8. الأُسلوب الفلسفي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110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9. الأُسلوب النقضي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10. الأُسلوب التغايري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11. الأُسلوب النفسي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12. الأُسلوب التربوي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13. الأُسلوب العاطفي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14. الأُسلوب التوضيحي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119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lastRenderedPageBreak/>
        <w:t xml:space="preserve">15. الأُسلوب التبصيري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16. الأُسلوب التمويهي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17. الأُسلوب التنبيهي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18. الأُسلوب الإسكاتي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19. الأُسلوب التنبّئي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20. الأُسلوب التعريفي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21. الأُسلوب التمثيلي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22. الأُسلوب الوصفي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129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23. الأُسلوب التصنيفي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24. الأُسلوب الترتّبي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25. الأُسلوب التوبيخي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26. الأُسلوب التقريعي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27. الأُسلوب التحذيري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28. الأُسلوب الترهيبي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29. الأُسلوب الترغيبي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30. الأُسلوب التعذيري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138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العاشر / الإمام علي ( عليه السلام ) والصفات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الصّدق والوضوح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139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الشّموليّة والاستيعاب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142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القدرة والنفوذ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145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الاعتدال والوسطية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146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lastRenderedPageBreak/>
        <w:t xml:space="preserve">5. الواقعيّة والمثاليّة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149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الحادي عشر / الإمام علي ( عليه السلام ) والحلول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146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الحلّ الاستئصالي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151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الحلّ الإبقائي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153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الحلّ الانتقائي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الحلّ التبعي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155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5. الحلّ التأصيلي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157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الفصل الثاني عشر / الإمام علي ( عليه السلام ) والنتائج الثقافية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1. تحديد الحقوق والواجبات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159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2. تنضيج الإيمان والتقوى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162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3. تفعيل الرّقابة والنقد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164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4. إيجاد الجرأة والشجاعة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166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5. تنمية روح التّضحية والشّهادة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169</w:t>
      </w:r>
    </w:p>
    <w:p w:rsidR="00FE5AF9" w:rsidRPr="00EF6D50" w:rsidRDefault="00FE5AF9" w:rsidP="004E3058">
      <w:pPr>
        <w:pStyle w:val="libNormal"/>
        <w:tabs>
          <w:tab w:val="right" w:leader="dot" w:pos="7654"/>
        </w:tabs>
        <w:rPr>
          <w:rtl/>
        </w:rPr>
      </w:pPr>
      <w:r w:rsidRPr="00EF6D50">
        <w:rPr>
          <w:rtl/>
        </w:rPr>
        <w:t xml:space="preserve">المصادر </w:t>
      </w:r>
      <w:r w:rsidR="004E3058">
        <w:rPr>
          <w:rFonts w:hint="cs"/>
          <w:rtl/>
        </w:rPr>
        <w:tab/>
      </w:r>
      <w:r w:rsidRPr="00EF6D50">
        <w:rPr>
          <w:rtl/>
        </w:rPr>
        <w:t xml:space="preserve"> 173</w:t>
      </w:r>
    </w:p>
    <w:p w:rsidR="00FF6D2E" w:rsidRDefault="00FF6D2E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838DF" w:rsidRDefault="005838DF" w:rsidP="005838DF">
      <w:pPr>
        <w:pStyle w:val="Heading2Center"/>
        <w:rPr>
          <w:rtl/>
        </w:rPr>
      </w:pPr>
      <w:bookmarkStart w:id="2" w:name="_Toc395129627"/>
      <w:r>
        <w:rPr>
          <w:rFonts w:hint="cs"/>
          <w:rtl/>
        </w:rPr>
        <w:lastRenderedPageBreak/>
        <w:t>المقدمة المركز</w:t>
      </w:r>
      <w:bookmarkEnd w:id="2"/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لا شك أنّ القلم يُعتبر من النعم الإلهية الفريدة</w:t>
      </w:r>
      <w:r w:rsidR="00B80DB9">
        <w:rPr>
          <w:rtl/>
        </w:rPr>
        <w:t>،</w:t>
      </w:r>
      <w:r w:rsidRPr="00597F3E">
        <w:rPr>
          <w:rtl/>
        </w:rPr>
        <w:t xml:space="preserve"> وتعدّ الكتابة من أهمّ وسائل توسعة المعرفة وتنمية الفضيلة</w:t>
      </w:r>
      <w:r w:rsidR="00B80DB9">
        <w:rPr>
          <w:rtl/>
        </w:rPr>
        <w:t>،</w:t>
      </w:r>
      <w:r w:rsidRPr="00597F3E">
        <w:rPr>
          <w:rtl/>
        </w:rPr>
        <w:t xml:space="preserve"> كما يُعتبر التدوين من أفضل أساليب تعميق الثقافة الدينية الأصيلة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t>لقد اهتمّت الحوزات العلمية منذ البدء بـ ( القلم ) ساعيةً لأن تخطّ أسطراً وضّاءةً في سجل المعرفة البشرية</w:t>
      </w:r>
      <w:r w:rsidR="00B80DB9">
        <w:rPr>
          <w:rtl/>
        </w:rPr>
        <w:t>؛</w:t>
      </w:r>
      <w:r w:rsidRPr="002B2DF5">
        <w:rPr>
          <w:rtl/>
        </w:rPr>
        <w:t xml:space="preserve"> لتكون مصداقاً جلياً لقوله تعالى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وَمَا يَسْطُرُونَ </w:t>
      </w:r>
      <w:r w:rsidRPr="00051B75">
        <w:rPr>
          <w:rStyle w:val="libAlaemChar"/>
          <w:rtl/>
        </w:rPr>
        <w:t>)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في ضوء هذا الهدف المقدّس بادر العلماء المتعمّقون إلى التأليف والتصنيف</w:t>
      </w:r>
      <w:r w:rsidR="00B80DB9">
        <w:rPr>
          <w:rtl/>
        </w:rPr>
        <w:t>،</w:t>
      </w:r>
      <w:r w:rsidRPr="00597F3E">
        <w:rPr>
          <w:rtl/>
        </w:rPr>
        <w:t xml:space="preserve"> وتسابقوا في ساحة التربية والتعليم</w:t>
      </w:r>
      <w:r w:rsidR="00B80DB9">
        <w:rPr>
          <w:rtl/>
        </w:rPr>
        <w:t>،</w:t>
      </w:r>
      <w:r w:rsidRPr="00597F3E">
        <w:rPr>
          <w:rtl/>
        </w:rPr>
        <w:t xml:space="preserve"> وقادوا طلائع التحقيق</w:t>
      </w:r>
      <w:r w:rsidR="00B80DB9">
        <w:rPr>
          <w:rtl/>
        </w:rPr>
        <w:t>،</w:t>
      </w:r>
      <w:r w:rsidRPr="00597F3E">
        <w:rPr>
          <w:rtl/>
        </w:rPr>
        <w:t xml:space="preserve"> فأينعت أروع الآثار وأهداها</w:t>
      </w:r>
      <w:r w:rsidR="00B80DB9">
        <w:rPr>
          <w:rtl/>
        </w:rPr>
        <w:t>،</w:t>
      </w:r>
      <w:r w:rsidRPr="00597F3E">
        <w:rPr>
          <w:rtl/>
        </w:rPr>
        <w:t xml:space="preserve"> وتفجّرت ينابيع الحكمة والموعظة وأنهار ( الجدال بالتي هي أحسن ) من القمم العالية لتلك المعارف السامية</w:t>
      </w:r>
      <w:r w:rsidR="00B80DB9">
        <w:rPr>
          <w:rtl/>
        </w:rPr>
        <w:t>،</w:t>
      </w:r>
      <w:r w:rsidRPr="00597F3E">
        <w:rPr>
          <w:rtl/>
        </w:rPr>
        <w:t xml:space="preserve"> وسالت لتروي قلوب المؤمنين العَطشى</w:t>
      </w:r>
      <w:r w:rsidR="00B80DB9">
        <w:rPr>
          <w:rtl/>
        </w:rPr>
        <w:t>،</w:t>
      </w:r>
      <w:r w:rsidRPr="00597F3E">
        <w:rPr>
          <w:rtl/>
        </w:rPr>
        <w:t xml:space="preserve"> فأنبتت أزهار المعنويات العطرة</w:t>
      </w:r>
      <w:r w:rsidR="00B80DB9">
        <w:rPr>
          <w:rtl/>
        </w:rPr>
        <w:t>،</w:t>
      </w:r>
      <w:r w:rsidRPr="00597F3E">
        <w:rPr>
          <w:rtl/>
        </w:rPr>
        <w:t xml:space="preserve"> وزيّنت تاريخ المعرفة البشرية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في ظلّ التوفيقات الإلهية والألطاف الخاصّة لإمام العصر والزمان ( عج )</w:t>
      </w:r>
      <w:r w:rsidR="00B80DB9">
        <w:rPr>
          <w:rtl/>
        </w:rPr>
        <w:t>،</w:t>
      </w:r>
      <w:r w:rsidRPr="00597F3E">
        <w:rPr>
          <w:rtl/>
        </w:rPr>
        <w:t xml:space="preserve"> ومن أجل تحقيق الأهداف السّامية السابقة الذكر ولتنشيط عملية التأليف و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lastRenderedPageBreak/>
        <w:t>تعميق روح التحقيق</w:t>
      </w:r>
      <w:r w:rsidR="00B80DB9">
        <w:rPr>
          <w:rtl/>
        </w:rPr>
        <w:t>،</w:t>
      </w:r>
      <w:r w:rsidRPr="00597F3E">
        <w:rPr>
          <w:rtl/>
        </w:rPr>
        <w:t xml:space="preserve"> ولغرض التعرّف على الباحثين والكتّاب المجدّين والموفّقين من طلبة وفضلاء الحوزة غير الإيرانيين</w:t>
      </w:r>
      <w:r w:rsidR="00B80DB9">
        <w:rPr>
          <w:rtl/>
        </w:rPr>
        <w:t>،</w:t>
      </w:r>
      <w:r w:rsidRPr="00597F3E">
        <w:rPr>
          <w:rtl/>
        </w:rPr>
        <w:t xml:space="preserve"> فقد أسّس المركز العالمي للعلوم الإسلامية مهرجان الشيخ الطوسي ( ره ) للتحقيق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نحن على أبواب الدورة الخامسة للمهرجان في هذه السنة</w:t>
      </w:r>
      <w:r w:rsidR="00B80DB9">
        <w:rPr>
          <w:rtl/>
        </w:rPr>
        <w:t>،</w:t>
      </w:r>
      <w:r w:rsidRPr="00597F3E">
        <w:rPr>
          <w:rtl/>
        </w:rPr>
        <w:t xml:space="preserve"> قام المشرفون على المهرجان وبإشراف واهتمام معاونة التحقيق للمركز بطباعة آثار المتفوّقين في الدورة الرابعة</w:t>
      </w:r>
      <w:r w:rsidR="00B80DB9">
        <w:rPr>
          <w:rtl/>
        </w:rPr>
        <w:t>،</w:t>
      </w:r>
      <w:r w:rsidRPr="00597F3E">
        <w:rPr>
          <w:rtl/>
        </w:rPr>
        <w:t xml:space="preserve"> بعد التقييم الذي أجرته لجان التحكيم في السنة الماضية</w:t>
      </w:r>
      <w:r w:rsidR="00B80DB9">
        <w:rPr>
          <w:rtl/>
        </w:rPr>
        <w:t>،</w:t>
      </w:r>
      <w:r w:rsidRPr="00597F3E">
        <w:rPr>
          <w:rtl/>
        </w:rPr>
        <w:t xml:space="preserve"> ومن بعد تنقيحها وتهذيبها من الناحية الفنية والأدبية</w:t>
      </w:r>
      <w:r w:rsidR="00B80DB9">
        <w:rPr>
          <w:rtl/>
        </w:rPr>
        <w:t>،</w:t>
      </w:r>
      <w:r w:rsidRPr="00597F3E">
        <w:rPr>
          <w:rtl/>
        </w:rPr>
        <w:t xml:space="preserve"> ومن ثَمّ تقديمها للراغبين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597F3E">
        <w:rPr>
          <w:rtl/>
        </w:rPr>
        <w:t>أخيراً نقدّم أسمى التقدير والامتنان للمساعي الكريمة الّتي بذلتها لجان التقييم المحترمة والعاملون على إنتاج هذه المجموعة العلمية بمجلّداتها الستة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FF6D2E">
      <w:pPr>
        <w:pStyle w:val="libLeft"/>
        <w:rPr>
          <w:rtl/>
        </w:rPr>
      </w:pPr>
      <w:r w:rsidRPr="00597F3E">
        <w:rPr>
          <w:rtl/>
        </w:rPr>
        <w:t xml:space="preserve">معاونة التحقيق للمركز العالمي للعلوم الإسلامية </w:t>
      </w:r>
    </w:p>
    <w:p w:rsidR="00FE5AF9" w:rsidRPr="00597F3E" w:rsidRDefault="00FE5AF9" w:rsidP="00FF6D2E">
      <w:pPr>
        <w:pStyle w:val="libLeft"/>
        <w:rPr>
          <w:rtl/>
        </w:rPr>
      </w:pPr>
      <w:r w:rsidRPr="00597F3E">
        <w:rPr>
          <w:rtl/>
        </w:rPr>
        <w:t xml:space="preserve">مهرجان الشيخ الطوسي ( ره ) </w:t>
      </w:r>
      <w:r w:rsidR="00FF6D2E">
        <w:rPr>
          <w:rFonts w:hint="cs"/>
          <w:rtl/>
        </w:rPr>
        <w:tab/>
      </w:r>
    </w:p>
    <w:p w:rsidR="005838DF" w:rsidRDefault="00FE5AF9" w:rsidP="00E7194A">
      <w:pPr>
        <w:pStyle w:val="libNormal"/>
        <w:rPr>
          <w:rtl/>
        </w:rPr>
      </w:pPr>
      <w:r>
        <w:br w:type="page"/>
      </w:r>
    </w:p>
    <w:p w:rsidR="00FE5AF9" w:rsidRPr="005E6EE5" w:rsidRDefault="00FE5AF9" w:rsidP="005E6EE5">
      <w:pPr>
        <w:pStyle w:val="libCenterBold1"/>
        <w:rPr>
          <w:rtl/>
        </w:rPr>
      </w:pPr>
      <w:r w:rsidRPr="00597F3E">
        <w:rPr>
          <w:rtl/>
        </w:rPr>
        <w:lastRenderedPageBreak/>
        <w:t xml:space="preserve">بسم الله الرّحمن الرّحيم </w:t>
      </w:r>
    </w:p>
    <w:p w:rsidR="00FE5AF9" w:rsidRPr="005E6EE5" w:rsidRDefault="00FE5AF9" w:rsidP="005E6EE5">
      <w:pPr>
        <w:pStyle w:val="libCenterBold1"/>
        <w:rPr>
          <w:rtl/>
        </w:rPr>
      </w:pPr>
      <w:r w:rsidRPr="00597F3E">
        <w:rPr>
          <w:rtl/>
        </w:rPr>
        <w:t>الحمد لله كما يرضى</w:t>
      </w:r>
      <w:r w:rsidR="00B80DB9">
        <w:rPr>
          <w:rtl/>
        </w:rPr>
        <w:t>،</w:t>
      </w:r>
      <w:r w:rsidRPr="00597F3E">
        <w:rPr>
          <w:rtl/>
        </w:rPr>
        <w:t xml:space="preserve"> والصلاة والسلام على النّبيّ المصطفى</w:t>
      </w:r>
      <w:r w:rsidR="00B80DB9">
        <w:rPr>
          <w:rtl/>
        </w:rPr>
        <w:t>،</w:t>
      </w:r>
      <w:r w:rsidRPr="00597F3E">
        <w:rPr>
          <w:rtl/>
        </w:rPr>
        <w:t xml:space="preserve"> </w:t>
      </w:r>
    </w:p>
    <w:p w:rsidR="00FE5AF9" w:rsidRPr="005E6EE5" w:rsidRDefault="00FE5AF9" w:rsidP="005E6EE5">
      <w:pPr>
        <w:pStyle w:val="libCenterBold1"/>
        <w:rPr>
          <w:rtl/>
        </w:rPr>
      </w:pPr>
      <w:r w:rsidRPr="00597F3E">
        <w:rPr>
          <w:rtl/>
        </w:rPr>
        <w:t>وأخيه المرتضى وآله المجتبين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Heading2Center"/>
        <w:rPr>
          <w:rtl/>
        </w:rPr>
      </w:pPr>
      <w:bookmarkStart w:id="3" w:name="المقدمة"/>
      <w:bookmarkStart w:id="4" w:name="_Toc395129628"/>
      <w:bookmarkEnd w:id="3"/>
      <w:r w:rsidRPr="00597F3E">
        <w:rPr>
          <w:rtl/>
        </w:rPr>
        <w:t>المقدمة</w:t>
      </w:r>
      <w:bookmarkEnd w:id="4"/>
      <w:r w:rsidRPr="00597F3E">
        <w:rPr>
          <w:rtl/>
        </w:rPr>
        <w:t xml:space="preserve"> </w:t>
      </w:r>
    </w:p>
    <w:p w:rsidR="00FE5AF9" w:rsidRPr="002B2DF5" w:rsidRDefault="00FE5AF9" w:rsidP="002B2DF5">
      <w:pPr>
        <w:pStyle w:val="libNormal"/>
        <w:rPr>
          <w:rtl/>
        </w:rPr>
      </w:pPr>
      <w:r w:rsidRPr="00597F3E">
        <w:rPr>
          <w:rtl/>
        </w:rPr>
        <w:t>تميّزت السنوات الخمس المعدودة</w:t>
      </w:r>
      <w:r w:rsidR="00B80DB9">
        <w:rPr>
          <w:rtl/>
        </w:rPr>
        <w:t>،</w:t>
      </w:r>
      <w:r w:rsidRPr="00597F3E">
        <w:rPr>
          <w:rtl/>
        </w:rPr>
        <w:t xml:space="preserve"> التي تولّى أمير المؤمنين ( عليه السلام ) الخلافة فيها</w:t>
      </w:r>
      <w:r w:rsidR="00B80DB9">
        <w:rPr>
          <w:rtl/>
        </w:rPr>
        <w:t>،</w:t>
      </w:r>
      <w:r w:rsidRPr="00597F3E">
        <w:rPr>
          <w:rtl/>
        </w:rPr>
        <w:t xml:space="preserve"> بوفرة الإنتاج الثقافي</w:t>
      </w:r>
      <w:r w:rsidR="00B80DB9">
        <w:rPr>
          <w:rtl/>
        </w:rPr>
        <w:t>،</w:t>
      </w:r>
      <w:r w:rsidRPr="00597F3E">
        <w:rPr>
          <w:rtl/>
        </w:rPr>
        <w:t xml:space="preserve"> سواء كان على شكل خطب وكتب ووصايا وعهود</w:t>
      </w:r>
      <w:r w:rsidR="00B80DB9">
        <w:rPr>
          <w:rtl/>
        </w:rPr>
        <w:t>،</w:t>
      </w:r>
      <w:r w:rsidRPr="00597F3E">
        <w:rPr>
          <w:rtl/>
        </w:rPr>
        <w:t xml:space="preserve"> أو على شكل حوادث ووقائع</w:t>
      </w:r>
      <w:r w:rsidR="00B80DB9">
        <w:rPr>
          <w:rtl/>
        </w:rPr>
        <w:t>،</w:t>
      </w:r>
      <w:r w:rsidRPr="00597F3E">
        <w:rPr>
          <w:rtl/>
        </w:rPr>
        <w:t xml:space="preserve"> حيث غطّى هذا الإنتاج حقولاً عديدةً في الفكر والأخلاق والمعارف والحقوق والآداب إلى غير ذلك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2B2DF5">
      <w:pPr>
        <w:pStyle w:val="libNormal"/>
        <w:rPr>
          <w:rtl/>
        </w:rPr>
      </w:pPr>
      <w:r w:rsidRPr="00597F3E">
        <w:rPr>
          <w:rtl/>
        </w:rPr>
        <w:t>ورغم وفرة هذا الإنتاج الثقافي</w:t>
      </w:r>
      <w:r w:rsidR="00B80DB9">
        <w:rPr>
          <w:rtl/>
        </w:rPr>
        <w:t>،</w:t>
      </w:r>
      <w:r w:rsidRPr="00597F3E">
        <w:rPr>
          <w:rtl/>
        </w:rPr>
        <w:t xml:space="preserve"> ندرت فيه الدراسات التي تبحث الوضع الثقافي الذي أرسى موازينه الإمام ( عليه السلام ) وأقام أعمدته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لقد كانت إشارات بعض الأجلاّء إلى الوضع الثقافي بمثابة ومضات آنسنا فيها الحقيقة</w:t>
      </w:r>
      <w:r w:rsidR="00B80DB9">
        <w:rPr>
          <w:rtl/>
        </w:rPr>
        <w:t>،</w:t>
      </w:r>
      <w:r w:rsidRPr="00597F3E">
        <w:rPr>
          <w:rtl/>
        </w:rPr>
        <w:t xml:space="preserve"> ووجدنا الهدى إلى ساحة ثقافية رحبة خطها جهاد علي ( عليه السلام ) وعمله الدائب على أرض الكوفة وما حولها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ومن هنا تأتي أهمية هذا الكتاب</w:t>
      </w:r>
      <w:r w:rsidR="00B80DB9">
        <w:rPr>
          <w:rtl/>
        </w:rPr>
        <w:t>،</w:t>
      </w:r>
      <w:r w:rsidRPr="00597F3E">
        <w:rPr>
          <w:rtl/>
        </w:rPr>
        <w:t xml:space="preserve"> حيث إنّه تعريف بشيء من التطوّرات الثقافية الذي أوجدها الإمام بين أوساط الكوفيين</w:t>
      </w:r>
      <w:r w:rsidR="00B80DB9">
        <w:rPr>
          <w:rtl/>
        </w:rPr>
        <w:t>،</w:t>
      </w:r>
      <w:r w:rsidRPr="00597F3E">
        <w:rPr>
          <w:rtl/>
        </w:rPr>
        <w:t xml:space="preserve"> والتي لخّصها في هذه العبارة</w:t>
      </w:r>
      <w:r w:rsidR="00B80DB9">
        <w:rPr>
          <w:rtl/>
        </w:rPr>
        <w:t>: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97F3E" w:rsidRDefault="00FE5AF9" w:rsidP="002B2DF5">
      <w:pPr>
        <w:pStyle w:val="libBold2"/>
        <w:rPr>
          <w:rtl/>
        </w:rPr>
      </w:pPr>
      <w:r w:rsidRPr="00597F3E">
        <w:rPr>
          <w:rFonts w:hint="cs"/>
          <w:rtl/>
        </w:rPr>
        <w:lastRenderedPageBreak/>
        <w:t xml:space="preserve">( فَإِنِ اسْتَقَمْتُمْ هَدَيْتُكُمْ وَإِنِ اعْوَجَجْتُمْ قَوَّمْتُكُمْ وَإِنْ أَبَيْتُمْ تَدَارَكْتُكُمْ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يتألف الكتاب من اثني عشر فصلاً</w:t>
      </w:r>
      <w:r w:rsidR="00B80DB9">
        <w:rPr>
          <w:rtl/>
        </w:rPr>
        <w:t>،</w:t>
      </w:r>
      <w:r w:rsidRPr="00597F3E">
        <w:rPr>
          <w:rtl/>
        </w:rPr>
        <w:t xml:space="preserve"> وقد سبقت فصوله هذه المقدمة</w:t>
      </w:r>
      <w:r w:rsidR="00B80DB9">
        <w:rPr>
          <w:rtl/>
        </w:rPr>
        <w:t>،</w:t>
      </w:r>
      <w:r w:rsidRPr="00597F3E">
        <w:rPr>
          <w:rtl/>
        </w:rPr>
        <w:t xml:space="preserve"> وتعريف الثقافة لغةً واصطلاحاً</w:t>
      </w:r>
      <w:r w:rsidR="00B80DB9">
        <w:rPr>
          <w:rtl/>
        </w:rPr>
        <w:t>،</w:t>
      </w:r>
      <w:r w:rsidRPr="00597F3E">
        <w:rPr>
          <w:rtl/>
        </w:rPr>
        <w:t xml:space="preserve"> وقد اخترنا المعنى الذي نريد وبيّنا الأسباب ليكون اتجاه الكتاب واضحاً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يعتمد سير التحقيق على المنهج التحليلي في عرض النصوص أو ربطها</w:t>
      </w:r>
      <w:r w:rsidR="00B80DB9">
        <w:rPr>
          <w:rtl/>
        </w:rPr>
        <w:t>،</w:t>
      </w:r>
      <w:r w:rsidRPr="00597F3E">
        <w:rPr>
          <w:rtl/>
        </w:rPr>
        <w:t xml:space="preserve"> وربّما نفصّل الكلام في وسط التحليل متوخين بذلك إظهار المعنى بصورة منتظمة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أمّا مصادر الكتاب التي نرجع إليها فهي في الأغلب من المصادر التاريخية والحديثية</w:t>
      </w:r>
      <w:r w:rsidR="00B80DB9">
        <w:rPr>
          <w:rtl/>
        </w:rPr>
        <w:t>،</w:t>
      </w:r>
      <w:r w:rsidRPr="00597F3E">
        <w:rPr>
          <w:rtl/>
        </w:rPr>
        <w:t xml:space="preserve"> كما لم ننسَ نصيبنا من آيات الذكر الحكيم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في الختام أقدم جزيل شكري وامتناني لكلّ من سماحة الشيخ جعفر پيشه والأستاذ نعمة الله صفري</w:t>
      </w:r>
      <w:r w:rsidR="00B80DB9">
        <w:rPr>
          <w:rtl/>
        </w:rPr>
        <w:t>،</w:t>
      </w:r>
      <w:r w:rsidRPr="00597F3E">
        <w:rPr>
          <w:rtl/>
        </w:rPr>
        <w:t xml:space="preserve"> فقد أوفوا الكيل في الإرشاد والتوصية</w:t>
      </w:r>
      <w:r w:rsidR="00B80DB9">
        <w:rPr>
          <w:rtl/>
        </w:rPr>
        <w:t>،</w:t>
      </w:r>
      <w:r w:rsidRPr="00597F3E">
        <w:rPr>
          <w:rtl/>
        </w:rPr>
        <w:t xml:space="preserve"> ودعاؤنا لهما بمضاعفة الأجر عند الله تعالى</w:t>
      </w:r>
      <w:r w:rsidR="00B80DB9">
        <w:rPr>
          <w:rtl/>
        </w:rPr>
        <w:t>،</w:t>
      </w:r>
      <w:r w:rsidRPr="00597F3E">
        <w:rPr>
          <w:rtl/>
        </w:rPr>
        <w:t xml:space="preserve"> ومنه سبحانه نطلب التسديد والتوفيق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(1) نهج البلاغة</w:t>
      </w:r>
      <w:r w:rsidR="00B80DB9">
        <w:rPr>
          <w:rtl/>
        </w:rPr>
        <w:t>:</w:t>
      </w:r>
      <w:r w:rsidRPr="00597F3E">
        <w:rPr>
          <w:rtl/>
        </w:rPr>
        <w:t xml:space="preserve"> الخطبة 121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2Center"/>
        <w:rPr>
          <w:rtl/>
        </w:rPr>
      </w:pPr>
      <w:bookmarkStart w:id="5" w:name="_Toc395129629"/>
      <w:r w:rsidRPr="00597F3E">
        <w:rPr>
          <w:rtl/>
        </w:rPr>
        <w:lastRenderedPageBreak/>
        <w:t>تعريف الثقافة</w:t>
      </w:r>
      <w:bookmarkEnd w:id="5"/>
      <w:r w:rsidRPr="00597F3E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" w:name="_Toc395129630"/>
      <w:r w:rsidRPr="00597F3E">
        <w:rPr>
          <w:rtl/>
        </w:rPr>
        <w:t>الثقافة لغةً</w:t>
      </w:r>
      <w:bookmarkEnd w:id="6"/>
      <w:r w:rsidRPr="00597F3E">
        <w:rPr>
          <w:rtl/>
        </w:rPr>
        <w:t xml:space="preserve"> </w:t>
      </w:r>
    </w:p>
    <w:p w:rsidR="00FE5AF9" w:rsidRPr="005E6EE5" w:rsidRDefault="00FE5AF9" w:rsidP="005E6EE5">
      <w:pPr>
        <w:pStyle w:val="libBold1"/>
        <w:rPr>
          <w:rtl/>
        </w:rPr>
      </w:pPr>
      <w:r w:rsidRPr="00597F3E">
        <w:rPr>
          <w:rtl/>
        </w:rPr>
        <w:t>تعود كلمة الثقافة في اللغة إلى</w:t>
      </w:r>
      <w:r w:rsidR="00B80DB9">
        <w:rPr>
          <w:rtl/>
        </w:rPr>
        <w:t>: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t>1</w:t>
      </w:r>
      <w:r w:rsidR="00B80DB9">
        <w:rPr>
          <w:rtl/>
        </w:rPr>
        <w:t>.</w:t>
      </w:r>
      <w:r w:rsidRPr="002B2DF5">
        <w:rPr>
          <w:rtl/>
        </w:rPr>
        <w:t xml:space="preserve"> ( ثَقِف</w:t>
      </w:r>
      <w:r w:rsidR="00B80DB9">
        <w:rPr>
          <w:rtl/>
        </w:rPr>
        <w:t>:</w:t>
      </w:r>
      <w:r w:rsidRPr="002B2DF5">
        <w:rPr>
          <w:rtl/>
        </w:rPr>
        <w:t xml:space="preserve"> الثَّقِف الحِذْق في إدراك الشيء وفعله )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و ( ورجلٌ ثَقِفٌ لقفٌ</w:t>
      </w:r>
      <w:r w:rsidR="00B80DB9">
        <w:rPr>
          <w:rtl/>
        </w:rPr>
        <w:t>،</w:t>
      </w:r>
      <w:r w:rsidRPr="002B2DF5">
        <w:rPr>
          <w:rtl/>
        </w:rPr>
        <w:t xml:space="preserve"> وذلك أن يصيب علم ما يسمعه على استواء )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 ( وثقِفت العلم أو الصناعة في أَوحَي مُدّةٍ</w:t>
      </w:r>
      <w:r w:rsidR="00B80DB9">
        <w:rPr>
          <w:rtl/>
        </w:rPr>
        <w:t>:</w:t>
      </w:r>
      <w:r w:rsidRPr="002B2DF5">
        <w:rPr>
          <w:rtl/>
        </w:rPr>
        <w:t xml:space="preserve"> إذا أَسرعت أَخذه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t>2</w:t>
      </w:r>
      <w:r w:rsidR="00B80DB9">
        <w:rPr>
          <w:rtl/>
        </w:rPr>
        <w:t>.</w:t>
      </w:r>
      <w:r w:rsidRPr="002B2DF5">
        <w:rPr>
          <w:rtl/>
        </w:rPr>
        <w:t xml:space="preserve"> ( ثقف ) الثاء والقاف والفاء كلمة واحدة إليها يرجع الفروع وهو إقامة درء الشيء</w:t>
      </w:r>
      <w:r w:rsidR="00B80DB9">
        <w:rPr>
          <w:rtl/>
        </w:rPr>
        <w:t>،</w:t>
      </w:r>
      <w:r w:rsidRPr="002B2DF5">
        <w:rPr>
          <w:rtl/>
        </w:rPr>
        <w:t xml:space="preserve"> يقال ثقّفت القناة إذا أقمت عِوَجها ) </w:t>
      </w:r>
      <w:r w:rsidRPr="00FE5AF9">
        <w:rPr>
          <w:rStyle w:val="libFootnotenumChar"/>
          <w:rtl/>
        </w:rPr>
        <w:t>(4)</w:t>
      </w:r>
      <w:r w:rsidRPr="002B2DF5">
        <w:rPr>
          <w:rtl/>
        </w:rPr>
        <w:t xml:space="preserve"> و( ثقفّه تثقيفاً سوّاه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المعنى المختار لغةً هو الأَوّل أي</w:t>
      </w:r>
      <w:r w:rsidR="00B80DB9">
        <w:rPr>
          <w:rtl/>
        </w:rPr>
        <w:t>:</w:t>
      </w:r>
      <w:r w:rsidRPr="00597F3E">
        <w:rPr>
          <w:rtl/>
        </w:rPr>
        <w:t xml:space="preserve"> سرعة الأخذ والتعلّم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(1) معجم مفردات ألفاظ القرآن</w:t>
      </w:r>
      <w:r w:rsidR="00B80DB9">
        <w:rPr>
          <w:rtl/>
        </w:rPr>
        <w:t>:</w:t>
      </w:r>
      <w:r w:rsidRPr="00597F3E">
        <w:rPr>
          <w:rtl/>
        </w:rPr>
        <w:t xml:space="preserve"> 90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(2) معجم مقاييس اللغة</w:t>
      </w:r>
      <w:r w:rsidR="00B80DB9">
        <w:rPr>
          <w:rtl/>
        </w:rPr>
        <w:t>:</w:t>
      </w:r>
      <w:r w:rsidRPr="00597F3E">
        <w:rPr>
          <w:rtl/>
        </w:rPr>
        <w:t xml:space="preserve"> 1/382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(3) أساس البلاغة</w:t>
      </w:r>
      <w:r w:rsidR="00B80DB9">
        <w:rPr>
          <w:rtl/>
        </w:rPr>
        <w:t>:</w:t>
      </w:r>
      <w:r w:rsidRPr="00597F3E">
        <w:rPr>
          <w:rtl/>
        </w:rPr>
        <w:t xml:space="preserve"> 46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(4) معجم مقاييس اللغة</w:t>
      </w:r>
      <w:r w:rsidR="00B80DB9">
        <w:rPr>
          <w:rtl/>
        </w:rPr>
        <w:t>:</w:t>
      </w:r>
      <w:r w:rsidRPr="00597F3E">
        <w:rPr>
          <w:rtl/>
        </w:rPr>
        <w:t xml:space="preserve"> 1/382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(5) القاموس المحيط</w:t>
      </w:r>
      <w:r w:rsidR="00B80DB9">
        <w:rPr>
          <w:rtl/>
        </w:rPr>
        <w:t>:</w:t>
      </w:r>
      <w:r w:rsidRPr="00597F3E">
        <w:rPr>
          <w:rtl/>
        </w:rPr>
        <w:t xml:space="preserve"> 3/178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" w:name="_Toc395129631"/>
      <w:r w:rsidRPr="00597F3E">
        <w:rPr>
          <w:rtl/>
        </w:rPr>
        <w:lastRenderedPageBreak/>
        <w:t>الثقافة اصطلاحاً</w:t>
      </w:r>
      <w:bookmarkEnd w:id="7"/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ذكر أهل الفن والصناعة عدة تعاريف للثقافة نذكرها فيما يلي</w:t>
      </w:r>
      <w:r w:rsidR="00B80DB9">
        <w:rPr>
          <w:rtl/>
        </w:rPr>
        <w:t>: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الثقافة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هي كل ما يتصل بالمعنويات وهي المحيط الذي يعكس حضارةً معينةً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الثقافة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أنواع المعرفة التي أنشأها المسلمون إنشاءً أو أدخلوها من الحضارات السابقة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3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الثقافة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بمعنى الفكر الإسلامي</w:t>
      </w:r>
      <w:r w:rsidR="00B80DB9">
        <w:rPr>
          <w:rtl/>
        </w:rPr>
        <w:t>،</w:t>
      </w:r>
      <w:r w:rsidRPr="002B2DF5">
        <w:rPr>
          <w:rtl/>
        </w:rPr>
        <w:t xml:space="preserve"> العقيدة الإسلامية والمعارف الإسلامية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4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الثقافة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تعني مجموعة العادات والمعلومات وأساليب المعيشة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5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الثقافة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بمعنى التربية التي تنمو بها أساليب الفكر والعمل بما يلائم الزمان والمكان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والتعريف المختار هو الأَوّل</w:t>
      </w:r>
      <w:r w:rsidR="00B80DB9">
        <w:rPr>
          <w:rtl/>
        </w:rPr>
        <w:t>،</w:t>
      </w:r>
      <w:r w:rsidRPr="00597F3E">
        <w:rPr>
          <w:rtl/>
        </w:rPr>
        <w:t xml:space="preserve"> الذي يتطابق معناه مع حقيقة الثقافة وروحها التي أشاعها الإمام ( عليه السلام )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إنّ الثقافة التي نشرها الإمام ليس بالمعنى المتعارف في هذا الوقت</w:t>
      </w:r>
      <w:r w:rsidR="00B80DB9">
        <w:rPr>
          <w:rtl/>
        </w:rPr>
        <w:t>:</w:t>
      </w:r>
      <w:r w:rsidRPr="00597F3E">
        <w:rPr>
          <w:rtl/>
        </w:rPr>
        <w:t xml:space="preserve"> إنّما </w:t>
      </w:r>
    </w:p>
    <w:p w:rsidR="00FE5AF9" w:rsidRPr="00597F3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(1) مقوّمات الحضارة الإنسانية في الإسلام</w:t>
      </w:r>
      <w:r w:rsidR="00B80DB9">
        <w:rPr>
          <w:rtl/>
        </w:rPr>
        <w:t>:</w:t>
      </w:r>
      <w:r w:rsidRPr="00597F3E">
        <w:rPr>
          <w:rtl/>
        </w:rPr>
        <w:t xml:space="preserve"> 15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(2) تاريخ الحضارة الإسلامية في العصور الوسطى</w:t>
      </w:r>
      <w:r w:rsidR="00B80DB9">
        <w:rPr>
          <w:rtl/>
        </w:rPr>
        <w:t>:</w:t>
      </w:r>
      <w:r w:rsidRPr="00597F3E">
        <w:rPr>
          <w:rtl/>
        </w:rPr>
        <w:t xml:space="preserve"> 146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(3) گفت وگوى فرهنگ وتمدن ها</w:t>
      </w:r>
      <w:r w:rsidR="00B80DB9">
        <w:rPr>
          <w:rtl/>
        </w:rPr>
        <w:t>:</w:t>
      </w:r>
      <w:r w:rsidRPr="00597F3E">
        <w:rPr>
          <w:rtl/>
        </w:rPr>
        <w:t xml:space="preserve"> 44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(4) المدخل إلى تاريخ الحضارة</w:t>
      </w:r>
      <w:r w:rsidR="00B80DB9">
        <w:rPr>
          <w:rtl/>
        </w:rPr>
        <w:t>:</w:t>
      </w:r>
      <w:r w:rsidRPr="00597F3E">
        <w:rPr>
          <w:rtl/>
        </w:rPr>
        <w:t xml:space="preserve"> 17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(5) مجلة التوحيد</w:t>
      </w:r>
      <w:r w:rsidR="00B80DB9">
        <w:rPr>
          <w:rtl/>
        </w:rPr>
        <w:t>:</w:t>
      </w:r>
      <w:r w:rsidRPr="00597F3E">
        <w:rPr>
          <w:rtl/>
        </w:rPr>
        <w:t xml:space="preserve"> 137</w:t>
      </w:r>
      <w:r w:rsidR="00B80DB9">
        <w:rPr>
          <w:rtl/>
        </w:rPr>
        <w:t>،</w:t>
      </w:r>
      <w:r w:rsidRPr="00597F3E">
        <w:rPr>
          <w:rtl/>
        </w:rPr>
        <w:t xml:space="preserve"> العدد 105 سنة 1421 </w:t>
      </w:r>
      <w:r w:rsidR="00B80DB9">
        <w:rPr>
          <w:rtl/>
        </w:rPr>
        <w:t>هـ</w:t>
      </w:r>
      <w:r w:rsidRPr="00597F3E">
        <w:rPr>
          <w:rtl/>
        </w:rPr>
        <w:t xml:space="preserve"> ق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lastRenderedPageBreak/>
        <w:t>أقام الإمام حقيقة الثقافة وجوهرها</w:t>
      </w:r>
      <w:r w:rsidR="00B80DB9">
        <w:rPr>
          <w:rtl/>
        </w:rPr>
        <w:t>،</w:t>
      </w:r>
      <w:r w:rsidRPr="00597F3E">
        <w:rPr>
          <w:rtl/>
        </w:rPr>
        <w:t xml:space="preserve"> وقد رجّحنا المعنى الأَوّل</w:t>
      </w:r>
      <w:r w:rsidR="00B80DB9">
        <w:rPr>
          <w:rtl/>
        </w:rPr>
        <w:t>؛</w:t>
      </w:r>
      <w:r w:rsidRPr="00597F3E">
        <w:rPr>
          <w:rtl/>
        </w:rPr>
        <w:t xml:space="preserve"> لأنّ كل ما له علاقة بالروحيات قد أعطاه الإمام أهميةً كبرى مثل الصلاة والدعاء والعمل الصالح والجهاد والتقوى والإيمان</w:t>
      </w:r>
      <w:r w:rsidR="00B80DB9">
        <w:rPr>
          <w:rtl/>
        </w:rPr>
        <w:t xml:space="preserve"> ...،</w:t>
      </w:r>
      <w:r w:rsidRPr="00597F3E">
        <w:rPr>
          <w:rtl/>
        </w:rPr>
        <w:t xml:space="preserve"> كما أنّ المحيط الخاص بالكوفة في زمن أمير المؤمنين يعكس في طابعه العام الحضارة الإسلامية</w:t>
      </w:r>
      <w:r w:rsidR="00B80DB9">
        <w:rPr>
          <w:rtl/>
        </w:rPr>
        <w:t>،</w:t>
      </w:r>
      <w:r w:rsidRPr="00597F3E">
        <w:rPr>
          <w:rtl/>
        </w:rPr>
        <w:t xml:space="preserve"> ببركة وجود الإمام وأصحابه الذين صدقوا العهد معه ( عليه السلام )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t>على الرغم من أنّ أهل الكوفة قد أخفقوا في تحقيق أهداف الإمام ( عليه السلام ) بشكل عام</w:t>
      </w:r>
      <w:r w:rsidR="00B80DB9">
        <w:rPr>
          <w:rtl/>
        </w:rPr>
        <w:t>،</w:t>
      </w:r>
      <w:r w:rsidRPr="002B2DF5">
        <w:rPr>
          <w:rtl/>
        </w:rPr>
        <w:t xml:space="preserve"> إلاّ أنّه بالجملة هناك شخصيات مثل كميل بن زياد ورشيد الهجري وعمّار بن ياسر وعمرو بن الحمق وعدد قليل آخر من أصحابه ( عليه السلام ) قد جسّدوا خطبه وأقواله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( </w:t>
      </w:r>
      <w:r w:rsidRPr="002B2DF5">
        <w:rPr>
          <w:rStyle w:val="libBold2Char"/>
          <w:rFonts w:hint="cs"/>
          <w:rtl/>
        </w:rPr>
        <w:t>أَنْتُمُ الأَنْصَارُ عَلَى الْحَقِّ وَالإِخْوَانُ فِي الدِّينِ وَالْجُنَنُ يَوْمَ الْبَأْسِ وَالْبِطَانَةُ دُونَ النَّاسِ</w:t>
      </w:r>
      <w:r w:rsidR="005E6EE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ممّا جعل الكوفة تعكس الصورة الإسلامية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(1) نهج البلاغة</w:t>
      </w:r>
      <w:r w:rsidR="00B80DB9">
        <w:rPr>
          <w:rtl/>
        </w:rPr>
        <w:t>:</w:t>
      </w:r>
      <w:r w:rsidRPr="00597F3E">
        <w:rPr>
          <w:rtl/>
        </w:rPr>
        <w:t xml:space="preserve"> الخطبة 118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Default="00FE5AF9" w:rsidP="00E7194A">
      <w:pPr>
        <w:pStyle w:val="libNormal"/>
      </w:pPr>
      <w:r>
        <w:lastRenderedPageBreak/>
        <w:br w:type="page"/>
      </w:r>
    </w:p>
    <w:p w:rsidR="00FE5AF9" w:rsidRPr="005E6EE5" w:rsidRDefault="00FE5AF9" w:rsidP="00C545A0">
      <w:pPr>
        <w:pStyle w:val="Heading1Center"/>
        <w:rPr>
          <w:rtl/>
        </w:rPr>
      </w:pPr>
      <w:bookmarkStart w:id="8" w:name="_Toc395129632"/>
      <w:r w:rsidRPr="00597F3E">
        <w:rPr>
          <w:rtl/>
        </w:rPr>
        <w:lastRenderedPageBreak/>
        <w:t>الفصل الأَوّل</w:t>
      </w:r>
      <w:r w:rsidR="00B80DB9">
        <w:rPr>
          <w:rtl/>
        </w:rPr>
        <w:t>:</w:t>
      </w:r>
      <w:r w:rsidR="00C545A0">
        <w:rPr>
          <w:rFonts w:hint="cs"/>
          <w:rtl/>
        </w:rPr>
        <w:t xml:space="preserve"> </w:t>
      </w:r>
      <w:r w:rsidRPr="00597F3E">
        <w:rPr>
          <w:rtl/>
        </w:rPr>
        <w:t>التكوين الثقافي للكوفة</w:t>
      </w:r>
      <w:bookmarkEnd w:id="8"/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على الرغم من أنّ عمر مدينة الكوفة</w:t>
      </w:r>
      <w:r w:rsidR="00B80DB9">
        <w:rPr>
          <w:rtl/>
        </w:rPr>
        <w:t xml:space="preserve"> - </w:t>
      </w:r>
      <w:r w:rsidRPr="00597F3E">
        <w:rPr>
          <w:rtl/>
        </w:rPr>
        <w:t xml:space="preserve">من حين تأسيسها سنة 17 </w:t>
      </w:r>
      <w:r w:rsidR="00B80DB9">
        <w:rPr>
          <w:rtl/>
        </w:rPr>
        <w:t>هـ</w:t>
      </w:r>
      <w:r w:rsidRPr="00597F3E">
        <w:rPr>
          <w:rtl/>
        </w:rPr>
        <w:t xml:space="preserve"> إلى حين تولّي الخلافة من قِبل أمير المؤمنين ( عليه السلام ) سنة 35</w:t>
      </w:r>
      <w:r w:rsidR="00B80DB9">
        <w:rPr>
          <w:rtl/>
        </w:rPr>
        <w:t xml:space="preserve">هـ - </w:t>
      </w:r>
      <w:r w:rsidRPr="00597F3E">
        <w:rPr>
          <w:rtl/>
        </w:rPr>
        <w:t>يُعتبر عمراً فتياً</w:t>
      </w:r>
      <w:r w:rsidR="00B80DB9">
        <w:rPr>
          <w:rtl/>
        </w:rPr>
        <w:t xml:space="preserve"> - </w:t>
      </w:r>
      <w:r w:rsidRPr="00597F3E">
        <w:rPr>
          <w:rtl/>
        </w:rPr>
        <w:t>إلاّ أنّ مجيء زخم كبير من الكتل البشرية المهاجرة على شكل قبائل</w:t>
      </w:r>
      <w:r w:rsidR="00B80DB9">
        <w:rPr>
          <w:rtl/>
        </w:rPr>
        <w:t>،</w:t>
      </w:r>
      <w:r w:rsidRPr="00597F3E">
        <w:rPr>
          <w:rtl/>
        </w:rPr>
        <w:t xml:space="preserve"> ومرور القوات العسكرية إلى الشرق من خلال البصرة والكوفة</w:t>
      </w:r>
      <w:r w:rsidR="00B80DB9">
        <w:rPr>
          <w:rtl/>
        </w:rPr>
        <w:t>،</w:t>
      </w:r>
      <w:r w:rsidRPr="00597F3E">
        <w:rPr>
          <w:rtl/>
        </w:rPr>
        <w:t xml:space="preserve"> ساهم بشكل كبير في أن تكون الكوفة موطناً لثقافات متعددة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فيما يلي نذكر عرضاً للثقافات التي تكوّنت منها ثقافة مدينة الكوفة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9" w:name="_Toc395129633"/>
      <w:r w:rsidRPr="00597F3E">
        <w:rPr>
          <w:rtl/>
        </w:rPr>
        <w:t>1</w:t>
      </w:r>
      <w:r w:rsidR="00B80DB9">
        <w:rPr>
          <w:rtl/>
        </w:rPr>
        <w:t>.</w:t>
      </w:r>
      <w:r w:rsidRPr="00597F3E">
        <w:rPr>
          <w:rtl/>
        </w:rPr>
        <w:t xml:space="preserve"> ثقافة قبلية</w:t>
      </w:r>
      <w:bookmarkEnd w:id="9"/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تمتدّ جذور هذه الثقافة إلى ما قبل البعثة النبوية</w:t>
      </w:r>
      <w:r w:rsidR="00B80DB9">
        <w:rPr>
          <w:rtl/>
        </w:rPr>
        <w:t>،</w:t>
      </w:r>
      <w:r w:rsidRPr="00597F3E">
        <w:rPr>
          <w:rtl/>
        </w:rPr>
        <w:t xml:space="preserve"> لكن ما علاقة الكوفة بهذه الثقافة إذا كان بين تأسيس هذه المدينة وبين الزمن الذي سبق الإسلام هو ثلاثة عقود زمنية</w:t>
      </w:r>
      <w:r w:rsidR="00B80DB9">
        <w:rPr>
          <w:rtl/>
        </w:rPr>
        <w:t>؟.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 xml:space="preserve">يأتي الجواب واضحاً أنّ الجيل الذي نشأ في الكوفة هو في الواقع حصيلة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الجيل السابق عليه الذي تربّى في حجر الجاهلية وتقاليدها</w:t>
      </w:r>
      <w:r w:rsidR="00B80DB9">
        <w:rPr>
          <w:rtl/>
        </w:rPr>
        <w:t>؛</w:t>
      </w:r>
      <w:r w:rsidRPr="002B2DF5">
        <w:rPr>
          <w:rtl/>
        </w:rPr>
        <w:t xml:space="preserve"> لذا نجد أنّ أمير المؤمنين ( عليه السلام ) يُشير إلى أنّ الفاصلة بين الجيل الذي عاصره في الكوفة و بين آبائهم قريبة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( </w:t>
      </w:r>
      <w:r w:rsidRPr="002B2DF5">
        <w:rPr>
          <w:rStyle w:val="libBold2Char"/>
          <w:rFonts w:hint="cs"/>
          <w:rtl/>
        </w:rPr>
        <w:t>وَلَعَمْرِي مَا تَقَادَمَتْ بِكُمْ وَلا بِهِمُ الْعُهُودُ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وَلا خَلَتْ فِيمَا بَيْنَكُمْ وَبَيْنَهُمُ الأَحْقَابُ وَالْقُرُونُ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وَمَا أَنْتُمُ الْيَوْمَ مِنْ يَوْمَ كُنْتُمْ فِي أَصْلابِهِمْ بِبَعِيدٍ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597F3E">
        <w:rPr>
          <w:rtl/>
        </w:rPr>
        <w:t>لتأكيد هذا الخطاب العلوي نورد حادثتين تفحصان عن الرواسب والثقافة الجاهلية التي كانت حاضرةً في أوساط الناس حتى في زمن أمير المؤمنين ( عليه السلام )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الحادثة الأُولى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أتت الموالي أمير المؤمنين ( عليه السلام ) فقالوا</w:t>
      </w:r>
      <w:r w:rsidR="00B80DB9">
        <w:rPr>
          <w:rtl/>
        </w:rPr>
        <w:t>:</w:t>
      </w:r>
      <w:r w:rsidRPr="002B2DF5">
        <w:rPr>
          <w:rtl/>
        </w:rPr>
        <w:t xml:space="preserve"> نشكوا إليك هؤلاء العرب</w:t>
      </w:r>
      <w:r w:rsidR="00B80DB9">
        <w:rPr>
          <w:rtl/>
        </w:rPr>
        <w:t>،</w:t>
      </w:r>
      <w:r w:rsidRPr="002B2DF5">
        <w:rPr>
          <w:rtl/>
        </w:rPr>
        <w:t xml:space="preserve"> إنّ رسول الله ( صلّى الله عليه وآله وسلّم ) كان يعطينا معهم العطايا بالسّوية وزوّج سلمان وبلالاً وصهيباً</w:t>
      </w:r>
      <w:r w:rsidR="00B80DB9">
        <w:rPr>
          <w:rtl/>
        </w:rPr>
        <w:t>،</w:t>
      </w:r>
      <w:r w:rsidRPr="002B2DF5">
        <w:rPr>
          <w:rtl/>
        </w:rPr>
        <w:t xml:space="preserve"> وأبوا علينا هؤلاء وقالوا</w:t>
      </w:r>
      <w:r w:rsidR="00B80DB9">
        <w:rPr>
          <w:rtl/>
        </w:rPr>
        <w:t>:</w:t>
      </w:r>
      <w:r w:rsidRPr="002B2DF5">
        <w:rPr>
          <w:rtl/>
        </w:rPr>
        <w:t xml:space="preserve"> لا نفعل</w:t>
      </w:r>
      <w:r w:rsidR="00B80DB9">
        <w:rPr>
          <w:rtl/>
        </w:rPr>
        <w:t>!</w:t>
      </w:r>
      <w:r w:rsidRPr="002B2DF5">
        <w:rPr>
          <w:rtl/>
        </w:rPr>
        <w:t xml:space="preserve"> فذهب إليهم أمير المؤمنين ( عليه السلام ) فكلّمهم فيهم</w:t>
      </w:r>
      <w:r w:rsidR="00B80DB9">
        <w:rPr>
          <w:rtl/>
        </w:rPr>
        <w:t>،</w:t>
      </w:r>
      <w:r w:rsidRPr="002B2DF5">
        <w:rPr>
          <w:rtl/>
        </w:rPr>
        <w:t xml:space="preserve"> فصاح الأعاريب</w:t>
      </w:r>
      <w:r w:rsidR="00B80DB9">
        <w:rPr>
          <w:rtl/>
        </w:rPr>
        <w:t>:</w:t>
      </w:r>
      <w:r w:rsidRPr="002B2DF5">
        <w:rPr>
          <w:rtl/>
        </w:rPr>
        <w:t xml:space="preserve"> أَبينا ذلك يا أبا الحسن</w:t>
      </w:r>
      <w:r w:rsidR="00B80DB9">
        <w:rPr>
          <w:rtl/>
        </w:rPr>
        <w:t>،</w:t>
      </w:r>
      <w:r w:rsidRPr="002B2DF5">
        <w:rPr>
          <w:rtl/>
        </w:rPr>
        <w:t xml:space="preserve"> أَبينا ذلك</w:t>
      </w:r>
      <w:r w:rsidR="00B80DB9">
        <w:rPr>
          <w:rtl/>
        </w:rPr>
        <w:t>!</w:t>
      </w:r>
      <w:r w:rsidRPr="002B2DF5">
        <w:rPr>
          <w:rtl/>
        </w:rPr>
        <w:t xml:space="preserve"> </w:t>
      </w:r>
    </w:p>
    <w:p w:rsidR="00FE5AF9" w:rsidRPr="00597F3E" w:rsidRDefault="00FE5AF9" w:rsidP="002B2DF5">
      <w:pPr>
        <w:pStyle w:val="libNormal"/>
        <w:rPr>
          <w:rtl/>
        </w:rPr>
      </w:pPr>
      <w:r w:rsidRPr="002B2DF5">
        <w:rPr>
          <w:rtl/>
        </w:rPr>
        <w:t>فخرج وهو مغضِب يجرّ رداءه وهو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معشر الموالي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هؤلاء قد صيرّوكم بمنزلة اليهود والنصارى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يتزوّجون إليكم ولا يزوّجونكم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يعطونكم مثل ما يأخذون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فاتجروا بارك الله لكم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فإنّي قد سمعت رسول الله ( صلّى الله عليه وآله وسلّم ) يقول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الرزق عشرة أجزاء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تسعة أجزاء في التجارة وواحدة في غيرها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597F3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(1) نهج البلاغة</w:t>
      </w:r>
      <w:r w:rsidR="00B80DB9">
        <w:rPr>
          <w:rtl/>
        </w:rPr>
        <w:t>:</w:t>
      </w:r>
      <w:r w:rsidRPr="00597F3E">
        <w:rPr>
          <w:rtl/>
        </w:rPr>
        <w:t xml:space="preserve"> الخطبة 89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97F3E">
        <w:rPr>
          <w:rtl/>
        </w:rPr>
        <w:t>(2) موسوعة الإمام علي بن أبي طالب ( عليه السلام )</w:t>
      </w:r>
      <w:r w:rsidR="00B80DB9">
        <w:rPr>
          <w:rtl/>
        </w:rPr>
        <w:t>:</w:t>
      </w:r>
      <w:r w:rsidRPr="00597F3E">
        <w:rPr>
          <w:rtl/>
        </w:rPr>
        <w:t xml:space="preserve"> 4/162</w:t>
      </w:r>
      <w:r w:rsidR="00B80DB9">
        <w:rPr>
          <w:rtl/>
        </w:rPr>
        <w:t>.</w:t>
      </w:r>
      <w:r w:rsidRPr="00597F3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lastRenderedPageBreak/>
        <w:t>الحادثة الثانية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التي تدل على رواج الثقافة الجاهلية</w:t>
      </w:r>
      <w:r w:rsidR="00B80DB9">
        <w:rPr>
          <w:rtl/>
        </w:rPr>
        <w:t>،</w:t>
      </w:r>
      <w:r w:rsidRPr="002B2DF5">
        <w:rPr>
          <w:rtl/>
        </w:rPr>
        <w:t xml:space="preserve"> أنّ امرأتين أتتا علياً ( عليه السلام ) إحداهما من العرب والأخرى من الموالي فسأَلَتاه</w:t>
      </w:r>
      <w:r w:rsidR="00B80DB9">
        <w:rPr>
          <w:rtl/>
        </w:rPr>
        <w:t>،</w:t>
      </w:r>
      <w:r w:rsidRPr="002B2DF5">
        <w:rPr>
          <w:rtl/>
        </w:rPr>
        <w:t xml:space="preserve"> فدفع إليهما دراهم وطعاماً بالسّواء</w:t>
      </w:r>
      <w:r w:rsidR="00B80DB9">
        <w:rPr>
          <w:rtl/>
        </w:rPr>
        <w:t>.</w:t>
      </w:r>
      <w:r w:rsidRPr="002B2DF5">
        <w:rPr>
          <w:rtl/>
        </w:rPr>
        <w:t xml:space="preserve"> فقالت إحداهما</w:t>
      </w:r>
      <w:r w:rsidR="00B80DB9">
        <w:rPr>
          <w:rtl/>
        </w:rPr>
        <w:t>:</w:t>
      </w:r>
      <w:r w:rsidRPr="002B2DF5">
        <w:rPr>
          <w:rtl/>
        </w:rPr>
        <w:t xml:space="preserve"> إنّي امرأة من العرب وهذه من العجم</w:t>
      </w:r>
      <w:r w:rsidR="00B80DB9">
        <w:rPr>
          <w:rtl/>
        </w:rPr>
        <w:t>!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إنّي والله لا أجد لبني إسماعيل في هذا الفيء فضلاً على بني إسحاق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الإمام علي كان يشاهد هذه الظواهر الجاهلية وتأثيرها السلبي على الإسلام وأحكامه</w:t>
      </w:r>
      <w:r w:rsidR="00B80DB9">
        <w:rPr>
          <w:rtl/>
        </w:rPr>
        <w:t>،</w:t>
      </w:r>
      <w:r w:rsidRPr="002B2DF5">
        <w:rPr>
          <w:rtl/>
        </w:rPr>
        <w:t xml:space="preserve"> حيث إنّها تجعل المتقلّد بها نافضاً يد الطاعة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أَلا وَإِنَّكُمْ قَدْ نَفَضْتُمْ أَيْدِيَكُمْ مِنْ حَبْلِ الطَّاعَةِ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وَثَلَمْتُمْ حِصْنَ اللَّهِ الْمَضْرُوبَ عَلَيْكُمْ بِأَحْكَامِ الْجَاهِلِيَّةِ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قد يخطر السؤال التالي</w:t>
      </w:r>
      <w:r w:rsidR="00B80DB9">
        <w:rPr>
          <w:rtl/>
        </w:rPr>
        <w:t>،</w:t>
      </w:r>
      <w:r w:rsidRPr="004667EC">
        <w:rPr>
          <w:rtl/>
        </w:rPr>
        <w:t xml:space="preserve"> كيف لهؤلاء الذين أعلنوا الإسلام أن يكونوا غير مطيعين لأحكامه</w:t>
      </w:r>
      <w:r w:rsidR="00B80DB9">
        <w:rPr>
          <w:rtl/>
        </w:rPr>
        <w:t>؟</w:t>
      </w:r>
      <w:r w:rsidRPr="004667EC">
        <w:rPr>
          <w:rtl/>
        </w:rPr>
        <w:t xml:space="preserve"> ألم يكن إسلامهم كافياً في أن يُصبحوا ضمن المسلمين</w:t>
      </w:r>
      <w:r w:rsidR="00B80DB9">
        <w:rPr>
          <w:rtl/>
        </w:rPr>
        <w:t>؟.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إنّ هؤلاء أسلموا بعد إذ لم يكن بدّ من التلوّن والميل إلى الإسلام</w:t>
      </w:r>
      <w:r w:rsidR="00B80DB9">
        <w:rPr>
          <w:rtl/>
        </w:rPr>
        <w:t>،</w:t>
      </w:r>
      <w:r w:rsidRPr="002B2DF5">
        <w:rPr>
          <w:rtl/>
        </w:rPr>
        <w:t xml:space="preserve"> وقد كانوا مكرهين مقهورين</w:t>
      </w:r>
      <w:r w:rsidR="00B80DB9">
        <w:rPr>
          <w:rtl/>
        </w:rPr>
        <w:t xml:space="preserve"> - </w:t>
      </w:r>
      <w:r w:rsidRPr="002B2DF5">
        <w:rPr>
          <w:rtl/>
        </w:rPr>
        <w:t>حيث انعدمت الوسائل وتقطّعت بهم الأسباب</w:t>
      </w:r>
      <w:r w:rsidR="00B80DB9">
        <w:rPr>
          <w:rtl/>
        </w:rPr>
        <w:t xml:space="preserve"> - </w:t>
      </w:r>
      <w:r w:rsidRPr="002B2DF5">
        <w:rPr>
          <w:rtl/>
        </w:rPr>
        <w:t>إمّا الموت أو الإسلام</w:t>
      </w:r>
      <w:r w:rsidR="00B80DB9">
        <w:rPr>
          <w:rtl/>
        </w:rPr>
        <w:t>،</w:t>
      </w:r>
      <w:r w:rsidRPr="002B2DF5">
        <w:rPr>
          <w:rtl/>
        </w:rPr>
        <w:t xml:space="preserve"> فأُرغموا على القبول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فَوَ الَّذِي فَلَقَ الْحَبَّةَ وَبَرَأَ النَّسَمَةَ مَا أَسْلَمُوا وَلَكِنِ اسْتَسْلَمُوا وَأَسَرُّوا الْكُفْرَ فَلَمَّا وَجَدُوا أَعْوَاناً عَلَيْهِ أَظْهَرُوهُ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نعم</w:t>
      </w:r>
      <w:r w:rsidR="00B80DB9">
        <w:rPr>
          <w:rtl/>
        </w:rPr>
        <w:t>،</w:t>
      </w:r>
      <w:r w:rsidRPr="004667EC">
        <w:rPr>
          <w:rtl/>
        </w:rPr>
        <w:t xml:space="preserve"> إنّهم عادوا إلى أيامهم الأُولى في الزمن المندثر قبل الإسلام</w:t>
      </w:r>
      <w:r w:rsidR="00B80DB9">
        <w:rPr>
          <w:rtl/>
        </w:rPr>
        <w:t>،</w:t>
      </w:r>
      <w:r w:rsidRPr="004667EC">
        <w:rPr>
          <w:rtl/>
        </w:rPr>
        <w:t xml:space="preserve"> والإمام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الغارات</w:t>
      </w:r>
      <w:r w:rsidR="00B80DB9">
        <w:rPr>
          <w:rtl/>
        </w:rPr>
        <w:t>:</w:t>
      </w:r>
      <w:r w:rsidRPr="004667EC">
        <w:rPr>
          <w:rtl/>
        </w:rPr>
        <w:t xml:space="preserve"> 1/70</w:t>
      </w:r>
      <w:r w:rsidR="00B80DB9">
        <w:rPr>
          <w:rtl/>
        </w:rPr>
        <w:t>،</w:t>
      </w:r>
      <w:r w:rsidRPr="004667EC">
        <w:rPr>
          <w:rtl/>
        </w:rPr>
        <w:t xml:space="preserve"> بحار الأنوار</w:t>
      </w:r>
      <w:r w:rsidR="00B80DB9">
        <w:rPr>
          <w:rtl/>
        </w:rPr>
        <w:t>:</w:t>
      </w:r>
      <w:r w:rsidRPr="004667EC">
        <w:rPr>
          <w:rtl/>
        </w:rPr>
        <w:t xml:space="preserve"> 41/137</w:t>
      </w:r>
      <w:r w:rsidR="00B80DB9">
        <w:rPr>
          <w:rtl/>
        </w:rPr>
        <w:t>،</w:t>
      </w:r>
      <w:r w:rsidRPr="004667EC">
        <w:rPr>
          <w:rtl/>
        </w:rPr>
        <w:t xml:space="preserve"> كنز العمال</w:t>
      </w:r>
      <w:r w:rsidR="00B80DB9">
        <w:rPr>
          <w:rtl/>
        </w:rPr>
        <w:t>:</w:t>
      </w:r>
      <w:r w:rsidRPr="004667EC">
        <w:rPr>
          <w:rtl/>
        </w:rPr>
        <w:t xml:space="preserve"> 6/610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نهج البلاغة</w:t>
      </w:r>
      <w:r w:rsidR="00B80DB9">
        <w:rPr>
          <w:rtl/>
        </w:rPr>
        <w:t>:</w:t>
      </w:r>
      <w:r w:rsidRPr="004667EC">
        <w:rPr>
          <w:rtl/>
        </w:rPr>
        <w:t xml:space="preserve"> الخطبة 192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(3) نفس المصدر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ذكّرهم بنعمة الإسلام</w:t>
      </w:r>
      <w:r w:rsidR="00B80DB9">
        <w:rPr>
          <w:rtl/>
        </w:rPr>
        <w:t>،</w:t>
      </w:r>
      <w:r w:rsidRPr="002B2DF5">
        <w:rPr>
          <w:rtl/>
        </w:rPr>
        <w:t xml:space="preserve"> وبإنذار الرسول لهم وأمانته وصدقه</w:t>
      </w:r>
      <w:r w:rsidR="00B80DB9">
        <w:rPr>
          <w:rtl/>
        </w:rPr>
        <w:t>،</w:t>
      </w:r>
      <w:r w:rsidRPr="002B2DF5">
        <w:rPr>
          <w:rtl/>
        </w:rPr>
        <w:t xml:space="preserve"> كما عرّفهم بالمقام الذي كانوا فيه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إِنَّ اللَّهَ بَعَثَ مُحَمَّداً ( صلّى الله عليه وآله ) نَذِيراً لِلْعَالَمِينَ وَأَمِيناً عَلَى التَّنْزِيلِ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وَأَنْتُمْ مَعْشَرَ الْعَرَبِ عَلَى شَرِّ دِينٍ وَفِي شَرِّ دَارٍ مُنِيخُونَ بَيْنَ حِجَارَةٍ خُشْنٍ وَحَيَّاتٍ صُمٍّ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تَشْرَبُونَ الْكَدِرَ وَتَأْكُلُونَ الْجَشِبَ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وَتَسْفِكُونَ دِمَاءَكُمْ وَتَقْطَعُونَ أَرْحَامَكُمْ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الأَصْنَامُ فِيكُمْ مَنْصُوبَةٌ وَالآثَامُ بِكُمْ مَعْصُوبَةٌ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كتب أمير المؤمنين ( عليه السلام ) كتاباً بعد منصرفه من النهروان وأمر أن يُقرأ على الناس</w:t>
      </w:r>
      <w:r w:rsidR="00B80DB9">
        <w:rPr>
          <w:rtl/>
        </w:rPr>
        <w:t>،</w:t>
      </w:r>
      <w:r w:rsidRPr="002B2DF5">
        <w:rPr>
          <w:rtl/>
        </w:rPr>
        <w:t xml:space="preserve"> وممّا ذكر في الكتاب قوله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بعث الله محمّداً ( صلّى الله عليه وآله وسلّم ) وأنتم معاشر العرب على شرّ حالٍ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يغدو أحدكم كلبه ويقتل وُلده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ويُغير على غيره فيرجع وقد أُغير عليه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تأكلون العلهز والهَبيد والميتة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إنّ الوضع الثقافي الجاهلي الذي كان سائداً قبل الإسلام لا يمكن تجاوز آثاره بسهولة</w:t>
      </w:r>
      <w:r w:rsidR="00B80DB9">
        <w:rPr>
          <w:rtl/>
        </w:rPr>
        <w:t>؛</w:t>
      </w:r>
      <w:r w:rsidRPr="004667EC">
        <w:rPr>
          <w:rtl/>
        </w:rPr>
        <w:t xml:space="preserve"> ولهذا نلاحظ أنّ أمير المؤمنين ( عليه السلام ) يذكر في غير موضع الوضع الجاهلي ذاماً له ولتقاليده</w:t>
      </w:r>
      <w:r w:rsidR="00B80DB9">
        <w:rPr>
          <w:rtl/>
        </w:rPr>
        <w:t>،</w:t>
      </w:r>
      <w:r w:rsidRPr="004667EC">
        <w:rPr>
          <w:rtl/>
        </w:rPr>
        <w:t xml:space="preserve"> وحاثاً الناس إلى التزام تعاليم الإسلام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10" w:name="_Toc395129634"/>
      <w:r w:rsidRPr="004667EC">
        <w:rPr>
          <w:rtl/>
        </w:rPr>
        <w:t>2</w:t>
      </w:r>
      <w:r w:rsidR="00B80DB9">
        <w:rPr>
          <w:rtl/>
        </w:rPr>
        <w:t>.</w:t>
      </w:r>
      <w:r w:rsidRPr="004667EC">
        <w:rPr>
          <w:rtl/>
        </w:rPr>
        <w:t xml:space="preserve"> ثقافة دخيلة</w:t>
      </w:r>
      <w:bookmarkEnd w:id="10"/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يمكن تقسيم هذه الثقافة إلى نوعين</w:t>
      </w:r>
      <w:r w:rsidR="00B80DB9">
        <w:rPr>
          <w:rtl/>
        </w:rPr>
        <w:t>: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أ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ثقافة دخيلة للديانات المختلفة</w:t>
      </w:r>
      <w:r w:rsidR="00B80DB9">
        <w:rPr>
          <w:rtl/>
        </w:rPr>
        <w:t>،</w:t>
      </w:r>
      <w:r w:rsidRPr="002B2DF5">
        <w:rPr>
          <w:rtl/>
        </w:rPr>
        <w:t xml:space="preserve"> ترجع إلى زمن ما قبل الإسلام حيث ( كان في العرب مَن يميل إلى اليهودية</w:t>
      </w:r>
      <w:r w:rsidR="00B80DB9">
        <w:rPr>
          <w:rtl/>
        </w:rPr>
        <w:t>،</w:t>
      </w:r>
      <w:r w:rsidRPr="002B2DF5">
        <w:rPr>
          <w:rtl/>
        </w:rPr>
        <w:t xml:space="preserve"> منهم جماعة من التبابعة وملوك اليمن</w:t>
      </w:r>
      <w:r w:rsidR="00B80DB9">
        <w:rPr>
          <w:rtl/>
        </w:rPr>
        <w:t>،</w:t>
      </w:r>
      <w:r w:rsidRPr="002B2DF5">
        <w:rPr>
          <w:rtl/>
        </w:rPr>
        <w:t xml:space="preserve"> ومنهم نصارى كبني تغلب والعِبادييّن رهط عديّ بن زيد ونصارى نجران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نفس المصدر</w:t>
      </w:r>
      <w:r w:rsidR="00B80DB9">
        <w:rPr>
          <w:rtl/>
        </w:rPr>
        <w:t>:</w:t>
      </w:r>
      <w:r w:rsidRPr="004667EC">
        <w:rPr>
          <w:rtl/>
        </w:rPr>
        <w:t xml:space="preserve"> الخطبة 26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سفينة البحار</w:t>
      </w:r>
      <w:r w:rsidR="00B80DB9">
        <w:rPr>
          <w:rtl/>
        </w:rPr>
        <w:t>:</w:t>
      </w:r>
      <w:r w:rsidRPr="004667EC">
        <w:rPr>
          <w:rtl/>
        </w:rPr>
        <w:t xml:space="preserve"> 1/717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 xml:space="preserve">ومنهم مَن كان يميل إلى الصابئة ويقول بالنجوم والأنواء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إنّ هذه الثقافة الدخيلة ليست بغريبة عن ثقافة العرب</w:t>
      </w:r>
      <w:r w:rsidR="00B80DB9">
        <w:rPr>
          <w:rtl/>
        </w:rPr>
        <w:t>،</w:t>
      </w:r>
      <w:r w:rsidRPr="004667EC">
        <w:rPr>
          <w:rtl/>
        </w:rPr>
        <w:t xml:space="preserve"> بل هي ثقافة دخيلة على الثقافة الإسلامية</w:t>
      </w:r>
      <w:r w:rsidR="00B80DB9">
        <w:rPr>
          <w:rtl/>
        </w:rPr>
        <w:t>،</w:t>
      </w:r>
      <w:r w:rsidRPr="004667EC">
        <w:rPr>
          <w:rtl/>
        </w:rPr>
        <w:t xml:space="preserve"> لكن ما هي علاقة هذه الثقافة بأهل الكوفة</w:t>
      </w:r>
      <w:r w:rsidR="00B80DB9">
        <w:rPr>
          <w:rtl/>
        </w:rPr>
        <w:t>؟</w:t>
      </w:r>
      <w:r w:rsidRPr="004667EC">
        <w:rPr>
          <w:rtl/>
        </w:rPr>
        <w:t xml:space="preserve"> أليس هذه الثقافة قد ولّت واندحرت بعد مجيء الإسلام</w:t>
      </w:r>
      <w:r w:rsidR="00B80DB9">
        <w:rPr>
          <w:rtl/>
        </w:rPr>
        <w:t>؟.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أمّا علاقة هذه الثقافة بأهل الكوفة</w:t>
      </w:r>
      <w:r w:rsidR="00B80DB9">
        <w:rPr>
          <w:rtl/>
        </w:rPr>
        <w:t>،</w:t>
      </w:r>
      <w:r w:rsidRPr="002B2DF5">
        <w:rPr>
          <w:rtl/>
        </w:rPr>
        <w:t xml:space="preserve"> فالتاريخ ينقل أنّ قسماً من اليهود قد تم إجلائهم سنة 20 </w:t>
      </w:r>
      <w:r w:rsidR="00B80DB9">
        <w:rPr>
          <w:rtl/>
        </w:rPr>
        <w:t>هـ</w:t>
      </w:r>
      <w:r w:rsidRPr="002B2DF5">
        <w:rPr>
          <w:rtl/>
        </w:rPr>
        <w:t xml:space="preserve"> إلى الكوفة من قِبَل الخليفة عمر</w:t>
      </w:r>
      <w:r w:rsidR="00B80DB9">
        <w:rPr>
          <w:rtl/>
        </w:rPr>
        <w:t>،</w:t>
      </w:r>
      <w:r w:rsidRPr="002B2DF5">
        <w:rPr>
          <w:rtl/>
        </w:rPr>
        <w:t xml:space="preserve"> ( فيها أجلى يهود نجران إلى الكوفة</w:t>
      </w:r>
      <w:r w:rsidR="00B80DB9">
        <w:rPr>
          <w:rtl/>
        </w:rPr>
        <w:t xml:space="preserve"> - </w:t>
      </w:r>
      <w:r w:rsidRPr="002B2DF5">
        <w:rPr>
          <w:rtl/>
        </w:rPr>
        <w:t>فيما زعم الواقدي</w:t>
      </w:r>
      <w:r w:rsidR="00B80DB9">
        <w:rPr>
          <w:rtl/>
        </w:rPr>
        <w:t xml:space="preserve"> - </w:t>
      </w:r>
      <w:r w:rsidRPr="002B2DF5">
        <w:rPr>
          <w:rtl/>
        </w:rPr>
        <w:t xml:space="preserve">)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وهذا يعني انتقال هذه الثقافة عن مركز المدينة التي يوجد فيها كثير من المهاجرين والأنصار</w:t>
      </w:r>
      <w:r w:rsidR="00B80DB9">
        <w:rPr>
          <w:rtl/>
        </w:rPr>
        <w:t>،</w:t>
      </w:r>
      <w:r w:rsidRPr="002B2DF5">
        <w:rPr>
          <w:rtl/>
        </w:rPr>
        <w:t xml:space="preserve"> وانتقالهم يسمح لهم بممارسة أنشطتهم</w:t>
      </w:r>
      <w:r w:rsidR="00B80DB9">
        <w:rPr>
          <w:rtl/>
        </w:rPr>
        <w:t>،</w:t>
      </w:r>
      <w:r w:rsidRPr="002B2DF5">
        <w:rPr>
          <w:rtl/>
        </w:rPr>
        <w:t xml:space="preserve"> لا سيما وأنّ المسلمون في سنة 20 </w:t>
      </w:r>
      <w:r w:rsidR="00B80DB9">
        <w:rPr>
          <w:rtl/>
        </w:rPr>
        <w:t>هـ</w:t>
      </w:r>
      <w:r w:rsidRPr="002B2DF5">
        <w:rPr>
          <w:rtl/>
        </w:rPr>
        <w:t xml:space="preserve"> وحتى سنة 32 </w:t>
      </w:r>
      <w:r w:rsidR="00B80DB9">
        <w:rPr>
          <w:rtl/>
        </w:rPr>
        <w:t>هـ</w:t>
      </w:r>
      <w:r w:rsidRPr="002B2DF5">
        <w:rPr>
          <w:rtl/>
        </w:rPr>
        <w:t xml:space="preserve"> قد انشغلوا بالفتوحات العسكرية والغنائم</w:t>
      </w:r>
      <w:r w:rsidR="00B80DB9">
        <w:rPr>
          <w:rtl/>
        </w:rPr>
        <w:t>،</w:t>
      </w:r>
      <w:r w:rsidRPr="002B2DF5">
        <w:rPr>
          <w:rtl/>
        </w:rPr>
        <w:t xml:space="preserve"> وأنّ عدداً آخر كان قد سكن الكوفة</w:t>
      </w:r>
      <w:r w:rsidR="00B80DB9">
        <w:rPr>
          <w:rtl/>
        </w:rPr>
        <w:t>:</w:t>
      </w:r>
      <w:r w:rsidRPr="002B2DF5">
        <w:rPr>
          <w:rtl/>
        </w:rPr>
        <w:t xml:space="preserve"> ( فهاجر هؤلاء التغلبيّون ومَن أطاعهم من النمر وإياد إلى سعد بالمدائن ونزلوا بالمدائن ونزلوا معه بعد بالكوفة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أمّا مسألة اندحار هذه الثقافة وإدبارها بعد مجيء الإسلام</w:t>
      </w:r>
      <w:r w:rsidR="00B80DB9">
        <w:rPr>
          <w:rtl/>
        </w:rPr>
        <w:t>،</w:t>
      </w:r>
      <w:r w:rsidRPr="004667EC">
        <w:rPr>
          <w:rtl/>
        </w:rPr>
        <w:t xml:space="preserve"> فالملاحظ على ما يرويه المؤرّخون أنّ اليهود والنصارى كانوا يمارسون أنشطةً مختلفةً تتنافى مع التعاليم الإسلامية في مدينة الكوفة زمن الخليفة عثمان</w:t>
      </w:r>
      <w:r w:rsidR="00B80DB9">
        <w:rPr>
          <w:rtl/>
        </w:rPr>
        <w:t>،</w:t>
      </w:r>
      <w:r w:rsidRPr="004667EC">
        <w:rPr>
          <w:rtl/>
        </w:rPr>
        <w:t xml:space="preserve"> حيث كان قد أرسل إلى ولاية الكوفة الوليد بن عقبة</w:t>
      </w:r>
      <w:r w:rsidR="00B80DB9">
        <w:rPr>
          <w:rtl/>
        </w:rPr>
        <w:t>،</w:t>
      </w:r>
      <w:r w:rsidRPr="004667EC">
        <w:rPr>
          <w:rtl/>
        </w:rPr>
        <w:t xml:space="preserve"> والوليد هذا كان ملازماً ورفيقاً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شرح نهج البلاغة</w:t>
      </w:r>
      <w:r w:rsidR="00B80DB9">
        <w:rPr>
          <w:rtl/>
        </w:rPr>
        <w:t>:</w:t>
      </w:r>
      <w:r w:rsidRPr="004667EC">
        <w:rPr>
          <w:rtl/>
        </w:rPr>
        <w:t xml:space="preserve"> ابن أبي الحديد</w:t>
      </w:r>
      <w:r w:rsidR="00B80DB9">
        <w:rPr>
          <w:rtl/>
        </w:rPr>
        <w:t>:</w:t>
      </w:r>
      <w:r w:rsidRPr="004667EC">
        <w:rPr>
          <w:rtl/>
        </w:rPr>
        <w:t xml:space="preserve"> 1/120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تاريخ الطبري</w:t>
      </w:r>
      <w:r w:rsidR="00B80DB9">
        <w:rPr>
          <w:rtl/>
        </w:rPr>
        <w:t>:</w:t>
      </w:r>
      <w:r w:rsidRPr="004667EC">
        <w:rPr>
          <w:rtl/>
        </w:rPr>
        <w:t xml:space="preserve"> 2/516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(3) الكامل في التاريخ</w:t>
      </w:r>
      <w:r w:rsidR="00B80DB9">
        <w:rPr>
          <w:rtl/>
        </w:rPr>
        <w:t>:</w:t>
      </w:r>
      <w:r w:rsidRPr="004667EC">
        <w:rPr>
          <w:rtl/>
        </w:rPr>
        <w:t xml:space="preserve"> 2/149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لأحد النصارى من بني تغلب</w:t>
      </w:r>
      <w:r w:rsidR="00B80DB9">
        <w:rPr>
          <w:rtl/>
        </w:rPr>
        <w:t>،</w:t>
      </w:r>
      <w:r w:rsidRPr="002B2DF5">
        <w:rPr>
          <w:rtl/>
        </w:rPr>
        <w:t xml:space="preserve"> وقد تعرّف عليه أثناء وجوده بالجزيرة</w:t>
      </w:r>
      <w:r w:rsidR="00B80DB9">
        <w:rPr>
          <w:rtl/>
        </w:rPr>
        <w:t>،</w:t>
      </w:r>
      <w:r w:rsidRPr="002B2DF5">
        <w:rPr>
          <w:rtl/>
        </w:rPr>
        <w:t xml:space="preserve"> ويدعى هذا النصراني أبو زبيد الشاعر وهو من المدمنين على احتساء الخمر</w:t>
      </w:r>
      <w:r w:rsidR="00B80DB9">
        <w:rPr>
          <w:rtl/>
        </w:rPr>
        <w:t>،</w:t>
      </w:r>
      <w:r w:rsidRPr="002B2DF5">
        <w:rPr>
          <w:rtl/>
        </w:rPr>
        <w:t xml:space="preserve"> حتى أنّ أهل الكوفة كانوا ينهونه عن مرافقة أبو زبيد له</w:t>
      </w:r>
      <w:r w:rsidR="00B80DB9">
        <w:rPr>
          <w:rtl/>
        </w:rPr>
        <w:t>،</w:t>
      </w:r>
      <w:r w:rsidRPr="002B2DF5">
        <w:rPr>
          <w:rtl/>
        </w:rPr>
        <w:t xml:space="preserve"> إلاّ أنّه لا يعتني بذلك</w:t>
      </w:r>
      <w:r w:rsidR="00B80DB9">
        <w:rPr>
          <w:rtl/>
        </w:rPr>
        <w:t>،</w:t>
      </w:r>
      <w:r w:rsidRPr="002B2DF5">
        <w:rPr>
          <w:rtl/>
        </w:rPr>
        <w:t xml:space="preserve"> ( كان الوليد يُدخل أبا زبيد المسجد وهو نصراني</w:t>
      </w:r>
      <w:r w:rsidR="00B80DB9">
        <w:rPr>
          <w:rtl/>
        </w:rPr>
        <w:t>،</w:t>
      </w:r>
      <w:r w:rsidRPr="002B2DF5">
        <w:rPr>
          <w:rtl/>
        </w:rPr>
        <w:t xml:space="preserve"> ويجري عليه وظيفةً مَن خمرٍ وخنازيرٍ تقام له كل شهر</w:t>
      </w:r>
      <w:r w:rsidR="00B80DB9">
        <w:rPr>
          <w:rtl/>
        </w:rPr>
        <w:t>،</w:t>
      </w:r>
      <w:r w:rsidRPr="002B2DF5">
        <w:rPr>
          <w:rtl/>
        </w:rPr>
        <w:t xml:space="preserve"> فقيل له قد عظم إنكار الناس لِما تُجري على أبي زبيد</w:t>
      </w:r>
      <w:r w:rsidR="00B80DB9">
        <w:rPr>
          <w:rtl/>
        </w:rPr>
        <w:t>،</w:t>
      </w:r>
      <w:r w:rsidRPr="002B2DF5">
        <w:rPr>
          <w:rtl/>
        </w:rPr>
        <w:t xml:space="preserve"> فقوّم ما كان وظّف له دراهم وضمّها إلى رزق كان يجريه عليه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أكثر من ذلك قد فعله ( الوليد بن عقبة في مسجد الكوفة</w:t>
      </w:r>
      <w:r w:rsidR="00B80DB9">
        <w:rPr>
          <w:rtl/>
        </w:rPr>
        <w:t>،</w:t>
      </w:r>
      <w:r w:rsidRPr="002B2DF5">
        <w:rPr>
          <w:rtl/>
        </w:rPr>
        <w:t xml:space="preserve"> وذلك أنّه بلغه عن رجل من اليهود من ساكني قرية من قرى الكوفة ممّا يلي جسر بابل يقال له زرارة يعمل أنواعاً من الشعبذة والسحر</w:t>
      </w:r>
      <w:r w:rsidR="00B80DB9">
        <w:rPr>
          <w:rtl/>
        </w:rPr>
        <w:t>،</w:t>
      </w:r>
      <w:r w:rsidRPr="002B2DF5">
        <w:rPr>
          <w:rtl/>
        </w:rPr>
        <w:t xml:space="preserve"> يُعرف ببطروني فأحضره فأراه في المسجد ضرباً من التخييل</w:t>
      </w:r>
      <w:r w:rsidR="00B80DB9">
        <w:rPr>
          <w:rtl/>
        </w:rPr>
        <w:t>،</w:t>
      </w:r>
      <w:r w:rsidRPr="002B2DF5">
        <w:rPr>
          <w:rtl/>
        </w:rPr>
        <w:t xml:space="preserve"> وهو أن أظهر له في الليل فيلاً عظيماً على فرس يركض في صحن المسجد</w:t>
      </w:r>
      <w:r w:rsidR="00B80DB9">
        <w:rPr>
          <w:rtl/>
        </w:rPr>
        <w:t>،</w:t>
      </w:r>
      <w:r w:rsidRPr="002B2DF5">
        <w:rPr>
          <w:rtl/>
        </w:rPr>
        <w:t xml:space="preserve"> ثمّ صار اليهودي ناقةً يمشي على حبل</w:t>
      </w:r>
      <w:r w:rsidR="00B80DB9">
        <w:rPr>
          <w:rtl/>
        </w:rPr>
        <w:t>،</w:t>
      </w:r>
      <w:r w:rsidRPr="002B2DF5">
        <w:rPr>
          <w:rtl/>
        </w:rPr>
        <w:t xml:space="preserve"> ثمّ أراه صورة حمار دخل من فيه خرج من دبره</w:t>
      </w:r>
      <w:r w:rsidR="00B80DB9">
        <w:rPr>
          <w:rtl/>
        </w:rPr>
        <w:t>،</w:t>
      </w:r>
      <w:r w:rsidRPr="002B2DF5">
        <w:rPr>
          <w:rtl/>
        </w:rPr>
        <w:t xml:space="preserve"> ثمّ ضرب عنق رجل ففرّق بين جسده و رأسه</w:t>
      </w:r>
      <w:r w:rsidR="00B80DB9">
        <w:rPr>
          <w:rtl/>
        </w:rPr>
        <w:t>،</w:t>
      </w:r>
      <w:r w:rsidRPr="002B2DF5">
        <w:rPr>
          <w:rtl/>
        </w:rPr>
        <w:t xml:space="preserve"> ثمّ أمرّ السيف عليه فقام الرجل وكان جماعة من أهل الكوفة حضوراً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إنّ إدخال رجل يهودي إلى مسجد الكوفة</w:t>
      </w:r>
      <w:r w:rsidR="00B80DB9">
        <w:rPr>
          <w:rtl/>
        </w:rPr>
        <w:t>،</w:t>
      </w:r>
      <w:r w:rsidRPr="004667EC">
        <w:rPr>
          <w:rtl/>
        </w:rPr>
        <w:t xml:space="preserve"> والسماح له بعمل أنواع من الشعبذة والسحر</w:t>
      </w:r>
      <w:r w:rsidR="00B80DB9">
        <w:rPr>
          <w:rtl/>
        </w:rPr>
        <w:t>،</w:t>
      </w:r>
      <w:r w:rsidRPr="004667EC">
        <w:rPr>
          <w:rtl/>
        </w:rPr>
        <w:t xml:space="preserve"> يُعتبر ترويجاً للثقافات الغريبة عن الثقافة الإسلامية</w:t>
      </w:r>
      <w:r w:rsidR="00B80DB9">
        <w:rPr>
          <w:rtl/>
        </w:rPr>
        <w:t>،</w:t>
      </w:r>
      <w:r w:rsidRPr="004667EC">
        <w:rPr>
          <w:rtl/>
        </w:rPr>
        <w:t xml:space="preserve"> و هذا دليل آخر على عدم سكون الثقافات الدخيلة داخل إطار الثقافة الإسلامية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تاريخ أبي مِخنَف</w:t>
      </w:r>
      <w:r w:rsidR="00B80DB9">
        <w:rPr>
          <w:rtl/>
        </w:rPr>
        <w:t>:</w:t>
      </w:r>
      <w:r w:rsidRPr="004667EC">
        <w:rPr>
          <w:rtl/>
        </w:rPr>
        <w:t xml:space="preserve"> 1/73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مروج الذهب</w:t>
      </w:r>
      <w:r w:rsidR="00B80DB9">
        <w:rPr>
          <w:rtl/>
        </w:rPr>
        <w:t>:</w:t>
      </w:r>
      <w:r w:rsidRPr="004667EC">
        <w:rPr>
          <w:rtl/>
        </w:rPr>
        <w:t xml:space="preserve"> 2/338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قد أصبح</w:t>
      </w:r>
      <w:r w:rsidR="00B80DB9">
        <w:rPr>
          <w:rtl/>
        </w:rPr>
        <w:t xml:space="preserve"> - </w:t>
      </w:r>
      <w:r w:rsidRPr="002B2DF5">
        <w:rPr>
          <w:rtl/>
        </w:rPr>
        <w:t>فيما بعد</w:t>
      </w:r>
      <w:r w:rsidR="00B80DB9">
        <w:rPr>
          <w:rtl/>
        </w:rPr>
        <w:t xml:space="preserve"> - </w:t>
      </w:r>
      <w:r w:rsidRPr="002B2DF5">
        <w:rPr>
          <w:rtl/>
        </w:rPr>
        <w:t>لدى المنتسبين إلى الثقافات الدخيلة من الديانات الأخرى</w:t>
      </w:r>
      <w:r w:rsidR="00B80DB9">
        <w:rPr>
          <w:rtl/>
        </w:rPr>
        <w:t>،</w:t>
      </w:r>
      <w:r w:rsidRPr="002B2DF5">
        <w:rPr>
          <w:rtl/>
        </w:rPr>
        <w:t xml:space="preserve"> نوع انفلات من أحكام الإسلام</w:t>
      </w:r>
      <w:r w:rsidR="00B80DB9">
        <w:rPr>
          <w:rtl/>
        </w:rPr>
        <w:t>،</w:t>
      </w:r>
      <w:r w:rsidRPr="002B2DF5">
        <w:rPr>
          <w:rtl/>
        </w:rPr>
        <w:t xml:space="preserve"> وعدم الالتزام بالعهود المفروضة عليهم</w:t>
      </w:r>
      <w:r w:rsidR="00B80DB9">
        <w:rPr>
          <w:rtl/>
        </w:rPr>
        <w:t>؛</w:t>
      </w:r>
      <w:r w:rsidRPr="002B2DF5">
        <w:rPr>
          <w:rtl/>
        </w:rPr>
        <w:t xml:space="preserve"> وذلك بعد توجّه المسلمين إلى أحداث أهم</w:t>
      </w:r>
      <w:r w:rsidR="00B80DB9">
        <w:rPr>
          <w:rtl/>
        </w:rPr>
        <w:t>؛</w:t>
      </w:r>
      <w:r w:rsidRPr="002B2DF5">
        <w:rPr>
          <w:rtl/>
        </w:rPr>
        <w:t xml:space="preserve"> لذا كان أمير المؤمنين ( عليه السلام ) يرتقب الفرصة لعلاج هذه القضية</w:t>
      </w:r>
      <w:r w:rsidR="00B80DB9">
        <w:rPr>
          <w:rtl/>
        </w:rPr>
        <w:t>،</w:t>
      </w:r>
      <w:r w:rsidRPr="002B2DF5">
        <w:rPr>
          <w:rtl/>
        </w:rPr>
        <w:t xml:space="preserve"> ( فكان علي ( عليه السلام )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لئن تفرّغتُ لبني تغلب ليكونَنّ لي فيهم رأي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لأَقتلنّ مقاتلهم ولأَسبينّ ذرّيتهم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فقد نقضوا العهد وبرئت منهم الذمّة حين نصّروا أولادهم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ثمّ إنّ بعض أفراد هذه الثقافة الدخيلة أخذ يدخل في مناظرات دينية وذلك عند حضور الناس</w:t>
      </w:r>
      <w:r w:rsidR="00B80DB9">
        <w:rPr>
          <w:rtl/>
        </w:rPr>
        <w:t>،</w:t>
      </w:r>
      <w:r w:rsidRPr="002B2DF5">
        <w:rPr>
          <w:rtl/>
        </w:rPr>
        <w:t xml:space="preserve"> إلاّ أنّ أمير المؤمنين قطع عليهم الطريق في التأثير على المسلمين عندما ابتدرهم بأسئلة مفحمة عجزوا عن تحديد إجابة واضحة وصحيحة فيها</w:t>
      </w:r>
      <w:r w:rsidR="00B80DB9">
        <w:rPr>
          <w:rtl/>
        </w:rPr>
        <w:t>،</w:t>
      </w:r>
      <w:r w:rsidRPr="002B2DF5">
        <w:rPr>
          <w:rtl/>
        </w:rPr>
        <w:t xml:space="preserve"> ( قال سليم بن قيس</w:t>
      </w:r>
      <w:r w:rsidR="00B80DB9">
        <w:rPr>
          <w:rtl/>
        </w:rPr>
        <w:t>:</w:t>
      </w:r>
      <w:r w:rsidRPr="002B2DF5">
        <w:rPr>
          <w:rtl/>
        </w:rPr>
        <w:t xml:space="preserve"> إنّي لجالس أنا وعليّ ( عليه السلام ) والناس حوله</w:t>
      </w:r>
      <w:r w:rsidR="00B80DB9">
        <w:rPr>
          <w:rtl/>
        </w:rPr>
        <w:t>،</w:t>
      </w:r>
      <w:r w:rsidRPr="002B2DF5">
        <w:rPr>
          <w:rtl/>
        </w:rPr>
        <w:t xml:space="preserve"> إذا أتاه رأس اليهود ورأس النصارى</w:t>
      </w:r>
      <w:r w:rsidR="00B80DB9">
        <w:rPr>
          <w:rtl/>
        </w:rPr>
        <w:t>،</w:t>
      </w:r>
      <w:r w:rsidRPr="002B2DF5">
        <w:rPr>
          <w:rtl/>
        </w:rPr>
        <w:t xml:space="preserve"> فأقبل على رأس اليهود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علي كم تفرّقت اليهود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هو عندي مكتوب في كتاب</w:t>
      </w:r>
      <w:r w:rsidR="00B80DB9">
        <w:rPr>
          <w:rtl/>
        </w:rPr>
        <w:t>،</w:t>
      </w:r>
      <w:r w:rsidRPr="002B2DF5">
        <w:rPr>
          <w:rtl/>
        </w:rPr>
        <w:t xml:space="preserve"> فقال عليّ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قاتل الله زعيم قوم يسأل عن مثل هذا عن أمر دينه فيقول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هو عندي في كتاب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ثمّ قال لرأس النصارى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كمَن تفرّقت النصارى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على كذا وكذا</w:t>
      </w:r>
      <w:r w:rsidR="00B80DB9">
        <w:rPr>
          <w:rtl/>
        </w:rPr>
        <w:t>،</w:t>
      </w:r>
      <w:r w:rsidRPr="002B2DF5">
        <w:rPr>
          <w:rtl/>
        </w:rPr>
        <w:t xml:space="preserve"> فأخطأ</w:t>
      </w:r>
      <w:r w:rsidR="00B80DB9">
        <w:rPr>
          <w:rtl/>
        </w:rPr>
        <w:t>،</w:t>
      </w:r>
      <w:r w:rsidRPr="002B2DF5">
        <w:rPr>
          <w:rtl/>
        </w:rPr>
        <w:t xml:space="preserve"> فقال عليّ ( عليه السلام )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لو قلت كما قال صاحبك كان خيراً من أن تقول وتخطئ )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ثمّ أقبل عليهما عليّ ( عليه السلام ) وعلى الناس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أنا والله أعلم بالتوراة من أهل التوراة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وأعلم بالإنجيل من أهل الإنجيل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وأعلم بالقرآن من أهل القرآن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أنا أخبركم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>.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البلدان وفتوحها وأحكامها</w:t>
      </w:r>
      <w:r w:rsidR="00B80DB9">
        <w:rPr>
          <w:rtl/>
        </w:rPr>
        <w:t>:</w:t>
      </w:r>
      <w:r w:rsidRPr="004667EC">
        <w:rPr>
          <w:rtl/>
        </w:rPr>
        <w:t xml:space="preserve"> 215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كتاب سليم بن قيس الهلالي</w:t>
      </w:r>
      <w:r w:rsidR="00B80DB9">
        <w:rPr>
          <w:rtl/>
        </w:rPr>
        <w:t>:</w:t>
      </w:r>
      <w:r w:rsidRPr="004667EC">
        <w:rPr>
          <w:rtl/>
        </w:rPr>
        <w:t xml:space="preserve"> 2/913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تشير بعض الأحداث الداخلية التي حصلت في داخل حدود الخلافة الإسلامية إلى وجود انعكاسات خطيرة بعد الفتن المتلاحقة</w:t>
      </w:r>
      <w:r w:rsidR="00B80DB9">
        <w:rPr>
          <w:rtl/>
        </w:rPr>
        <w:t xml:space="preserve"> - </w:t>
      </w:r>
      <w:r w:rsidRPr="002B2DF5">
        <w:rPr>
          <w:rtl/>
        </w:rPr>
        <w:t>حيث كانت معركة الجمل في جمادي سنة ست وثلاثين</w:t>
      </w:r>
      <w:r w:rsidR="00B80DB9">
        <w:rPr>
          <w:rtl/>
        </w:rPr>
        <w:t>،</w:t>
      </w:r>
      <w:r w:rsidRPr="002B2DF5">
        <w:rPr>
          <w:rtl/>
        </w:rPr>
        <w:t xml:space="preserve"> ووقعة صفين في سنة سبع وثلاثين</w:t>
      </w:r>
      <w:r w:rsidR="00B80DB9">
        <w:rPr>
          <w:rtl/>
        </w:rPr>
        <w:t>،</w:t>
      </w:r>
      <w:r w:rsidRPr="002B2DF5">
        <w:rPr>
          <w:rtl/>
        </w:rPr>
        <w:t xml:space="preserve"> ووقعة النهروان مع الخوارج في سنة ثمان وثلاثين</w:t>
      </w:r>
      <w:r w:rsidR="00B80DB9">
        <w:rPr>
          <w:rtl/>
        </w:rPr>
        <w:t xml:space="preserve"> - </w:t>
      </w:r>
      <w:r w:rsidRPr="002B2DF5">
        <w:rPr>
          <w:rtl/>
        </w:rPr>
        <w:t>فقد ارتدّ عدد من الناس عن الإسلام إلى النصرانية</w:t>
      </w:r>
      <w:r w:rsidR="00B80DB9">
        <w:rPr>
          <w:rtl/>
        </w:rPr>
        <w:t>،</w:t>
      </w:r>
      <w:r w:rsidRPr="002B2DF5">
        <w:rPr>
          <w:rtl/>
        </w:rPr>
        <w:t xml:space="preserve"> ( ومضى الحارث بن راشد الناجي في ثلاثمِئة من الناس فارتدوا إلى دين النصرانية</w:t>
      </w:r>
      <w:r w:rsidR="00B80DB9">
        <w:rPr>
          <w:rtl/>
        </w:rPr>
        <w:t>،</w:t>
      </w:r>
      <w:r w:rsidRPr="002B2DF5">
        <w:rPr>
          <w:rtl/>
        </w:rPr>
        <w:t xml:space="preserve"> وهم من وُلد سامة بن لؤي بن غالب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وهكذا نلاحظ وجود ثقافة دخيلة لأديان من غير الدين الإسلامي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ب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ثقافة دخيلة لقوميات مختلفة</w:t>
      </w:r>
      <w:r w:rsidR="00B80DB9">
        <w:rPr>
          <w:rStyle w:val="libBold1Char"/>
          <w:rtl/>
        </w:rPr>
        <w:t>،</w:t>
      </w:r>
      <w:r w:rsidRPr="002B2DF5">
        <w:rPr>
          <w:rtl/>
        </w:rPr>
        <w:t xml:space="preserve"> هذه الثقافة تعود إلى السنين الأُولى من تأسيس الكوفة</w:t>
      </w:r>
      <w:r w:rsidR="00B80DB9">
        <w:rPr>
          <w:rtl/>
        </w:rPr>
        <w:t>،</w:t>
      </w:r>
      <w:r w:rsidRPr="002B2DF5">
        <w:rPr>
          <w:rtl/>
        </w:rPr>
        <w:t xml:space="preserve"> ( كان مع رستم يوم القادسية أربعة آلاف يُسمّون جند شاهنشاه</w:t>
      </w:r>
      <w:r w:rsidR="00B80DB9">
        <w:rPr>
          <w:rtl/>
        </w:rPr>
        <w:t>،</w:t>
      </w:r>
      <w:r w:rsidRPr="002B2DF5">
        <w:rPr>
          <w:rtl/>
        </w:rPr>
        <w:t xml:space="preserve"> فاستأمنوا على أن ينزلوا حيث أحبوا</w:t>
      </w:r>
      <w:r w:rsidR="00B80DB9">
        <w:rPr>
          <w:rtl/>
        </w:rPr>
        <w:t>،</w:t>
      </w:r>
      <w:r w:rsidRPr="002B2DF5">
        <w:rPr>
          <w:rtl/>
        </w:rPr>
        <w:t xml:space="preserve"> ويحالفوا مَن أحبوا</w:t>
      </w:r>
      <w:r w:rsidR="00B80DB9">
        <w:rPr>
          <w:rtl/>
        </w:rPr>
        <w:t>،</w:t>
      </w:r>
      <w:r w:rsidRPr="002B2DF5">
        <w:rPr>
          <w:rtl/>
        </w:rPr>
        <w:t xml:space="preserve"> ويُفرض لهم في العطاء</w:t>
      </w:r>
      <w:r w:rsidR="00B80DB9">
        <w:rPr>
          <w:rtl/>
        </w:rPr>
        <w:t>،</w:t>
      </w:r>
      <w:r w:rsidRPr="002B2DF5">
        <w:rPr>
          <w:rtl/>
        </w:rPr>
        <w:t xml:space="preserve"> فأعطوا الذي سألوه</w:t>
      </w:r>
      <w:r w:rsidR="00B80DB9">
        <w:rPr>
          <w:rtl/>
        </w:rPr>
        <w:t>،</w:t>
      </w:r>
      <w:r w:rsidRPr="002B2DF5">
        <w:rPr>
          <w:rtl/>
        </w:rPr>
        <w:t xml:space="preserve"> وحالفوا زهرة بن حوية السعدي من بني تميم وأنزلهم سعد بحيث اختاروا )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وكان هؤلاء قد ( شهدوا فتح المدائن مع سعد</w:t>
      </w:r>
      <w:r w:rsidR="00B80DB9">
        <w:rPr>
          <w:rtl/>
        </w:rPr>
        <w:t>،</w:t>
      </w:r>
      <w:r w:rsidRPr="002B2DF5">
        <w:rPr>
          <w:rtl/>
        </w:rPr>
        <w:t xml:space="preserve"> وشهدوا فتح جلولاء</w:t>
      </w:r>
      <w:r w:rsidR="00B80DB9">
        <w:rPr>
          <w:rtl/>
        </w:rPr>
        <w:t>،</w:t>
      </w:r>
      <w:r w:rsidRPr="002B2DF5">
        <w:rPr>
          <w:rtl/>
        </w:rPr>
        <w:t xml:space="preserve"> ثمّ تحوّلوا فنزلوا الكوفة مع المسلمين )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إنّ اندماج أربعة آلاف نفر من البلاط الملكي في داخل الكوفة آنذاك يمثل وجود ثقافة أخرى إلى جانب الثقافة الإسلامية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مروج الذهب</w:t>
      </w:r>
      <w:r w:rsidR="00B80DB9">
        <w:rPr>
          <w:rtl/>
        </w:rPr>
        <w:t>:</w:t>
      </w:r>
      <w:r w:rsidRPr="004667EC">
        <w:rPr>
          <w:rtl/>
        </w:rPr>
        <w:t xml:space="preserve"> 2/407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البلدان وفتوحها وأحكامها</w:t>
      </w:r>
      <w:r w:rsidR="00B80DB9">
        <w:rPr>
          <w:rtl/>
        </w:rPr>
        <w:t>:</w:t>
      </w:r>
      <w:r w:rsidRPr="004667EC">
        <w:rPr>
          <w:rtl/>
        </w:rPr>
        <w:t xml:space="preserve"> 324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(3) نفس المصدر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يرى أمير المؤمنين ( عليه السلام ) أنّ الخير في عدم التأثر من الثقافات الأخرى</w:t>
      </w:r>
      <w:r w:rsidR="00B80DB9">
        <w:rPr>
          <w:rtl/>
        </w:rPr>
        <w:t>؛</w:t>
      </w:r>
      <w:r w:rsidRPr="002B2DF5">
        <w:rPr>
          <w:rtl/>
        </w:rPr>
        <w:t xml:space="preserve"> لأنّ ذلك دليل على الانسياق والتبعية الثقافية التي تبدأ من أشياء بسيطة إلى أن تنتقل إلى أطوار أكبر في نفوذ الثقافات الأخرى</w:t>
      </w:r>
      <w:r w:rsidR="00B80DB9">
        <w:rPr>
          <w:rtl/>
        </w:rPr>
        <w:t>،</w:t>
      </w:r>
      <w:r w:rsidRPr="002B2DF5">
        <w:rPr>
          <w:rtl/>
        </w:rPr>
        <w:t xml:space="preserve"> عن أبي عبد الله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كان أمير المؤمنين ( عليه السلام ) يقول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لا تزال هذه الأمّة بخير ما لم يلبسوا لباس العجم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ويطعموا أطعمة العجم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فعلوا ذلك ضربهم الله بالذّلّ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Heading3"/>
        <w:rPr>
          <w:rtl/>
        </w:rPr>
      </w:pPr>
      <w:bookmarkStart w:id="11" w:name="_Toc395129635"/>
      <w:r w:rsidRPr="004667EC">
        <w:rPr>
          <w:rtl/>
        </w:rPr>
        <w:t>3</w:t>
      </w:r>
      <w:r w:rsidR="00B80DB9">
        <w:rPr>
          <w:rtl/>
        </w:rPr>
        <w:t>.</w:t>
      </w:r>
      <w:r w:rsidRPr="004667EC">
        <w:rPr>
          <w:rtl/>
        </w:rPr>
        <w:t xml:space="preserve"> ثقافة إسلامية</w:t>
      </w:r>
      <w:bookmarkEnd w:id="11"/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لاشك أنّ الدين الإسلامي دين جامع فهو </w:t>
      </w:r>
      <w:r w:rsidRPr="002B2DF5">
        <w:rPr>
          <w:rStyle w:val="libBold2Char"/>
          <w:rtl/>
        </w:rPr>
        <w:t>( حَدِيثاً لِمَنْ رَوَى وَحُكْماً لِمَنْ قَضَى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وقد أخذ المسلمون من هذا الدين كلٌ بقدره و وسعه</w:t>
      </w:r>
      <w:r w:rsidR="00B80DB9">
        <w:rPr>
          <w:rtl/>
        </w:rPr>
        <w:t>؛</w:t>
      </w:r>
      <w:r w:rsidRPr="002B2DF5">
        <w:rPr>
          <w:rtl/>
        </w:rPr>
        <w:t xml:space="preserve"> لأنّ الإسلام </w:t>
      </w:r>
      <w:r w:rsidRPr="002B2DF5">
        <w:rPr>
          <w:rStyle w:val="libBold2Char"/>
          <w:rtl/>
        </w:rPr>
        <w:t>( رَفِيعُ الْغَايَةِ جَامِعُ الْحَلْبَةِ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يروي لنا التاريخ كثيراً من الظواهر والأحداث التي تنم عن وجود الثقافة الإسلامية</w:t>
      </w:r>
      <w:r w:rsidR="00B80DB9">
        <w:rPr>
          <w:rtl/>
        </w:rPr>
        <w:t>،</w:t>
      </w:r>
      <w:r w:rsidRPr="004667EC">
        <w:rPr>
          <w:rtl/>
        </w:rPr>
        <w:t xml:space="preserve"> وتركيز مفاهيمها بين المسلمين</w:t>
      </w:r>
      <w:r w:rsidR="00B80DB9">
        <w:rPr>
          <w:rtl/>
        </w:rPr>
        <w:t>،</w:t>
      </w:r>
      <w:r w:rsidRPr="004667EC">
        <w:rPr>
          <w:rtl/>
        </w:rPr>
        <w:t xml:space="preserve"> ففي واقعة الجمل التي حدثت في جمادي الثاني سنة 36</w:t>
      </w:r>
      <w:r w:rsidR="00B80DB9">
        <w:rPr>
          <w:rtl/>
        </w:rPr>
        <w:t>هـ،</w:t>
      </w:r>
      <w:r w:rsidRPr="004667EC">
        <w:rPr>
          <w:rtl/>
        </w:rPr>
        <w:t xml:space="preserve"> كان المسلمون ينشدون أشعاراً يذكرون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بحار الأنوار</w:t>
      </w:r>
      <w:r w:rsidR="00B80DB9">
        <w:rPr>
          <w:rtl/>
        </w:rPr>
        <w:t>:</w:t>
      </w:r>
      <w:r w:rsidRPr="004667EC">
        <w:rPr>
          <w:rtl/>
        </w:rPr>
        <w:t xml:space="preserve"> 66/323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نهج البلاغة</w:t>
      </w:r>
      <w:r w:rsidR="00B80DB9">
        <w:rPr>
          <w:rtl/>
        </w:rPr>
        <w:t>:</w:t>
      </w:r>
      <w:r w:rsidRPr="004667EC">
        <w:rPr>
          <w:rtl/>
        </w:rPr>
        <w:t xml:space="preserve"> الخطبة 18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(3) نفس المصدر</w:t>
      </w:r>
      <w:r w:rsidR="00B80DB9">
        <w:rPr>
          <w:rtl/>
        </w:rPr>
        <w:t>:</w:t>
      </w:r>
      <w:r w:rsidRPr="004667EC">
        <w:rPr>
          <w:rtl/>
        </w:rPr>
        <w:t xml:space="preserve"> الخطبة 106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Default="00FE5AF9" w:rsidP="002B2DF5">
      <w:pPr>
        <w:pStyle w:val="libNormal"/>
        <w:rPr>
          <w:rtl/>
        </w:rPr>
      </w:pPr>
      <w:r w:rsidRPr="004667EC">
        <w:rPr>
          <w:rtl/>
        </w:rPr>
        <w:lastRenderedPageBreak/>
        <w:t>فيها مقام الإمام علي ( عليه السلام ) وأنّه الخليفة والوصي</w:t>
      </w:r>
      <w:r w:rsidR="00B80DB9">
        <w:rPr>
          <w:rtl/>
        </w:rPr>
        <w:t>،</w:t>
      </w:r>
      <w:r w:rsidRPr="004667EC">
        <w:rPr>
          <w:rtl/>
        </w:rPr>
        <w:t xml:space="preserve"> وقال رجل من الأزد يوم الجمل</w:t>
      </w:r>
      <w:r w:rsidR="00B80DB9">
        <w:rPr>
          <w:rtl/>
        </w:rPr>
        <w:t>:</w:t>
      </w:r>
      <w:r w:rsidRPr="004667EC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  <w:shd w:val="clear" w:color="auto" w:fill="auto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هذا عليّ وهو الوصيّ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آخاه يوم النَّجوَةِ النبيّ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blPrEx>
          <w:tblLook w:val="04A0"/>
        </w:tblPrEx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وقال هذا بعدى الوليّ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وَعاه واعٍ ونسي الشقيّ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وقال سعيد بن قيس الهمداني يوم الجمل وكان في عسكر علي ( عليه السلام )</w:t>
      </w:r>
      <w:r w:rsidR="00B80DB9">
        <w:rPr>
          <w:rtl/>
        </w:rPr>
        <w:t>:</w:t>
      </w:r>
      <w:r w:rsidRPr="004667EC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أَيّةُ حربٍ أُضرِمت نيرانُها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وكُسرت يوم الوغى مُرّانُها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قل للوصيّ أقبلت قحطانُها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tl/>
              </w:rPr>
              <w:t>فادعُ بها تكفيكَها همدانُها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5E6EE5" w:rsidRDefault="00FE5AF9" w:rsidP="005E6EE5">
      <w:pPr>
        <w:pStyle w:val="libPoemCenter"/>
        <w:rPr>
          <w:rtl/>
        </w:rPr>
      </w:pPr>
      <w:r w:rsidRPr="004667EC">
        <w:rPr>
          <w:rtl/>
        </w:rPr>
        <w:t xml:space="preserve">هم بنوها وهُمُ إخوانها </w:t>
      </w:r>
    </w:p>
    <w:p w:rsidR="00FE5AF9" w:rsidRDefault="00FE5AF9" w:rsidP="002B2DF5">
      <w:pPr>
        <w:pStyle w:val="libNormal"/>
        <w:rPr>
          <w:rtl/>
        </w:rPr>
      </w:pPr>
      <w:r w:rsidRPr="004667EC">
        <w:rPr>
          <w:rtl/>
        </w:rPr>
        <w:t>وقال زياد بن لبيد الأنصاريّ يوم الجمل</w:t>
      </w:r>
      <w:r w:rsidR="00B80DB9">
        <w:rPr>
          <w:rtl/>
        </w:rPr>
        <w:t>،</w:t>
      </w:r>
      <w:r w:rsidRPr="004667EC">
        <w:rPr>
          <w:rtl/>
        </w:rPr>
        <w:t xml:space="preserve"> وكان من أصحاب علي ( عليه السلام )</w:t>
      </w:r>
      <w:r w:rsidR="00B80DB9">
        <w:rPr>
          <w:rtl/>
        </w:rPr>
        <w:t>:</w:t>
      </w:r>
      <w:r w:rsidRPr="004667EC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Fonts w:hint="cs"/>
                <w:rtl/>
              </w:rPr>
              <w:t>كيف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ترى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الأنصار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يوم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الكلَب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Fonts w:hint="cs"/>
                <w:rtl/>
              </w:rPr>
              <w:t>إنّا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أناس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نبالي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عَطب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نبالي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الوصيّ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غضب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Fonts w:hint="cs"/>
                <w:rtl/>
              </w:rPr>
              <w:t>وإنّما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الأنصار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جدّ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كعب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>
              <w:rPr>
                <w:rFonts w:hint="cs"/>
                <w:rtl/>
              </w:rPr>
              <w:t>هـ</w:t>
            </w:r>
            <w:r w:rsidRPr="004667EC">
              <w:rPr>
                <w:rFonts w:hint="cs"/>
                <w:rtl/>
              </w:rPr>
              <w:t>ذا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عليّ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وابن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المطّلب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4667EC">
              <w:rPr>
                <w:rFonts w:hint="cs"/>
                <w:rtl/>
              </w:rPr>
              <w:t>ننصره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اليوم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4667EC">
              <w:rPr>
                <w:rFonts w:hint="cs"/>
                <w:rtl/>
              </w:rPr>
              <w:t>كذب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5E6EE5" w:rsidRDefault="00FE5AF9" w:rsidP="005E6EE5">
      <w:pPr>
        <w:pStyle w:val="libPoemCenter"/>
        <w:rPr>
          <w:rtl/>
        </w:rPr>
      </w:pPr>
      <w:r w:rsidRPr="004667EC">
        <w:rPr>
          <w:rtl/>
        </w:rPr>
        <w:t xml:space="preserve">مَن يكسب البغي فبئسما اكتسب </w:t>
      </w:r>
      <w:r w:rsidRPr="00FE5AF9">
        <w:rPr>
          <w:rStyle w:val="libFootnotenumChar"/>
          <w:rtl/>
        </w:rPr>
        <w:t>(1)</w:t>
      </w:r>
      <w:r w:rsidRPr="00FE5AF9">
        <w:rPr>
          <w:rStyle w:val="libNormalChar"/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إنّ معركة الجمل كانت قبل مجيء الإمام إلى الكوفة</w:t>
      </w:r>
      <w:r w:rsidR="00B80DB9">
        <w:rPr>
          <w:rtl/>
        </w:rPr>
        <w:t>،</w:t>
      </w:r>
      <w:r w:rsidRPr="004667EC">
        <w:rPr>
          <w:rtl/>
        </w:rPr>
        <w:t xml:space="preserve"> فكان المسلمون لديهم صورة</w:t>
      </w:r>
      <w:r w:rsidR="00B80DB9">
        <w:rPr>
          <w:rtl/>
        </w:rPr>
        <w:t>،</w:t>
      </w:r>
      <w:r w:rsidRPr="004667EC">
        <w:rPr>
          <w:rtl/>
        </w:rPr>
        <w:t xml:space="preserve"> وثقافة عن موقع الإمام في جسم الأمّة</w:t>
      </w:r>
      <w:r w:rsidR="00B80DB9">
        <w:rPr>
          <w:rtl/>
        </w:rPr>
        <w:t>،</w:t>
      </w:r>
      <w:r w:rsidRPr="004667EC">
        <w:rPr>
          <w:rtl/>
        </w:rPr>
        <w:t xml:space="preserve"> وأنّ محله هو القطب منها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والمسلمون إلى حفظهم لكثير من الآيات القرآنية</w:t>
      </w:r>
      <w:r w:rsidR="00B80DB9">
        <w:rPr>
          <w:rtl/>
        </w:rPr>
        <w:t>،</w:t>
      </w:r>
      <w:r w:rsidRPr="004667EC">
        <w:rPr>
          <w:rtl/>
        </w:rPr>
        <w:t xml:space="preserve"> فإنّ لديهم معرفةً بالسنّة وبالأحاديث التي كان النبيّ يلقيها على مسامع الناس</w:t>
      </w:r>
      <w:r w:rsidR="00B80DB9">
        <w:rPr>
          <w:rtl/>
        </w:rPr>
        <w:t>؛</w:t>
      </w:r>
      <w:r w:rsidRPr="004667EC">
        <w:rPr>
          <w:rtl/>
        </w:rPr>
        <w:t xml:space="preserve"> ليهديهم إلى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نهج البلاغة</w:t>
      </w:r>
      <w:r w:rsidR="00B80DB9">
        <w:rPr>
          <w:rtl/>
        </w:rPr>
        <w:t>،</w:t>
      </w:r>
      <w:r w:rsidRPr="004667EC">
        <w:rPr>
          <w:rtl/>
        </w:rPr>
        <w:t xml:space="preserve"> ابن أبي الحديد</w:t>
      </w:r>
      <w:r w:rsidR="00B80DB9">
        <w:rPr>
          <w:rtl/>
        </w:rPr>
        <w:t>:</w:t>
      </w:r>
      <w:r w:rsidRPr="004667EC">
        <w:rPr>
          <w:rtl/>
        </w:rPr>
        <w:t xml:space="preserve"> 1/144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التمسّك بالحق ومعرفته ( عن شهر بن حوشب قال</w:t>
      </w:r>
      <w:r w:rsidR="00B80DB9">
        <w:rPr>
          <w:rtl/>
        </w:rPr>
        <w:t>:</w:t>
      </w:r>
      <w:r w:rsidRPr="002B2DF5">
        <w:rPr>
          <w:rtl/>
        </w:rPr>
        <w:t xml:space="preserve"> سمعت أبا أمامة الباهليّ يقول</w:t>
      </w:r>
      <w:r w:rsidR="00B80DB9">
        <w:rPr>
          <w:rtl/>
        </w:rPr>
        <w:t>:</w:t>
      </w:r>
      <w:r w:rsidRPr="002B2DF5">
        <w:rPr>
          <w:rtl/>
        </w:rPr>
        <w:t xml:space="preserve"> والله لا يمنعني مكان معاوية أن أقول الحقّ في عليّ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سمعت رسول الله ( صلّى الله عليه وآله وسلّم )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عليّ أفضلكم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وفي الدّين أفقهكم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وبسنّتي أبصركم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ولكتاب الله أقرؤكم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الّلهمّ إنّي أُحبّ عليّاً فأحبّه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الّلهمّ إنّي أُحِبُ عليّاً فأحبّه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وبعد الانتهاء من قتال الناكثين</w:t>
      </w:r>
      <w:r w:rsidR="00B80DB9">
        <w:rPr>
          <w:rtl/>
        </w:rPr>
        <w:t>،</w:t>
      </w:r>
      <w:r w:rsidRPr="004667EC">
        <w:rPr>
          <w:rtl/>
        </w:rPr>
        <w:t xml:space="preserve"> وقدوم أمير المؤمنين الكوفة في 13 رجب سنة 36 </w:t>
      </w:r>
      <w:r w:rsidR="00B80DB9">
        <w:rPr>
          <w:rtl/>
        </w:rPr>
        <w:t>هـ،</w:t>
      </w:r>
      <w:r w:rsidRPr="004667EC">
        <w:rPr>
          <w:rtl/>
        </w:rPr>
        <w:t xml:space="preserve"> عمد الإمام إلى إعطاء تعريف لكلّ الأمور التي يلاحظها</w:t>
      </w:r>
      <w:r w:rsidR="00B80DB9">
        <w:rPr>
          <w:rtl/>
        </w:rPr>
        <w:t>،</w:t>
      </w:r>
      <w:r w:rsidRPr="004667EC">
        <w:rPr>
          <w:rtl/>
        </w:rPr>
        <w:t xml:space="preserve"> أو يسأل عنها</w:t>
      </w:r>
      <w:r w:rsidR="00B80DB9">
        <w:rPr>
          <w:rtl/>
        </w:rPr>
        <w:t>،</w:t>
      </w:r>
      <w:r w:rsidRPr="004667EC">
        <w:rPr>
          <w:rtl/>
        </w:rPr>
        <w:t xml:space="preserve"> أو تلك التي حصلت على شكل فتن داخلية</w:t>
      </w:r>
      <w:r w:rsidR="00B80DB9">
        <w:rPr>
          <w:rtl/>
        </w:rPr>
        <w:t>،</w:t>
      </w:r>
      <w:r w:rsidRPr="004667EC">
        <w:rPr>
          <w:rtl/>
        </w:rPr>
        <w:t xml:space="preserve"> وسارع الإمام في كل المواقع في أن يُظهر الإسلام بشكله الصحيح حقيقته للناس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وسعى الإمام جاهداً في تسريع حركة المسلمين</w:t>
      </w:r>
      <w:r w:rsidR="00B80DB9">
        <w:rPr>
          <w:rtl/>
        </w:rPr>
        <w:t>،</w:t>
      </w:r>
      <w:r w:rsidRPr="002B2DF5">
        <w:rPr>
          <w:rtl/>
        </w:rPr>
        <w:t xml:space="preserve"> وتصحيح مقاصدهم</w:t>
      </w:r>
      <w:r w:rsidR="00B80DB9">
        <w:rPr>
          <w:rtl/>
        </w:rPr>
        <w:t>،</w:t>
      </w:r>
      <w:r w:rsidRPr="002B2DF5">
        <w:rPr>
          <w:rtl/>
        </w:rPr>
        <w:t xml:space="preserve"> فقديماً عند ما أُسست الكوفة سنة 17</w:t>
      </w:r>
      <w:r w:rsidR="00B80DB9">
        <w:rPr>
          <w:rtl/>
        </w:rPr>
        <w:t>هـ</w:t>
      </w:r>
      <w:r w:rsidRPr="002B2DF5">
        <w:rPr>
          <w:rtl/>
        </w:rPr>
        <w:t xml:space="preserve"> كانت الأسباب ماديةً</w:t>
      </w:r>
      <w:r w:rsidR="00B80DB9">
        <w:rPr>
          <w:rtl/>
        </w:rPr>
        <w:t>،</w:t>
      </w:r>
      <w:r w:rsidRPr="002B2DF5">
        <w:rPr>
          <w:rtl/>
        </w:rPr>
        <w:t xml:space="preserve"> وربّما تتعلق بالحرب ( ولمّا نزلها سعد كتب إلى عمر</w:t>
      </w:r>
      <w:r w:rsidR="00B80DB9">
        <w:rPr>
          <w:rtl/>
        </w:rPr>
        <w:t>:</w:t>
      </w:r>
      <w:r w:rsidRPr="002B2DF5">
        <w:rPr>
          <w:rtl/>
        </w:rPr>
        <w:t xml:space="preserve"> ( إنّي نزلت بالكوفة منزلاً فيما بين الحيرة والفرات برّياً وبحريّاً ينبت الحلفاء والنَّصيّ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،</w:t>
      </w:r>
      <w:r w:rsidRPr="002B2DF5">
        <w:rPr>
          <w:rtl/>
        </w:rPr>
        <w:t xml:space="preserve"> ( وكتب إلى سعد في بعثه روّاداً يرتادون منزلاً بريّاً بحريّاً</w:t>
      </w:r>
      <w:r w:rsidR="00B80DB9">
        <w:rPr>
          <w:rtl/>
        </w:rPr>
        <w:t>،</w:t>
      </w:r>
      <w:r w:rsidRPr="002B2DF5">
        <w:rPr>
          <w:rtl/>
        </w:rPr>
        <w:t xml:space="preserve"> فإنّ العرب لا يصلحها من البلدان إلاّ ما أصلح البعير والشاة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. </w:t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tl/>
        </w:rPr>
        <w:t>أمّا بعد قدوم الإمام فقد اختلفت النظرة إلى مدينة الكوفة حيث إنّها أصبحت مركزاً معنوياً</w:t>
      </w:r>
      <w:r w:rsidR="00B80DB9">
        <w:rPr>
          <w:rtl/>
        </w:rPr>
        <w:t>،</w:t>
      </w:r>
      <w:r w:rsidRPr="002B2DF5">
        <w:rPr>
          <w:rtl/>
        </w:rPr>
        <w:t xml:space="preserve"> وكان عليٌّ ( عليه السلام )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الكوفة كنز الإيمان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الأمالي</w:t>
      </w:r>
      <w:r w:rsidR="00B80DB9">
        <w:rPr>
          <w:rtl/>
        </w:rPr>
        <w:t>،</w:t>
      </w:r>
      <w:r w:rsidRPr="004667EC">
        <w:rPr>
          <w:rtl/>
        </w:rPr>
        <w:t xml:space="preserve"> الشيخ المفيد</w:t>
      </w:r>
      <w:r w:rsidR="00B80DB9">
        <w:rPr>
          <w:rtl/>
        </w:rPr>
        <w:t>:</w:t>
      </w:r>
      <w:r w:rsidRPr="004667EC">
        <w:rPr>
          <w:rtl/>
        </w:rPr>
        <w:t xml:space="preserve"> 90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(2) الكامل في التاريخ</w:t>
      </w:r>
      <w:r w:rsidR="00B80DB9">
        <w:rPr>
          <w:rtl/>
        </w:rPr>
        <w:t>:</w:t>
      </w:r>
      <w:r w:rsidRPr="004667EC">
        <w:rPr>
          <w:rtl/>
        </w:rPr>
        <w:t xml:space="preserve"> 2/150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(3) تاريخ الطبري</w:t>
      </w:r>
      <w:r w:rsidR="00B80DB9">
        <w:rPr>
          <w:rtl/>
        </w:rPr>
        <w:t>:</w:t>
      </w:r>
      <w:r w:rsidRPr="004667EC">
        <w:rPr>
          <w:rtl/>
        </w:rPr>
        <w:t xml:space="preserve"> 2/478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4667EC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وحجة الإسلام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وسيف الله ورمحه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يضعه حيث يشاء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4667EC" w:rsidRDefault="00FE5AF9" w:rsidP="002B2DF5">
      <w:pPr>
        <w:pStyle w:val="libNormal"/>
        <w:rPr>
          <w:rtl/>
        </w:rPr>
      </w:pPr>
      <w:r w:rsidRPr="004667EC">
        <w:rPr>
          <w:rtl/>
        </w:rPr>
        <w:t>ومن هنا نلاحظ أنّ الإمام ( عليه السلام ) قام بتعزيز الثقافة الإسلامية</w:t>
      </w:r>
      <w:r w:rsidR="00B80DB9">
        <w:rPr>
          <w:rtl/>
        </w:rPr>
        <w:t>،</w:t>
      </w:r>
      <w:r w:rsidRPr="004667EC">
        <w:rPr>
          <w:rtl/>
        </w:rPr>
        <w:t xml:space="preserve"> وإعادة نصابها إلى واقع المسلمين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Pr="004667E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  <w:r w:rsidR="00FE5AF9" w:rsidRPr="004667E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4667EC">
        <w:rPr>
          <w:rtl/>
        </w:rPr>
        <w:t>(1) معجم البلدان</w:t>
      </w:r>
      <w:r w:rsidR="00B80DB9">
        <w:rPr>
          <w:rtl/>
        </w:rPr>
        <w:t>:</w:t>
      </w:r>
      <w:r w:rsidRPr="004667EC">
        <w:rPr>
          <w:rtl/>
        </w:rPr>
        <w:t xml:space="preserve"> 4/559</w:t>
      </w:r>
      <w:r w:rsidR="00B80DB9">
        <w:rPr>
          <w:rtl/>
        </w:rPr>
        <w:t>.</w:t>
      </w:r>
      <w:r w:rsidRPr="004667EC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12" w:name="_Toc395129636"/>
      <w:r w:rsidRPr="00C913D5">
        <w:rPr>
          <w:rtl/>
        </w:rPr>
        <w:lastRenderedPageBreak/>
        <w:t>الفصل الثاني</w:t>
      </w:r>
      <w:r w:rsidR="00C545A0">
        <w:rPr>
          <w:rFonts w:hint="cs"/>
          <w:rtl/>
        </w:rPr>
        <w:t xml:space="preserve">: </w:t>
      </w:r>
      <w:r w:rsidRPr="00C913D5">
        <w:rPr>
          <w:rtl/>
        </w:rPr>
        <w:t>الإمام علي ( عليه السلام ) والمراحل الثقافية</w:t>
      </w:r>
      <w:bookmarkEnd w:id="12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الأعمال الصالحة والخطب والمواعظ الكثيرة التي ألقاها الإمام ( عليه السلام ) بين أهل الكوفة إنّما هي كما عبّر عنها بقوله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دواء دائكم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ونظم ما بينكم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وقد كانت هناك مرحلية ثقافية في عملية التطوير الثقافي نراها واضحةً من خلال هذه الرواية الشريفة</w:t>
      </w:r>
      <w:r w:rsidR="00B80DB9">
        <w:rPr>
          <w:rtl/>
        </w:rPr>
        <w:t>،</w:t>
      </w:r>
      <w:r w:rsidRPr="002B2DF5">
        <w:rPr>
          <w:rtl/>
        </w:rPr>
        <w:t xml:space="preserve"> حيث جاء رجلٌ إلى أمير المؤمنين ( عليه السلام )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أيّها السائل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استمع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استفهم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استيقن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استعمل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واعلم أنّ الناس ثلاثة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زاهدٌ وصابرٌ وراغبٌ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C913D5" w:rsidRDefault="00FE5AF9" w:rsidP="001D6650">
      <w:pPr>
        <w:pStyle w:val="libBold1"/>
        <w:rPr>
          <w:rtl/>
        </w:rPr>
      </w:pPr>
      <w:r w:rsidRPr="00C913D5">
        <w:rPr>
          <w:rtl/>
        </w:rPr>
        <w:t>المراحل الثقافية هي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5E6EE5" w:rsidRDefault="00FE5AF9" w:rsidP="001D6650">
      <w:pPr>
        <w:pStyle w:val="Heading3"/>
        <w:rPr>
          <w:rtl/>
        </w:rPr>
      </w:pPr>
      <w:bookmarkStart w:id="13" w:name="_Toc395129637"/>
      <w:r w:rsidRPr="00C913D5">
        <w:rPr>
          <w:rtl/>
        </w:rPr>
        <w:t>1</w:t>
      </w:r>
      <w:r w:rsidR="00B80DB9">
        <w:rPr>
          <w:rtl/>
        </w:rPr>
        <w:t>.</w:t>
      </w:r>
      <w:r w:rsidRPr="00C913D5">
        <w:rPr>
          <w:rtl/>
        </w:rPr>
        <w:t xml:space="preserve"> التوجيه</w:t>
      </w:r>
      <w:bookmarkEnd w:id="13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التوجيه في اللغة من وجه</w:t>
      </w:r>
      <w:r w:rsidR="00B80DB9">
        <w:rPr>
          <w:rtl/>
        </w:rPr>
        <w:t>،</w:t>
      </w:r>
      <w:r w:rsidRPr="002B2DF5">
        <w:rPr>
          <w:rtl/>
        </w:rPr>
        <w:t xml:space="preserve"> ( وجّهت الشيء أرسلته في جهةٍ واحدةٍ</w:t>
      </w:r>
      <w:r w:rsidR="005E6EE5">
        <w:rPr>
          <w:rtl/>
        </w:rPr>
        <w:t xml:space="preserve"> </w:t>
      </w:r>
      <w:r w:rsidRPr="002B2DF5">
        <w:rPr>
          <w:rtl/>
        </w:rPr>
        <w:t xml:space="preserve">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 xml:space="preserve">مقصودنا من التوجيه هو تسيير النّاس على الجادة الصحيحة غير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(1) نهج البلاغة</w:t>
      </w:r>
      <w:r w:rsidR="00B80DB9">
        <w:rPr>
          <w:rtl/>
        </w:rPr>
        <w:t>:</w:t>
      </w:r>
      <w:r w:rsidRPr="00C913D5">
        <w:rPr>
          <w:rtl/>
        </w:rPr>
        <w:t xml:space="preserve"> الخطبة 158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الأصول من الكافي</w:t>
      </w:r>
      <w:r w:rsidR="00B80DB9">
        <w:rPr>
          <w:rtl/>
        </w:rPr>
        <w:t>:</w:t>
      </w:r>
      <w:r w:rsidRPr="00C913D5">
        <w:rPr>
          <w:rtl/>
        </w:rPr>
        <w:t xml:space="preserve"> 2/455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(3) مفردات ألفاظ القرآن</w:t>
      </w:r>
      <w:r w:rsidR="00B80DB9">
        <w:rPr>
          <w:rtl/>
        </w:rPr>
        <w:t>:</w:t>
      </w:r>
      <w:r w:rsidRPr="00C913D5">
        <w:rPr>
          <w:rtl/>
        </w:rPr>
        <w:t xml:space="preserve"> 585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تعليمهم وتربيتهم وحسب حاجة الناس إليها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إنّ النّاس إلى صالح الأدب أحوج منهم إلى الفضّة والذهب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قد بدأ توجيه الإمام للناس وصقل آدابهم عبر تعليمهم حدود الإسلام والإيمان الذي به يهتدون إلى صراط الله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على الإمام أن يعلّم أهل ولايته حدود الإسلام والإيمان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ممّا شرع به تعليمه للناس التوبة وكيفية العودة إلى الله تعالى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عجبت لمَن يقنط ومعه الاستغفار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وحكى عنه الإمام أبو جعفر محمد بن علي الباقر ( عليه السلام ) أنّه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كان في الأرض أمانان من عذاب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وقد رُفع أحدهما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فدونكم الأخر فتمسّكوا به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أمّا الأمان الّذي رُفع فهو رسول الله ( صلّى الله عليه وآله ) وأمّا الأمان الباقي فالاستغفار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كان التوجيه من قِبَل الإمام ليلاً ونهاراً</w:t>
      </w:r>
      <w:r w:rsidR="00B80DB9">
        <w:rPr>
          <w:rtl/>
        </w:rPr>
        <w:t>،</w:t>
      </w:r>
      <w:r w:rsidRPr="002B2DF5">
        <w:rPr>
          <w:rtl/>
        </w:rPr>
        <w:t xml:space="preserve"> سراً وجهاراً</w:t>
      </w:r>
      <w:r w:rsidR="00B80DB9">
        <w:rPr>
          <w:rtl/>
        </w:rPr>
        <w:t>،</w:t>
      </w:r>
      <w:r w:rsidRPr="002B2DF5">
        <w:rPr>
          <w:rtl/>
        </w:rPr>
        <w:t xml:space="preserve"> لا يصرفه عنه جهاد ولا يقعده عنه سبب</w:t>
      </w:r>
      <w:r w:rsidR="00B80DB9">
        <w:rPr>
          <w:rtl/>
        </w:rPr>
        <w:t>،</w:t>
      </w:r>
      <w:r w:rsidRPr="002B2DF5">
        <w:rPr>
          <w:rtl/>
        </w:rPr>
        <w:t xml:space="preserve"> روي أنّه ( عليه السلام ) كان إذا فرغ من الجهاد يتفرّغ لتعليم الناس والقضاء بينهم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تجدر الإشارة إلى أنّ التوجيه يقع عبئه الثقيل على الإمام ( عليه السلام ) والنّاس دورهم فيه دور المستمع والمتلقّي</w:t>
      </w:r>
      <w:r w:rsidR="00B80DB9">
        <w:rPr>
          <w:rtl/>
        </w:rPr>
        <w:t>،</w:t>
      </w:r>
      <w:r w:rsidRPr="00C913D5">
        <w:rPr>
          <w:rtl/>
        </w:rPr>
        <w:t xml:space="preserve"> وهو ( استمع ) كما في الرواية عن الكافي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(1) موسوعة الإمام علي بن أبي طالب ( عليه السلام )</w:t>
      </w:r>
      <w:r w:rsidR="00B80DB9">
        <w:rPr>
          <w:rtl/>
        </w:rPr>
        <w:t>:</w:t>
      </w:r>
      <w:r w:rsidRPr="00C913D5">
        <w:rPr>
          <w:rtl/>
        </w:rPr>
        <w:t xml:space="preserve"> 4/159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نفس المصدر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(3) نهج البلاغة / الحكمة</w:t>
      </w:r>
      <w:r w:rsidR="00B80DB9">
        <w:rPr>
          <w:rtl/>
        </w:rPr>
        <w:t>:</w:t>
      </w:r>
      <w:r w:rsidRPr="00C913D5">
        <w:rPr>
          <w:rtl/>
        </w:rPr>
        <w:t xml:space="preserve"> 87</w:t>
      </w:r>
      <w:r w:rsidR="00B80DB9">
        <w:rPr>
          <w:rtl/>
        </w:rPr>
        <w:t>،</w:t>
      </w:r>
      <w:r w:rsidRPr="00C913D5">
        <w:rPr>
          <w:rtl/>
        </w:rPr>
        <w:t xml:space="preserve"> العقد الفريد</w:t>
      </w:r>
      <w:r w:rsidR="00B80DB9">
        <w:rPr>
          <w:rtl/>
        </w:rPr>
        <w:t>:</w:t>
      </w:r>
      <w:r w:rsidRPr="00C913D5">
        <w:rPr>
          <w:rtl/>
        </w:rPr>
        <w:t xml:space="preserve"> 3/140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(4) نفس المصدر / الحكمة</w:t>
      </w:r>
      <w:r w:rsidR="00B80DB9">
        <w:rPr>
          <w:rtl/>
        </w:rPr>
        <w:t>:</w:t>
      </w:r>
      <w:r w:rsidRPr="00C913D5">
        <w:rPr>
          <w:rtl/>
        </w:rPr>
        <w:t xml:space="preserve"> 88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(5) موسوعة الإمام علي بن أبي طالب ( عليه السلام )</w:t>
      </w:r>
      <w:r w:rsidR="00B80DB9">
        <w:rPr>
          <w:rtl/>
        </w:rPr>
        <w:t>:</w:t>
      </w:r>
      <w:r w:rsidRPr="00C913D5">
        <w:rPr>
          <w:rtl/>
        </w:rPr>
        <w:t xml:space="preserve"> 4/160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1D6650">
      <w:pPr>
        <w:pStyle w:val="Heading3"/>
        <w:rPr>
          <w:rtl/>
        </w:rPr>
      </w:pPr>
      <w:bookmarkStart w:id="14" w:name="_Toc395129638"/>
      <w:r w:rsidRPr="00C913D5">
        <w:rPr>
          <w:rtl/>
        </w:rPr>
        <w:lastRenderedPageBreak/>
        <w:t>2</w:t>
      </w:r>
      <w:r w:rsidR="00B80DB9">
        <w:rPr>
          <w:rtl/>
        </w:rPr>
        <w:t>.</w:t>
      </w:r>
      <w:r w:rsidRPr="00C913D5">
        <w:rPr>
          <w:rtl/>
        </w:rPr>
        <w:t xml:space="preserve"> التأهيل</w:t>
      </w:r>
      <w:bookmarkEnd w:id="14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التأهيل في كتب اللغة بمعنى ( رآه له أهلاً )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مقصودنا من التأهيل هو أن يترشّح الأفراد ويتقدّمون على غيرهم بعد وضوح علامات الفهم والتعلّم عليهم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5E6EE5">
      <w:pPr>
        <w:pStyle w:val="libNormal"/>
        <w:rPr>
          <w:rtl/>
        </w:rPr>
      </w:pPr>
      <w:r w:rsidRPr="002B2DF5">
        <w:rPr>
          <w:rtl/>
        </w:rPr>
        <w:t>هذه المرحلة تكون مشتركة بين الإمام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وأفراد من الرعية ممّن أخذ من</w:t>
      </w:r>
      <w:r w:rsidR="005E6EE5">
        <w:rPr>
          <w:rtl/>
        </w:rPr>
        <w:t xml:space="preserve"> </w:t>
      </w:r>
      <w:r w:rsidRPr="002B2DF5">
        <w:rPr>
          <w:rtl/>
        </w:rPr>
        <w:t>التوجيه</w:t>
      </w:r>
      <w:r w:rsidR="00B80DB9">
        <w:rPr>
          <w:rtl/>
        </w:rPr>
        <w:t>؛</w:t>
      </w:r>
      <w:r w:rsidRPr="002B2DF5">
        <w:rPr>
          <w:rtl/>
        </w:rPr>
        <w:t xml:space="preserve"> حيث إنّ التأهيل يعدّ مرحلةً متأخرة عن التوجيه</w:t>
      </w:r>
      <w:r w:rsidR="00B80DB9">
        <w:rPr>
          <w:rtl/>
        </w:rPr>
        <w:t>،</w:t>
      </w:r>
      <w:r w:rsidRPr="002B2DF5">
        <w:rPr>
          <w:rtl/>
        </w:rPr>
        <w:t xml:space="preserve"> والأشخاص عندما يتأهلون إلى مرحلة أعلى يلاحظ ذلك عليهم من خلال تفاعلهم</w:t>
      </w:r>
      <w:r w:rsidR="00B80DB9">
        <w:rPr>
          <w:rtl/>
        </w:rPr>
        <w:t>،</w:t>
      </w:r>
      <w:r w:rsidRPr="002B2DF5">
        <w:rPr>
          <w:rtl/>
        </w:rPr>
        <w:t xml:space="preserve"> ومن نوع الأسئلة التي تنقدح في أذهانهم والقضايا التي تهمهم</w:t>
      </w:r>
      <w:r w:rsidR="00B80DB9">
        <w:rPr>
          <w:rtl/>
        </w:rPr>
        <w:t>،</w:t>
      </w:r>
      <w:r w:rsidRPr="002B2DF5">
        <w:rPr>
          <w:rtl/>
        </w:rPr>
        <w:t xml:space="preserve"> ذلك يختلف حسب أفهام الناس ودرجاتهم</w:t>
      </w:r>
      <w:r w:rsidR="00B80DB9">
        <w:rPr>
          <w:rtl/>
        </w:rPr>
        <w:t>،</w:t>
      </w:r>
      <w:r w:rsidRPr="002B2DF5">
        <w:rPr>
          <w:rtl/>
        </w:rPr>
        <w:t xml:space="preserve"> وقد سُئل ( عليه السلام ) عن الخير ما هو</w:t>
      </w:r>
      <w:r w:rsidR="00B80DB9">
        <w:rPr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(لَيْسَ الْخَيْرُ أَنْ يَكْثُرَ مَالُكَ وَوَلَدُكَ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وَلَكِنَّ الْخَيْرَ أَنْ يَكْثُرَ عِلْمُكَ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وَأَنْ يَعْظُمَ حِلْمُكَ وَأَنْ تُبَاهِيَ النَّاسَ بِعِبَادَةِ رَبِّكَ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فَإِنْ أَحْسَنْتَ حَمِدْتَ اللَّهَ وَإِنْ أَسَأْتَ اسْتَغْفَرْتَ اللَّهَ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C913D5" w:rsidRDefault="00FE5AF9" w:rsidP="005E6EE5">
      <w:pPr>
        <w:pStyle w:val="libNormal"/>
        <w:rPr>
          <w:rtl/>
        </w:rPr>
      </w:pPr>
      <w:r w:rsidRPr="002B2DF5">
        <w:rPr>
          <w:rtl/>
        </w:rPr>
        <w:t>إنّ نوع بعض الأسئلة التي وجهت إلى الإمام عادية</w:t>
      </w:r>
      <w:r w:rsidR="00B80DB9">
        <w:rPr>
          <w:rtl/>
        </w:rPr>
        <w:t>،</w:t>
      </w:r>
      <w:r w:rsidRPr="002B2DF5">
        <w:rPr>
          <w:rtl/>
        </w:rPr>
        <w:t xml:space="preserve"> وربّما كانت هناك أسئلة أهم منها</w:t>
      </w:r>
      <w:r w:rsidR="00B80DB9">
        <w:rPr>
          <w:rtl/>
        </w:rPr>
        <w:t>،</w:t>
      </w:r>
      <w:r w:rsidRPr="002B2DF5">
        <w:rPr>
          <w:rtl/>
        </w:rPr>
        <w:t xml:space="preserve"> لكن أليس من وظيفة الإمام ( عليه السلام ) تعليمهم وتوجيهم إلى الأسئلة الضرورية حتى يتأهلوا أو يصلوا إلى درجة أرفع</w:t>
      </w:r>
      <w:r w:rsidR="00B80DB9">
        <w:rPr>
          <w:rtl/>
        </w:rPr>
        <w:t>؟</w:t>
      </w:r>
      <w:r w:rsidRPr="002B2DF5">
        <w:rPr>
          <w:rtl/>
        </w:rPr>
        <w:t xml:space="preserve"> نعم لقد ألقى الإمام على مسامعهم وعرّفهم الأسئلة التي لها علاقة بهم</w:t>
      </w:r>
      <w:r w:rsidR="00B80DB9">
        <w:rPr>
          <w:rtl/>
        </w:rPr>
        <w:t>،</w:t>
      </w:r>
      <w:r w:rsidRPr="002B2DF5">
        <w:rPr>
          <w:rtl/>
        </w:rPr>
        <w:t xml:space="preserve"> والتي هي واقعية وحقيقية عن غيرها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(لا تَسْأَلْ عَمَّا لا يَكُونُ فَفِي الَّذِي قَدْ كَانَ لَكَ شُغُلٌ</w:t>
      </w:r>
      <w:r w:rsidRPr="002B2DF5">
        <w:rPr>
          <w:rStyle w:val="libBold2Char"/>
          <w:rFonts w:hint="cs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لسان العرب</w:t>
      </w:r>
      <w:r w:rsidR="00B80DB9">
        <w:rPr>
          <w:rtl/>
        </w:rPr>
        <w:t>:</w:t>
      </w:r>
      <w:r w:rsidRPr="005E6EE5">
        <w:rPr>
          <w:rtl/>
        </w:rPr>
        <w:t xml:space="preserve"> 1/254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نهج البلاغة / الحكمة</w:t>
      </w:r>
      <w:r w:rsidR="00B80DB9">
        <w:rPr>
          <w:rtl/>
        </w:rPr>
        <w:t>:</w:t>
      </w:r>
      <w:r w:rsidRPr="00C913D5">
        <w:rPr>
          <w:rtl/>
        </w:rPr>
        <w:t xml:space="preserve"> 94</w:t>
      </w:r>
      <w:r w:rsidR="00B80DB9">
        <w:rPr>
          <w:rtl/>
        </w:rPr>
        <w:t>؛</w:t>
      </w:r>
      <w:r w:rsidRPr="00C913D5">
        <w:rPr>
          <w:rtl/>
        </w:rPr>
        <w:t xml:space="preserve"> موسوعة الإمام علي بن أبي طالب ( عليه السلام )</w:t>
      </w:r>
      <w:r w:rsidR="00B80DB9">
        <w:rPr>
          <w:rtl/>
        </w:rPr>
        <w:t>:</w:t>
      </w:r>
      <w:r w:rsidRPr="00C913D5">
        <w:rPr>
          <w:rtl/>
        </w:rPr>
        <w:t xml:space="preserve"> 4/161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(3) نفس المصدر / الحكمة</w:t>
      </w:r>
      <w:r w:rsidR="00B80DB9">
        <w:rPr>
          <w:rtl/>
        </w:rPr>
        <w:t>:</w:t>
      </w:r>
      <w:r w:rsidRPr="00C913D5">
        <w:rPr>
          <w:rtl/>
        </w:rPr>
        <w:t xml:space="preserve"> 364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لذا كان البعض ممّن تأهل إلى المعرفة والعمل نجده قد استفاد من توجيهات أمير المؤمنين وأخذ يسأله عن قضايا عقائدية ضرورية</w:t>
      </w:r>
      <w:r w:rsidR="00B80DB9">
        <w:rPr>
          <w:rtl/>
        </w:rPr>
        <w:t>،</w:t>
      </w:r>
      <w:r w:rsidRPr="002B2DF5">
        <w:rPr>
          <w:rtl/>
        </w:rPr>
        <w:t xml:space="preserve"> سئل عن التوحيد والعدل</w:t>
      </w:r>
      <w:r w:rsidR="00B80DB9">
        <w:rPr>
          <w:rtl/>
        </w:rPr>
        <w:t>،</w:t>
      </w:r>
      <w:r w:rsidRPr="002B2DF5">
        <w:rPr>
          <w:rtl/>
        </w:rPr>
        <w:t xml:space="preserve"> فقال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التَّوْحِيدُ أَلاّ تَتَوَهَّمَهُ وَالْعَدْلُ أَلاّ تَتَّهِمَهُ</w:t>
      </w:r>
      <w:r w:rsidRPr="002B2DF5">
        <w:rPr>
          <w:rStyle w:val="libBold2Char"/>
          <w:rFonts w:hint="cs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هذه المرحلة هي </w:t>
      </w:r>
      <w:r w:rsidRPr="002B2DF5">
        <w:rPr>
          <w:rStyle w:val="libBold2Char"/>
          <w:rtl/>
        </w:rPr>
        <w:t>( استفهم ثمّ استيقن )</w:t>
      </w:r>
      <w:r w:rsidRPr="002B2DF5">
        <w:rPr>
          <w:rtl/>
        </w:rPr>
        <w:t xml:space="preserve"> من رواية الكافي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1D6650">
      <w:pPr>
        <w:pStyle w:val="Heading3"/>
        <w:rPr>
          <w:rtl/>
        </w:rPr>
      </w:pPr>
      <w:bookmarkStart w:id="15" w:name="_Toc395129639"/>
      <w:r w:rsidRPr="00C913D5">
        <w:rPr>
          <w:rtl/>
        </w:rPr>
        <w:t>3</w:t>
      </w:r>
      <w:r w:rsidR="00B80DB9">
        <w:rPr>
          <w:rtl/>
        </w:rPr>
        <w:t>.</w:t>
      </w:r>
      <w:r w:rsidRPr="00C913D5">
        <w:rPr>
          <w:rtl/>
        </w:rPr>
        <w:t xml:space="preserve"> التنمية</w:t>
      </w:r>
      <w:bookmarkEnd w:id="15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( نما الشيء نماءً</w:t>
      </w:r>
      <w:r w:rsidR="00B80DB9">
        <w:rPr>
          <w:rtl/>
        </w:rPr>
        <w:t>:</w:t>
      </w:r>
      <w:r w:rsidRPr="002B2DF5">
        <w:rPr>
          <w:rtl/>
        </w:rPr>
        <w:t xml:space="preserve"> زاد وكثر ) </w:t>
      </w:r>
      <w:r w:rsidRPr="00FE5AF9">
        <w:rPr>
          <w:rStyle w:val="libFootnotenumChar"/>
          <w:rtl/>
        </w:rPr>
        <w:t>(2)</w:t>
      </w:r>
      <w:r w:rsidRPr="00FE5AF9">
        <w:rPr>
          <w:rStyle w:val="libNormalChar"/>
          <w:rtl/>
        </w:rPr>
        <w:t xml:space="preserve"> </w:t>
      </w:r>
      <w:r w:rsidRPr="002B2DF5">
        <w:rPr>
          <w:rtl/>
        </w:rPr>
        <w:t>المقصود من التنمية هي استعمال العلم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هذه المرحلة تقع مسؤوليتها على عاتق أفراد الأمّة ( أهل الكوفة ) حيث إنّ استعمال العلم يعدّ المرحلة الأخيرة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ثمّ استعمل )</w:t>
      </w:r>
      <w:r w:rsidRPr="002B2DF5">
        <w:rPr>
          <w:rtl/>
        </w:rPr>
        <w:t xml:space="preserve"> كما في الرواية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لقد ظهرت ثمرات جهود الإمام ( عليه السلام ) على جزء من أفراد الأمّة في وقعة صفين</w:t>
      </w:r>
      <w:r w:rsidR="00B80DB9">
        <w:rPr>
          <w:rtl/>
        </w:rPr>
        <w:t>؛</w:t>
      </w:r>
      <w:r w:rsidRPr="00C913D5">
        <w:rPr>
          <w:rtl/>
        </w:rPr>
        <w:t xml:space="preserve"> ذلك من خلال الأشعار التي أنشدوها في مدح أمير المؤمنين وذمّ معاوية وجنوده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2B2DF5">
      <w:pPr>
        <w:pStyle w:val="libNormal"/>
        <w:rPr>
          <w:rtl/>
        </w:rPr>
      </w:pPr>
      <w:r w:rsidRPr="00C913D5">
        <w:rPr>
          <w:rtl/>
        </w:rPr>
        <w:t>قال النجاشي يمدح علياً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tl/>
              </w:rPr>
              <w:t>إنيّ أخال عليّاً غير مرتدعٍ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tl/>
              </w:rPr>
              <w:t>حتّى يؤدّى كتابُ اللهِ والذّممُ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tl/>
              </w:rPr>
              <w:t>حتى ترى النّقع معصوباً بأئمته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tl/>
              </w:rPr>
              <w:t>نقع القبائل في عرنينه شَممُ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قال حجر بن عديّ الكندي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(1) نفس المصدر / الحكمة</w:t>
      </w:r>
      <w:r w:rsidR="00B80DB9">
        <w:rPr>
          <w:rtl/>
        </w:rPr>
        <w:t>:</w:t>
      </w:r>
      <w:r w:rsidRPr="00C913D5">
        <w:rPr>
          <w:rtl/>
        </w:rPr>
        <w:t xml:space="preserve"> 470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المعجم الوسيط</w:t>
      </w:r>
      <w:r w:rsidR="00B80DB9">
        <w:rPr>
          <w:rtl/>
        </w:rPr>
        <w:t>:</w:t>
      </w:r>
      <w:r w:rsidRPr="00C913D5">
        <w:rPr>
          <w:rtl/>
        </w:rPr>
        <w:t xml:space="preserve"> 2/1052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lastRenderedPageBreak/>
              <w:t>يا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ربّنا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سلّم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عليّا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سلِّم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المهذّب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النقيّا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المؤمن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المسترشد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المرضيّا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واجعله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هادي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أمّةٍ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مهديّا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أَخطلَ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الرّأي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غيباً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4E26F9">
            <w:pPr>
              <w:pStyle w:val="libPoem"/>
            </w:pPr>
            <w:r w:rsidRPr="00C913D5">
              <w:rPr>
                <w:rFonts w:hint="cs"/>
                <w:rtl/>
              </w:rPr>
              <w:t>واحفظه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ربّي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حفظَك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النّبيّا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فإنّه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وليّا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ارتضاه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بعده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وصيّا</w:t>
            </w:r>
            <w:r w:rsidRPr="00FE5AF9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Default="00FE5AF9" w:rsidP="002B2DF5">
      <w:pPr>
        <w:pStyle w:val="libNormal"/>
        <w:rPr>
          <w:rtl/>
        </w:rPr>
      </w:pPr>
      <w:r w:rsidRPr="00C913D5">
        <w:rPr>
          <w:rtl/>
        </w:rPr>
        <w:t>امتدح أبو أسماء العبدي عليّاً ( عليه السلام ) بصفّين فقال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وجدنا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علياً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بلونا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فعالَه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صبوراً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اللأواء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صلب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المكاسر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>
              <w:rPr>
                <w:rFonts w:hint="cs"/>
                <w:rtl/>
              </w:rPr>
              <w:t>هـ</w:t>
            </w:r>
            <w:r w:rsidRPr="00C913D5">
              <w:rPr>
                <w:rFonts w:hint="cs"/>
                <w:rtl/>
              </w:rPr>
              <w:t>و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الليث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حاربته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وندبته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C913D5">
              <w:rPr>
                <w:rFonts w:hint="cs"/>
                <w:rtl/>
              </w:rPr>
              <w:t>مشى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حاسراً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للموت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C913D5">
              <w:rPr>
                <w:rFonts w:hint="cs"/>
                <w:rtl/>
              </w:rPr>
              <w:t>حاسر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فلمّا أنشدها أبو أسماء عليّاً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رحمك الله يا أبا أسماء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وأسمعك خيراً [ إنّي ] وإن أكن [ كذلك ] فإنّك من قومٍ نجباء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أهل حبّ ووفاء )</w:t>
      </w:r>
      <w:r w:rsidRPr="002B2DF5">
        <w:rPr>
          <w:rtl/>
        </w:rPr>
        <w:t xml:space="preserve"> ووهب له مملوكاً كان لعلي ( عليه السلام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كذلك يمكن ملاحظة التنمية الثقافية من خلال المواقف الولائية في نصرة الحق من قِبَل بعض الأصحاب</w:t>
      </w:r>
      <w:r w:rsidR="00B80DB9">
        <w:rPr>
          <w:rtl/>
        </w:rPr>
        <w:t>،</w:t>
      </w:r>
      <w:r w:rsidRPr="00C913D5">
        <w:rPr>
          <w:rtl/>
        </w:rPr>
        <w:t xml:space="preserve"> مثل جندب بن زهير الأزدي والحارث الأعور الهمداني وعمرو بن الحمق وحجر بن عدي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نذكر من باب الشاهد موقف عمرو بن الحمق الخزاعي حيث إنّه قال لأمير المؤمنين ( عليه السلام )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( فو الله لو كُلّفت نقل الجبال الرواسي ونزح البحار الطوامي أبداً حتى يأتي عليّ يومي في شيء أوهن به عدوّك</w:t>
      </w:r>
      <w:r w:rsidR="00B80DB9">
        <w:rPr>
          <w:rtl/>
        </w:rPr>
        <w:t>،</w:t>
      </w:r>
      <w:r w:rsidRPr="00C913D5">
        <w:rPr>
          <w:rtl/>
        </w:rPr>
        <w:t xml:space="preserve"> وأقوّي به وليّك</w:t>
      </w:r>
      <w:r w:rsidR="00B80DB9">
        <w:rPr>
          <w:rtl/>
        </w:rPr>
        <w:t>،</w:t>
      </w:r>
      <w:r w:rsidRPr="00C913D5">
        <w:rPr>
          <w:rtl/>
        </w:rPr>
        <w:t xml:space="preserve"> ويعلي الله كعبك</w:t>
      </w:r>
      <w:r w:rsidR="00B80DB9">
        <w:rPr>
          <w:rtl/>
        </w:rPr>
        <w:t>،</w:t>
      </w:r>
      <w:r w:rsidRPr="00C913D5">
        <w:rPr>
          <w:rtl/>
        </w:rPr>
        <w:t xml:space="preserve">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وقعة صفين</w:t>
      </w:r>
      <w:r w:rsidR="00B80DB9">
        <w:rPr>
          <w:rtl/>
        </w:rPr>
        <w:t>:</w:t>
      </w:r>
      <w:r w:rsidRPr="005E6EE5">
        <w:rPr>
          <w:rtl/>
        </w:rPr>
        <w:t xml:space="preserve"> 372</w:t>
      </w:r>
      <w:r w:rsidR="00B80DB9">
        <w:rPr>
          <w:rtl/>
        </w:rPr>
        <w:t>،</w:t>
      </w:r>
      <w:r w:rsidRPr="005E6EE5">
        <w:rPr>
          <w:rtl/>
        </w:rPr>
        <w:t xml:space="preserve"> شرح نهج البلاغة ابن أبي الحديد</w:t>
      </w:r>
      <w:r w:rsidR="00B80DB9">
        <w:rPr>
          <w:rtl/>
        </w:rPr>
        <w:t>:</w:t>
      </w:r>
      <w:r w:rsidRPr="005E6EE5">
        <w:rPr>
          <w:rtl/>
        </w:rPr>
        <w:t xml:space="preserve"> 1/145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مناقب الإمام أمير المؤمنين علي بن أبي طالب ( عليه السلام ) / الحافظ محمد بن سليمان الكوفي</w:t>
      </w:r>
      <w:r w:rsidR="00B80DB9">
        <w:rPr>
          <w:rtl/>
        </w:rPr>
        <w:t>:</w:t>
      </w:r>
      <w:r w:rsidRPr="00C913D5">
        <w:rPr>
          <w:rtl/>
        </w:rPr>
        <w:t xml:space="preserve"> 2/283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ويفلج الله عليّ به حجّتك</w:t>
      </w:r>
      <w:r w:rsidR="00B80DB9">
        <w:rPr>
          <w:rtl/>
        </w:rPr>
        <w:t>،</w:t>
      </w:r>
      <w:r w:rsidRPr="002B2DF5">
        <w:rPr>
          <w:rtl/>
        </w:rPr>
        <w:t xml:space="preserve"> ما ظننت أنّي أدّيت كلّ الّذي [ يحق ] عليّ من حقّك )</w:t>
      </w:r>
      <w:r w:rsidR="005E6EE5">
        <w:rPr>
          <w:rtl/>
        </w:rPr>
        <w:t xml:space="preserve"> </w:t>
      </w:r>
      <w:r w:rsidRPr="002B2DF5">
        <w:rPr>
          <w:rtl/>
        </w:rPr>
        <w:t>فقال عليّ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الّلهمّ نوّر قلبه باليقين واهده الصراط المستقيم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ليت في جندي مِئة مثلك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المعيار والموازنة</w:t>
      </w:r>
      <w:r w:rsidR="00B80DB9">
        <w:rPr>
          <w:rtl/>
        </w:rPr>
        <w:t>:</w:t>
      </w:r>
      <w:r w:rsidRPr="005E6EE5">
        <w:rPr>
          <w:rtl/>
        </w:rPr>
        <w:t xml:space="preserve"> 128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5E6EE5" w:rsidRDefault="00FE5AF9" w:rsidP="00E7194A">
      <w:pPr>
        <w:pStyle w:val="libNormal"/>
      </w:pPr>
      <w:r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16" w:name="_Toc395129640"/>
      <w:r w:rsidRPr="00C913D5">
        <w:rPr>
          <w:rtl/>
        </w:rPr>
        <w:lastRenderedPageBreak/>
        <w:t>الفصل الثالث</w:t>
      </w:r>
      <w:r w:rsidR="00B80DB9">
        <w:rPr>
          <w:rtl/>
        </w:rPr>
        <w:t>:</w:t>
      </w:r>
      <w:r w:rsidRPr="00C913D5">
        <w:rPr>
          <w:rtl/>
        </w:rPr>
        <w:t xml:space="preserve"> الإمام علي ( عليه السلام ) والمجالات الثقافية</w:t>
      </w:r>
      <w:bookmarkEnd w:id="16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المواقع الثقافية التي خطى إليها الإمام</w:t>
      </w:r>
      <w:r w:rsidR="00B80DB9">
        <w:rPr>
          <w:rtl/>
        </w:rPr>
        <w:t>،</w:t>
      </w:r>
      <w:r w:rsidRPr="00C913D5">
        <w:rPr>
          <w:rtl/>
        </w:rPr>
        <w:t xml:space="preserve"> كانت مختلفةً باختلاف الأحداث والأماكن والأوقات</w:t>
      </w:r>
      <w:r w:rsidR="00B80DB9">
        <w:rPr>
          <w:rtl/>
        </w:rPr>
        <w:t>،</w:t>
      </w:r>
      <w:r w:rsidRPr="00C913D5">
        <w:rPr>
          <w:rtl/>
        </w:rPr>
        <w:t xml:space="preserve"> وكان لكل مجال ثقافي نوع خطاب يتناسب والمقام الذي عليه الناس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C913D5">
        <w:rPr>
          <w:rtl/>
        </w:rPr>
        <w:t>سوف نتناول المجالات الثقافية التي عمل الإمام ( عليه السلام ) على نشر الثقافة فيها</w:t>
      </w:r>
      <w:r w:rsidR="00B80DB9">
        <w:rPr>
          <w:rtl/>
        </w:rPr>
        <w:t>،</w:t>
      </w:r>
      <w:r w:rsidRPr="00C913D5">
        <w:rPr>
          <w:rtl/>
        </w:rPr>
        <w:t xml:space="preserve"> وهي ما يلي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17" w:name="_Toc395129641"/>
      <w:r w:rsidRPr="00C913D5">
        <w:rPr>
          <w:rtl/>
        </w:rPr>
        <w:t>أوّلاً</w:t>
      </w:r>
      <w:r w:rsidR="00B80DB9">
        <w:rPr>
          <w:rtl/>
        </w:rPr>
        <w:t>:</w:t>
      </w:r>
      <w:r w:rsidRPr="00C913D5">
        <w:rPr>
          <w:rtl/>
        </w:rPr>
        <w:t xml:space="preserve"> في الحرب</w:t>
      </w:r>
      <w:bookmarkEnd w:id="17"/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إنّ ما نعنيه بهذا المجال هو الطريقة والخطوات التي اتبعها أمير المؤمنين قبل الدخول في الحرب</w:t>
      </w:r>
      <w:r w:rsidR="00B80DB9">
        <w:rPr>
          <w:rtl/>
        </w:rPr>
        <w:t>؛</w:t>
      </w:r>
      <w:r w:rsidRPr="00C913D5">
        <w:rPr>
          <w:rtl/>
        </w:rPr>
        <w:t xml:space="preserve"> لأنّ الحرب هي حصول حالة صِدام من تطاعن ودماء</w:t>
      </w:r>
      <w:r w:rsidR="00B80DB9">
        <w:rPr>
          <w:rtl/>
        </w:rPr>
        <w:t>،</w:t>
      </w:r>
      <w:r w:rsidRPr="00C913D5">
        <w:rPr>
          <w:rtl/>
        </w:rPr>
        <w:t xml:space="preserve"> أمّا ما قبل الحرب فهي ثقافة قبل الدخول فيها</w:t>
      </w:r>
      <w:r w:rsidR="00B80DB9">
        <w:rPr>
          <w:rtl/>
        </w:rPr>
        <w:t>،</w:t>
      </w:r>
      <w:r w:rsidRPr="00C913D5">
        <w:rPr>
          <w:rtl/>
        </w:rPr>
        <w:t xml:space="preserve"> والحرب ذُكرت من باب السبب إلى وجود هذا المجال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lastRenderedPageBreak/>
        <w:t>قد يُسأل ما علاقة الحرب بأهل الكوفة</w:t>
      </w:r>
      <w:r w:rsidR="00B80DB9">
        <w:rPr>
          <w:rtl/>
        </w:rPr>
        <w:t>،</w:t>
      </w:r>
      <w:r w:rsidRPr="00C913D5">
        <w:rPr>
          <w:rtl/>
        </w:rPr>
        <w:t xml:space="preserve"> إذا كانت أحداثها تقع خارج حدود مدينة الكوفة</w:t>
      </w:r>
      <w:r w:rsidR="00B80DB9">
        <w:rPr>
          <w:rtl/>
        </w:rPr>
        <w:t>؟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إنّ من السواد الأعظم الذين شاركوا في الحرب مع أمير المؤمنين من أهل الكوفة وما يقع فيها يعنيهم ويؤثر فيهم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في الحرب اتبع الإمام أصولاً وتعاليم وخطوات وهي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p w:rsidR="00FE5AF9" w:rsidRPr="005E6EE5" w:rsidRDefault="00FE5AF9" w:rsidP="005E6EE5">
      <w:pPr>
        <w:pStyle w:val="libBold1"/>
        <w:rPr>
          <w:rtl/>
        </w:rPr>
      </w:pPr>
      <w:r w:rsidRPr="00C913D5">
        <w:rPr>
          <w:rtl/>
        </w:rPr>
        <w:t>أ</w:t>
      </w:r>
      <w:r w:rsidR="00B80DB9">
        <w:rPr>
          <w:rtl/>
        </w:rPr>
        <w:t>.</w:t>
      </w:r>
      <w:r w:rsidRPr="00C913D5">
        <w:rPr>
          <w:rtl/>
        </w:rPr>
        <w:t xml:space="preserve"> التعبئة العامة الاختيار</w:t>
      </w:r>
      <w:r w:rsidR="00B80DB9">
        <w:rPr>
          <w:rtl/>
        </w:rPr>
        <w:t>: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قام أمير المؤمنين بإرسال موفدين من قبله</w:t>
      </w:r>
      <w:r w:rsidR="00B80DB9">
        <w:rPr>
          <w:rtl/>
        </w:rPr>
        <w:t>؛</w:t>
      </w:r>
      <w:r w:rsidRPr="002B2DF5">
        <w:rPr>
          <w:rtl/>
        </w:rPr>
        <w:t xml:space="preserve"> لتعبئة الناس في الكوفة</w:t>
      </w:r>
      <w:r w:rsidR="00B80DB9">
        <w:rPr>
          <w:rtl/>
        </w:rPr>
        <w:t>،</w:t>
      </w:r>
      <w:r w:rsidRPr="002B2DF5">
        <w:rPr>
          <w:rtl/>
        </w:rPr>
        <w:t xml:space="preserve"> ( وبعث علي من الربذة هاشم بن عتبة بن أبي وقاص الزهري إلى أبي موسى عبد الله بن قيس الأشعري وكان عامله على الكوفة</w:t>
      </w:r>
      <w:r w:rsidR="00B80DB9">
        <w:rPr>
          <w:rtl/>
        </w:rPr>
        <w:t>،</w:t>
      </w:r>
      <w:r w:rsidRPr="002B2DF5">
        <w:rPr>
          <w:rtl/>
        </w:rPr>
        <w:t xml:space="preserve"> بكتاب منه يأمره فيه بدعاء الناس واستنفارهم إليه )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إلاّ أنّ أبا موسى اخذ يخذّل الناس ولم يوافق على هذه التعبئة العسكرية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أرسل الإمام مرةً أخرى عبد الله بن عباس ومحمد بن أبي بكر لتعبئة أهل الكوفة</w:t>
      </w:r>
      <w:r w:rsidR="00B80DB9">
        <w:rPr>
          <w:rtl/>
        </w:rPr>
        <w:t>؛</w:t>
      </w:r>
      <w:r w:rsidRPr="00C913D5">
        <w:rPr>
          <w:rtl/>
        </w:rPr>
        <w:t xml:space="preserve"> إلاّ أنّ جهودهما لن تفلح في ثني أبا موسى عن موقفه وتعبئة الناس</w:t>
      </w:r>
      <w:r w:rsidR="00B80DB9">
        <w:rPr>
          <w:rtl/>
        </w:rPr>
        <w:t>،</w:t>
      </w:r>
      <w:r w:rsidRPr="00C913D5">
        <w:rPr>
          <w:rtl/>
        </w:rPr>
        <w:t xml:space="preserve"> ومرّة ثالثة أرسل الإمام الحسن ( عليه السلام ) وعمّار بن ياسر حيث عزل أبا موسى الأشعري عن الكوفة</w:t>
      </w:r>
      <w:r w:rsidR="00B80DB9">
        <w:rPr>
          <w:rtl/>
        </w:rPr>
        <w:t>،</w:t>
      </w:r>
      <w:r w:rsidRPr="00C913D5">
        <w:rPr>
          <w:rtl/>
        </w:rPr>
        <w:t xml:space="preserve"> وتولّى العمل فيها قرظة بن كعب الأنصاري</w:t>
      </w:r>
      <w:r w:rsidR="00B80DB9">
        <w:rPr>
          <w:rtl/>
        </w:rPr>
        <w:t>،</w:t>
      </w:r>
      <w:r w:rsidRPr="00C913D5">
        <w:rPr>
          <w:rtl/>
        </w:rPr>
        <w:t xml:space="preserve"> وتمّ تعبئة تسعة آلاف وستمِئة وخمسون نفراً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أمير المؤمنين كان يرى هذه التعبئة ضرورية</w:t>
      </w:r>
      <w:r w:rsidR="00B80DB9">
        <w:rPr>
          <w:rtl/>
        </w:rPr>
        <w:t>؛</w:t>
      </w:r>
      <w:r w:rsidRPr="00C913D5">
        <w:rPr>
          <w:rtl/>
        </w:rPr>
        <w:t xml:space="preserve"> لأنّ القدرة العسكرية الكبيرة والأعداد الكثيرة</w:t>
      </w:r>
      <w:r w:rsidR="00B80DB9">
        <w:rPr>
          <w:rtl/>
        </w:rPr>
        <w:t>،</w:t>
      </w:r>
      <w:r w:rsidRPr="00C913D5">
        <w:rPr>
          <w:rtl/>
        </w:rPr>
        <w:t xml:space="preserve"> قد تمنع الناكثين وتصدهم عن خوض الحرب على اعتبار أنّ النتيجة محسومة للأقوى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(1) أنساب الأشراف</w:t>
      </w:r>
      <w:r w:rsidR="00B80DB9">
        <w:rPr>
          <w:rtl/>
        </w:rPr>
        <w:t>:</w:t>
      </w:r>
      <w:r w:rsidRPr="00C913D5">
        <w:rPr>
          <w:rtl/>
        </w:rPr>
        <w:t xml:space="preserve"> 3/31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lastRenderedPageBreak/>
        <w:t>كما أنّ الاحتياط والضرورة يقضيان بأنّ على الإمام ( عليه السلام ) أن يحتاط في تعبئة الناس للاحتمالات المجهولة</w:t>
      </w:r>
      <w:r w:rsidR="00B80DB9">
        <w:rPr>
          <w:rtl/>
        </w:rPr>
        <w:t>،</w:t>
      </w:r>
      <w:r w:rsidRPr="00C913D5">
        <w:rPr>
          <w:rtl/>
        </w:rPr>
        <w:t xml:space="preserve"> بالاستفادة من الإمكانيات والقدرات الموجودة عنده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5E6EE5" w:rsidRDefault="00FE5AF9" w:rsidP="005E6EE5">
      <w:pPr>
        <w:pStyle w:val="libBold1"/>
        <w:rPr>
          <w:rtl/>
        </w:rPr>
      </w:pPr>
      <w:r w:rsidRPr="00C913D5">
        <w:rPr>
          <w:rtl/>
        </w:rPr>
        <w:t>ب</w:t>
      </w:r>
      <w:r w:rsidR="00B80DB9">
        <w:rPr>
          <w:rtl/>
        </w:rPr>
        <w:t>.</w:t>
      </w:r>
      <w:r w:rsidRPr="00C913D5">
        <w:rPr>
          <w:rtl/>
        </w:rPr>
        <w:t xml:space="preserve"> الخيار السلمي والتأني</w:t>
      </w:r>
      <w:r w:rsidR="00B80DB9">
        <w:rPr>
          <w:rtl/>
        </w:rPr>
        <w:t>: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كان أمير المؤمنين قد أعطى فرصةً كبيرة للمراجعة والحل السلمي سواء في معركة الجمل أو صفّين أو النهروان</w:t>
      </w:r>
      <w:r w:rsidR="00B80DB9">
        <w:rPr>
          <w:rtl/>
        </w:rPr>
        <w:t>،</w:t>
      </w:r>
      <w:r w:rsidRPr="00C913D5">
        <w:rPr>
          <w:rtl/>
        </w:rPr>
        <w:t xml:space="preserve"> فالإمام لا يرى فرصةً إلاّ وقد استغلها في سبيل الإصلاح</w:t>
      </w:r>
      <w:r w:rsidR="00B80DB9">
        <w:rPr>
          <w:rtl/>
        </w:rPr>
        <w:t>،</w:t>
      </w:r>
      <w:r w:rsidRPr="00C913D5">
        <w:rPr>
          <w:rtl/>
        </w:rPr>
        <w:t xml:space="preserve"> ففي معركة الجمل لم يكن ليدخل الحرب بعد وصوله البصرة إلا بعد ثلاثة أيام</w:t>
      </w:r>
      <w:r w:rsidR="00B80DB9">
        <w:rPr>
          <w:rtl/>
        </w:rPr>
        <w:t>،</w:t>
      </w:r>
      <w:r w:rsidRPr="00C913D5">
        <w:rPr>
          <w:rtl/>
        </w:rPr>
        <w:t xml:space="preserve"> بعد ما نفدت الطرق السلمية في إعادة الناكثين إلى الصواب</w:t>
      </w:r>
      <w:r w:rsidR="00B80DB9">
        <w:rPr>
          <w:rtl/>
        </w:rPr>
        <w:t>،</w:t>
      </w:r>
      <w:r w:rsidRPr="00C913D5">
        <w:rPr>
          <w:rtl/>
        </w:rPr>
        <w:t xml:space="preserve"> كذا في معركة صفّين أخذ الإمام يرسل الرسل والكتب والنصائح إلى معاوية وقرينه عمرو بن العاص</w:t>
      </w:r>
      <w:r w:rsidR="00B80DB9">
        <w:rPr>
          <w:rtl/>
        </w:rPr>
        <w:t>،</w:t>
      </w:r>
      <w:r w:rsidRPr="00C913D5">
        <w:rPr>
          <w:rtl/>
        </w:rPr>
        <w:t xml:space="preserve"> أيضاً فعل مع الخوارج المارقين كما فعل بأقرانهم السابقين حيث نصحهم ووعظهم فلم يمتثلوا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الحل السلمي والتأني كان خياراً حقيقياً لازماً لعلي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( وقام إلى علي بن أبي طالب أقوامٌ من أهل الكوفة يسألونه إقدامهم</w:t>
      </w:r>
      <w:r w:rsidR="00B80DB9">
        <w:rPr>
          <w:rtl/>
        </w:rPr>
        <w:t>،</w:t>
      </w:r>
      <w:r w:rsidRPr="002B2DF5">
        <w:rPr>
          <w:rtl/>
        </w:rPr>
        <w:t xml:space="preserve"> فقام إليه فيمَن قام الأعور بن بنان المِنقريّ</w:t>
      </w:r>
      <w:r w:rsidR="00B80DB9">
        <w:rPr>
          <w:rtl/>
        </w:rPr>
        <w:t>،</w:t>
      </w:r>
      <w:r w:rsidRPr="002B2DF5">
        <w:rPr>
          <w:rtl/>
        </w:rPr>
        <w:t xml:space="preserve"> فقال له عليّ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على الإصلاح وإطفاء النائرة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لعلّ الله يجمع شمل هذه الأمّة بنا ويضع حربهم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وقد أجابوني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فإن لم يجيبونا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تركناهم ما تركونا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فإن لم يتركونا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دفعناهم عن أنفسنا</w:t>
      </w:r>
      <w:r w:rsidR="00B80DB9">
        <w:rPr>
          <w:rtl/>
        </w:rPr>
        <w:t>.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فهل لهم مثل ما عليهم من هذا</w:t>
      </w:r>
      <w:r w:rsidR="00B80DB9">
        <w:rPr>
          <w:rtl/>
        </w:rPr>
        <w:t>؟</w:t>
      </w:r>
      <w:r w:rsidRPr="002B2DF5">
        <w:rPr>
          <w:rStyle w:val="libBold2Char"/>
          <w:rtl/>
        </w:rPr>
        <w:t xml:space="preserve">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نعم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سعى الإمام إلى معالجة وامتصاص الناكثين بالرفق و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الفتوح</w:t>
      </w:r>
      <w:r w:rsidR="00B80DB9">
        <w:rPr>
          <w:rtl/>
        </w:rPr>
        <w:t>:</w:t>
      </w:r>
      <w:r w:rsidRPr="005E6EE5">
        <w:rPr>
          <w:rtl/>
        </w:rPr>
        <w:t xml:space="preserve"> 2/310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lastRenderedPageBreak/>
        <w:t>الإصلاح</w:t>
      </w:r>
      <w:r w:rsidR="00B80DB9">
        <w:rPr>
          <w:rtl/>
        </w:rPr>
        <w:t>.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فعندما قدم أهل الكوفة على الإمام ( عليه السلام ) لملاقاة أصحاب الجمل ركب إليهم مرحّباً وقال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أهل الكوفة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دعوتكم لتشهدوا معنا إخواننا من أهل البصرة فإن يرجعوا فهو الذي نريد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وان يلحوا داويناهم حتى يبدءونا بالظلم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ندع أمراً فيه الصلاح إلاّ آثرناه على ما فيه الفساد إن شاء الله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Bold1"/>
        <w:rPr>
          <w:rtl/>
        </w:rPr>
      </w:pPr>
      <w:r w:rsidRPr="00C913D5">
        <w:rPr>
          <w:rtl/>
        </w:rPr>
        <w:t>ج</w:t>
      </w:r>
      <w:r w:rsidR="00B80DB9">
        <w:rPr>
          <w:rtl/>
        </w:rPr>
        <w:t>.</w:t>
      </w:r>
      <w:r w:rsidRPr="00C913D5">
        <w:rPr>
          <w:rtl/>
        </w:rPr>
        <w:t xml:space="preserve"> التنظيم والتثقيف العسكري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2B2DF5">
        <w:rPr>
          <w:rtl/>
        </w:rPr>
        <w:t>قام أمير المؤمنين بتنظيم الصفوف وحسب العرف المتبع عسكرياً آنذاك</w:t>
      </w:r>
      <w:r w:rsidR="00B80DB9">
        <w:rPr>
          <w:rtl/>
        </w:rPr>
        <w:t>،</w:t>
      </w:r>
      <w:r w:rsidRPr="002B2DF5">
        <w:rPr>
          <w:rtl/>
        </w:rPr>
        <w:t xml:space="preserve"> فجعل ( على ميمنته مالك بن الحارث الأشتر النخعي</w:t>
      </w:r>
      <w:r w:rsidR="00B80DB9">
        <w:rPr>
          <w:rtl/>
        </w:rPr>
        <w:t>،</w:t>
      </w:r>
      <w:r w:rsidRPr="002B2DF5">
        <w:rPr>
          <w:rtl/>
        </w:rPr>
        <w:t xml:space="preserve"> وعلى ميسرته عمّار بن ياسر العنسي وعلى الرجال أبو قتادة النعمان بن ربعي الأنصاري</w:t>
      </w:r>
      <w:r w:rsidR="00B80DB9">
        <w:rPr>
          <w:rtl/>
        </w:rPr>
        <w:t>،</w:t>
      </w:r>
      <w:r w:rsidRPr="002B2DF5">
        <w:rPr>
          <w:rtl/>
        </w:rPr>
        <w:t xml:space="preserve"> وأعطى رايته ابنه محمداً</w:t>
      </w:r>
      <w:r w:rsidR="00B80DB9">
        <w:rPr>
          <w:rtl/>
        </w:rPr>
        <w:t xml:space="preserve"> - </w:t>
      </w:r>
      <w:r w:rsidRPr="002B2DF5">
        <w:rPr>
          <w:rtl/>
        </w:rPr>
        <w:t>وهو ابن الحنفية</w:t>
      </w:r>
      <w:r w:rsidR="00B80DB9">
        <w:rPr>
          <w:rtl/>
        </w:rPr>
        <w:t xml:space="preserve"> -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ثمّ بعد إجراء التنظيم والترتيب للرايات وتسميتها</w:t>
      </w:r>
      <w:r w:rsidR="00B80DB9">
        <w:rPr>
          <w:rtl/>
        </w:rPr>
        <w:t>،</w:t>
      </w:r>
      <w:r w:rsidRPr="002B2DF5">
        <w:rPr>
          <w:rtl/>
        </w:rPr>
        <w:t xml:space="preserve"> قام ( عليه السلام ) بإجراءات فنّية لتنظيم الصفوف وتكميلها وتمتين قوتها وصلابتها وحرّض عليّ أصحابه فقال في كلام له </w:t>
      </w:r>
      <w:r w:rsidRPr="002B2DF5">
        <w:rPr>
          <w:rStyle w:val="libBold2Char"/>
          <w:rtl/>
        </w:rPr>
        <w:t>( فسوّوا صفوفَكم كالبنيانِ المرصوصِ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َقَدِّمُوا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الدَّارِعَ وَأَخِّرُوا الْحَاسِرَ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وَعَضُّوا عَلَى الأَضْرَاسِ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فَإِنَّهُ أَنْبَى لِلسُّيُوفِ عَنِ الْهَامِ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وَالْتَوُوا فِي أَطْرَافِ الرِّمَاحِ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فَإِنَّهُ أَمْوَرُ لِلأَسِنَّةِ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وَغُضُّوا الأَبْصَارَ</w:t>
      </w:r>
      <w:r w:rsidR="00B80DB9">
        <w:rPr>
          <w:rFonts w:hint="cs"/>
          <w:rtl/>
        </w:rPr>
        <w:t>؛</w:t>
      </w:r>
      <w:r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فَإِنَّهُ أَرْبَطُ لِلْجَأْشِ وَأَسْكَنُ لِلْقُلُوبِ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وَأَمِيتُوا الأَصْوَاتَ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فَإِنَّهُ أَطْرَدُ لِلْفَشَلِ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وَرَايَتَكُمْ فَلا تُمِيلُوهَا وَلا تُخِلُّوهَا وَلا تَجْعَلُوهَا إِلاّ بِأَيْدِي شُجْعَانِكُمْ</w:t>
      </w:r>
      <w:r w:rsidR="00B80DB9">
        <w:rPr>
          <w:rStyle w:val="libBold2Char"/>
          <w:rtl/>
        </w:rPr>
        <w:t>،</w:t>
      </w:r>
      <w:r w:rsidR="002B2DF5"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واستعينوا بالصِّدقِ والصَّبرِ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913D5" w:rsidRDefault="00FE5AF9" w:rsidP="002B2DF5">
      <w:pPr>
        <w:pStyle w:val="libNormal"/>
        <w:rPr>
          <w:rtl/>
        </w:rPr>
      </w:pPr>
      <w:r w:rsidRPr="00C913D5">
        <w:rPr>
          <w:rtl/>
        </w:rPr>
        <w:t>بعد ذلك ولكون أمير المؤمنين قائداً للقوات الإسلامية المتجحفلة</w:t>
      </w:r>
      <w:r w:rsidR="00B80DB9">
        <w:rPr>
          <w:rtl/>
        </w:rPr>
        <w:t>،</w:t>
      </w:r>
      <w:r w:rsidRPr="00C913D5">
        <w:rPr>
          <w:rtl/>
        </w:rPr>
        <w:t xml:space="preserve"> أجرى </w:t>
      </w:r>
    </w:p>
    <w:p w:rsidR="00FE5AF9" w:rsidRPr="00C913D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(1) تاريخ ابن خلدون</w:t>
      </w:r>
      <w:r w:rsidR="00B80DB9">
        <w:rPr>
          <w:rtl/>
        </w:rPr>
        <w:t>:</w:t>
      </w:r>
      <w:r w:rsidRPr="00C913D5">
        <w:rPr>
          <w:rtl/>
        </w:rPr>
        <w:t xml:space="preserve"> 2/614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(2) أنساب الأشراف</w:t>
      </w:r>
      <w:r w:rsidR="00B80DB9">
        <w:rPr>
          <w:rtl/>
        </w:rPr>
        <w:t>:</w:t>
      </w:r>
      <w:r w:rsidRPr="00C913D5">
        <w:rPr>
          <w:rtl/>
        </w:rPr>
        <w:t xml:space="preserve"> 3/35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913D5">
        <w:rPr>
          <w:rtl/>
        </w:rPr>
        <w:t>(3) البداية والنهاية</w:t>
      </w:r>
      <w:r w:rsidR="00B80DB9">
        <w:rPr>
          <w:rtl/>
        </w:rPr>
        <w:t>:</w:t>
      </w:r>
      <w:r w:rsidRPr="00C913D5">
        <w:rPr>
          <w:rtl/>
        </w:rPr>
        <w:t xml:space="preserve"> 7/281</w:t>
      </w:r>
      <w:r w:rsidR="00B80DB9">
        <w:rPr>
          <w:rtl/>
        </w:rPr>
        <w:t>.</w:t>
      </w:r>
      <w:r w:rsidRPr="00C913D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استعراض لهذه القوات وملاحظتها</w:t>
      </w:r>
      <w:r w:rsidR="00B80DB9">
        <w:rPr>
          <w:rtl/>
        </w:rPr>
        <w:t>،</w:t>
      </w:r>
      <w:r w:rsidRPr="002B2DF5">
        <w:rPr>
          <w:rtl/>
        </w:rPr>
        <w:t xml:space="preserve"> ( ونظرت إليه عائشة وهو يجول بين الصفوف</w:t>
      </w:r>
      <w:r w:rsidR="00B80DB9">
        <w:rPr>
          <w:rtl/>
        </w:rPr>
        <w:t>،</w:t>
      </w:r>
      <w:r w:rsidRPr="002B2DF5">
        <w:rPr>
          <w:rtl/>
        </w:rPr>
        <w:t xml:space="preserve"> فقالت</w:t>
      </w:r>
      <w:r w:rsidR="00B80DB9">
        <w:rPr>
          <w:rtl/>
        </w:rPr>
        <w:t>:</w:t>
      </w:r>
      <w:r w:rsidRPr="002B2DF5">
        <w:rPr>
          <w:rtl/>
        </w:rPr>
        <w:t xml:space="preserve"> انظروا إليه كأنّ فعله فعل رسول الله ( صلّى الله عليه وآله ) يوم بدر</w:t>
      </w:r>
      <w:r w:rsidR="00B80DB9">
        <w:rPr>
          <w:rtl/>
        </w:rPr>
        <w:t>،</w:t>
      </w:r>
      <w:r w:rsidRPr="002B2DF5">
        <w:rPr>
          <w:rtl/>
        </w:rPr>
        <w:t xml:space="preserve"> أَما والله</w:t>
      </w:r>
      <w:r w:rsidR="00B80DB9">
        <w:rPr>
          <w:rtl/>
        </w:rPr>
        <w:t>!</w:t>
      </w:r>
      <w:r w:rsidRPr="002B2DF5">
        <w:rPr>
          <w:rtl/>
        </w:rPr>
        <w:t xml:space="preserve"> ما ينتظر بكم إلا زوال الشمس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إنّ هذه الخطوات العسكرية غير مختصة بحرب دون حرب</w:t>
      </w:r>
      <w:r w:rsidR="00B80DB9">
        <w:rPr>
          <w:rtl/>
        </w:rPr>
        <w:t>،</w:t>
      </w:r>
      <w:r w:rsidRPr="002B48A3">
        <w:rPr>
          <w:rtl/>
        </w:rPr>
        <w:t xml:space="preserve"> وإنّما هي خطوات اتبعها الإمام في جميع حروبه التي واجه بها الفتن الداخلية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الإمام يراعي الموقع الخاص والزمان والظروف المحيطة بالحرب والطريقة التي يهاجم أو يدافع فيها الأعداء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ثمّ يقوم ( عليه السلام ) بالتثقيف وبيان أخلاق الحرب</w:t>
      </w:r>
      <w:r w:rsidR="00B80DB9">
        <w:rPr>
          <w:rtl/>
        </w:rPr>
        <w:t>،</w:t>
      </w:r>
      <w:r w:rsidRPr="002B2DF5">
        <w:rPr>
          <w:rtl/>
        </w:rPr>
        <w:t xml:space="preserve"> قال أبو مخنف</w:t>
      </w:r>
      <w:r w:rsidR="00B80DB9">
        <w:rPr>
          <w:rtl/>
        </w:rPr>
        <w:t>:</w:t>
      </w:r>
      <w:r w:rsidRPr="002B2DF5">
        <w:rPr>
          <w:rtl/>
        </w:rPr>
        <w:t xml:space="preserve"> ( حدّثني عبد الرّحمن بن جندب الأزدي عن أبيه</w:t>
      </w:r>
      <w:r w:rsidR="00B80DB9">
        <w:rPr>
          <w:rtl/>
        </w:rPr>
        <w:t>،</w:t>
      </w:r>
      <w:r w:rsidRPr="002B2DF5">
        <w:rPr>
          <w:rtl/>
        </w:rPr>
        <w:t xml:space="preserve"> أنّ علياً كان يأمرنا في كلّ موطن لقينا فيه معه عدوّاً فيقول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لا تقاتلوا القوم حتى يبتدئوكم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فأنتم بحمد الله عزّ وجلّ على حجة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وترككم إيّاهم حتى يبدؤوكم حجة أخرى لكم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قاتلتموهم فهزمتموهم فلا تقتلوا مدبراً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تُجهزواً على جريح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تكشفوا عورةً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تمثّلوا بقتيل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وصلتم إلى رجال القوم فلا تهتكوا ستراً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تدخلوا داراً إلاّ بإذنٍ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وتأخذوا شيئاً من أموالهم إلا ما وجدتم في عسكرهم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تهيّجوا امرأةً بأذىً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شتمنَ أعراضكم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وسببنَ أمراءكم وصلحاءكم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فإنّهنّ ضعاف القُوى والأنفس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2B48A3" w:rsidRDefault="00FE5AF9" w:rsidP="002B2DF5">
      <w:pPr>
        <w:pStyle w:val="libBold1"/>
        <w:rPr>
          <w:rtl/>
        </w:rPr>
      </w:pPr>
      <w:r w:rsidRPr="002B48A3">
        <w:rPr>
          <w:rtl/>
        </w:rPr>
        <w:t>د</w:t>
      </w:r>
      <w:r w:rsidR="00B80DB9">
        <w:rPr>
          <w:rtl/>
        </w:rPr>
        <w:t>.</w:t>
      </w:r>
      <w:r w:rsidRPr="002B48A3">
        <w:rPr>
          <w:rtl/>
        </w:rPr>
        <w:t xml:space="preserve"> الدعاء والتسكين المعنوي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 xml:space="preserve">عند قدوم أمارات الحرب وإدبار بوادر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الفتوح</w:t>
      </w:r>
      <w:r w:rsidR="00B80DB9">
        <w:rPr>
          <w:rtl/>
        </w:rPr>
        <w:t>:</w:t>
      </w:r>
      <w:r w:rsidRPr="002B48A3">
        <w:rPr>
          <w:rtl/>
        </w:rPr>
        <w:t xml:space="preserve"> 2/314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تاريخ أبي مخنف</w:t>
      </w:r>
      <w:r w:rsidR="00B80DB9">
        <w:rPr>
          <w:rtl/>
        </w:rPr>
        <w:t>:</w:t>
      </w:r>
      <w:r w:rsidRPr="002B48A3">
        <w:rPr>
          <w:rtl/>
        </w:rPr>
        <w:t xml:space="preserve"> 1/169</w:t>
      </w:r>
      <w:r w:rsidR="00B80DB9">
        <w:rPr>
          <w:rtl/>
        </w:rPr>
        <w:t>،</w:t>
      </w:r>
      <w:r w:rsidRPr="002B48A3">
        <w:rPr>
          <w:rtl/>
        </w:rPr>
        <w:t xml:space="preserve"> تاريخ الطبري</w:t>
      </w:r>
      <w:r w:rsidR="00B80DB9">
        <w:rPr>
          <w:rtl/>
        </w:rPr>
        <w:t>:</w:t>
      </w:r>
      <w:r w:rsidRPr="002B48A3">
        <w:rPr>
          <w:rtl/>
        </w:rPr>
        <w:t xml:space="preserve"> 3/82</w:t>
      </w:r>
      <w:r w:rsidR="00B80DB9">
        <w:rPr>
          <w:rtl/>
        </w:rPr>
        <w:t>،</w:t>
      </w:r>
      <w:r w:rsidRPr="002B48A3">
        <w:rPr>
          <w:rtl/>
        </w:rPr>
        <w:t xml:space="preserve"> أنساب الأشراف</w:t>
      </w:r>
      <w:r w:rsidR="00B80DB9">
        <w:rPr>
          <w:rtl/>
        </w:rPr>
        <w:t>:</w:t>
      </w:r>
      <w:r w:rsidRPr="002B48A3">
        <w:rPr>
          <w:rtl/>
        </w:rPr>
        <w:t xml:space="preserve"> 3/36</w:t>
      </w:r>
      <w:r w:rsidR="00B80DB9">
        <w:rPr>
          <w:rtl/>
        </w:rPr>
        <w:t>،</w:t>
      </w:r>
      <w:r w:rsidRPr="002B48A3">
        <w:rPr>
          <w:rtl/>
        </w:rPr>
        <w:t xml:space="preserve"> نهج البلاغة</w:t>
      </w:r>
      <w:r w:rsidR="00B80DB9">
        <w:rPr>
          <w:rtl/>
        </w:rPr>
        <w:t>:</w:t>
      </w:r>
      <w:r w:rsidRPr="002B48A3">
        <w:rPr>
          <w:rtl/>
        </w:rPr>
        <w:t xml:space="preserve"> 494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lastRenderedPageBreak/>
        <w:t>السلم</w:t>
      </w:r>
      <w:r w:rsidR="00B80DB9">
        <w:rPr>
          <w:rtl/>
        </w:rPr>
        <w:t>،</w:t>
      </w:r>
      <w:r w:rsidRPr="002B48A3">
        <w:rPr>
          <w:rtl/>
        </w:rPr>
        <w:t xml:space="preserve"> تكون النفوس مشدودةً إلى القتال وما ستؤول إليه الأمور من نتائج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الإمام ( عليه السلام ) في هذه المواضع أراد أن تكون العودة إلى الله</w:t>
      </w:r>
      <w:r w:rsidR="00B80DB9">
        <w:rPr>
          <w:rtl/>
        </w:rPr>
        <w:t>،</w:t>
      </w:r>
      <w:r w:rsidRPr="002B48A3">
        <w:rPr>
          <w:rtl/>
        </w:rPr>
        <w:t xml:space="preserve"> باللجوء إليه تعالى</w:t>
      </w:r>
      <w:r w:rsidR="00B80DB9">
        <w:rPr>
          <w:rtl/>
        </w:rPr>
        <w:t>،</w:t>
      </w:r>
      <w:r w:rsidRPr="002B48A3">
        <w:rPr>
          <w:rtl/>
        </w:rPr>
        <w:t xml:space="preserve"> وهو الذخيرة الكبرى والمغنم الجسيم الذي على المقاتلين أن يتوجّهوا إليه بنيّاتهم ومقاصدهم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نعم سلاح المرء الدعاء</w:t>
      </w:r>
      <w:r w:rsidR="00B80DB9">
        <w:rPr>
          <w:rtl/>
        </w:rPr>
        <w:t>،</w:t>
      </w:r>
      <w:r w:rsidRPr="002B2DF5">
        <w:rPr>
          <w:rtl/>
        </w:rPr>
        <w:t xml:space="preserve"> ذكر سليم بن قيس</w:t>
      </w:r>
      <w:r w:rsidR="00B80DB9">
        <w:rPr>
          <w:rtl/>
        </w:rPr>
        <w:t>:</w:t>
      </w:r>
      <w:r w:rsidRPr="002B2DF5">
        <w:rPr>
          <w:rtl/>
        </w:rPr>
        <w:t xml:space="preserve"> ( أنّ عليّاً ( عليه السلام ) كان إذا لقي عدّواً يوم الجمل ويوم صفين ويوم النهروان</w:t>
      </w:r>
      <w:r w:rsidR="00B80DB9">
        <w:rPr>
          <w:rtl/>
        </w:rPr>
        <w:t>،</w:t>
      </w:r>
      <w:r w:rsidRPr="002B2DF5">
        <w:rPr>
          <w:rtl/>
        </w:rPr>
        <w:t xml:space="preserve"> استقبل القبلة على بغلته الشهباء</w:t>
      </w:r>
      <w:r w:rsidR="00B80DB9">
        <w:rPr>
          <w:rtl/>
        </w:rPr>
        <w:t>،</w:t>
      </w:r>
      <w:r w:rsidRPr="002B2DF5">
        <w:rPr>
          <w:rtl/>
        </w:rPr>
        <w:t xml:space="preserve"> بغلة رسول الله ( صلّى الله عليه وآله )</w:t>
      </w:r>
      <w:r w:rsidR="00B80DB9">
        <w:rPr>
          <w:rtl/>
        </w:rPr>
        <w:t>،</w:t>
      </w:r>
      <w:r w:rsidRPr="002B2DF5">
        <w:rPr>
          <w:rtl/>
        </w:rPr>
        <w:t xml:space="preserve">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اللّهمّ بُسطت إليك الأيدي ورُفعت الأبصار وأفضت القلوب ونُقلت الأقدام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ربّنا افتح بيننا وبين قومنا بالحقّ وأنت خير الفاتحين )</w:t>
      </w:r>
      <w:r w:rsidRPr="002B2DF5">
        <w:rPr>
          <w:rtl/>
        </w:rPr>
        <w:t>، وهو رافع يديه وأصحابه يؤمّنون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18" w:name="_Toc395129642"/>
      <w:r w:rsidRPr="002B48A3">
        <w:rPr>
          <w:rtl/>
        </w:rPr>
        <w:t>ثانياً</w:t>
      </w:r>
      <w:r w:rsidR="00B80DB9">
        <w:rPr>
          <w:rtl/>
        </w:rPr>
        <w:t>:</w:t>
      </w:r>
      <w:r w:rsidRPr="002B48A3">
        <w:rPr>
          <w:rtl/>
        </w:rPr>
        <w:t xml:space="preserve"> في المسجد</w:t>
      </w:r>
      <w:bookmarkEnd w:id="18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يُعتبر مسجد الكوفة المقر المعنوي الذي تهوي إليه الأفئدة وتقام فيه الصلاة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وهو أيضاً المنبر الثقافي والإعلامي والوعظي الأَوّل الذي تنطلق منه كلمات أمير المؤمنين لتنتقل إلى المواقع والبيوت والأزقة المختلفة</w:t>
      </w:r>
      <w:r w:rsidR="00B80DB9">
        <w:rPr>
          <w:rtl/>
        </w:rPr>
        <w:t>:</w:t>
      </w:r>
      <w:r w:rsidRPr="002B2DF5">
        <w:rPr>
          <w:rtl/>
        </w:rPr>
        <w:t xml:space="preserve"> ( كان أمير المؤمنين ( عليه السلام ) [ بالكوفة ] إذا صلّى بالناس العشاء الآخرة</w:t>
      </w:r>
      <w:r w:rsidR="00B80DB9">
        <w:rPr>
          <w:rtl/>
        </w:rPr>
        <w:t>،</w:t>
      </w:r>
      <w:r w:rsidRPr="002B2DF5">
        <w:rPr>
          <w:rtl/>
        </w:rPr>
        <w:t xml:space="preserve"> ينادي بالناس ثلاث مّرات حتى يسمع أهل المسجد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أيّها الناس تجهّزوا</w:t>
      </w:r>
      <w:r w:rsidR="00B80DB9">
        <w:rPr>
          <w:rStyle w:val="libBold2Char"/>
          <w:rtl/>
        </w:rPr>
        <w:t xml:space="preserve"> - </w:t>
      </w:r>
      <w:r w:rsidRPr="002B2DF5">
        <w:rPr>
          <w:rStyle w:val="libBold2Char"/>
          <w:rtl/>
        </w:rPr>
        <w:t>يرحمكم الله</w:t>
      </w:r>
      <w:r w:rsidR="00B80DB9">
        <w:rPr>
          <w:rStyle w:val="libBold2Char"/>
          <w:rtl/>
        </w:rPr>
        <w:t xml:space="preserve"> - </w:t>
      </w:r>
      <w:r w:rsidRPr="002B2DF5">
        <w:rPr>
          <w:rStyle w:val="libBold2Char"/>
          <w:rtl/>
        </w:rPr>
        <w:t>فقد نودي فيكم بالرّحيل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فما التّعّرج على الدنيا بعد النداء فيها بالرّحيل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FE5AF9">
        <w:rPr>
          <w:rStyle w:val="libNormalChar"/>
          <w:rtl/>
        </w:rPr>
        <w:t xml:space="preserve">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كتاب سليم بن قيس الهلالي</w:t>
      </w:r>
      <w:r w:rsidR="00B80DB9">
        <w:rPr>
          <w:rtl/>
        </w:rPr>
        <w:t>:</w:t>
      </w:r>
      <w:r w:rsidRPr="002B48A3">
        <w:rPr>
          <w:rtl/>
        </w:rPr>
        <w:t xml:space="preserve"> 2/913</w:t>
      </w:r>
      <w:r w:rsidR="00B80DB9">
        <w:rPr>
          <w:rtl/>
        </w:rPr>
        <w:t>،</w:t>
      </w:r>
      <w:r w:rsidRPr="002B48A3">
        <w:rPr>
          <w:rtl/>
        </w:rPr>
        <w:t xml:space="preserve"> نهج البلاغة</w:t>
      </w:r>
      <w:r w:rsidR="00B80DB9">
        <w:rPr>
          <w:rtl/>
        </w:rPr>
        <w:t>:</w:t>
      </w:r>
      <w:r w:rsidRPr="002B48A3">
        <w:rPr>
          <w:rtl/>
        </w:rPr>
        <w:t xml:space="preserve"> 494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الأمالي / شيخ المفيد</w:t>
      </w:r>
      <w:r w:rsidR="00B80DB9">
        <w:rPr>
          <w:rtl/>
        </w:rPr>
        <w:t>:</w:t>
      </w:r>
      <w:r w:rsidRPr="002B48A3">
        <w:rPr>
          <w:rtl/>
        </w:rPr>
        <w:t xml:space="preserve"> 198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خطب كثيرة أشرق بها مسجد الكوفة وغيره مثل</w:t>
      </w:r>
      <w:r w:rsidR="00B80DB9">
        <w:rPr>
          <w:rtl/>
        </w:rPr>
        <w:t>:</w:t>
      </w:r>
      <w:r w:rsidRPr="002B2DF5">
        <w:rPr>
          <w:rtl/>
        </w:rPr>
        <w:t xml:space="preserve"> ( التوحيد والهداية والملاحم واللؤلؤة والغرّاء</w:t>
      </w:r>
      <w:r w:rsidR="00B80DB9">
        <w:rPr>
          <w:rtl/>
        </w:rPr>
        <w:t>،</w:t>
      </w:r>
      <w:r w:rsidRPr="002B2DF5">
        <w:rPr>
          <w:rtl/>
        </w:rPr>
        <w:t xml:space="preserve"> والقاصعة والافتخار والأشباح والدرة اليتيمة</w:t>
      </w:r>
      <w:r w:rsidR="00B80DB9">
        <w:rPr>
          <w:rtl/>
        </w:rPr>
        <w:t>،</w:t>
      </w:r>
      <w:r w:rsidRPr="002B2DF5">
        <w:rPr>
          <w:rtl/>
        </w:rPr>
        <w:t xml:space="preserve"> والأقاليم والوسيلة والطالوتية والقصبية والنخيلة والسليمانية والناطقة والدافعة والفاضعة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هذا العدد من الخطب وغيره يكشف عن حجم الثقافة التي نائت بحملها الكوفة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الإمام يعتبر المسجد المكان الذي يسدي فيه الخدمة إلى الناس</w:t>
      </w:r>
      <w:r w:rsidR="00B80DB9">
        <w:rPr>
          <w:rtl/>
        </w:rPr>
        <w:t>،</w:t>
      </w:r>
      <w:r w:rsidRPr="002B2DF5">
        <w:rPr>
          <w:rtl/>
        </w:rPr>
        <w:t xml:space="preserve"> فقد كان يقوم بإطعام الناس في رحبة المسجد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ويقوم أيضاً بحلّ مشاكل الناس وخلافاتهم بعد الانتهاء من أداء الصلاة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قال عروة بن الزبير</w:t>
      </w:r>
      <w:r w:rsidR="00B80DB9">
        <w:rPr>
          <w:rtl/>
        </w:rPr>
        <w:t>:</w:t>
      </w:r>
      <w:r w:rsidRPr="002B2DF5">
        <w:rPr>
          <w:rtl/>
        </w:rPr>
        <w:t xml:space="preserve"> ( سمع بعض التابعين أنس بن مالك يقول</w:t>
      </w:r>
      <w:r w:rsidR="00B80DB9">
        <w:rPr>
          <w:rtl/>
        </w:rPr>
        <w:t>:</w:t>
      </w:r>
      <w:r w:rsidRPr="002B2DF5">
        <w:rPr>
          <w:rtl/>
        </w:rPr>
        <w:t xml:space="preserve"> نزلت في عليّ بن أبي طالب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أَمّن هُوَ قَانِتٌ آنَاءَ اللَّيْلِ سَاجِداً وَقَائِماً </w:t>
      </w:r>
      <w:r w:rsidRPr="00051B75">
        <w:rPr>
          <w:rStyle w:val="libAlaemChar"/>
          <w:rtl/>
        </w:rPr>
        <w:t>)</w:t>
      </w:r>
      <w:r w:rsidRPr="002B2DF5">
        <w:rPr>
          <w:rtl/>
        </w:rPr>
        <w:t xml:space="preserve"> [ الزمر</w:t>
      </w:r>
      <w:r w:rsidR="00B80DB9">
        <w:rPr>
          <w:rtl/>
        </w:rPr>
        <w:t>:</w:t>
      </w:r>
      <w:r w:rsidRPr="002B2DF5">
        <w:rPr>
          <w:rtl/>
        </w:rPr>
        <w:t xml:space="preserve"> 9 ] قال الرجل</w:t>
      </w:r>
      <w:r w:rsidR="00B80DB9">
        <w:rPr>
          <w:rtl/>
        </w:rPr>
        <w:t>:</w:t>
      </w:r>
      <w:r w:rsidRPr="002B2DF5">
        <w:rPr>
          <w:rtl/>
        </w:rPr>
        <w:t xml:space="preserve"> فأتيت علياً وقت المغرب فوجدته يصلي ويقرأ القرآن إلى أن طلع الفجر</w:t>
      </w:r>
      <w:r w:rsidR="00B80DB9">
        <w:rPr>
          <w:rtl/>
        </w:rPr>
        <w:t>،</w:t>
      </w:r>
      <w:r w:rsidRPr="002B2DF5">
        <w:rPr>
          <w:rtl/>
        </w:rPr>
        <w:t xml:space="preserve"> ثمّ جدّد وضوءه وخرج إلى المسجد وصلى بالناس صلاة الفجر</w:t>
      </w:r>
      <w:r w:rsidR="00B80DB9">
        <w:rPr>
          <w:rtl/>
        </w:rPr>
        <w:t>،</w:t>
      </w:r>
      <w:r w:rsidRPr="002B2DF5">
        <w:rPr>
          <w:rtl/>
        </w:rPr>
        <w:t xml:space="preserve"> ثمّ قعد في التعقيب إلى أن طلعت الشمس ثمّ قصده الناس</w:t>
      </w:r>
      <w:r w:rsidR="00B80DB9">
        <w:rPr>
          <w:rtl/>
        </w:rPr>
        <w:t>،</w:t>
      </w:r>
      <w:r w:rsidRPr="002B2DF5">
        <w:rPr>
          <w:rtl/>
        </w:rPr>
        <w:t xml:space="preserve"> فجعل يقضي بينهم إلى أن قام إلى صلاة الظهر فجدّد الوضوء</w:t>
      </w:r>
      <w:r w:rsidR="00B80DB9">
        <w:rPr>
          <w:rtl/>
        </w:rPr>
        <w:t>،</w:t>
      </w:r>
      <w:r w:rsidRPr="002B2DF5">
        <w:rPr>
          <w:rtl/>
        </w:rPr>
        <w:t xml:space="preserve"> ثمّ صلى بأصحابه الظهر</w:t>
      </w:r>
      <w:r w:rsidR="00B80DB9">
        <w:rPr>
          <w:rtl/>
        </w:rPr>
        <w:t>،</w:t>
      </w:r>
      <w:r w:rsidRPr="002B2DF5">
        <w:rPr>
          <w:rtl/>
        </w:rPr>
        <w:t xml:space="preserve"> ثمّ قعد في التعقيب إلى أن صلى بهم العصر</w:t>
      </w:r>
      <w:r w:rsidR="00B80DB9">
        <w:rPr>
          <w:rtl/>
        </w:rPr>
        <w:t>،</w:t>
      </w:r>
      <w:r w:rsidRPr="002B2DF5">
        <w:rPr>
          <w:rtl/>
        </w:rPr>
        <w:t xml:space="preserve"> ثمّ كان يحكم بين الناس ويفتيهم إلى أن غابت الشمس )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مناقب آل أبي طالب</w:t>
      </w:r>
      <w:r w:rsidR="00B80DB9">
        <w:rPr>
          <w:rtl/>
        </w:rPr>
        <w:t>:</w:t>
      </w:r>
      <w:r w:rsidRPr="002B48A3">
        <w:rPr>
          <w:rtl/>
        </w:rPr>
        <w:t xml:space="preserve"> 2/58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تاريخ سياسي إسلام</w:t>
      </w:r>
      <w:r w:rsidR="00B80DB9">
        <w:rPr>
          <w:rtl/>
        </w:rPr>
        <w:t>:</w:t>
      </w:r>
      <w:r w:rsidRPr="002B48A3">
        <w:rPr>
          <w:rtl/>
        </w:rPr>
        <w:t xml:space="preserve"> 2/337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(3) مناقب آل أبي طالب</w:t>
      </w:r>
      <w:r w:rsidR="00B80DB9">
        <w:rPr>
          <w:rtl/>
        </w:rPr>
        <w:t>:</w:t>
      </w:r>
      <w:r w:rsidRPr="002B48A3">
        <w:rPr>
          <w:rtl/>
        </w:rPr>
        <w:t xml:space="preserve"> 2/142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5E6EE5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19" w:name="_Toc395129643"/>
      <w:r w:rsidRPr="002B48A3">
        <w:rPr>
          <w:rtl/>
        </w:rPr>
        <w:lastRenderedPageBreak/>
        <w:t>ثالثاً</w:t>
      </w:r>
      <w:r w:rsidR="00B80DB9">
        <w:rPr>
          <w:rtl/>
        </w:rPr>
        <w:t>:</w:t>
      </w:r>
      <w:r w:rsidRPr="002B48A3">
        <w:rPr>
          <w:rtl/>
        </w:rPr>
        <w:t xml:space="preserve"> في المحافل العامة</w:t>
      </w:r>
      <w:bookmarkEnd w:id="19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تعدّ الأسواق وما فيها من باعة ومَحال تجارية وحِرف مختلفة أماكن عامة يرتادها النّاس من كلّ فجٍ عميقٍ</w:t>
      </w:r>
      <w:r w:rsidR="00B80DB9">
        <w:rPr>
          <w:rtl/>
        </w:rPr>
        <w:t>،</w:t>
      </w:r>
      <w:r w:rsidRPr="002B48A3">
        <w:rPr>
          <w:rtl/>
        </w:rPr>
        <w:t xml:space="preserve"> وهي تشهد بالحركة اليومية لأمير المؤمنين ( عليه السلام )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النّاس في الكوفة آنذاك ينشطون نحو أعمالهم اليومية لتحصيل قوتهم ولإدامة حياتهم المعاشية</w:t>
      </w:r>
      <w:r w:rsidR="00B80DB9">
        <w:rPr>
          <w:rtl/>
        </w:rPr>
        <w:t>،</w:t>
      </w:r>
      <w:r w:rsidRPr="002B48A3">
        <w:rPr>
          <w:rtl/>
        </w:rPr>
        <w:t xml:space="preserve"> وكلٌّ يعمل على شاكلته وقصده</w:t>
      </w:r>
      <w:r w:rsidR="00B80DB9">
        <w:rPr>
          <w:rtl/>
        </w:rPr>
        <w:t>،</w:t>
      </w:r>
      <w:r w:rsidRPr="002B48A3">
        <w:rPr>
          <w:rtl/>
        </w:rPr>
        <w:t xml:space="preserve"> إلاّ أنّ أمير المؤمنين ( عليه السلام ) كان يمشي في الأسواق للأمر بالمعروف والنهي عن المنكر وموعظة الناس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فالمُلاحظ أنّه ( عليه السلام ) لا يتجاوز شيئاً إلا وأسدى النصح والإرشاد حوله</w:t>
      </w:r>
      <w:r w:rsidR="00B80DB9">
        <w:rPr>
          <w:rtl/>
        </w:rPr>
        <w:t>،</w:t>
      </w:r>
      <w:r w:rsidRPr="002B48A3">
        <w:rPr>
          <w:rtl/>
        </w:rPr>
        <w:t xml:space="preserve"> وأبان فيه الاستقامة والسُنّة</w:t>
      </w:r>
      <w:r w:rsidR="00B80DB9">
        <w:rPr>
          <w:rtl/>
        </w:rPr>
        <w:t>،</w:t>
      </w:r>
      <w:r w:rsidRPr="002B48A3">
        <w:rPr>
          <w:rtl/>
        </w:rPr>
        <w:t xml:space="preserve"> وسنطّلع على يوم واحد دخل فيه أمير المؤمنين إلى الأسواق</w:t>
      </w:r>
      <w:r w:rsidR="00B80DB9">
        <w:rPr>
          <w:rtl/>
        </w:rPr>
        <w:t>،</w:t>
      </w:r>
      <w:r w:rsidRPr="002B48A3">
        <w:rPr>
          <w:rtl/>
        </w:rPr>
        <w:t xml:space="preserve"> ومقدار الدوافع التلقائية عنده لنيل رضا الله تعالى</w:t>
      </w:r>
      <w:r w:rsidR="00B80DB9">
        <w:rPr>
          <w:rtl/>
        </w:rPr>
        <w:t>.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عن رجل من أهل البصرة من بني بطر يُكنّى أبا مطر قال</w:t>
      </w:r>
      <w:r w:rsidR="00B80DB9">
        <w:rPr>
          <w:rtl/>
        </w:rPr>
        <w:t>:</w:t>
      </w:r>
      <w:r w:rsidRPr="002B2DF5">
        <w:rPr>
          <w:rtl/>
        </w:rPr>
        <w:t xml:space="preserve"> ( خرجت من باب المسجد بالكوفة في زمن عليّ بن أبي طالب</w:t>
      </w:r>
      <w:r w:rsidR="00B80DB9">
        <w:rPr>
          <w:rtl/>
        </w:rPr>
        <w:t>،</w:t>
      </w:r>
      <w:r w:rsidRPr="002B2DF5">
        <w:rPr>
          <w:rtl/>
        </w:rPr>
        <w:t xml:space="preserve"> وعليّ إزار طويل ربّما عثرت به</w:t>
      </w:r>
      <w:r w:rsidR="00B80DB9">
        <w:rPr>
          <w:rtl/>
        </w:rPr>
        <w:t>!</w:t>
      </w:r>
      <w:r w:rsidRPr="002B2DF5">
        <w:rPr>
          <w:rtl/>
        </w:rPr>
        <w:t xml:space="preserve"> فإذا أنا بشيخ ينادي من خلفي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أي بنيّ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ارفع ثوبك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فإنّه أبقى لثوبك وأتقى لربّك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وخذ شاربك إن كنت مسلماً</w:t>
      </w:r>
      <w:r w:rsidRPr="002B2DF5">
        <w:rPr>
          <w:rtl/>
        </w:rPr>
        <w:t xml:space="preserve"> [ قال ]</w:t>
      </w:r>
      <w:r w:rsidR="00B80DB9">
        <w:rPr>
          <w:rtl/>
        </w:rPr>
        <w:t>:</w:t>
      </w:r>
      <w:r w:rsidRPr="002B2DF5">
        <w:rPr>
          <w:rtl/>
        </w:rPr>
        <w:t xml:space="preserve"> فنظرت فإذا هو [ عليّ بن أبي طالب ] ( عليه السلام ) فمشيت خلفه وهو بين يدي وعلى عليّ إزار ورداء فكأنّه بدوي فانطلق وأنا خلفه حتى أتى سوق الإبل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يا معشر أصحاب الإبل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إيّاكم والأَيمان فإنّ اليمين يُنفق [ السلعة ] ثمّ يمحق</w:t>
      </w:r>
      <w:r w:rsidR="00B80DB9">
        <w:rPr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ثمّ انطلق حتى بلغ [ سوق ] أصحاب التمر فإذا هو بخادمة تبكي عند تمّار فقال [ لها ]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ما يبكيك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فقالت</w:t>
      </w:r>
      <w:r w:rsidR="00B80DB9">
        <w:rPr>
          <w:rtl/>
        </w:rPr>
        <w:t>:</w:t>
      </w:r>
      <w:r w:rsidRPr="002B2DF5">
        <w:rPr>
          <w:rtl/>
        </w:rPr>
        <w:t xml:space="preserve"> باعني هذا تمراً بدرهم فردّه عليّ مولاي فأبى [ البائع ] أن يأخذه منّي</w:t>
      </w:r>
      <w:r w:rsidR="00B80DB9">
        <w:rPr>
          <w:rtl/>
        </w:rPr>
        <w:t>،</w:t>
      </w:r>
      <w:r w:rsidRPr="002B2DF5">
        <w:rPr>
          <w:rtl/>
        </w:rPr>
        <w:t xml:space="preserve"> فقال [ ( عليه السلام ) للبائع ]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أَعطِها درهمَها وخذ تمرك فإنّها خادمة ليس لها أمر</w:t>
      </w:r>
      <w:r w:rsidR="00B80DB9">
        <w:rPr>
          <w:rStyle w:val="libBold2Char"/>
          <w:rtl/>
        </w:rPr>
        <w:t>!</w:t>
      </w:r>
      <w:r w:rsidRPr="002B2DF5">
        <w:rPr>
          <w:rtl/>
        </w:rPr>
        <w:t xml:space="preserve"> فدفعها التمّار</w:t>
      </w:r>
      <w:r w:rsidR="00B80DB9">
        <w:rPr>
          <w:rtl/>
        </w:rPr>
        <w:t>؛</w:t>
      </w:r>
      <w:r w:rsidRPr="002B2DF5">
        <w:rPr>
          <w:rtl/>
        </w:rPr>
        <w:t xml:space="preserve"> فقيل له</w:t>
      </w:r>
      <w:r w:rsidR="00B80DB9">
        <w:rPr>
          <w:rtl/>
        </w:rPr>
        <w:t>:</w:t>
      </w:r>
      <w:r w:rsidRPr="002B2DF5">
        <w:rPr>
          <w:rtl/>
        </w:rPr>
        <w:t xml:space="preserve"> أتدري مَن هذا</w:t>
      </w:r>
      <w:r w:rsidR="00B80DB9">
        <w:rPr>
          <w:rtl/>
        </w:rPr>
        <w:t>؟: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لا</w:t>
      </w:r>
      <w:r w:rsidR="00B80DB9">
        <w:rPr>
          <w:rtl/>
        </w:rPr>
        <w:t>،</w:t>
      </w:r>
      <w:r w:rsidRPr="002B2DF5">
        <w:rPr>
          <w:rtl/>
        </w:rPr>
        <w:t xml:space="preserve"> قالوا</w:t>
      </w:r>
      <w:r w:rsidR="00B80DB9">
        <w:rPr>
          <w:rtl/>
        </w:rPr>
        <w:t>:</w:t>
      </w:r>
      <w:r w:rsidRPr="002B2DF5">
        <w:rPr>
          <w:rtl/>
        </w:rPr>
        <w:t xml:space="preserve"> هذا عليّ بن أبي طالب أمير المؤمنين</w:t>
      </w:r>
      <w:r w:rsidR="00B80DB9">
        <w:rPr>
          <w:rtl/>
        </w:rPr>
        <w:t>!</w:t>
      </w:r>
      <w:r w:rsidRPr="002B2DF5">
        <w:rPr>
          <w:rtl/>
        </w:rPr>
        <w:t xml:space="preserve"> فصبّ [ البائع ] تمره وأعطاها درهمها ثمّ قال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 ارضَ عني قال [ عليه السلام ]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أنا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راضٍ إن أوفيت المسلمين حقوقهم ثمّ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يا أصحاب التمر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أطعموا المساكين يربو كسبكم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ثمّ مضى حتى رأى السمّاكين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يا أصحاب السمك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تبيعوا الجرّي ولا الطافي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ثمّ مرّ حتى أتى القصّابين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يا معشر القصّابين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تنفخوا [ في ] اللحم ولا تذبحوا شاةً على شاة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ثمّ دخل إلى البزّازين فدنا إلى بزّاز منهم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يا شيخ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أَحسن بيعي في قميص بثلاثة دراهم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نعم يا أمير المؤمنين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فلمّا رأى أن قد عرفه انطلق إلى غيره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أَحسن بيعي في قميص بثلاثة دراهم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نعم يا أمير المؤمنين</w:t>
      </w:r>
      <w:r w:rsidR="00B80DB9">
        <w:rPr>
          <w:rtl/>
        </w:rPr>
        <w:t>،</w:t>
      </w:r>
      <w:r w:rsidRPr="002B2DF5">
        <w:rPr>
          <w:rtl/>
        </w:rPr>
        <w:t xml:space="preserve"> فتركه وانطلق إلى غلام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يا غلام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أَحسن بيعي في قميص بثلاثة دراهم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فأعطاه [ الغلام ] قميصاً فلبسه ما بين الرسخين إلى الكعبين فلمّا لبسه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الحمد لله الذي كساني من الرياش ما أواري به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عورتي وأتجمّل به في الناس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سمعت رسول الله ( صلّى الله عليه وآله ) يقوله عند الكسوة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مناقب الإمام أمير المؤمنين علي بن أبي طالب ( عليه السلام )</w:t>
      </w:r>
      <w:r w:rsidR="00B80DB9">
        <w:rPr>
          <w:rtl/>
        </w:rPr>
        <w:t>:</w:t>
      </w:r>
      <w:r w:rsidRPr="002B48A3">
        <w:rPr>
          <w:rtl/>
        </w:rPr>
        <w:t xml:space="preserve"> 3/60</w:t>
      </w:r>
      <w:r w:rsidR="00B80DB9">
        <w:rPr>
          <w:rtl/>
        </w:rPr>
        <w:t>،</w:t>
      </w:r>
      <w:r w:rsidRPr="002B48A3">
        <w:rPr>
          <w:rtl/>
        </w:rPr>
        <w:t xml:space="preserve"> نحو ذلك في أمالي الصدوق</w:t>
      </w:r>
      <w:r w:rsidR="00B80DB9">
        <w:rPr>
          <w:rtl/>
        </w:rPr>
        <w:t>:</w:t>
      </w:r>
      <w:r w:rsidRPr="002B48A3">
        <w:rPr>
          <w:rtl/>
        </w:rPr>
        <w:t xml:space="preserve"> 497</w:t>
      </w:r>
      <w:r w:rsidR="00B80DB9">
        <w:rPr>
          <w:rtl/>
        </w:rPr>
        <w:t>،</w:t>
      </w:r>
      <w:r w:rsidRPr="002B48A3">
        <w:rPr>
          <w:rtl/>
        </w:rPr>
        <w:t xml:space="preserve"> ومناقب ابن شهر آشوب</w:t>
      </w:r>
      <w:r w:rsidR="00B80DB9">
        <w:rPr>
          <w:rtl/>
        </w:rPr>
        <w:t>:</w:t>
      </w:r>
      <w:r w:rsidRPr="002B48A3">
        <w:rPr>
          <w:rtl/>
        </w:rPr>
        <w:t xml:space="preserve"> 2/129</w:t>
      </w:r>
      <w:r w:rsidR="00B80DB9">
        <w:rPr>
          <w:rtl/>
        </w:rPr>
        <w:t>،</w:t>
      </w:r>
      <w:r w:rsidRPr="002B48A3">
        <w:rPr>
          <w:rtl/>
        </w:rPr>
        <w:t xml:space="preserve"> بحار الأنوار</w:t>
      </w:r>
      <w:r w:rsidR="00B80DB9">
        <w:rPr>
          <w:rtl/>
        </w:rPr>
        <w:t>:</w:t>
      </w:r>
      <w:r w:rsidRPr="002B48A3">
        <w:rPr>
          <w:rtl/>
        </w:rPr>
        <w:t xml:space="preserve"> 41/104</w:t>
      </w:r>
      <w:r w:rsidR="00B80DB9">
        <w:rPr>
          <w:rtl/>
        </w:rPr>
        <w:t>،</w:t>
      </w:r>
      <w:r w:rsidRPr="002B48A3">
        <w:rPr>
          <w:rtl/>
        </w:rPr>
        <w:t xml:space="preserve"> وسفينة البحار</w:t>
      </w:r>
      <w:r w:rsidR="00B80DB9">
        <w:rPr>
          <w:rtl/>
        </w:rPr>
        <w:t>:</w:t>
      </w:r>
      <w:r w:rsidRPr="002B48A3">
        <w:rPr>
          <w:rtl/>
        </w:rPr>
        <w:t xml:space="preserve"> 1/450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الشيء الذي يعرفه الناس من أهل الكوفة</w:t>
      </w:r>
      <w:r w:rsidR="00B80DB9">
        <w:rPr>
          <w:rtl/>
        </w:rPr>
        <w:t>،</w:t>
      </w:r>
      <w:r w:rsidRPr="002B2DF5">
        <w:rPr>
          <w:rtl/>
        </w:rPr>
        <w:t xml:space="preserve"> أنّه ( عليه السلام ) كان شديد التواضع ولا يرى فرقاً بينه وبين الناس إلاّ بالتقوى</w:t>
      </w:r>
      <w:r w:rsidR="00B80DB9">
        <w:rPr>
          <w:rtl/>
        </w:rPr>
        <w:t>:</w:t>
      </w:r>
      <w:r w:rsidRPr="002B2DF5">
        <w:rPr>
          <w:rtl/>
        </w:rPr>
        <w:t xml:space="preserve"> ( اشترى ( عليه السلام ) تمراً بالكوفة فحمله في طرف ردائه</w:t>
      </w:r>
      <w:r w:rsidR="00B80DB9">
        <w:rPr>
          <w:rtl/>
        </w:rPr>
        <w:t>،</w:t>
      </w:r>
      <w:r w:rsidRPr="002B2DF5">
        <w:rPr>
          <w:rtl/>
        </w:rPr>
        <w:t xml:space="preserve"> فتبادر الناس إلى حمله وقالوا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 نحن نحمله</w:t>
      </w:r>
      <w:r w:rsidR="00B80DB9">
        <w:rPr>
          <w:rtl/>
        </w:rPr>
        <w:t>،</w:t>
      </w:r>
      <w:r w:rsidRPr="002B2DF5">
        <w:rPr>
          <w:rtl/>
        </w:rPr>
        <w:t xml:space="preserve"> فقال ( عليه السلام)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ربّ العيال أحق بحمله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ذكر صاحب قوت القلوب عن أبي طالب المكي</w:t>
      </w:r>
      <w:r w:rsidR="00B80DB9">
        <w:rPr>
          <w:rtl/>
        </w:rPr>
        <w:t>:</w:t>
      </w:r>
      <w:r w:rsidRPr="002B48A3">
        <w:rPr>
          <w:rtl/>
        </w:rPr>
        <w:t xml:space="preserve"> كان علي ( عليه السلام ) يحمل التمر والملح بيده ويقول</w:t>
      </w:r>
      <w:r w:rsidR="00B80DB9">
        <w:rPr>
          <w:rtl/>
        </w:rPr>
        <w:t>:</w:t>
      </w:r>
      <w:r w:rsidRPr="002B48A3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2510E8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2B48A3">
              <w:rPr>
                <w:rtl/>
              </w:rPr>
              <w:t>لا ينقص الكامل من كمالهِ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2B48A3">
              <w:rPr>
                <w:rtl/>
              </w:rPr>
              <w:t xml:space="preserve">ما جرَّ من نفعٍ إلى عيالهِ </w:t>
            </w:r>
            <w:r w:rsidRPr="00FE5AF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ممّا سبق نعرف أنّ الإمام عكس الوجه الإسلامي في هذا المجال الثقافي الذي تحرّك فيه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0" w:name="_Toc395129644"/>
      <w:r w:rsidRPr="002B48A3">
        <w:rPr>
          <w:rtl/>
        </w:rPr>
        <w:t>رابعاً</w:t>
      </w:r>
      <w:r w:rsidR="00B80DB9">
        <w:rPr>
          <w:rtl/>
        </w:rPr>
        <w:t>:</w:t>
      </w:r>
      <w:r w:rsidRPr="002B48A3">
        <w:rPr>
          <w:rtl/>
        </w:rPr>
        <w:t xml:space="preserve"> في الكتب والوصايا</w:t>
      </w:r>
      <w:bookmarkEnd w:id="20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كان مجموع الكتب التي أرسلها أمير المؤمنين ( عليه السلام ) إلى ولاته في الأمصار وعماله على الصدقات والخراج (30) كتاباً</w:t>
      </w:r>
      <w:r w:rsidR="00B80DB9">
        <w:rPr>
          <w:rtl/>
        </w:rPr>
        <w:t>،</w:t>
      </w:r>
      <w:r w:rsidRPr="002B48A3">
        <w:rPr>
          <w:rtl/>
        </w:rPr>
        <w:t xml:space="preserve"> ومجموع الوصايا لأهل بيته</w:t>
      </w:r>
      <w:r w:rsidR="00B80DB9">
        <w:rPr>
          <w:rtl/>
        </w:rPr>
        <w:t>،</w:t>
      </w:r>
      <w:r w:rsidRPr="002B48A3">
        <w:rPr>
          <w:rtl/>
        </w:rPr>
        <w:t xml:space="preserve"> وللأمراء والعمال (11) وصيةً</w:t>
      </w:r>
      <w:r w:rsidR="00B80DB9">
        <w:rPr>
          <w:rtl/>
        </w:rPr>
        <w:t>،</w:t>
      </w:r>
      <w:r w:rsidRPr="002B48A3">
        <w:rPr>
          <w:rtl/>
        </w:rPr>
        <w:t xml:space="preserve"> أمّا مجموع ما أُرسل إلى أمراء الجيوش من كتب فهو (5) كتب بالإضافة إلى عهدين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أمّا مجموع الكتب التي أرسلها إلى أهل الأمصار فكانت ثمانية كتب</w:t>
      </w:r>
      <w:r w:rsidR="00B80DB9">
        <w:rPr>
          <w:rtl/>
        </w:rPr>
        <w:t>،</w:t>
      </w:r>
      <w:r w:rsidRPr="002B48A3">
        <w:rPr>
          <w:rtl/>
        </w:rPr>
        <w:t xml:space="preserve"> ثلاثة منها لأهل الكوفة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والكتب التي بعث بها لأعدائه كانت (20) كتاباً</w:t>
      </w:r>
      <w:r w:rsidR="00B80DB9">
        <w:rPr>
          <w:rtl/>
        </w:rPr>
        <w:t>،</w:t>
      </w:r>
      <w:r w:rsidRPr="002B48A3">
        <w:rPr>
          <w:rtl/>
        </w:rPr>
        <w:t xml:space="preserve"> (16) منها إلى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مناقب آل أبي طالب</w:t>
      </w:r>
      <w:r w:rsidR="00B80DB9">
        <w:rPr>
          <w:rtl/>
        </w:rPr>
        <w:t>:</w:t>
      </w:r>
      <w:r w:rsidRPr="002B48A3">
        <w:rPr>
          <w:rtl/>
        </w:rPr>
        <w:t xml:space="preserve"> 2/120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lastRenderedPageBreak/>
        <w:t>معاوية</w:t>
      </w:r>
      <w:r w:rsidR="00B80DB9">
        <w:rPr>
          <w:rtl/>
        </w:rPr>
        <w:t>،</w:t>
      </w:r>
      <w:r w:rsidRPr="002B48A3">
        <w:rPr>
          <w:rtl/>
        </w:rPr>
        <w:t xml:space="preserve"> وما بقي إلى طلحة والزبير وعمرو بن العاص وأبي موسى الأشعري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إن هذا الكّم الذي وصل إلينا من الكتب والوصايا</w:t>
      </w:r>
      <w:r w:rsidR="00B80DB9">
        <w:rPr>
          <w:rtl/>
        </w:rPr>
        <w:t>،</w:t>
      </w:r>
      <w:r w:rsidRPr="002B48A3">
        <w:rPr>
          <w:rtl/>
        </w:rPr>
        <w:t xml:space="preserve"> والذي يصل إلى 78 كتاباً</w:t>
      </w:r>
      <w:r w:rsidR="00B80DB9">
        <w:rPr>
          <w:rtl/>
        </w:rPr>
        <w:t>،</w:t>
      </w:r>
      <w:r w:rsidRPr="002B48A3">
        <w:rPr>
          <w:rtl/>
        </w:rPr>
        <w:t xml:space="preserve"> يعكس شدة الأحداث التي واجهها أمير المؤمنين ( عليه السلام ) في مدة أربع سنوات وتسعة أشهر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الإمام ( عليه السلام ) يشرح في كل كتاب وحسب ما تقتضيه الحكمة مختلف القضايا</w:t>
      </w:r>
      <w:r w:rsidR="00B80DB9">
        <w:rPr>
          <w:rtl/>
        </w:rPr>
        <w:t>،</w:t>
      </w:r>
      <w:r w:rsidRPr="002B48A3">
        <w:rPr>
          <w:rtl/>
        </w:rPr>
        <w:t xml:space="preserve"> ويضع مختلف النصائح والإرشادات والتوصيات والتعليمات التي يحتاجها العمال</w:t>
      </w:r>
      <w:r w:rsidR="00B80DB9">
        <w:rPr>
          <w:rtl/>
        </w:rPr>
        <w:t>،</w:t>
      </w:r>
      <w:r w:rsidRPr="002B48A3">
        <w:rPr>
          <w:rtl/>
        </w:rPr>
        <w:t xml:space="preserve"> وأيضاً يجيب على رسائل وكتب الأعداء راجياً بذلك إعادتهم إلى جادة الصواب</w:t>
      </w:r>
      <w:r w:rsidR="00B80DB9">
        <w:rPr>
          <w:rtl/>
        </w:rPr>
        <w:t>،</w:t>
      </w:r>
      <w:r w:rsidRPr="002B48A3">
        <w:rPr>
          <w:rtl/>
        </w:rPr>
        <w:t xml:space="preserve"> ولقد بالغ لهم في النصيحة وأوقفهم على المحجّة البيضاء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إنّ هذه الكتب والوصايا لها تأثيرات ثقافية</w:t>
      </w:r>
      <w:r w:rsidR="00B80DB9">
        <w:rPr>
          <w:rtl/>
        </w:rPr>
        <w:t>،</w:t>
      </w:r>
      <w:r w:rsidRPr="002B48A3">
        <w:rPr>
          <w:rtl/>
        </w:rPr>
        <w:t xml:space="preserve"> وتعتبر أحد الأُطر الثقافية التي توضّح ما عند الأطراف من مواقف وتترك أثرها على الناس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1" w:name="_Toc395129645"/>
      <w:r w:rsidRPr="002B48A3">
        <w:rPr>
          <w:rtl/>
        </w:rPr>
        <w:t>خامساً</w:t>
      </w:r>
      <w:r w:rsidR="00B80DB9">
        <w:rPr>
          <w:rtl/>
        </w:rPr>
        <w:t>:</w:t>
      </w:r>
      <w:r w:rsidRPr="002B48A3">
        <w:rPr>
          <w:rtl/>
        </w:rPr>
        <w:t xml:space="preserve"> المناسبات المتنوّعة</w:t>
      </w:r>
      <w:bookmarkEnd w:id="21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كان الإمام يراقب المناسبات التي تبعث على التقرب من الله تعالى</w:t>
      </w:r>
      <w:r w:rsidR="00B80DB9">
        <w:rPr>
          <w:rtl/>
        </w:rPr>
        <w:t>،</w:t>
      </w:r>
      <w:r w:rsidRPr="002B2DF5">
        <w:rPr>
          <w:rtl/>
        </w:rPr>
        <w:t xml:space="preserve"> ( رمضان وشوال سواء يحيي الليل كله )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عندما يسمع شيء</w:t>
      </w:r>
      <w:r w:rsidR="00B80DB9">
        <w:rPr>
          <w:rtl/>
        </w:rPr>
        <w:t>،</w:t>
      </w:r>
      <w:r w:rsidRPr="002B2DF5">
        <w:rPr>
          <w:rtl/>
        </w:rPr>
        <w:t xml:space="preserve"> يأخذ بأحسنه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بل إنّه ( عليه السلام ) كان شديد الأخذ</w:t>
      </w:r>
      <w:r w:rsidR="00B80DB9">
        <w:rPr>
          <w:rtl/>
        </w:rPr>
        <w:t>،</w:t>
      </w:r>
      <w:r w:rsidRPr="002B2DF5">
        <w:rPr>
          <w:rtl/>
        </w:rPr>
        <w:t xml:space="preserve"> قوي الالتزام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ما تركت صلاة الليل منذ سمعت قول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النبي ( صلّى الله عليه وآله )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صلاة الليل نور</w:t>
      </w:r>
      <w:r w:rsidR="00B80DB9">
        <w:rPr>
          <w:rtl/>
        </w:rPr>
        <w:t>،</w:t>
      </w:r>
      <w:r w:rsidR="005E6EE5">
        <w:rPr>
          <w:rtl/>
        </w:rPr>
        <w:t xml:space="preserve"> </w:t>
      </w:r>
      <w:r w:rsidRPr="002B2DF5">
        <w:rPr>
          <w:rtl/>
        </w:rPr>
        <w:t>فقال ابن الكوا</w:t>
      </w:r>
      <w:r w:rsidR="00B80DB9">
        <w:rPr>
          <w:rtl/>
        </w:rPr>
        <w:t>:</w:t>
      </w:r>
      <w:r w:rsidRPr="002B2DF5">
        <w:rPr>
          <w:rtl/>
        </w:rPr>
        <w:t xml:space="preserve"> ولا ليلة الهرير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ولا ليلة الهرير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مناقب آل أبي طالب</w:t>
      </w:r>
      <w:r w:rsidR="00B80DB9">
        <w:rPr>
          <w:rtl/>
        </w:rPr>
        <w:t>:</w:t>
      </w:r>
      <w:r w:rsidRPr="002B48A3">
        <w:rPr>
          <w:rtl/>
        </w:rPr>
        <w:t xml:space="preserve"> 2/142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مناقب آل أبي طالب</w:t>
      </w:r>
      <w:r w:rsidR="00B80DB9">
        <w:rPr>
          <w:rtl/>
        </w:rPr>
        <w:t>:</w:t>
      </w:r>
      <w:r w:rsidRPr="002B48A3">
        <w:rPr>
          <w:rtl/>
        </w:rPr>
        <w:t xml:space="preserve"> 2/142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إنّ عمل الإمام في هذه المناسبات وغيرها يترك أثراً ايجابياً في دفع الناس نحو الالتزام بهذه المناسبات وإحيائها</w:t>
      </w:r>
      <w:r w:rsidR="00B80DB9">
        <w:rPr>
          <w:rtl/>
        </w:rPr>
        <w:t>،</w:t>
      </w:r>
      <w:r w:rsidRPr="002B2DF5">
        <w:rPr>
          <w:rtl/>
        </w:rPr>
        <w:t xml:space="preserve"> وهو ما يؤدّي بالنتيجة إلى إحياء الشعائر والمناسبات الإسلامية الأخرى</w:t>
      </w:r>
      <w:r w:rsidR="00B80DB9">
        <w:rPr>
          <w:rtl/>
        </w:rPr>
        <w:t>،</w:t>
      </w:r>
      <w:r w:rsidRPr="002B2DF5">
        <w:rPr>
          <w:rtl/>
        </w:rPr>
        <w:t xml:space="preserve"> ( إنّه كان يمشي في حجّه حافياً</w:t>
      </w:r>
      <w:r w:rsidR="00B80DB9">
        <w:rPr>
          <w:rtl/>
        </w:rPr>
        <w:t>،</w:t>
      </w:r>
      <w:r w:rsidRPr="002B2DF5">
        <w:rPr>
          <w:rtl/>
        </w:rPr>
        <w:t xml:space="preserve"> ويعلّق نعليه بيده اليسرى</w:t>
      </w:r>
      <w:r w:rsidR="00B80DB9">
        <w:rPr>
          <w:rtl/>
        </w:rPr>
        <w:t>:</w:t>
      </w:r>
      <w:r w:rsidRPr="002B2DF5">
        <w:rPr>
          <w:rtl/>
        </w:rPr>
        <w:t xml:space="preserve"> يوم الفطر والنحر ويوم الجمعة وعند العيادة وتشييع الجنازة ويقول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إنّها مواضع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وأُحب أن أكون فيها حافياً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هذه المناسبات فيها ما قد يتكرّر في اليوم مثل تشييع الجنازة والعيادة</w:t>
      </w:r>
      <w:r w:rsidR="00B80DB9">
        <w:rPr>
          <w:rtl/>
        </w:rPr>
        <w:t>،</w:t>
      </w:r>
      <w:r w:rsidRPr="002B48A3">
        <w:rPr>
          <w:rtl/>
        </w:rPr>
        <w:t xml:space="preserve"> وفيها ما يعود كل أسبوع كيوم الجمعة</w:t>
      </w:r>
      <w:r w:rsidR="00B80DB9">
        <w:rPr>
          <w:rtl/>
        </w:rPr>
        <w:t>،</w:t>
      </w:r>
      <w:r w:rsidRPr="002B48A3">
        <w:rPr>
          <w:rtl/>
        </w:rPr>
        <w:t xml:space="preserve"> وما يكون كلّ سَنة مرّة مثل يوم الفطر</w:t>
      </w:r>
      <w:r w:rsidR="00B80DB9">
        <w:rPr>
          <w:rtl/>
        </w:rPr>
        <w:t>،</w:t>
      </w:r>
      <w:r w:rsidRPr="002B48A3">
        <w:rPr>
          <w:rtl/>
        </w:rPr>
        <w:t xml:space="preserve"> هذا يعني أنّ الإمام ( عليه السلام ) يمارس هذه الأعمال العبادية في المناسبات خلال السَنة برقم كبير</w:t>
      </w:r>
      <w:r w:rsidR="00B80DB9">
        <w:rPr>
          <w:rtl/>
        </w:rPr>
        <w:t>؛</w:t>
      </w:r>
      <w:r w:rsidRPr="002B48A3">
        <w:rPr>
          <w:rtl/>
        </w:rPr>
        <w:t xml:space="preserve"> كي يعلم الناس أدب العبودية وكيفية التخفّف والدخول إلى الساحات الإلهية بإلقاء كلّ شيء من أحمال الدّنيا</w:t>
      </w:r>
      <w:r w:rsidR="00B80DB9">
        <w:rPr>
          <w:rtl/>
        </w:rPr>
        <w:t>،</w:t>
      </w:r>
      <w:r w:rsidRPr="002B48A3">
        <w:rPr>
          <w:rtl/>
        </w:rPr>
        <w:t xml:space="preserve"> والتوجه بتذلل وتواضع إلى الله تعالى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ممّا تقدم نعرف أنّ للإمام ( عليه السلام ) في كلّ مجال قدمَ سبق</w:t>
      </w:r>
      <w:r w:rsidR="00B80DB9">
        <w:rPr>
          <w:rtl/>
        </w:rPr>
        <w:t>،</w:t>
      </w:r>
      <w:r w:rsidRPr="002B48A3">
        <w:rPr>
          <w:rtl/>
        </w:rPr>
        <w:t xml:space="preserve"> وفي كلّ مناسبة مقعدَ صدق</w:t>
      </w:r>
      <w:r w:rsidR="00B80DB9">
        <w:rPr>
          <w:rtl/>
        </w:rPr>
        <w:t>،</w:t>
      </w:r>
      <w:r w:rsidRPr="002B48A3">
        <w:rPr>
          <w:rtl/>
        </w:rPr>
        <w:t xml:space="preserve"> في نشر الثقافة الإسلامية وإحيائها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نفس المصدر</w:t>
      </w:r>
      <w:r w:rsidR="00B80DB9">
        <w:rPr>
          <w:rtl/>
        </w:rPr>
        <w:t>:</w:t>
      </w:r>
      <w:r w:rsidRPr="002B48A3">
        <w:rPr>
          <w:rtl/>
        </w:rPr>
        <w:t xml:space="preserve"> 2/120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838DF">
      <w:pPr>
        <w:pStyle w:val="Heading1Center"/>
        <w:rPr>
          <w:rtl/>
        </w:rPr>
      </w:pPr>
      <w:bookmarkStart w:id="22" w:name="_Toc395129646"/>
      <w:r w:rsidRPr="002B48A3">
        <w:rPr>
          <w:rtl/>
        </w:rPr>
        <w:lastRenderedPageBreak/>
        <w:t>الفصل الرابع</w:t>
      </w:r>
      <w:r w:rsidR="005838DF">
        <w:rPr>
          <w:rFonts w:hint="cs"/>
          <w:rtl/>
        </w:rPr>
        <w:t>:</w:t>
      </w:r>
      <w:r w:rsidRPr="002B48A3">
        <w:rPr>
          <w:rtl/>
        </w:rPr>
        <w:t xml:space="preserve"> الإمام علي ( عليه السلام ) والأهداف الثقافية</w:t>
      </w:r>
      <w:bookmarkEnd w:id="22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الوصول إلى الأهداف يكون حسب الهمة التي يمتلكها الإنسان </w:t>
      </w:r>
      <w:r w:rsidRPr="002B2DF5">
        <w:rPr>
          <w:rStyle w:val="libBold2Char"/>
          <w:rtl/>
        </w:rPr>
        <w:t>( قَدْرُ الرَّجُلِ عَلَى قَدْرِ هِمَّتِهِ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وتجلّت الهمة العظيمة في أهداف علي ( عليه السلام ) حيث إنّه يريد من الإنسان أن يكون كاملاً في الحظوظ الدنيوية والأخروية</w:t>
      </w:r>
      <w:r w:rsidR="00B80DB9">
        <w:rPr>
          <w:rtl/>
        </w:rPr>
        <w:t>،</w:t>
      </w:r>
      <w:r w:rsidRPr="002B2DF5">
        <w:rPr>
          <w:rtl/>
        </w:rPr>
        <w:t xml:space="preserve"> ويريد منه أن يرتقي في الأسباب وأمام كل لحظة تشرف عليها أنفاسه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إنّ الأهداف الثقافية التي توخّاها الإمام ( عليه السلام ) هي ما يلي</w:t>
      </w:r>
      <w:r w:rsidR="00B80DB9">
        <w:rPr>
          <w:rtl/>
        </w:rPr>
        <w:t>:</w:t>
      </w:r>
      <w:r w:rsidRPr="002B48A3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3" w:name="_Toc395129647"/>
      <w:r w:rsidRPr="002B48A3">
        <w:rPr>
          <w:rtl/>
        </w:rPr>
        <w:t>1</w:t>
      </w:r>
      <w:r w:rsidR="00B80DB9">
        <w:rPr>
          <w:rtl/>
        </w:rPr>
        <w:t>.</w:t>
      </w:r>
      <w:r w:rsidRPr="002B48A3">
        <w:rPr>
          <w:rtl/>
        </w:rPr>
        <w:t xml:space="preserve"> الاتقاء</w:t>
      </w:r>
      <w:bookmarkEnd w:id="23"/>
      <w:r w:rsidRPr="002B48A3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الاتقاء كما هو في اللغة</w:t>
      </w:r>
      <w:r w:rsidR="00B80DB9">
        <w:rPr>
          <w:rtl/>
        </w:rPr>
        <w:t>:</w:t>
      </w:r>
      <w:r w:rsidRPr="002B2DF5">
        <w:rPr>
          <w:rtl/>
        </w:rPr>
        <w:t xml:space="preserve"> ( اتقى الشيء</w:t>
      </w:r>
      <w:r w:rsidR="00B80DB9">
        <w:rPr>
          <w:rtl/>
        </w:rPr>
        <w:t>:</w:t>
      </w:r>
      <w:r w:rsidRPr="002B2DF5">
        <w:rPr>
          <w:rtl/>
        </w:rPr>
        <w:t xml:space="preserve"> حَذره وتجنّبه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التجنّب والاتقاء ليس بالمعنى المطلق</w:t>
      </w:r>
      <w:r w:rsidR="00B80DB9">
        <w:rPr>
          <w:rtl/>
        </w:rPr>
        <w:t>،</w:t>
      </w:r>
      <w:r w:rsidRPr="002B48A3">
        <w:rPr>
          <w:rtl/>
        </w:rPr>
        <w:t xml:space="preserve"> أي عن كل شيء</w:t>
      </w:r>
      <w:r w:rsidR="00B80DB9">
        <w:rPr>
          <w:rtl/>
        </w:rPr>
        <w:t>،</w:t>
      </w:r>
      <w:r w:rsidRPr="002B48A3">
        <w:rPr>
          <w:rtl/>
        </w:rPr>
        <w:t xml:space="preserve"> إنّما عن الأشياء التي تردي الإنسان وتورده موارد الذمّ والسّوء</w:t>
      </w:r>
      <w:r w:rsidR="00B80DB9">
        <w:rPr>
          <w:rtl/>
        </w:rPr>
        <w:t>.</w:t>
      </w:r>
      <w:r w:rsidRPr="002B48A3">
        <w:rPr>
          <w:rtl/>
        </w:rPr>
        <w:t xml:space="preserve"> أعطى الإمام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نهج البلاغة / الحكمة</w:t>
      </w:r>
      <w:r w:rsidR="00B80DB9">
        <w:rPr>
          <w:rtl/>
        </w:rPr>
        <w:t>:</w:t>
      </w:r>
      <w:r w:rsidRPr="002B48A3">
        <w:rPr>
          <w:rtl/>
        </w:rPr>
        <w:t xml:space="preserve"> 47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المعجم الوسيط</w:t>
      </w:r>
      <w:r w:rsidR="00B80DB9">
        <w:rPr>
          <w:rtl/>
        </w:rPr>
        <w:t>:</w:t>
      </w:r>
      <w:r w:rsidRPr="002B48A3">
        <w:rPr>
          <w:rtl/>
        </w:rPr>
        <w:t xml:space="preserve"> 2/1052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 xml:space="preserve">قاعدةً كليةً في كيفية التجنّب والابتعاد </w:t>
      </w:r>
      <w:r w:rsidRPr="002B2DF5">
        <w:rPr>
          <w:rStyle w:val="libBold2Char"/>
          <w:rtl/>
        </w:rPr>
        <w:t>( مَن حصّن شهوته صانَ قدره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الاتقاء يحصل على صعيدين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الصعيد الداخلي للإنسان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tl/>
        </w:rPr>
        <w:t>ذلك عبر تحصين الشهوة عن الاقتراب من لذائذها ومراتعها</w:t>
      </w:r>
      <w:r w:rsidR="00B80DB9">
        <w:rPr>
          <w:rtl/>
        </w:rPr>
        <w:t>،</w:t>
      </w:r>
      <w:r w:rsidRPr="002B2DF5">
        <w:rPr>
          <w:rtl/>
        </w:rPr>
        <w:t xml:space="preserve"> عن جعفر الصادق بن محمد الباقر عن أبيه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إنّ أمير المؤمنين علي بن أبي طالب ( عليه السلام ) أتي بخبيص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فأبى أن يأكله فقالوا له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أتحّرمه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قال</w:t>
      </w:r>
      <w:r w:rsidR="00B80DB9">
        <w:rPr>
          <w:rStyle w:val="libBold2Char"/>
          <w:rtl/>
        </w:rPr>
        <w:t>:</w:t>
      </w:r>
      <w:r w:rsidR="005E6EE5">
        <w:rPr>
          <w:rStyle w:val="libBold2Char"/>
          <w:rtl/>
        </w:rPr>
        <w:t xml:space="preserve"> </w:t>
      </w:r>
      <w:r w:rsidRPr="002B2DF5">
        <w:rPr>
          <w:rStyle w:val="libBold2Char"/>
          <w:rtl/>
        </w:rPr>
        <w:t>لا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ولكنّي أخشى أن تتوق إليه نفسي فأطلبه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الصعيد الاجتماعي للإنسان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وذلك يحصل عبر تجنّب كل علاقة تعود عليه بالضرر وأن يحسن انتخاب علاقاته بالأشياء</w:t>
      </w:r>
      <w:r w:rsidR="00B80DB9">
        <w:rPr>
          <w:rtl/>
        </w:rPr>
        <w:t>،</w:t>
      </w:r>
      <w:r w:rsidRPr="002B2DF5">
        <w:rPr>
          <w:rtl/>
        </w:rPr>
        <w:t xml:space="preserve"> عن أبي عبد الله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كان أمير المؤمنين صلوات الله عليه إذا صعد المنبر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ينبغي للمسلم أن يتجنّب مؤاخاة ثلاثة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الماجن والأحمق والكذّاب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2DF5">
        <w:rPr>
          <w:rtl/>
        </w:rPr>
        <w:t>وأيضاً عن أبي عبد الله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قال أمير المؤمنين ( عليه السلام )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لا ينبغي للمرء المسلم أن يؤاخي الفاجر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 يزيّن له فعله ويحب أن يكون مثله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يعينه على أمر دنياه ولا أمر معاده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ومدخله إليه ومخرجه من عنده شَين عليه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B48A3" w:rsidRDefault="00FE5AF9" w:rsidP="002B2DF5">
      <w:pPr>
        <w:pStyle w:val="libNormal"/>
        <w:rPr>
          <w:rtl/>
        </w:rPr>
      </w:pPr>
      <w:r w:rsidRPr="002B48A3">
        <w:rPr>
          <w:rtl/>
        </w:rPr>
        <w:t>إنّ الاتقاء من هؤلاء الأفراد</w:t>
      </w:r>
      <w:r w:rsidR="00B80DB9">
        <w:rPr>
          <w:rtl/>
        </w:rPr>
        <w:t>،</w:t>
      </w:r>
      <w:r w:rsidRPr="002B48A3">
        <w:rPr>
          <w:rtl/>
        </w:rPr>
        <w:t xml:space="preserve"> يعطي زخماً ثقافياً وأخلاقياً للمسلم</w:t>
      </w:r>
      <w:r w:rsidR="00B80DB9">
        <w:rPr>
          <w:rtl/>
        </w:rPr>
        <w:t>؛</w:t>
      </w:r>
      <w:r w:rsidRPr="002B48A3">
        <w:rPr>
          <w:rtl/>
        </w:rPr>
        <w:t xml:space="preserve"> لأنّ هؤلاء الأفراد عبارة عن عوائق ثقافية تقف حائلاً أمام مسير الإنسان وتكامله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48A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(1) نهج السعادة في مستدرك نهج البلاغة</w:t>
      </w:r>
      <w:r w:rsidR="00B80DB9">
        <w:rPr>
          <w:rtl/>
        </w:rPr>
        <w:t>:</w:t>
      </w:r>
      <w:r w:rsidRPr="002B48A3">
        <w:rPr>
          <w:rtl/>
        </w:rPr>
        <w:t xml:space="preserve"> 1/394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(2) طعام معمول من التمر والزبيب والسمن</w:t>
      </w:r>
      <w:r w:rsidR="00B80DB9">
        <w:rPr>
          <w:rtl/>
        </w:rPr>
        <w:t>،</w:t>
      </w:r>
      <w:r w:rsidRPr="002B48A3">
        <w:rPr>
          <w:rtl/>
        </w:rPr>
        <w:t xml:space="preserve"> الحلواء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(3) أمالي المفيد</w:t>
      </w:r>
      <w:r w:rsidR="00B80DB9">
        <w:rPr>
          <w:rtl/>
        </w:rPr>
        <w:t>:</w:t>
      </w:r>
      <w:r w:rsidRPr="002B48A3">
        <w:rPr>
          <w:rtl/>
        </w:rPr>
        <w:t xml:space="preserve"> 134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(4) الأصول من الكافي</w:t>
      </w:r>
      <w:r w:rsidR="00B80DB9">
        <w:rPr>
          <w:rtl/>
        </w:rPr>
        <w:t>:</w:t>
      </w:r>
      <w:r w:rsidRPr="002B48A3">
        <w:rPr>
          <w:rtl/>
        </w:rPr>
        <w:t xml:space="preserve"> 2/376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B48A3">
        <w:rPr>
          <w:rtl/>
        </w:rPr>
        <w:t>(5) نفس المصدر</w:t>
      </w:r>
      <w:r w:rsidR="00B80DB9">
        <w:rPr>
          <w:rtl/>
        </w:rPr>
        <w:t>:</w:t>
      </w:r>
      <w:r w:rsidRPr="002B48A3">
        <w:rPr>
          <w:rtl/>
        </w:rPr>
        <w:t xml:space="preserve"> 2/640</w:t>
      </w:r>
      <w:r w:rsidR="00B80DB9">
        <w:rPr>
          <w:rtl/>
        </w:rPr>
        <w:t>.</w:t>
      </w:r>
      <w:r w:rsidRPr="002B48A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3D2D84" w:rsidRDefault="00FE5AF9" w:rsidP="002B2DF5">
      <w:pPr>
        <w:pStyle w:val="Heading3"/>
        <w:rPr>
          <w:rtl/>
        </w:rPr>
      </w:pPr>
      <w:bookmarkStart w:id="24" w:name="_Toc395129648"/>
      <w:r w:rsidRPr="003D2D84">
        <w:rPr>
          <w:rtl/>
        </w:rPr>
        <w:lastRenderedPageBreak/>
        <w:t>2</w:t>
      </w:r>
      <w:r w:rsidR="00B80DB9">
        <w:rPr>
          <w:rtl/>
        </w:rPr>
        <w:t>.</w:t>
      </w:r>
      <w:r w:rsidRPr="003D2D84">
        <w:rPr>
          <w:rtl/>
        </w:rPr>
        <w:t xml:space="preserve"> الإرساء</w:t>
      </w:r>
      <w:bookmarkEnd w:id="24"/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أرسى وثبّت الإمام العقائد الحقة بين الناس</w:t>
      </w:r>
      <w:r w:rsidR="00B80DB9">
        <w:rPr>
          <w:rtl/>
        </w:rPr>
        <w:t>،</w:t>
      </w:r>
      <w:r w:rsidRPr="002B2DF5">
        <w:rPr>
          <w:rtl/>
        </w:rPr>
        <w:t xml:space="preserve"> مثل التوحيد والصورة الحقيقية لصفات الله تعالى وعدله </w:t>
      </w:r>
      <w:r w:rsidRPr="002B2DF5">
        <w:rPr>
          <w:rStyle w:val="libBold2Char"/>
          <w:rtl/>
        </w:rPr>
        <w:t>( الأَوَّلُ لا شَيْ‏ءَ قَبْلَهُ وَالآخِرُ لا غَايَةَ لَهُ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تَقَعُ الأَوْهَامُ لَهُ عَلَى صِفَةٍ وَلا تُعْقَدُ الْقُلُوبُ مِنْهُ عَلَى كَيْفِيَّةٍ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وَلا تَنَالُهُ التَّجْزِئَةُ وَالتَّبْعِيضُ وَلا تُحِيطُ بِهِ الأَبْصَارُ وَالْقُلُوبُ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إنّ هذا الإرساء للصفات الإلهية تُعلم أهميته حينما يلاحظ العقائد الحسية والتجّسيمية التي جعلت لله أعضاء وجوارح</w:t>
      </w:r>
      <w:r w:rsidR="00B80DB9">
        <w:rPr>
          <w:rtl/>
        </w:rPr>
        <w:t>،</w:t>
      </w:r>
      <w:r w:rsidRPr="003D2D84">
        <w:rPr>
          <w:rtl/>
        </w:rPr>
        <w:t xml:space="preserve"> تعالى عن ذلك علواً كبيراً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تطرق الإمام إلى القضايا التي قد يقع فيها الاختلاف</w:t>
      </w:r>
      <w:r w:rsidR="00B80DB9">
        <w:rPr>
          <w:rtl/>
        </w:rPr>
        <w:t xml:space="preserve"> - </w:t>
      </w:r>
      <w:r w:rsidRPr="002B2DF5">
        <w:rPr>
          <w:rtl/>
        </w:rPr>
        <w:t>قد وقع التية والاختلاف بالفعل</w:t>
      </w:r>
      <w:r w:rsidR="00B80DB9">
        <w:rPr>
          <w:rtl/>
        </w:rPr>
        <w:t xml:space="preserve"> - </w:t>
      </w:r>
      <w:r w:rsidRPr="002B2DF5">
        <w:rPr>
          <w:rtl/>
        </w:rPr>
        <w:t>مثل إيمان آباء الأنبياء والأولياء</w:t>
      </w:r>
      <w:r w:rsidR="00B80DB9">
        <w:rPr>
          <w:rtl/>
        </w:rPr>
        <w:t>،</w:t>
      </w:r>
      <w:r w:rsidRPr="002B2DF5">
        <w:rPr>
          <w:rtl/>
        </w:rPr>
        <w:t xml:space="preserve"> فأرسى الرؤية العقائدية الصحيحة والسليمة في كل شك</w:t>
      </w:r>
      <w:r w:rsidR="00B80DB9">
        <w:rPr>
          <w:rtl/>
        </w:rPr>
        <w:t>،</w:t>
      </w:r>
      <w:r w:rsidRPr="002B2DF5">
        <w:rPr>
          <w:rtl/>
        </w:rPr>
        <w:t xml:space="preserve"> والتي استقى عذب معينها من كلمات الله تعالى الباقية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وَتَقَلُّبَكَ فِي السَّاجِدِينَ </w:t>
      </w:r>
      <w:r w:rsidRPr="00051B75">
        <w:rPr>
          <w:rStyle w:val="libAlaemChar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FE5AF9">
        <w:rPr>
          <w:rStyle w:val="libNormalChar"/>
          <w:rtl/>
        </w:rPr>
        <w:t xml:space="preserve"> </w:t>
      </w:r>
      <w:r w:rsidRPr="002B2DF5">
        <w:rPr>
          <w:rStyle w:val="libBold2Char"/>
          <w:rtl/>
        </w:rPr>
        <w:t>( فَاسْتَوْدَعَهُمْ فِي أَفْضَلِ مُسْتَوْدَعٍ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وَأَقَرَّهُمْ فِي خَيْرِ مُسْتَقَرٍّ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تَنَاسَخَتْهُمْ كَرَائِمُ الأَصْلابِ إِلَى مُطَهَّرَاتِ الأَرْحَامِ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كُلَّمَا مَضَى مِنْهُمْ سَلَفٌ قَامَ مِنْهُمْ بِدِينِ اللَّهِ خَلَفٌ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أعاد الإمام ( عليه السلام ) إلى الأذهان أنفاس القرآن في الخلافة والإمامة بعد النبوة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وَخَلَّفَ فِيكُمْ مَا خَلَّفَتِ الأَنْبِيَاءُ فِي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أُمَمِهَا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إِذْ لَمْ يَتْرُكُوهُمْ هَمَلاً بِغَيْرِ طَرِيقٍ وَاضِحٍ وَلا عَلَمٍ قَائِمٍ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الخطبة 85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سورة الشعراء</w:t>
      </w:r>
      <w:r w:rsidR="00B80DB9">
        <w:rPr>
          <w:rtl/>
        </w:rPr>
        <w:t>:</w:t>
      </w:r>
      <w:r w:rsidRPr="003D2D84">
        <w:rPr>
          <w:rtl/>
        </w:rPr>
        <w:t xml:space="preserve"> 219</w:t>
      </w:r>
      <w:r w:rsidR="00B80DB9">
        <w:rPr>
          <w:rtl/>
        </w:rPr>
        <w:t>،</w:t>
      </w:r>
      <w:r w:rsidRPr="003D2D84">
        <w:rPr>
          <w:rtl/>
        </w:rPr>
        <w:t xml:space="preserve"> انظر تفسير مجمع البيان</w:t>
      </w:r>
      <w:r w:rsidR="00B80DB9">
        <w:rPr>
          <w:rtl/>
        </w:rPr>
        <w:t>:</w:t>
      </w:r>
      <w:r w:rsidRPr="003D2D84">
        <w:rPr>
          <w:rtl/>
        </w:rPr>
        <w:t xml:space="preserve"> 7/323</w:t>
      </w:r>
      <w:r w:rsidR="00B80DB9">
        <w:rPr>
          <w:rtl/>
        </w:rPr>
        <w:t>،</w:t>
      </w:r>
      <w:r w:rsidRPr="003D2D84">
        <w:rPr>
          <w:rtl/>
        </w:rPr>
        <w:t xml:space="preserve"> وتفسير القمي</w:t>
      </w:r>
      <w:r w:rsidR="00B80DB9">
        <w:rPr>
          <w:rtl/>
        </w:rPr>
        <w:t>:</w:t>
      </w:r>
      <w:r w:rsidRPr="003D2D84">
        <w:rPr>
          <w:rtl/>
        </w:rPr>
        <w:t xml:space="preserve"> 2/125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(3)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94/176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(4) نفس المصدر</w:t>
      </w:r>
      <w:r w:rsidR="00B80DB9">
        <w:rPr>
          <w:rtl/>
        </w:rPr>
        <w:t>:</w:t>
      </w:r>
      <w:r w:rsidRPr="003D2D84">
        <w:rPr>
          <w:rtl/>
        </w:rPr>
        <w:t xml:space="preserve"> الخطبة 1.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lastRenderedPageBreak/>
        <w:t>إنّ بيان الإمام للمسائل العقائدية التي يحتاجها الناس في حياتهم الدنيا يدل على مدى أهمية هذا الهدف الثقافي</w:t>
      </w:r>
      <w:r w:rsidR="00B80DB9">
        <w:rPr>
          <w:rtl/>
        </w:rPr>
        <w:t>،</w:t>
      </w:r>
      <w:r w:rsidRPr="003D2D84">
        <w:rPr>
          <w:rtl/>
        </w:rPr>
        <w:t xml:space="preserve"> الذي بفقدانه تنعدم الرؤية الواضحة للأصول الإسلامية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يدل كما على ضرورة تعليم الناس وسوقهم نحو الأهداف الأهم</w:t>
      </w:r>
      <w:r w:rsidR="00B80DB9">
        <w:rPr>
          <w:rtl/>
        </w:rPr>
        <w:t>،</w:t>
      </w:r>
      <w:r w:rsidRPr="003D2D84">
        <w:rPr>
          <w:rtl/>
        </w:rPr>
        <w:t xml:space="preserve"> والتي ترتكز عليها باقي المسائل والفروع الإسلامية</w:t>
      </w:r>
      <w:r w:rsidR="00B80DB9">
        <w:rPr>
          <w:rtl/>
        </w:rPr>
        <w:t>،</w:t>
      </w:r>
      <w:r w:rsidRPr="003D2D84">
        <w:rPr>
          <w:rtl/>
        </w:rPr>
        <w:t xml:space="preserve"> فعليه نعرف أنّ الإرساء يعتبر هدف ثقافي يعمل لتحقيقه مَن يطلب الاستقامة والمعرفة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5" w:name="_Toc395129649"/>
      <w:r w:rsidRPr="003D2D84">
        <w:rPr>
          <w:rtl/>
        </w:rPr>
        <w:t>3</w:t>
      </w:r>
      <w:r w:rsidR="00B80DB9">
        <w:rPr>
          <w:rtl/>
        </w:rPr>
        <w:t>.</w:t>
      </w:r>
      <w:r w:rsidRPr="003D2D84">
        <w:rPr>
          <w:rtl/>
        </w:rPr>
        <w:t xml:space="preserve"> الارتقاء</w:t>
      </w:r>
      <w:bookmarkEnd w:id="25"/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هو السّمو إلى درجات أعلى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أَحْمِلْهُمْ مِنَ الْحَقِّ عَلَى مَحْضِهِ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هنا سؤال</w:t>
      </w:r>
      <w:r w:rsidR="00B80DB9">
        <w:rPr>
          <w:rtl/>
        </w:rPr>
        <w:t>:</w:t>
      </w:r>
      <w:r w:rsidRPr="002B2DF5">
        <w:rPr>
          <w:rtl/>
        </w:rPr>
        <w:t xml:space="preserve"> هذا الهدف العزيز كيف يتم تحقيقه</w:t>
      </w:r>
      <w:r w:rsidR="00B80DB9">
        <w:rPr>
          <w:rtl/>
        </w:rPr>
        <w:t>؟</w:t>
      </w:r>
      <w:r w:rsidRPr="002B2DF5">
        <w:rPr>
          <w:rtl/>
        </w:rPr>
        <w:t xml:space="preserve"> نجد الجواب واضحاً في وصيته لابنه محمد بن الحنيفة حيث إنّ الإمام يريد أن يوصل ابنه محض الحق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وألجئ نفسك في الأمور كلّها إلى الله الواحد القهّار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فإنّك تلجئها إلى كهفٍ حصينٍ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وحرز حريزٍ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ومانعٍ عزيز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وأخلص المسألة لربّك فإنّ بيده الخير والشرّ والإعطاء والمنع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من الشواهد المؤيّدة للارتقاء</w:t>
      </w:r>
      <w:r w:rsidR="00B80DB9">
        <w:rPr>
          <w:rtl/>
        </w:rPr>
        <w:t xml:space="preserve"> - </w:t>
      </w:r>
      <w:r w:rsidRPr="002B2DF5">
        <w:rPr>
          <w:rtl/>
        </w:rPr>
        <w:t>الذي حصل لأفراد يسهل عدّهم وإحصائهم</w:t>
      </w:r>
      <w:r w:rsidR="00B80DB9">
        <w:rPr>
          <w:rtl/>
        </w:rPr>
        <w:t xml:space="preserve"> - </w:t>
      </w:r>
      <w:r w:rsidRPr="002B2DF5">
        <w:rPr>
          <w:rtl/>
        </w:rPr>
        <w:t>أنّه قال علي ( عليه السلام ) لأبي أيّوب الأنصاري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أبا أيّوب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ما بلغ من كرم أخلاقك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لا أؤذي جاراً فمَن دونه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أمنعه معروفاً أقدر عليه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نفس المصدر</w:t>
      </w:r>
      <w:r w:rsidR="00B80DB9">
        <w:rPr>
          <w:rtl/>
        </w:rPr>
        <w:t>:</w:t>
      </w:r>
      <w:r w:rsidRPr="003D2D84">
        <w:rPr>
          <w:rtl/>
        </w:rPr>
        <w:t xml:space="preserve"> الخطبة 162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نهج السعادة في مستدرك نهج البلاغة</w:t>
      </w:r>
      <w:r w:rsidR="00B80DB9">
        <w:rPr>
          <w:rtl/>
        </w:rPr>
        <w:t>:</w:t>
      </w:r>
      <w:r w:rsidRPr="003D2D84">
        <w:rPr>
          <w:rtl/>
        </w:rPr>
        <w:t xml:space="preserve"> 1/248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وعن ابن عبد البرّ قال</w:t>
      </w:r>
      <w:r w:rsidR="00B80DB9">
        <w:rPr>
          <w:rtl/>
        </w:rPr>
        <w:t>:</w:t>
      </w:r>
      <w:r w:rsidRPr="002B2DF5">
        <w:rPr>
          <w:rtl/>
        </w:rPr>
        <w:t xml:space="preserve"> ( كان أبو أيوب الأنصاري مع عليّ بن أبي طالب ( عليه السلام ) في حروبه كلها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يعمّم الإمام ( عليه السلام ) هذا الهدف عند سؤال أبي أيوب</w:t>
      </w:r>
      <w:r w:rsidR="00B80DB9">
        <w:rPr>
          <w:rtl/>
        </w:rPr>
        <w:t>،</w:t>
      </w:r>
      <w:r w:rsidRPr="003D2D84">
        <w:rPr>
          <w:rtl/>
        </w:rPr>
        <w:t xml:space="preserve"> ليستفيد من ذلك مَن كان حاضراً</w:t>
      </w:r>
      <w:r w:rsidR="00B80DB9">
        <w:rPr>
          <w:rtl/>
        </w:rPr>
        <w:t>،</w:t>
      </w:r>
      <w:r w:rsidRPr="003D2D84">
        <w:rPr>
          <w:rtl/>
        </w:rPr>
        <w:t xml:space="preserve"> وهذا الصحابي له سابقة حسنى في الجهاد بحيث إنّ إيمانه كان يدفعه أن يلازم الإمام في حروبه كلها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إنّ الهدف الأعلى لعلي ( عليه السلام ) هو تقريب الناس من الله تعالى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وَإِذَا قَوِيتَ فَاقْوَ عَلَى طَاعَةِ اللَّهِ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وَإِذَا ضَعُفْتَ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فَاضْعُفْ عَنْ مَعْصِيَةِ اللَّهِ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سفينة البحار</w:t>
      </w:r>
      <w:r w:rsidR="00B80DB9">
        <w:rPr>
          <w:rtl/>
        </w:rPr>
        <w:t>:</w:t>
      </w:r>
      <w:r w:rsidRPr="003D2D84">
        <w:rPr>
          <w:rtl/>
        </w:rPr>
        <w:t xml:space="preserve"> 1/196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الحكمة 383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5E6EE5" w:rsidRDefault="00FE5AF9" w:rsidP="00E7194A">
      <w:pPr>
        <w:pStyle w:val="libNormal"/>
      </w:pPr>
      <w:r>
        <w:lastRenderedPageBreak/>
        <w:br w:type="page"/>
      </w:r>
    </w:p>
    <w:p w:rsidR="005E6EE5" w:rsidRPr="005E6EE5" w:rsidRDefault="00FE5AF9" w:rsidP="005838DF">
      <w:pPr>
        <w:pStyle w:val="Heading1Center"/>
        <w:rPr>
          <w:rtl/>
        </w:rPr>
      </w:pPr>
      <w:bookmarkStart w:id="26" w:name="الفصل_الخامس_الإمام_علي_(_عليه_السلام_)_"/>
      <w:bookmarkStart w:id="27" w:name="_Toc395129650"/>
      <w:bookmarkEnd w:id="26"/>
      <w:r w:rsidRPr="003D2D84">
        <w:rPr>
          <w:rtl/>
        </w:rPr>
        <w:lastRenderedPageBreak/>
        <w:t>الفصل الخامس</w:t>
      </w:r>
      <w:r w:rsidR="005838DF">
        <w:rPr>
          <w:rFonts w:hint="cs"/>
          <w:rtl/>
        </w:rPr>
        <w:t>:</w:t>
      </w:r>
      <w:r w:rsidRPr="003D2D84">
        <w:rPr>
          <w:rtl/>
        </w:rPr>
        <w:t xml:space="preserve"> الإمام علي ( عليه السلام ) وعناصر البناء الثقافي</w:t>
      </w:r>
      <w:bookmarkEnd w:id="27"/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لكل عمل ثقافي عناصر يشدّ بعضها بعضاً ويرتبط بعضها ببعض</w:t>
      </w:r>
      <w:r w:rsidR="00B80DB9">
        <w:rPr>
          <w:rtl/>
        </w:rPr>
        <w:t>،</w:t>
      </w:r>
      <w:r w:rsidRPr="003D2D84">
        <w:rPr>
          <w:rtl/>
        </w:rPr>
        <w:t xml:space="preserve"> فالعمل الثقافي بدون أحد هذه العناصر يفقد تكامله ولا يصل إلى تمامه</w:t>
      </w:r>
      <w:r w:rsidR="00B80DB9">
        <w:rPr>
          <w:rtl/>
        </w:rPr>
        <w:t>،</w:t>
      </w:r>
      <w:r w:rsidRPr="003D2D84">
        <w:rPr>
          <w:rtl/>
        </w:rPr>
        <w:t xml:space="preserve"> وهي ما يلي</w:t>
      </w:r>
      <w:r w:rsidR="00B80DB9">
        <w:rPr>
          <w:rtl/>
        </w:rPr>
        <w:t>:</w:t>
      </w:r>
      <w:r w:rsidRPr="003D2D84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8" w:name="_Toc395129651"/>
      <w:r w:rsidRPr="003D2D84">
        <w:rPr>
          <w:rtl/>
        </w:rPr>
        <w:t>1</w:t>
      </w:r>
      <w:r w:rsidR="00B80DB9">
        <w:rPr>
          <w:rtl/>
        </w:rPr>
        <w:t>.</w:t>
      </w:r>
      <w:r w:rsidRPr="003D2D84">
        <w:rPr>
          <w:rtl/>
        </w:rPr>
        <w:t xml:space="preserve"> الكلمة الطيبة</w:t>
      </w:r>
      <w:bookmarkEnd w:id="28"/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هي الكلمة الحسنة التي ثبتت في وجود الإنسان فأصبحت مِلكه وخرجت على لسانه بأغصانها وفروعها</w:t>
      </w:r>
      <w:r w:rsidR="00B80DB9">
        <w:rPr>
          <w:rtl/>
        </w:rPr>
        <w:t>،</w:t>
      </w:r>
      <w:r w:rsidRPr="002B2DF5">
        <w:rPr>
          <w:rtl/>
        </w:rPr>
        <w:t xml:space="preserve"> لتعانق قلوب الناس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أَلَمْ تَرَ كَيْفَ ضَرَبَ اللّهُ مَثَلاً كَلِمَةً طَيّبَةً كَشَجَرَةٍ طَيّبَةٍ أَصْلُهَا ثَابِتٌ وَفَرْعُهَا فِي السّماءِ * تُؤْتِي أُكُلَهَا كُلّ حِينٍ بِإِذْنِ رَبّهَا وَيَضْرِبُ اللّهُ الْأَمْثَالَ لِلنّاسِ لَعَلّهُمْ يَتَذَكّرُونَ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لقد كانت كلمات أمير المؤمنين تحمل الوداعة والطيب الإنساني إلى الناس</w:t>
      </w:r>
      <w:r w:rsidR="00B80DB9">
        <w:rPr>
          <w:rtl/>
        </w:rPr>
        <w:t>،</w:t>
      </w:r>
      <w:r w:rsidRPr="003D2D84">
        <w:rPr>
          <w:rtl/>
        </w:rPr>
        <w:t xml:space="preserve"> فهي سامية بصفائها ومتفرعة بما تحمله من خير إلى الجميع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إبراهيم</w:t>
      </w:r>
      <w:r w:rsidR="00B80DB9">
        <w:rPr>
          <w:rtl/>
        </w:rPr>
        <w:t>:</w:t>
      </w:r>
      <w:r w:rsidRPr="003D2D84">
        <w:rPr>
          <w:rtl/>
        </w:rPr>
        <w:t xml:space="preserve"> 24</w:t>
      </w:r>
      <w:r w:rsidR="00B80DB9">
        <w:rPr>
          <w:rtl/>
        </w:rPr>
        <w:t xml:space="preserve"> - </w:t>
      </w:r>
      <w:r w:rsidRPr="003D2D84">
        <w:rPr>
          <w:rtl/>
        </w:rPr>
        <w:t>25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لكن المعيار في معرفة الكلمة الطيبة هو صواب هذه الكلمات وسدادها</w:t>
      </w:r>
      <w:r w:rsidR="00B80DB9">
        <w:rPr>
          <w:rtl/>
        </w:rPr>
        <w:t>،</w:t>
      </w:r>
      <w:r w:rsidRPr="002B2DF5">
        <w:rPr>
          <w:rtl/>
        </w:rPr>
        <w:t xml:space="preserve"> بحيث إنّها لو صادفت القلوب الصافية استقرّت</w:t>
      </w:r>
      <w:r w:rsidR="00B80DB9">
        <w:rPr>
          <w:rtl/>
        </w:rPr>
        <w:t>،</w:t>
      </w:r>
      <w:r w:rsidRPr="002B2DF5">
        <w:rPr>
          <w:rtl/>
        </w:rPr>
        <w:t xml:space="preserve"> ولو التقت الألباب الحازمة لدلتها على مواطن المعرفة</w:t>
      </w:r>
      <w:r w:rsidR="00B80DB9">
        <w:rPr>
          <w:rtl/>
        </w:rPr>
        <w:t>،</w:t>
      </w:r>
      <w:r w:rsidRPr="002B2DF5">
        <w:rPr>
          <w:rtl/>
        </w:rPr>
        <w:t xml:space="preserve"> وتأخذ موضعها على جوارح الإنسان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Fonts w:hint="cs"/>
          <w:rtl/>
        </w:rPr>
        <w:t>( َيَا لَهَا أَمْثَالاً صَائِبَةً وَمَوَاعِظَ شَافِيَةً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لَوْ صَادَفَتْ قُلُوباً زَاكِيَةً وَأَسْمَاعاً وَاعِيَةً وَآرَاءً عَازِمَةً وَأَلْبَاباً حَازِمَةً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فالكلمة الطيبة تساهم في البناء الثقافي للإنسان</w:t>
      </w:r>
      <w:r w:rsidR="00B80DB9">
        <w:rPr>
          <w:rtl/>
        </w:rPr>
        <w:t>،</w:t>
      </w:r>
      <w:r w:rsidRPr="002B2DF5">
        <w:rPr>
          <w:rtl/>
        </w:rPr>
        <w:t xml:space="preserve"> وتقوده إلى مغانم المعرفة والأخلاق</w:t>
      </w:r>
      <w:r w:rsidR="00B80DB9">
        <w:rPr>
          <w:rtl/>
        </w:rPr>
        <w:t>،</w:t>
      </w:r>
      <w:r w:rsidRPr="002B2DF5">
        <w:rPr>
          <w:rtl/>
        </w:rPr>
        <w:t xml:space="preserve"> فهي ذات عطاء ثر على الصعيد الروحي بتأليف القلوب وتطييبها</w:t>
      </w:r>
      <w:r w:rsidR="00B80DB9">
        <w:rPr>
          <w:rtl/>
        </w:rPr>
        <w:t>،</w:t>
      </w:r>
      <w:r w:rsidRPr="002B2DF5">
        <w:rPr>
          <w:rtl/>
        </w:rPr>
        <w:t xml:space="preserve"> وعلى الصعيد الاجتماعي تربط الناس بأواصر من المحبة والتراحم والاحترام</w:t>
      </w:r>
      <w:r w:rsidR="00B80DB9">
        <w:rPr>
          <w:rtl/>
        </w:rPr>
        <w:t>،</w:t>
      </w:r>
      <w:r w:rsidRPr="002B2DF5">
        <w:rPr>
          <w:rtl/>
        </w:rPr>
        <w:t xml:space="preserve"> ويكون ما يعود منها إلى الإنسان توسيع علاقاته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( مَن لانت كلمته وجبت محبته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5E6EE5" w:rsidRDefault="00FE5AF9" w:rsidP="002B2DF5">
      <w:pPr>
        <w:pStyle w:val="libNormal"/>
        <w:rPr>
          <w:rtl/>
        </w:rPr>
      </w:pPr>
      <w:r w:rsidRPr="003D2D84">
        <w:rPr>
          <w:rtl/>
        </w:rPr>
        <w:t>ممّا سبق نعرف أنّ الكلمة الطيبة لها دور في بناء الإنسان المسلم</w:t>
      </w:r>
      <w:r w:rsidR="00B80DB9">
        <w:rPr>
          <w:rtl/>
        </w:rPr>
        <w:t>؛</w:t>
      </w:r>
      <w:r w:rsidRPr="003D2D84">
        <w:rPr>
          <w:rtl/>
        </w:rPr>
        <w:t xml:space="preserve"> حيث إنّها تحمل الخير للآخرين وتشدّ الناس إلى بعضهم بروح من الودّ والمحبّة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29" w:name="_Toc395129652"/>
      <w:r w:rsidRPr="003D2D84">
        <w:rPr>
          <w:rtl/>
        </w:rPr>
        <w:t>2</w:t>
      </w:r>
      <w:r w:rsidR="00B80DB9">
        <w:rPr>
          <w:rtl/>
        </w:rPr>
        <w:t>.</w:t>
      </w:r>
      <w:r w:rsidRPr="003D2D84">
        <w:rPr>
          <w:rtl/>
        </w:rPr>
        <w:t xml:space="preserve"> الأسوة الحسنة</w:t>
      </w:r>
      <w:bookmarkEnd w:id="29"/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ورد ذكر الأُسوة في القرآن الكريم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لَقَدْ كَانَ لَكُمْ فِي رَسُولِ اللّهِ أُسْوَةٌ حَسَنَةٌ لِمَن كَانَ يَرْجُوا اللّهَ وَالْيَوْمَ الآخِرَ وَذَكَرَ اللّهَ كَثِيراً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 و</w:t>
      </w:r>
      <w:r w:rsidRPr="002B2DF5">
        <w:rPr>
          <w:rStyle w:val="libBold1Char"/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قَدْ كَانَتْ لَكُمْ أُسْوَةٌ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الخطبة 83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العقد الفريد</w:t>
      </w:r>
      <w:r w:rsidR="00B80DB9">
        <w:rPr>
          <w:rtl/>
        </w:rPr>
        <w:t>:</w:t>
      </w:r>
      <w:r w:rsidRPr="003D2D84">
        <w:rPr>
          <w:rtl/>
        </w:rPr>
        <w:t xml:space="preserve"> 2/ 127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(3) سورة الأحزاب / 21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FE5AF9">
        <w:rPr>
          <w:rStyle w:val="libAieChar"/>
          <w:rFonts w:hint="cs"/>
          <w:rtl/>
        </w:rPr>
        <w:lastRenderedPageBreak/>
        <w:t xml:space="preserve">حَسَنَةٌ فِي إِبْرَاهِيمَ وَالّذِينَ مَعَهُ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و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لَقَدْ كَانَ لَكُمْ فِيهِمْ أُسْوَةٌ حَسَنَةٌ لِمَن كَانَ يَرْجُو اللّهَ وَالْيَوْمَ الآخِرَ وَمَن يَتَوَلّ فَإِنّ اللّهَ هُوَ الْغَنِيّ الْحَمِيدُ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بعد درج آيات من التنزيل الحكيم</w:t>
      </w:r>
      <w:r w:rsidR="00B80DB9">
        <w:rPr>
          <w:rtl/>
        </w:rPr>
        <w:t>،</w:t>
      </w:r>
      <w:r w:rsidRPr="003D2D84">
        <w:rPr>
          <w:rtl/>
        </w:rPr>
        <w:t xml:space="preserve"> نسأل مَن هو الأُسوة الحسنة</w:t>
      </w:r>
      <w:r w:rsidR="00B80DB9">
        <w:rPr>
          <w:rtl/>
        </w:rPr>
        <w:t>؟</w:t>
      </w:r>
      <w:r w:rsidRPr="003D2D84">
        <w:rPr>
          <w:rtl/>
        </w:rPr>
        <w:t xml:space="preserve"> ما هي الفائدة المترتبة على وجوده</w:t>
      </w:r>
      <w:r w:rsidR="00B80DB9">
        <w:rPr>
          <w:rtl/>
        </w:rPr>
        <w:t>؟.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أمّا بالنسبة للشق الأَوّل من السؤال فيمكن تعريف الأسوة الحسنة تعريفاً بالمثال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Fonts w:hint="cs"/>
          <w:rtl/>
        </w:rPr>
        <w:t>( إِنَّمَا مَثَلِي بَيْنَكُمْ كَمَثَلِ السِّرَاجِ فِي الظُّلْمَةِ يَسْتَضِي‏ءُ بِهِ مَنْ وَلَجَهَا</w:t>
      </w:r>
      <w:r w:rsidR="005E6EE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Fonts w:hint="cs"/>
          <w:rtl/>
        </w:rPr>
        <w:t>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أمّا الفائدة المترتبة على وجود الأُسوة الحسنة</w:t>
      </w:r>
      <w:r w:rsidR="00B80DB9">
        <w:rPr>
          <w:rtl/>
        </w:rPr>
        <w:t>،</w:t>
      </w:r>
      <w:r w:rsidRPr="002B2DF5">
        <w:rPr>
          <w:rtl/>
        </w:rPr>
        <w:t xml:space="preserve"> فهي كما يصوّرها الإمام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Fonts w:hint="cs"/>
          <w:rtl/>
        </w:rPr>
        <w:t>( إِنِ اتَّبَعْتُمُ الدَّاعِيَ لَكُمْ سَلَكَ بِكُمْ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Fonts w:hint="cs"/>
          <w:rtl/>
        </w:rPr>
        <w:t>مِنْهَاجَ الرَّسُولِ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وَكُفِيتُمْ مَئُونَةَ الاعْتِسَافِ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وَنَبَذْتُمُ الثِّقْلَ الْفَادِحَ عَنِ الأَعْنَاقِ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إنّ أمير المؤمنين ( عليه السلام ) يريد أن يأخذ بأيدي الناس إلى أقصر الطرق في الوصول إلى الله</w:t>
      </w:r>
      <w:r w:rsidR="00B80DB9">
        <w:rPr>
          <w:rtl/>
        </w:rPr>
        <w:t>؛</w:t>
      </w:r>
      <w:r w:rsidRPr="002B2DF5">
        <w:rPr>
          <w:rtl/>
        </w:rPr>
        <w:t xml:space="preserve"> وذلك عبر الأبواب العلمية والعملية التي تقدّر بآلاف الأبواب التي فتحها الرسول في عقله وقلبه وعلى جوارحه</w:t>
      </w:r>
      <w:r w:rsidR="00B80DB9">
        <w:rPr>
          <w:rtl/>
        </w:rPr>
        <w:t>،</w:t>
      </w:r>
      <w:r w:rsidRPr="002B2DF5">
        <w:rPr>
          <w:rtl/>
        </w:rPr>
        <w:t xml:space="preserve"> ويريد من الناس أن يستفيدوا من هذا العلم النافع</w:t>
      </w:r>
      <w:r w:rsidR="00B80DB9">
        <w:rPr>
          <w:rtl/>
        </w:rPr>
        <w:t>،</w:t>
      </w:r>
      <w:r w:rsidRPr="002B2DF5">
        <w:rPr>
          <w:rtl/>
        </w:rPr>
        <w:t xml:space="preserve"> والعمل الصالح عبر التأسي والاقتداء به</w:t>
      </w:r>
      <w:r w:rsidR="00B80DB9">
        <w:rPr>
          <w:rtl/>
        </w:rPr>
        <w:t>،</w:t>
      </w:r>
      <w:r w:rsidRPr="002B2DF5">
        <w:rPr>
          <w:rtl/>
        </w:rPr>
        <w:t xml:space="preserve"> والذي هو في الحقيقة تأسي بالنبي ( صلّى الله عليه وآله ) صاحب الخلق العظيم و المقام الكريم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Fonts w:hint="cs"/>
          <w:rtl/>
        </w:rPr>
        <w:t xml:space="preserve">( فَتَأَسَّ بِنَبِيِّكَ الأَطْيَبِ الأَطْهَرِ ( صلى الله عليه وآله ) فَإِنَّ فِيهِ أُسْوَةً لِمَنْ تَأَسَّى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سورة الممتحنة / 4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سورة الممتحنة / 6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(3)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الخطبة 187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(4) نفس المصدر</w:t>
      </w:r>
      <w:r w:rsidR="00B80DB9">
        <w:rPr>
          <w:rtl/>
        </w:rPr>
        <w:t>:</w:t>
      </w:r>
      <w:r w:rsidRPr="003D2D84">
        <w:rPr>
          <w:rtl/>
        </w:rPr>
        <w:t xml:space="preserve"> الخطبة 166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Style w:val="libBold2Char"/>
          <w:rFonts w:hint="cs"/>
          <w:rtl/>
        </w:rPr>
        <w:lastRenderedPageBreak/>
        <w:t>وعَزَاءً لِمَنْ تَعَزَّى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وَأَحَبُّ الْعِبَادِ إِلَى اللَّهِ الْمُتَأَسِّي ِنَبِيِّهِ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وَالْمُقْتَصُّ لأَثَرِهِ قَضَمَ الدُّنْيَا قَضْماً وَلَمْ يُعِرْهَا طَرْفاً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أَهْضَمُ أَهْلِ الدُّنْيَا كَشْحاً وَأَخْمَصُهُمْ مِنَ الدُّنْيَا بَطْناً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عُرِضَتْ عَلَيْهِ الدُّنْيَا فَأَبَى أَنْ يَقْبَلَهَا</w:t>
      </w:r>
      <w:r w:rsidR="00B80DB9">
        <w:rPr>
          <w:rStyle w:val="libBold2Char"/>
          <w:rFonts w:hint="cs"/>
          <w:rtl/>
        </w:rPr>
        <w:t xml:space="preserve"> ...</w:t>
      </w:r>
      <w:r w:rsidRPr="002B2DF5">
        <w:rPr>
          <w:rStyle w:val="libBold2Char"/>
          <w:rFonts w:hint="cs"/>
          <w:rtl/>
        </w:rPr>
        <w:t>. وَلَقَدْ كَانَ ( صلى الله عليه وآله ) يَأْكُلُ عَلَى الأَرْضِ وَيَجْلِسُ جِلْسَةَ الْعَبْدِ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وَيَخْصِفُ بِيَدِهِ نَعْلَهُ وَيَرْقَعُ بِيَدِهِ ثَوْبَهُ</w:t>
      </w:r>
      <w:r w:rsidR="00B80DB9">
        <w:rPr>
          <w:rStyle w:val="libBold2Char"/>
          <w:rFonts w:hint="cs"/>
          <w:rtl/>
        </w:rPr>
        <w:t xml:space="preserve"> ...</w:t>
      </w:r>
      <w:r w:rsidRPr="002B2DF5">
        <w:rPr>
          <w:rStyle w:val="libBold2Char"/>
          <w:rFonts w:hint="cs"/>
          <w:rtl/>
        </w:rPr>
        <w:t xml:space="preserve"> خَرَجَ مِنَ الدُّنْيَا خَمِيصاً وَوَرَدَ الآخِرَةَ سَلِيماً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لَمْ يَضَعْ حَجَراً عَلَى حَجَرٍ حَتَّى مَضَى لِسَبِيلِهِ وَأَجَابَ دَاعِيَ رَبِّهِ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فَمَا أَعْظَمَ مِنَّةَ اللَّهِ عِنْدَنَا حِينَ أَنْعَمَ عَلَيْنَا بِهِ سَلَفاً نَتَّبِعُهُ وَقَائِداً نَطَأُ عَقِبَهُ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وَاللَّهِ لَقَدْ رَقَّعْتُ مِدْرَعَتِي هَذِهِ حَتَّى اسْتَحْيَيْتُ مِنْ رَاقِعِهَا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وَلَقَدْ قَالَ لِي قَائِلٌ أَلا تَنْبِذُهَا عَنْكَ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فَقُلْتُ اغْرُبْ عَنِّي فَعِنْدَ الصَّبَاحِ يَحْمَدُ الْقَوْمُ السُّرَى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فالتأَسّي يكون بالنبيّ ( صلّى الله عليه وآله ) وبمَن تبعه واقتفى أثره</w:t>
      </w:r>
      <w:r w:rsidR="00B80DB9">
        <w:rPr>
          <w:rtl/>
        </w:rPr>
        <w:t>،</w:t>
      </w:r>
      <w:r w:rsidRPr="003D2D84">
        <w:rPr>
          <w:rtl/>
        </w:rPr>
        <w:t xml:space="preserve"> وهو أمير المؤمنين ( عليه السلام ) هذا الاقتداء يتم عبر الاهتداء يهدي النبي ( صلّى الله عليه وآله ) والاستنان بسنته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ثمّ إنّ الأُسوة الحسنة يختلف عن باقي أفراد الأمّة</w:t>
      </w:r>
      <w:r w:rsidR="00B80DB9">
        <w:rPr>
          <w:rtl/>
        </w:rPr>
        <w:t>،</w:t>
      </w:r>
      <w:r w:rsidRPr="002B2DF5">
        <w:rPr>
          <w:rtl/>
        </w:rPr>
        <w:t xml:space="preserve"> بحيث إنّه يريد أن يشارك في أحزان الناس وجُشوبة وعسر العيش </w:t>
      </w:r>
      <w:r w:rsidRPr="002B2DF5">
        <w:rPr>
          <w:rStyle w:val="libBold2Char"/>
          <w:rFonts w:hint="cs"/>
          <w:rtl/>
        </w:rPr>
        <w:t>( أأقنع مِنْ نَفْسِي بِأَنْ يُقَالَ هَذَا أَمِيرُ الْمُؤْمِنِينَ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وَلا أُشَارِكُهُمْ فِي مَكَارِهِ الدَّهْرِ أَوْ أَكُونَ أُسْوَةً لَهُمْ فِي جُشُوبَةِ الْعَيْشِ</w:t>
      </w:r>
      <w:r w:rsidR="00B80DB9">
        <w:rPr>
          <w:rStyle w:val="libBold2Char"/>
          <w:rFonts w:hint="cs"/>
          <w:rtl/>
        </w:rPr>
        <w:t>!</w:t>
      </w:r>
      <w:r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هذه هي الحقيقة التي يعيش عليها أمير المؤمنين ( عليه السلام ) بين أهل الكوفة</w:t>
      </w:r>
      <w:r w:rsidR="00B80DB9">
        <w:rPr>
          <w:rtl/>
        </w:rPr>
        <w:t>،</w:t>
      </w:r>
      <w:r w:rsidRPr="003D2D84">
        <w:rPr>
          <w:rtl/>
        </w:rPr>
        <w:t xml:space="preserve"> قد بيّنها على ما تقدم من السطور</w:t>
      </w:r>
      <w:r w:rsidR="00B80DB9">
        <w:rPr>
          <w:rtl/>
        </w:rPr>
        <w:t>،</w:t>
      </w:r>
      <w:r w:rsidRPr="003D2D84">
        <w:rPr>
          <w:rtl/>
        </w:rPr>
        <w:t xml:space="preserve"> بيان هذه الحقيقة على ألسن الناس فهي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نفس المصدر</w:t>
      </w:r>
      <w:r w:rsidR="00B80DB9">
        <w:rPr>
          <w:rtl/>
        </w:rPr>
        <w:t>:</w:t>
      </w:r>
      <w:r w:rsidRPr="003D2D84">
        <w:rPr>
          <w:rtl/>
        </w:rPr>
        <w:t xml:space="preserve"> الخطبة 160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نفس المصدر</w:t>
      </w:r>
      <w:r w:rsidR="00B80DB9">
        <w:rPr>
          <w:rtl/>
        </w:rPr>
        <w:t>:</w:t>
      </w:r>
      <w:r w:rsidRPr="003D2D84">
        <w:rPr>
          <w:rtl/>
        </w:rPr>
        <w:t xml:space="preserve"> كتاب 45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كثيرة</w:t>
      </w:r>
      <w:r w:rsidR="00B80DB9">
        <w:rPr>
          <w:rtl/>
        </w:rPr>
        <w:t>،</w:t>
      </w:r>
      <w:r w:rsidRPr="002B2DF5">
        <w:rPr>
          <w:rtl/>
        </w:rPr>
        <w:t xml:space="preserve"> لكنّنا اقتصرنا على ما يقتضيه المقام</w:t>
      </w:r>
      <w:r w:rsidR="00B80DB9">
        <w:rPr>
          <w:rtl/>
        </w:rPr>
        <w:t>،</w:t>
      </w:r>
      <w:r w:rsidRPr="002B2DF5">
        <w:rPr>
          <w:rtl/>
        </w:rPr>
        <w:t xml:space="preserve"> عن سويد بن غفلة قال</w:t>
      </w:r>
      <w:r w:rsidR="00B80DB9">
        <w:rPr>
          <w:rtl/>
        </w:rPr>
        <w:t>:</w:t>
      </w:r>
      <w:r w:rsidRPr="002B2DF5">
        <w:rPr>
          <w:rtl/>
        </w:rPr>
        <w:t xml:space="preserve"> ( دخلت على علي بن أبي طالب ( عليه السلام ) القصر</w:t>
      </w:r>
      <w:r w:rsidR="00B80DB9">
        <w:rPr>
          <w:rtl/>
        </w:rPr>
        <w:t>،</w:t>
      </w:r>
      <w:r w:rsidRPr="002B2DF5">
        <w:rPr>
          <w:rtl/>
        </w:rPr>
        <w:t xml:space="preserve"> فوجدته جالساً وبين يديه صَحفة فيها لبن حازر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أجد ريحه من شدة حموضته</w:t>
      </w:r>
      <w:r w:rsidR="00B80DB9">
        <w:rPr>
          <w:rtl/>
        </w:rPr>
        <w:t>،</w:t>
      </w:r>
      <w:r w:rsidRPr="002B2DF5">
        <w:rPr>
          <w:rtl/>
        </w:rPr>
        <w:t xml:space="preserve"> وفي يده رغيف يُرى قشار الشعير على وجهه</w:t>
      </w:r>
      <w:r w:rsidR="00B80DB9">
        <w:rPr>
          <w:rtl/>
        </w:rPr>
        <w:t>،</w:t>
      </w:r>
      <w:r w:rsidRPr="002B2DF5">
        <w:rPr>
          <w:rtl/>
        </w:rPr>
        <w:t xml:space="preserve"> وهو يكسره ويستعين أحياناً بركبته</w:t>
      </w:r>
      <w:r w:rsidR="00B80DB9">
        <w:rPr>
          <w:rtl/>
        </w:rPr>
        <w:t>،</w:t>
      </w:r>
      <w:r w:rsidRPr="002B2DF5">
        <w:rPr>
          <w:rtl/>
        </w:rPr>
        <w:t xml:space="preserve"> وإذا جاريته فضة قائمة على رأسه</w:t>
      </w:r>
      <w:r w:rsidR="00B80DB9">
        <w:rPr>
          <w:rtl/>
        </w:rPr>
        <w:t>،</w:t>
      </w:r>
      <w:r w:rsidRPr="002B2DF5">
        <w:rPr>
          <w:rtl/>
        </w:rPr>
        <w:t xml:space="preserve"> فقلت يا فضّة أمّا تتقون</w:t>
      </w:r>
      <w:r w:rsidR="005E6EE5">
        <w:rPr>
          <w:rtl/>
        </w:rPr>
        <w:t xml:space="preserve"> </w:t>
      </w:r>
      <w:r w:rsidRPr="002B2DF5">
        <w:rPr>
          <w:rtl/>
        </w:rPr>
        <w:t>الله في هذا الشيخ</w:t>
      </w:r>
      <w:r w:rsidR="00B80DB9">
        <w:rPr>
          <w:rtl/>
        </w:rPr>
        <w:t>؟</w:t>
      </w:r>
      <w:r w:rsidRPr="002B2DF5">
        <w:rPr>
          <w:rtl/>
        </w:rPr>
        <w:t xml:space="preserve"> أَلا نخلتم دقيقه</w:t>
      </w:r>
      <w:r w:rsidR="00B80DB9">
        <w:rPr>
          <w:rtl/>
        </w:rPr>
        <w:t>؟</w:t>
      </w:r>
      <w:r w:rsidRPr="002B2DF5">
        <w:rPr>
          <w:rtl/>
        </w:rPr>
        <w:t xml:space="preserve"> فقالت إنّا نكره أن تؤجر ونأثم نحن</w:t>
      </w:r>
      <w:r w:rsidR="00B80DB9">
        <w:rPr>
          <w:rtl/>
        </w:rPr>
        <w:t>،</w:t>
      </w:r>
      <w:r w:rsidRPr="002B2DF5">
        <w:rPr>
          <w:rtl/>
        </w:rPr>
        <w:t xml:space="preserve"> قد أخذ علينا أن لا ننخل له دقيقاً فأصلحناه قال</w:t>
      </w:r>
      <w:r w:rsidR="00B80DB9">
        <w:rPr>
          <w:rtl/>
        </w:rPr>
        <w:t>:</w:t>
      </w:r>
      <w:r w:rsidRPr="002B2DF5">
        <w:rPr>
          <w:rtl/>
        </w:rPr>
        <w:t xml:space="preserve"> وعليّ ( عليه السلام ) لا يسمع ما تقول</w:t>
      </w:r>
      <w:r w:rsidR="00B80DB9">
        <w:rPr>
          <w:rtl/>
        </w:rPr>
        <w:t>،</w:t>
      </w:r>
      <w:r w:rsidRPr="002B2DF5">
        <w:rPr>
          <w:rtl/>
        </w:rPr>
        <w:t xml:space="preserve"> فالتفت إليها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ما تقولين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قالت سلَه</w:t>
      </w:r>
      <w:r w:rsidR="00B80DB9">
        <w:rPr>
          <w:rtl/>
        </w:rPr>
        <w:t>،</w:t>
      </w:r>
      <w:r w:rsidRPr="002B2DF5">
        <w:rPr>
          <w:rtl/>
        </w:rPr>
        <w:t xml:space="preserve"> فقال لي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ما قلت لها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[ قال ] إنّي قلت لها</w:t>
      </w:r>
      <w:r w:rsidR="00B80DB9">
        <w:rPr>
          <w:rtl/>
        </w:rPr>
        <w:t>:</w:t>
      </w:r>
      <w:r w:rsidRPr="002B2DF5">
        <w:rPr>
          <w:rtl/>
        </w:rPr>
        <w:t xml:space="preserve"> لو نخلتم دقيقه</w:t>
      </w:r>
      <w:r w:rsidR="00B80DB9">
        <w:rPr>
          <w:rtl/>
        </w:rPr>
        <w:t>،</w:t>
      </w:r>
      <w:r w:rsidRPr="002B2DF5">
        <w:rPr>
          <w:rtl/>
        </w:rPr>
        <w:t xml:space="preserve"> فبكى ثمّ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بأبي وأمّي مَن لم يشبع ثلاثاً متوالية من خبز بُرّ حتى فارق الدنيا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ولم ينخل دقيقه )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يعني رسول الله ( صلّى الله عليه وآله )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لسائل أن يسأل من أين لعلي ( عليه السلام ) هذه القابلية والقدرة على تحمل هذه المشاقّ</w:t>
      </w:r>
      <w:r w:rsidR="00B80DB9">
        <w:rPr>
          <w:rtl/>
        </w:rPr>
        <w:t>؟.</w:t>
      </w:r>
    </w:p>
    <w:p w:rsidR="005E6EE5" w:rsidRDefault="00FE5AF9" w:rsidP="002B2DF5">
      <w:pPr>
        <w:pStyle w:val="libNormal"/>
        <w:rPr>
          <w:rtl/>
        </w:rPr>
      </w:pPr>
      <w:r w:rsidRPr="003D2D84">
        <w:rPr>
          <w:rtl/>
        </w:rPr>
        <w:t>لقد كان الإمام ( عليه السلام ) يملك زمام نفسه فهو الذي أكبّ الدنيا على وجهها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tl/>
        </w:rPr>
        <w:t>روى معاوية بن عمّار عن جعفر بن محمد ( عليها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ما اعتلج على عليّ ( عليه السلام ) أمران في ذات الله تعالى إلاّ أخذ بأشدّهما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ولقد علمتم أنّه كان يأكل يا أهل الكوفة عندكم من ماله بالمدينة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 كان ليأخذ السّويق فيجعله في جِراب ويختم عليه مخافة أن يزاد عليه من غيره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كان أزهد في الدّنيا من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لبن حامض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الغارات</w:t>
      </w:r>
      <w:r w:rsidR="00B80DB9">
        <w:rPr>
          <w:rtl/>
        </w:rPr>
        <w:t>:</w:t>
      </w:r>
      <w:r w:rsidRPr="003D2D84">
        <w:rPr>
          <w:rtl/>
        </w:rPr>
        <w:t xml:space="preserve"> 2/707</w:t>
      </w:r>
      <w:r w:rsidR="00B80DB9">
        <w:rPr>
          <w:rtl/>
        </w:rPr>
        <w:t>،</w:t>
      </w:r>
      <w:r w:rsidRPr="003D2D84">
        <w:rPr>
          <w:rtl/>
        </w:rPr>
        <w:t xml:space="preserve"> كشف الغمة في معرفة الأئمة</w:t>
      </w:r>
      <w:r w:rsidR="00B80DB9">
        <w:rPr>
          <w:rtl/>
        </w:rPr>
        <w:t>:</w:t>
      </w:r>
      <w:r w:rsidRPr="003D2D84">
        <w:rPr>
          <w:rtl/>
        </w:rPr>
        <w:t xml:space="preserve"> 1/218</w:t>
      </w:r>
      <w:r w:rsidR="00B80DB9">
        <w:rPr>
          <w:rtl/>
        </w:rPr>
        <w:t>،</w:t>
      </w:r>
      <w:r w:rsidRPr="003D2D84">
        <w:rPr>
          <w:rtl/>
        </w:rPr>
        <w:t xml:space="preserve"> بحار الأنوار</w:t>
      </w:r>
      <w:r w:rsidR="00B80DB9">
        <w:rPr>
          <w:rtl/>
        </w:rPr>
        <w:t>:</w:t>
      </w:r>
      <w:r w:rsidRPr="003D2D84">
        <w:rPr>
          <w:rtl/>
        </w:rPr>
        <w:t xml:space="preserve"> 41/138</w:t>
      </w:r>
      <w:r w:rsidR="00B80DB9">
        <w:rPr>
          <w:rtl/>
        </w:rPr>
        <w:t>،</w:t>
      </w:r>
      <w:r w:rsidRPr="003D2D84">
        <w:rPr>
          <w:rtl/>
        </w:rPr>
        <w:t xml:space="preserve"> سفينة ا لبحار</w:t>
      </w:r>
      <w:r w:rsidR="00B80DB9">
        <w:rPr>
          <w:rtl/>
        </w:rPr>
        <w:t>:</w:t>
      </w:r>
      <w:r w:rsidRPr="003D2D84">
        <w:rPr>
          <w:rtl/>
        </w:rPr>
        <w:t xml:space="preserve"> 3/541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عليّ ( عليه السلام )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اعْزُبِي عَنِّي فَوَاللَّهِ لا أَذِلُّ لَكِ فَتَسْتَذِلِّينِي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وَلا أَسْلَسُ لَكِ فَتَقُودِينِي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وَايْمُ اللَّهِ يَمِيناً أَسْتَثْنِي فِيهَا بِمَشِيئَةِ اللَّهِ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لأَرُوضَنَّ نَفْسِي رِيَاضَةً تَهِشُّ مَعَهَا إِلَى الْقُرْصِ إِذَا قَدَرْتُ عَلَيْهِ مَطْعُوماً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وَتَقْنَعُ بِالْمِلْحِ مَأْدُوماً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القدرة العالية التي كانت عند علي ( عليه السلام ) هي حصيلة الترويض الجادّ المستمرّ في ذات الله تعالى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للقدرة الحسنة صفات يتأسّى بها المؤمنون ويركن إليها المتقون</w:t>
      </w:r>
      <w:r w:rsidR="00B80DB9">
        <w:rPr>
          <w:rtl/>
        </w:rPr>
        <w:t>،</w:t>
      </w:r>
      <w:r w:rsidRPr="003D2D84">
        <w:rPr>
          <w:rtl/>
        </w:rPr>
        <w:t xml:space="preserve"> ولقد جرت تلك الصفات على لسان ضرار بن عمرو عند معاوية الذي كان خصماً لدوداً وعنيداً لأمير المؤمنين</w:t>
      </w:r>
      <w:r w:rsidR="00B80DB9">
        <w:rPr>
          <w:rtl/>
        </w:rPr>
        <w:t>،</w:t>
      </w:r>
      <w:r w:rsidRPr="003D2D84">
        <w:rPr>
          <w:rtl/>
        </w:rPr>
        <w:t xml:space="preserve"> قال معاوية ابن أبي سفيان لضرار بن عمرو</w:t>
      </w:r>
      <w:r w:rsidR="00B80DB9">
        <w:rPr>
          <w:rtl/>
        </w:rPr>
        <w:t>:</w:t>
      </w:r>
      <w:r w:rsidRPr="003D2D84">
        <w:rPr>
          <w:rtl/>
        </w:rPr>
        <w:t xml:space="preserve"> صف لي علياً قال</w:t>
      </w:r>
      <w:r w:rsidR="00B80DB9">
        <w:rPr>
          <w:rtl/>
        </w:rPr>
        <w:t>:</w:t>
      </w:r>
      <w:r w:rsidRPr="003D2D84">
        <w:rPr>
          <w:rtl/>
        </w:rPr>
        <w:t xml:space="preserve"> أَوَ تعفيني</w:t>
      </w:r>
      <w:r w:rsidR="00B80DB9">
        <w:rPr>
          <w:rtl/>
        </w:rPr>
        <w:t>؟</w:t>
      </w:r>
      <w:r w:rsidRPr="003D2D84">
        <w:rPr>
          <w:rtl/>
        </w:rPr>
        <w:t xml:space="preserve"> قال</w:t>
      </w:r>
      <w:r w:rsidR="00B80DB9">
        <w:rPr>
          <w:rtl/>
        </w:rPr>
        <w:t>:</w:t>
      </w:r>
      <w:r w:rsidRPr="003D2D84">
        <w:rPr>
          <w:rtl/>
        </w:rPr>
        <w:t xml:space="preserve"> لا أعفيك</w:t>
      </w:r>
      <w:r w:rsidR="00B80DB9">
        <w:rPr>
          <w:rtl/>
        </w:rPr>
        <w:t>،</w:t>
      </w:r>
      <w:r w:rsidRPr="003D2D84">
        <w:rPr>
          <w:rtl/>
        </w:rPr>
        <w:t xml:space="preserve"> قال</w:t>
      </w:r>
      <w:r w:rsidR="00B80DB9">
        <w:rPr>
          <w:rtl/>
        </w:rPr>
        <w:t>: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إمّا إذا لابدّ</w:t>
      </w:r>
      <w:r w:rsidR="00B80DB9">
        <w:rPr>
          <w:rtl/>
        </w:rPr>
        <w:t>،</w:t>
      </w:r>
      <w:r w:rsidRPr="003D2D84">
        <w:rPr>
          <w:rtl/>
        </w:rPr>
        <w:t xml:space="preserve"> فإنّه والله كان بعيد المدى شديد القوى</w:t>
      </w:r>
      <w:r w:rsidR="00B80DB9">
        <w:rPr>
          <w:rtl/>
        </w:rPr>
        <w:t>،</w:t>
      </w:r>
      <w:r w:rsidRPr="003D2D84">
        <w:rPr>
          <w:rtl/>
        </w:rPr>
        <w:t xml:space="preserve"> يقول فصلاً ويحكم عدلاً</w:t>
      </w:r>
      <w:r w:rsidR="00B80DB9">
        <w:rPr>
          <w:rtl/>
        </w:rPr>
        <w:t>،</w:t>
      </w:r>
      <w:r w:rsidRPr="003D2D84">
        <w:rPr>
          <w:rtl/>
        </w:rPr>
        <w:t xml:space="preserve"> يتفجّر العلم من جوانبه وتنطق الحكمة من نواحيه</w:t>
      </w:r>
      <w:r w:rsidR="00B80DB9">
        <w:rPr>
          <w:rtl/>
        </w:rPr>
        <w:t>،</w:t>
      </w:r>
      <w:r w:rsidRPr="003D2D84">
        <w:rPr>
          <w:rtl/>
        </w:rPr>
        <w:t xml:space="preserve"> يستوحش من الدنيا وزهرتها ويستأنس بالليل وظلمته</w:t>
      </w:r>
      <w:r w:rsidR="00B80DB9">
        <w:rPr>
          <w:rtl/>
        </w:rPr>
        <w:t>،</w:t>
      </w:r>
      <w:r w:rsidRPr="003D2D84">
        <w:rPr>
          <w:rtl/>
        </w:rPr>
        <w:t xml:space="preserve"> وكان والله غزير العَبرة طويل الفكرة</w:t>
      </w:r>
      <w:r w:rsidR="00B80DB9">
        <w:rPr>
          <w:rtl/>
        </w:rPr>
        <w:t>،</w:t>
      </w:r>
      <w:r w:rsidRPr="003D2D84">
        <w:rPr>
          <w:rtl/>
        </w:rPr>
        <w:t xml:space="preserve"> يقلّب كفّه ويخاطب نفسه</w:t>
      </w:r>
      <w:r w:rsidR="00B80DB9">
        <w:rPr>
          <w:rtl/>
        </w:rPr>
        <w:t>،</w:t>
      </w:r>
      <w:r w:rsidRPr="003D2D84">
        <w:rPr>
          <w:rtl/>
        </w:rPr>
        <w:t xml:space="preserve"> يعجبه من اللباس ما قصر ومن الطعام ما جشب</w:t>
      </w:r>
      <w:r w:rsidR="00B80DB9">
        <w:rPr>
          <w:rtl/>
        </w:rPr>
        <w:t>!</w:t>
      </w:r>
      <w:r w:rsidRPr="003D2D84">
        <w:rPr>
          <w:rtl/>
        </w:rPr>
        <w:t xml:space="preserve"> </w:t>
      </w:r>
    </w:p>
    <w:p w:rsidR="00FE5AF9" w:rsidRPr="003D2D84" w:rsidRDefault="00FE5AF9" w:rsidP="002B2DF5">
      <w:pPr>
        <w:pStyle w:val="libNormal"/>
        <w:rPr>
          <w:rtl/>
        </w:rPr>
      </w:pPr>
      <w:r w:rsidRPr="003D2D84">
        <w:rPr>
          <w:rtl/>
        </w:rPr>
        <w:t>وكان والله كأحدنا يجيبنا إذا سألناه</w:t>
      </w:r>
      <w:r w:rsidR="00B80DB9">
        <w:rPr>
          <w:rtl/>
        </w:rPr>
        <w:t>،</w:t>
      </w:r>
      <w:r w:rsidRPr="003D2D84">
        <w:rPr>
          <w:rtl/>
        </w:rPr>
        <w:t xml:space="preserve"> ويبتدؤنا إذا أتيناه ويلبّينا إذا دعوناه</w:t>
      </w:r>
      <w:r w:rsidR="00B80DB9">
        <w:rPr>
          <w:rtl/>
        </w:rPr>
        <w:t>،</w:t>
      </w:r>
      <w:r w:rsidRPr="003D2D84">
        <w:rPr>
          <w:rtl/>
        </w:rPr>
        <w:t xml:space="preserve"> ونحن والله مع تقريبه لنا وقربه منّا لا نكلمّه هيبةً ولا نبتديه لعظمته</w:t>
      </w:r>
      <w:r w:rsidR="00B80DB9">
        <w:rPr>
          <w:rtl/>
        </w:rPr>
        <w:t>!</w:t>
      </w:r>
      <w:r w:rsidRPr="003D2D84">
        <w:rPr>
          <w:rtl/>
        </w:rPr>
        <w:t xml:space="preserve"> فإن تبسّم فعن مثل اللؤلؤ المنظوم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3D2D84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(1) بحار الأنوار</w:t>
      </w:r>
      <w:r w:rsidR="00B80DB9">
        <w:rPr>
          <w:rtl/>
        </w:rPr>
        <w:t>:</w:t>
      </w:r>
      <w:r w:rsidRPr="003D2D84">
        <w:rPr>
          <w:rtl/>
        </w:rPr>
        <w:t xml:space="preserve"> 41/136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3D2D84">
        <w:rPr>
          <w:rtl/>
        </w:rPr>
        <w:t>(2) نهج البلاغة</w:t>
      </w:r>
      <w:r w:rsidR="00B80DB9">
        <w:rPr>
          <w:rtl/>
        </w:rPr>
        <w:t>:</w:t>
      </w:r>
      <w:r w:rsidRPr="003D2D84">
        <w:rPr>
          <w:rtl/>
        </w:rPr>
        <w:t xml:space="preserve"> الكتاب 45</w:t>
      </w:r>
      <w:r w:rsidR="00B80DB9">
        <w:rPr>
          <w:rtl/>
        </w:rPr>
        <w:t>.</w:t>
      </w:r>
      <w:r w:rsidRPr="003D2D84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5E6EE5" w:rsidRDefault="00FE5AF9" w:rsidP="005E6EE5">
      <w:pPr>
        <w:pStyle w:val="libBold2"/>
        <w:rPr>
          <w:rtl/>
        </w:rPr>
      </w:pPr>
      <w:r w:rsidRPr="006F218C">
        <w:rPr>
          <w:rtl/>
        </w:rPr>
        <w:lastRenderedPageBreak/>
        <w:t>[ كان ] يعظّم أهل الدين</w:t>
      </w:r>
      <w:r w:rsidR="00B80DB9">
        <w:rPr>
          <w:rtl/>
        </w:rPr>
        <w:t>،</w:t>
      </w:r>
      <w:r w:rsidRPr="006F218C">
        <w:rPr>
          <w:rtl/>
        </w:rPr>
        <w:t xml:space="preserve"> ويحبّ المساكين لا يطمع القويّ في باطله ولا ييأس الضعيف من عدله</w:t>
      </w:r>
      <w:r w:rsidR="00B80DB9">
        <w:rPr>
          <w:rtl/>
        </w:rPr>
        <w:t>!</w:t>
      </w:r>
      <w:r w:rsidRPr="006F218C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6F218C">
        <w:rPr>
          <w:rtl/>
        </w:rPr>
        <w:t>وأشهد بالله أنّي أتيته في بعض مواقفه</w:t>
      </w:r>
      <w:r w:rsidR="00B80DB9">
        <w:rPr>
          <w:rtl/>
        </w:rPr>
        <w:t>،</w:t>
      </w:r>
      <w:r w:rsidRPr="006F218C">
        <w:rPr>
          <w:rtl/>
        </w:rPr>
        <w:t xml:space="preserve"> وقد أرخى الليل سدوله</w:t>
      </w:r>
      <w:r w:rsidR="00B80DB9">
        <w:rPr>
          <w:rtl/>
        </w:rPr>
        <w:t>،</w:t>
      </w:r>
      <w:r w:rsidRPr="006F218C">
        <w:rPr>
          <w:rtl/>
        </w:rPr>
        <w:t xml:space="preserve"> وغارت نجومه</w:t>
      </w:r>
      <w:r w:rsidR="00B80DB9">
        <w:rPr>
          <w:rtl/>
        </w:rPr>
        <w:t>،</w:t>
      </w:r>
      <w:r w:rsidRPr="006F218C">
        <w:rPr>
          <w:rtl/>
        </w:rPr>
        <w:t xml:space="preserve"> وقد مثل في محرابه قابضاً على لحيته يتململ تململَ السليم</w:t>
      </w:r>
      <w:r w:rsidR="00B80DB9">
        <w:rPr>
          <w:rtl/>
        </w:rPr>
        <w:t>،</w:t>
      </w:r>
      <w:r w:rsidRPr="006F218C">
        <w:rPr>
          <w:rtl/>
        </w:rPr>
        <w:t xml:space="preserve"> ويبكي بكاء الحزين</w:t>
      </w:r>
      <w:r w:rsidR="00B80DB9">
        <w:rPr>
          <w:rtl/>
        </w:rPr>
        <w:t>،</w:t>
      </w:r>
      <w:r w:rsidRPr="006F218C">
        <w:rPr>
          <w:rtl/>
        </w:rPr>
        <w:t xml:space="preserve"> فكأنّي الآن أسمعه وهو يقول</w:t>
      </w:r>
      <w:r w:rsidR="00B80DB9">
        <w:rPr>
          <w:rtl/>
        </w:rPr>
        <w:t>:</w:t>
      </w:r>
      <w:r w:rsidRPr="006F218C">
        <w:rPr>
          <w:rtl/>
        </w:rPr>
        <w:t xml:space="preserve"> يا دنيا يا دنيا إليّ تعرّضت أو ليّ تشوّقت</w:t>
      </w:r>
      <w:r w:rsidR="00B80DB9">
        <w:rPr>
          <w:rtl/>
        </w:rPr>
        <w:t>؟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هيهات غرّي غيري قد أبنتل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ثلاثاً لا رجعة لي فيك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فعمرك قصير وعيشك حقير وخطرك كثير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آه من قلّة الزاد ووحشة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الطريق وبُعد السفر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فالأسوة الحسنة يترك أثراً كبيراً في البناء الروحي والثقافي للأفراد وللمجتمع</w:t>
      </w:r>
      <w:r w:rsidR="00B80DB9">
        <w:rPr>
          <w:rtl/>
        </w:rPr>
        <w:t>،</w:t>
      </w:r>
      <w:r w:rsidRPr="006F218C">
        <w:rPr>
          <w:rtl/>
        </w:rPr>
        <w:t xml:space="preserve"> وهذا ما جعل صفات الإمام أن تكون في معرض التداول والتلقي من قبل الناس</w:t>
      </w:r>
      <w:r w:rsidR="00B80DB9">
        <w:rPr>
          <w:rtl/>
        </w:rPr>
        <w:t>،</w:t>
      </w:r>
      <w:r w:rsidRPr="006F218C">
        <w:rPr>
          <w:rtl/>
        </w:rPr>
        <w:t xml:space="preserve"> وشاء الله ان يطلع على خصوصيات وصفات علي خصمُه ويبكي من شدة التأثر بها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هذه بعض الصفات التي وقف عليها علم ضرار</w:t>
      </w:r>
      <w:r w:rsidR="00B80DB9">
        <w:rPr>
          <w:rtl/>
        </w:rPr>
        <w:t>،</w:t>
      </w:r>
      <w:r w:rsidRPr="006F218C">
        <w:rPr>
          <w:rtl/>
        </w:rPr>
        <w:t xml:space="preserve"> وصفات أخرى كان أهل الكوفة قد اطّلعوا عليها وشاهدوها عياناً</w:t>
      </w:r>
      <w:r w:rsidR="00B80DB9">
        <w:rPr>
          <w:rtl/>
        </w:rPr>
        <w:t>،</w:t>
      </w:r>
      <w:r w:rsidRPr="006F218C">
        <w:rPr>
          <w:rtl/>
        </w:rPr>
        <w:t xml:space="preserve"> كانت موضع ترديد وتكرار في الإعجاب بها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خ ل طلقتك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(2) في نهج البلاغة ( وطول الطريق )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(3) مناقب الإمام أمير المؤمنين علي بن أبي طالب ( عليه السلام )</w:t>
      </w:r>
      <w:r w:rsidR="00B80DB9">
        <w:rPr>
          <w:rtl/>
        </w:rPr>
        <w:t>:</w:t>
      </w:r>
      <w:r w:rsidRPr="006F218C">
        <w:rPr>
          <w:rtl/>
        </w:rPr>
        <w:t xml:space="preserve"> 2/51</w:t>
      </w:r>
      <w:r w:rsidR="00B80DB9">
        <w:rPr>
          <w:rtl/>
        </w:rPr>
        <w:t>،</w:t>
      </w:r>
      <w:r w:rsidRPr="006F218C">
        <w:rPr>
          <w:rtl/>
        </w:rPr>
        <w:t xml:space="preserve"> نهج البلاغة / الحكمة</w:t>
      </w:r>
      <w:r w:rsidR="00B80DB9">
        <w:rPr>
          <w:rtl/>
        </w:rPr>
        <w:t>:</w:t>
      </w:r>
      <w:r w:rsidRPr="006F218C">
        <w:rPr>
          <w:rtl/>
        </w:rPr>
        <w:t xml:space="preserve"> 77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30" w:name="_Toc395129653"/>
      <w:r w:rsidRPr="006F218C">
        <w:rPr>
          <w:rtl/>
        </w:rPr>
        <w:lastRenderedPageBreak/>
        <w:t>3</w:t>
      </w:r>
      <w:r w:rsidR="00B80DB9">
        <w:rPr>
          <w:rtl/>
        </w:rPr>
        <w:t>.</w:t>
      </w:r>
      <w:r w:rsidRPr="006F218C">
        <w:rPr>
          <w:rtl/>
        </w:rPr>
        <w:t xml:space="preserve"> الأمّة الصّالحة</w:t>
      </w:r>
      <w:bookmarkEnd w:id="30"/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البناء الثقافي لم يكن كاملاً</w:t>
      </w:r>
      <w:r w:rsidR="00B80DB9">
        <w:rPr>
          <w:rtl/>
        </w:rPr>
        <w:t>؛</w:t>
      </w:r>
      <w:r w:rsidRPr="006F218C">
        <w:rPr>
          <w:rtl/>
        </w:rPr>
        <w:t xml:space="preserve"> لعدم وجود الأمّة الصّالحة في زمان أمير المؤمنين</w:t>
      </w:r>
      <w:r w:rsidR="00B80DB9">
        <w:rPr>
          <w:rtl/>
        </w:rPr>
        <w:t>،</w:t>
      </w:r>
      <w:r w:rsidRPr="006F218C">
        <w:rPr>
          <w:rtl/>
        </w:rPr>
        <w:t xml:space="preserve"> إلاّ أنّه كان هناك أفراد معدودين صالحين وسط ذلك الكم الهائل من الأعداد التي لا تقبل النّصح والطّاعة</w:t>
      </w:r>
      <w:r w:rsidR="00B80DB9">
        <w:rPr>
          <w:rtl/>
        </w:rPr>
        <w:t>،</w:t>
      </w:r>
      <w:r w:rsidRPr="006F218C">
        <w:rPr>
          <w:rtl/>
        </w:rPr>
        <w:t xml:space="preserve"> ولا ترتضي إلاّ أن تكون ضائعةً في التّيه المضاعف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أولئك الأفراد الصّالحين هم بقايا صالحة زُحزحت عن تلك الأصناف الضائعة والضّالّة من أهل الكوفة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قد مجّد أمير المؤمنين ( عليه السلام ) بأفعالهم وحالاتهم</w:t>
      </w:r>
      <w:r w:rsidR="00B80DB9">
        <w:rPr>
          <w:rtl/>
        </w:rPr>
        <w:t>،</w:t>
      </w:r>
      <w:r w:rsidRPr="002B2DF5">
        <w:rPr>
          <w:rtl/>
        </w:rPr>
        <w:t xml:space="preserve"> وشاركوا بنصيب من وعظ الأمّة</w:t>
      </w:r>
      <w:r w:rsidR="00B80DB9">
        <w:rPr>
          <w:rtl/>
        </w:rPr>
        <w:t>،</w:t>
      </w:r>
      <w:r w:rsidRPr="002B2DF5">
        <w:rPr>
          <w:rtl/>
        </w:rPr>
        <w:t xml:space="preserve"> وولجوا مصير الجهاد في سبيل الله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وَبَقِيَ رِجَالٌ غَضَّ أَبْصَارَهُمْ ذِكْرُ الْمَرْجِعِ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وَأَرَاقَ دُمُوعَهُمْ خَوْفُ الْمَحْشَرِ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فَهُمْ بَيْنَ شَرِيدٍ نَادٍّ وَخَائِفٍ مَقْمُوعٍ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وَسَاكِتٍ مَكْعُومٍ وَ دَاعٍ مُخْلِصٍ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وَثَكْلانَ مُوجَعٍ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 أَخْمَلَتْهُمُ التَّقِيَّةُ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وَشَمِلَتْهُمُ الذِّلَّةُ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فَهُمْ فِي بَحْرٍ أُجَاجٍ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أَفْوَاهُهُمْ ضَامِزَةٌ وَقُلُوبُهُمْ قَرِحَةٌ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</w:t>
      </w:r>
      <w:r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وَعَظُوا حَتَّى مَلُّوا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وَقُهِرُوا حَتَّى ذَلُّوا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وَقُتِلُوا حَتَّى قَلُّوا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أما الثّقل الأكبر من أهل الكوفة</w:t>
      </w:r>
      <w:r w:rsidR="00B80DB9">
        <w:rPr>
          <w:rtl/>
        </w:rPr>
        <w:t>،</w:t>
      </w:r>
      <w:r w:rsidRPr="002B2DF5">
        <w:rPr>
          <w:rtl/>
        </w:rPr>
        <w:t xml:space="preserve"> فقد آثروا العصيان والتمرد</w:t>
      </w:r>
      <w:r w:rsidR="00B80DB9">
        <w:rPr>
          <w:rtl/>
        </w:rPr>
        <w:t>،</w:t>
      </w:r>
      <w:r w:rsidRPr="002B2DF5">
        <w:rPr>
          <w:rtl/>
        </w:rPr>
        <w:t xml:space="preserve"> وأمير المؤمنين ( عليه السلام ) ورث جيلاً لا يصلح لشيء ولا يصلحه شيء</w:t>
      </w:r>
      <w:r w:rsidR="00B80DB9">
        <w:rPr>
          <w:rtl/>
        </w:rPr>
        <w:t>،</w:t>
      </w:r>
      <w:r w:rsidRPr="002B2DF5">
        <w:rPr>
          <w:rtl/>
        </w:rPr>
        <w:t xml:space="preserve"> إلاّ الطّريق الذي يُخرج الإمام عن طبعه وأخلاقه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أهل الكوفة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أَتروني لا أعلم ما يصلحكم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بلى ولكنّي أكره أن أصلحكم بفساد نفسي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نهج البلاغة</w:t>
      </w:r>
      <w:r w:rsidR="00B80DB9">
        <w:rPr>
          <w:rtl/>
        </w:rPr>
        <w:t>:</w:t>
      </w:r>
      <w:r w:rsidRPr="006F218C">
        <w:rPr>
          <w:rtl/>
        </w:rPr>
        <w:t xml:space="preserve"> الخطبة 32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(2) أمالي المفيد</w:t>
      </w:r>
      <w:r w:rsidR="00B80DB9">
        <w:rPr>
          <w:rtl/>
        </w:rPr>
        <w:t>:</w:t>
      </w:r>
      <w:r w:rsidRPr="006F218C">
        <w:rPr>
          <w:rtl/>
        </w:rPr>
        <w:t xml:space="preserve"> 207</w:t>
      </w:r>
      <w:r w:rsidR="00B80DB9">
        <w:rPr>
          <w:rtl/>
        </w:rPr>
        <w:t>،</w:t>
      </w:r>
      <w:r w:rsidRPr="006F218C">
        <w:rPr>
          <w:rtl/>
        </w:rPr>
        <w:t xml:space="preserve"> بحار الأنوار</w:t>
      </w:r>
      <w:r w:rsidR="00B80DB9">
        <w:rPr>
          <w:rtl/>
        </w:rPr>
        <w:t>:</w:t>
      </w:r>
      <w:r w:rsidRPr="006F218C">
        <w:rPr>
          <w:rtl/>
        </w:rPr>
        <w:t xml:space="preserve"> 41/110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lastRenderedPageBreak/>
        <w:t>لهذا يرى الإمام أنّ هذا الفوز بهذا الكّم الفارغ من الصّلاح</w:t>
      </w:r>
      <w:r w:rsidR="00B80DB9">
        <w:rPr>
          <w:rtl/>
        </w:rPr>
        <w:t>،</w:t>
      </w:r>
      <w:r w:rsidRPr="006F218C">
        <w:rPr>
          <w:rtl/>
        </w:rPr>
        <w:t xml:space="preserve"> هو فوز بالسهم الأخيب</w:t>
      </w:r>
      <w:r w:rsidR="00B80DB9">
        <w:rPr>
          <w:rtl/>
        </w:rPr>
        <w:t>،</w:t>
      </w:r>
      <w:r w:rsidRPr="006F218C">
        <w:rPr>
          <w:rtl/>
        </w:rPr>
        <w:t xml:space="preserve"> يقول عليّ بن أبي طالب ( عليه السلام ) لأهل الكوفة</w:t>
      </w:r>
      <w:r w:rsidR="00B80DB9">
        <w:rPr>
          <w:rtl/>
        </w:rPr>
        <w:t>: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مَن فاز بكم فقد فاز بالسهم الأخيب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6F218C">
        <w:rPr>
          <w:rtl/>
        </w:rPr>
        <w:t>كان أهل الكوفة في زمان الإمام ( عليه السلام ) يرون الحقّ ثقيلاً وبيئاً</w:t>
      </w:r>
      <w:r w:rsidR="00B80DB9">
        <w:rPr>
          <w:rtl/>
        </w:rPr>
        <w:t>؛</w:t>
      </w:r>
      <w:r w:rsidRPr="006F218C">
        <w:rPr>
          <w:rtl/>
        </w:rPr>
        <w:t xml:space="preserve"> لهذا أبغضهم الإمام يقول الحق ودفعهم إلى سبيله</w:t>
      </w:r>
      <w:r w:rsidR="00B80DB9">
        <w:rPr>
          <w:rtl/>
        </w:rPr>
        <w:t>،</w:t>
      </w:r>
      <w:r w:rsidRPr="006F218C">
        <w:rPr>
          <w:rtl/>
        </w:rPr>
        <w:t xml:space="preserve"> وأبغضوا الإمام في ردّ الحق ودفع الطّاعة عنه</w:t>
      </w:r>
      <w:r w:rsidR="00B80DB9">
        <w:rPr>
          <w:rtl/>
        </w:rPr>
        <w:t>،</w:t>
      </w:r>
      <w:r w:rsidRPr="006F218C">
        <w:rPr>
          <w:rtl/>
        </w:rPr>
        <w:t xml:space="preserve"> وقد ملّ من فرارهم من دعوته ومقتهم له ولمَن معه من صحبه</w:t>
      </w:r>
      <w:r w:rsidR="00B80DB9">
        <w:rPr>
          <w:rtl/>
        </w:rPr>
        <w:t>،</w:t>
      </w:r>
      <w:r w:rsidRPr="006F218C">
        <w:rPr>
          <w:rtl/>
        </w:rPr>
        <w:t xml:space="preserve"> وملّوا الإمام من كبر النصح والتذكير لهم</w:t>
      </w:r>
      <w:r w:rsidR="00B80DB9">
        <w:rPr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عن أبي صالح الحنفيّ قال</w:t>
      </w:r>
      <w:r w:rsidR="00B80DB9">
        <w:rPr>
          <w:rtl/>
        </w:rPr>
        <w:t>:</w:t>
      </w:r>
      <w:r w:rsidRPr="002B2DF5">
        <w:rPr>
          <w:rtl/>
        </w:rPr>
        <w:t xml:space="preserve"> ( رأيت علياً ( عليه السلام ) يخطب وقد وضع المصحف على رأسه حتى رأيت الورق يتقعقع على رأسه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فقال اللّهمّ قد منعوني ما فيه فأعطني ما فيه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اللّهمّ قد أبغضتهم وأبغضوني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وملّلتهم وملّوني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وحملوني على غير خُلقي وطبيعتي ( عليه السلام )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عن سعد بن إبراهيم قال</w:t>
      </w:r>
      <w:r w:rsidR="00B80DB9">
        <w:rPr>
          <w:rtl/>
        </w:rPr>
        <w:t>:</w:t>
      </w:r>
      <w:r w:rsidRPr="002B2DF5">
        <w:rPr>
          <w:rtl/>
        </w:rPr>
        <w:t xml:space="preserve"> (سمعت أبي رافع قال</w:t>
      </w:r>
      <w:r w:rsidR="00B80DB9">
        <w:rPr>
          <w:rtl/>
        </w:rPr>
        <w:t>:</w:t>
      </w:r>
      <w:r w:rsidRPr="002B2DF5">
        <w:rPr>
          <w:rtl/>
        </w:rPr>
        <w:t xml:space="preserve"> رأيت عليّاً (عليه السلام) قد ازدحموا عليه حتى أدموا رجله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اللّهمّ قد كرهتهم وكرهوني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فأرحني منهم وأرحهم منّي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الخطب الكثيرة في ذم أهل الكوفة</w:t>
      </w:r>
      <w:r w:rsidR="00B80DB9">
        <w:rPr>
          <w:rtl/>
        </w:rPr>
        <w:t>،</w:t>
      </w:r>
      <w:r w:rsidRPr="006F218C">
        <w:rPr>
          <w:rtl/>
        </w:rPr>
        <w:t xml:space="preserve"> تكشف عن أنّ النّاس فيها كانوا متخلّفين عن ركب الإمام ( عليه السلام ) أو اللحاق به</w:t>
      </w:r>
      <w:r w:rsidR="00B80DB9">
        <w:rPr>
          <w:rtl/>
        </w:rPr>
        <w:t>،</w:t>
      </w:r>
      <w:r w:rsidRPr="006F218C">
        <w:rPr>
          <w:rtl/>
        </w:rPr>
        <w:t xml:space="preserve"> إلاّ القليل منهم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العقد الفريد</w:t>
      </w:r>
      <w:r w:rsidR="00B80DB9">
        <w:rPr>
          <w:rtl/>
        </w:rPr>
        <w:t>:</w:t>
      </w:r>
      <w:r w:rsidRPr="006F218C">
        <w:rPr>
          <w:rtl/>
        </w:rPr>
        <w:t xml:space="preserve"> 1/109</w:t>
      </w:r>
      <w:r w:rsidR="00B80DB9">
        <w:rPr>
          <w:rtl/>
        </w:rPr>
        <w:t>،</w:t>
      </w:r>
      <w:r w:rsidRPr="006F218C">
        <w:rPr>
          <w:rtl/>
        </w:rPr>
        <w:t xml:space="preserve"> نهج البلاغة</w:t>
      </w:r>
      <w:r w:rsidR="00B80DB9">
        <w:rPr>
          <w:rtl/>
        </w:rPr>
        <w:t>:</w:t>
      </w:r>
      <w:r w:rsidRPr="006F218C">
        <w:rPr>
          <w:rtl/>
        </w:rPr>
        <w:t xml:space="preserve"> الخطبة 29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(2) الغارات</w:t>
      </w:r>
      <w:r w:rsidR="00B80DB9">
        <w:rPr>
          <w:rtl/>
        </w:rPr>
        <w:t>:</w:t>
      </w:r>
      <w:r w:rsidRPr="006F218C">
        <w:rPr>
          <w:rtl/>
        </w:rPr>
        <w:t xml:space="preserve"> 2/458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(3) نفس المصدر</w:t>
      </w:r>
      <w:r w:rsidR="00B80DB9">
        <w:rPr>
          <w:rtl/>
        </w:rPr>
        <w:t>:</w:t>
      </w:r>
      <w:r w:rsidRPr="006F218C">
        <w:rPr>
          <w:rtl/>
        </w:rPr>
        <w:t xml:space="preserve"> 2/459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5E6EE5" w:rsidRDefault="00FE5AF9" w:rsidP="00E7194A">
      <w:pPr>
        <w:pStyle w:val="libNormal"/>
      </w:pPr>
      <w:r>
        <w:lastRenderedPageBreak/>
        <w:br w:type="page"/>
      </w:r>
    </w:p>
    <w:p w:rsidR="005E6EE5" w:rsidRPr="005E6EE5" w:rsidRDefault="00FE5AF9" w:rsidP="005838DF">
      <w:pPr>
        <w:pStyle w:val="Heading1Center"/>
        <w:rPr>
          <w:rtl/>
        </w:rPr>
      </w:pPr>
      <w:bookmarkStart w:id="31" w:name="_Toc395129654"/>
      <w:r w:rsidRPr="006F218C">
        <w:rPr>
          <w:rtl/>
        </w:rPr>
        <w:lastRenderedPageBreak/>
        <w:t>الفصل السادس</w:t>
      </w:r>
      <w:r w:rsidR="005838DF">
        <w:rPr>
          <w:rFonts w:hint="cs"/>
          <w:rtl/>
        </w:rPr>
        <w:t xml:space="preserve">: </w:t>
      </w:r>
      <w:r w:rsidRPr="006F218C">
        <w:rPr>
          <w:rtl/>
        </w:rPr>
        <w:t>الإمام علي ( عليه السلام ) في مواجهة الثقافات السلبية</w:t>
      </w:r>
      <w:bookmarkEnd w:id="31"/>
      <w:r w:rsidRPr="006F218C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6F218C">
        <w:rPr>
          <w:rtl/>
        </w:rPr>
        <w:t>كانت لدى أهل الكوفة ثقافات سلبية بمثابة الصّخرة الحائلة أمام مجرى الماء وانسيابه في مليء السواقي العطشى</w:t>
      </w:r>
      <w:r w:rsidR="00B80DB9">
        <w:rPr>
          <w:rtl/>
        </w:rPr>
        <w:t>،</w:t>
      </w:r>
      <w:r w:rsidRPr="006F218C">
        <w:rPr>
          <w:rtl/>
        </w:rPr>
        <w:t xml:space="preserve"> عمل الإمام ( عليه السلام ) على قلع هذه الصخرة ذات الأضلاع الأربعة</w:t>
      </w:r>
      <w:r w:rsidR="00B80DB9">
        <w:rPr>
          <w:rtl/>
        </w:rPr>
        <w:t>،</w:t>
      </w:r>
      <w:r w:rsidRPr="006F218C">
        <w:rPr>
          <w:rtl/>
        </w:rPr>
        <w:t xml:space="preserve"> والتي جاءت بها أمواج الجهل والأهواء العاتية</w:t>
      </w:r>
      <w:r w:rsidR="00B80DB9">
        <w:rPr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فإنّ الثقافات السلبية هي التالية</w:t>
      </w:r>
      <w:r w:rsidR="00B80DB9">
        <w:rPr>
          <w:rtl/>
        </w:rPr>
        <w:t>:</w:t>
      </w:r>
      <w:r w:rsidRPr="006F218C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32" w:name="_Toc395129655"/>
      <w:r w:rsidRPr="006F218C">
        <w:rPr>
          <w:rtl/>
        </w:rPr>
        <w:t>1</w:t>
      </w:r>
      <w:r w:rsidR="00B80DB9">
        <w:rPr>
          <w:rtl/>
        </w:rPr>
        <w:t>.</w:t>
      </w:r>
      <w:r w:rsidRPr="006F218C">
        <w:rPr>
          <w:rtl/>
        </w:rPr>
        <w:t xml:space="preserve"> التمزّق</w:t>
      </w:r>
      <w:bookmarkEnd w:id="32"/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يعتبر التمزّق الذي نشب في جسم الأمّة آنذاك من الصفات التي كانت شائعةً</w:t>
      </w:r>
      <w:r w:rsidR="00B80DB9">
        <w:rPr>
          <w:rtl/>
        </w:rPr>
        <w:t>،</w:t>
      </w:r>
      <w:r w:rsidRPr="006F218C">
        <w:rPr>
          <w:rtl/>
        </w:rPr>
        <w:t xml:space="preserve"> وهو ناجم من ثقافة سلبية سنشير إليها لاحقاً ( إن شاء الله تعالى )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عندما تولّى أمير المؤمنين ( عليه السلام ) الخلافة في ذي الحجة سنة خمس وثلاثين من الهجرة</w:t>
      </w:r>
      <w:r w:rsidR="00B80DB9">
        <w:rPr>
          <w:rtl/>
        </w:rPr>
        <w:t>،</w:t>
      </w:r>
      <w:r w:rsidRPr="006F218C">
        <w:rPr>
          <w:rtl/>
        </w:rPr>
        <w:t xml:space="preserve"> دبّ التمزّق في أعضاء الأمّة وأجزائها</w:t>
      </w:r>
      <w:r w:rsidR="00B80DB9">
        <w:rPr>
          <w:rtl/>
        </w:rPr>
        <w:t>،</w:t>
      </w:r>
      <w:r w:rsidRPr="006F218C">
        <w:rPr>
          <w:rtl/>
        </w:rPr>
        <w:t xml:space="preserve"> وقد جهد أمير المؤمنين في لمّ الشمل ورأب الصّدع الحاصل</w:t>
      </w:r>
      <w:r w:rsidR="00B80DB9">
        <w:rPr>
          <w:rtl/>
        </w:rPr>
        <w:t>،</w:t>
      </w:r>
      <w:r w:rsidRPr="006F218C">
        <w:rPr>
          <w:rtl/>
        </w:rPr>
        <w:t xml:space="preserve"> إلاّ أنّ سعيه قوبل بالعنف والشدة و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lastRenderedPageBreak/>
        <w:t>المواجهات الحربيّة</w:t>
      </w:r>
      <w:r w:rsidR="00B80DB9">
        <w:rPr>
          <w:rtl/>
        </w:rPr>
        <w:t>،</w:t>
      </w:r>
      <w:r w:rsidRPr="006F218C">
        <w:rPr>
          <w:rtl/>
        </w:rPr>
        <w:t xml:space="preserve"> التي قضى فيها الإمام على خصومه أو شارفهم على الانتهاء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التمزّق الّذي واجهه الإمام علي نحوين</w:t>
      </w:r>
      <w:r w:rsidR="00B80DB9">
        <w:rPr>
          <w:rtl/>
        </w:rPr>
        <w:t>: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الأَوّل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التمزّق الخارجي</w:t>
      </w:r>
      <w:r w:rsidR="00B80DB9">
        <w:rPr>
          <w:rStyle w:val="libBold1Char"/>
          <w:rtl/>
        </w:rPr>
        <w:t>،</w:t>
      </w:r>
      <w:r w:rsidRPr="002B2DF5">
        <w:rPr>
          <w:rtl/>
        </w:rPr>
        <w:t xml:space="preserve"> قد حصل هذا خارج حدود الكوفة وهو أيضاً على مسارين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أ</w:t>
      </w:r>
      <w:r w:rsidR="00B80DB9">
        <w:rPr>
          <w:rStyle w:val="libBold1Char"/>
          <w:rtl/>
        </w:rPr>
        <w:t>.</w:t>
      </w:r>
      <w:r w:rsidRPr="002B2DF5">
        <w:rPr>
          <w:rtl/>
        </w:rPr>
        <w:t xml:space="preserve"> التمزّق الخارجي في ردّ عمّال الإمام ومحاربتهم</w:t>
      </w:r>
      <w:r w:rsidR="00B80DB9">
        <w:rPr>
          <w:rtl/>
        </w:rPr>
        <w:t>،</w:t>
      </w:r>
      <w:r w:rsidRPr="002B2DF5">
        <w:rPr>
          <w:rtl/>
        </w:rPr>
        <w:t xml:space="preserve"> وهو بدأ منذ الوهلة الأُولى لتولي الإمام الخلافة</w:t>
      </w:r>
      <w:r w:rsidR="00B80DB9">
        <w:rPr>
          <w:rtl/>
        </w:rPr>
        <w:t>،</w:t>
      </w:r>
      <w:r w:rsidRPr="002B2DF5">
        <w:rPr>
          <w:rtl/>
        </w:rPr>
        <w:t xml:space="preserve"> حيث تمّ ردّ العمّال المبعوثين من قبل أمير المؤمنين ومحاربتهم في بعض الأمصار الإسلامية</w:t>
      </w:r>
      <w:r w:rsidR="00B80DB9">
        <w:rPr>
          <w:rtl/>
        </w:rPr>
        <w:t>،</w:t>
      </w:r>
      <w:r w:rsidRPr="002B2DF5">
        <w:rPr>
          <w:rtl/>
        </w:rPr>
        <w:t xml:space="preserve"> ( وانتقضت البلاد على عليّ فجعل كلّما وجّه عاملاً من عمّاله إلى بلدة من البلدان</w:t>
      </w:r>
      <w:r w:rsidR="00B80DB9">
        <w:rPr>
          <w:rtl/>
        </w:rPr>
        <w:t>،</w:t>
      </w:r>
      <w:r w:rsidRPr="002B2DF5">
        <w:rPr>
          <w:rtl/>
        </w:rPr>
        <w:t xml:space="preserve"> حاربوه وتبّروه</w:t>
      </w:r>
      <w:r w:rsidR="00B80DB9">
        <w:rPr>
          <w:rtl/>
        </w:rPr>
        <w:t>،</w:t>
      </w:r>
      <w:r w:rsidRPr="002B2DF5">
        <w:rPr>
          <w:rtl/>
        </w:rPr>
        <w:t xml:space="preserve"> إلاّ أهل الكوفة وأهل البصرة وأهل مصر وقليل من أهل الحجاز</w:t>
      </w:r>
      <w:r w:rsidR="00B80DB9">
        <w:rPr>
          <w:rtl/>
        </w:rPr>
        <w:t>،</w:t>
      </w:r>
      <w:r w:rsidRPr="002B2DF5">
        <w:rPr>
          <w:rtl/>
        </w:rPr>
        <w:t xml:space="preserve"> فقال علي ( رضي الله عنه ) لأصحابه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اعلموا أنّه قد وقع الأمر الذي كنت أحذّركم إيّاه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وأنّ الفتنة كالنّار كلّما أسعرت ازدادت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وإنّما سأمسك هذا الأمر ما استمسك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لم أجد بدّاً فآخر الّدواء الكيّ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ب</w:t>
      </w:r>
      <w:r w:rsidR="00B80DB9">
        <w:rPr>
          <w:rStyle w:val="libBold1Char"/>
          <w:rtl/>
        </w:rPr>
        <w:t>.</w:t>
      </w:r>
      <w:r w:rsidRPr="002B2DF5">
        <w:rPr>
          <w:rtl/>
        </w:rPr>
        <w:t xml:space="preserve"> التمزّق الخارجي الذي مثّله الناكثون والقاسطون والمارقون</w:t>
      </w:r>
      <w:r w:rsidR="00B80DB9">
        <w:rPr>
          <w:rtl/>
        </w:rPr>
        <w:t>،</w:t>
      </w:r>
      <w:r w:rsidRPr="002B2DF5">
        <w:rPr>
          <w:rtl/>
        </w:rPr>
        <w:t xml:space="preserve"> وهؤلاء هم قومٌ من أصحابه</w:t>
      </w:r>
      <w:r w:rsidR="00B80DB9">
        <w:rPr>
          <w:rtl/>
        </w:rPr>
        <w:t>،</w:t>
      </w:r>
      <w:r w:rsidRPr="002B2DF5">
        <w:rPr>
          <w:rtl/>
        </w:rPr>
        <w:t xml:space="preserve"> وممّن كان قد بايعه وتولاّه ودان بإمامته</w:t>
      </w:r>
      <w:r w:rsidR="00B80DB9">
        <w:rPr>
          <w:rtl/>
        </w:rPr>
        <w:t>،</w:t>
      </w:r>
      <w:r w:rsidRPr="002B2DF5">
        <w:rPr>
          <w:rtl/>
        </w:rPr>
        <w:t xml:space="preserve"> مرقوا عنه ونكثوا عليه وقسطوا فيه</w:t>
      </w:r>
      <w:r w:rsidR="00B80DB9">
        <w:rPr>
          <w:rtl/>
        </w:rPr>
        <w:t>،</w:t>
      </w:r>
      <w:r w:rsidRPr="002B2DF5">
        <w:rPr>
          <w:rtl/>
        </w:rPr>
        <w:t xml:space="preserve"> فقاتلهم أجمعين</w:t>
      </w:r>
      <w:r w:rsidR="00B80DB9">
        <w:rPr>
          <w:rtl/>
        </w:rPr>
        <w:t>،</w:t>
      </w:r>
      <w:r w:rsidRPr="002B2DF5">
        <w:rPr>
          <w:rtl/>
        </w:rPr>
        <w:t xml:space="preserve"> فهزم الناكثين وقتل المارقين وجاهد القاسطين وقتلهم وتبرّؤوا منه وبرئ منهم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هؤلاء الانفصاليّون قد أعلنوا الحرب كلّ على حدة في وجه الإمام و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الفتوح</w:t>
      </w:r>
      <w:r w:rsidR="00B80DB9">
        <w:rPr>
          <w:rtl/>
        </w:rPr>
        <w:t>:</w:t>
      </w:r>
      <w:r w:rsidRPr="006F218C">
        <w:rPr>
          <w:rtl/>
        </w:rPr>
        <w:t xml:space="preserve"> 2/272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(2) دعائم الإسلام</w:t>
      </w:r>
      <w:r w:rsidR="00B80DB9">
        <w:rPr>
          <w:rtl/>
        </w:rPr>
        <w:t>:</w:t>
      </w:r>
      <w:r w:rsidRPr="006F218C">
        <w:rPr>
          <w:rtl/>
        </w:rPr>
        <w:t xml:space="preserve"> 1/86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lastRenderedPageBreak/>
        <w:t>في ثلاث سنوات متوالية</w:t>
      </w:r>
      <w:r w:rsidR="00B80DB9">
        <w:rPr>
          <w:rtl/>
        </w:rPr>
        <w:t>،</w:t>
      </w:r>
      <w:r w:rsidRPr="006F218C">
        <w:rPr>
          <w:rtl/>
        </w:rPr>
        <w:t xml:space="preserve"> سنة 36</w:t>
      </w:r>
      <w:r w:rsidR="00B80DB9">
        <w:rPr>
          <w:rtl/>
        </w:rPr>
        <w:t>هـ</w:t>
      </w:r>
      <w:r w:rsidRPr="006F218C">
        <w:rPr>
          <w:rtl/>
        </w:rPr>
        <w:t xml:space="preserve"> طلع قرن الناكثين بزعامة طلحة والزبير</w:t>
      </w:r>
      <w:r w:rsidR="00B80DB9">
        <w:rPr>
          <w:rtl/>
        </w:rPr>
        <w:t>،</w:t>
      </w:r>
      <w:r w:rsidRPr="006F218C">
        <w:rPr>
          <w:rtl/>
        </w:rPr>
        <w:t xml:space="preserve"> وسنة 37</w:t>
      </w:r>
      <w:r w:rsidR="00B80DB9">
        <w:rPr>
          <w:rtl/>
        </w:rPr>
        <w:t>هـ</w:t>
      </w:r>
      <w:r w:rsidRPr="006F218C">
        <w:rPr>
          <w:rtl/>
        </w:rPr>
        <w:t xml:space="preserve"> برز الطّلقاء وأبناؤهم القاسطون يقودهم معاوية</w:t>
      </w:r>
      <w:r w:rsidR="00B80DB9">
        <w:rPr>
          <w:rtl/>
        </w:rPr>
        <w:t>،</w:t>
      </w:r>
      <w:r w:rsidRPr="006F218C">
        <w:rPr>
          <w:rtl/>
        </w:rPr>
        <w:t xml:space="preserve"> وسنة 38</w:t>
      </w:r>
      <w:r w:rsidR="00B80DB9">
        <w:rPr>
          <w:rtl/>
        </w:rPr>
        <w:t>هـ</w:t>
      </w:r>
      <w:r w:rsidRPr="006F218C">
        <w:rPr>
          <w:rtl/>
        </w:rPr>
        <w:t xml:space="preserve"> ظهر الخوارج يترأسهم عبد الله بن وهب الراسبي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لم تنتهي هذه الحروب الثلاثة عند هذا الحدّ</w:t>
      </w:r>
      <w:r w:rsidR="00B80DB9">
        <w:rPr>
          <w:rtl/>
        </w:rPr>
        <w:t>،</w:t>
      </w:r>
      <w:r w:rsidRPr="002B2DF5">
        <w:rPr>
          <w:rtl/>
        </w:rPr>
        <w:t xml:space="preserve"> بل تبعها تمزّق آخر قاده الخرّيت بن راشد وكان مصيره من الاندحار والهزيمة كمصير الناكثين والمارقين</w:t>
      </w:r>
      <w:r w:rsidR="00B80DB9">
        <w:rPr>
          <w:rtl/>
        </w:rPr>
        <w:t>،</w:t>
      </w:r>
      <w:r w:rsidRPr="002B2DF5">
        <w:rPr>
          <w:rtl/>
        </w:rPr>
        <w:t xml:space="preserve"> ( الخرّيت هذا كان مع علي حتى حكم الحكمين</w:t>
      </w:r>
      <w:r w:rsidR="00B80DB9">
        <w:rPr>
          <w:rtl/>
        </w:rPr>
        <w:t>،</w:t>
      </w:r>
      <w:r w:rsidRPr="002B2DF5">
        <w:rPr>
          <w:rtl/>
        </w:rPr>
        <w:t xml:space="preserve"> ففارقه إلى بلاد فارس مخالفاً</w:t>
      </w:r>
      <w:r w:rsidR="00B80DB9">
        <w:rPr>
          <w:rtl/>
        </w:rPr>
        <w:t>،</w:t>
      </w:r>
      <w:r w:rsidRPr="002B2DF5">
        <w:rPr>
          <w:rtl/>
        </w:rPr>
        <w:t xml:space="preserve"> فأرسل إليه معقل بن قيس وجهّز معه جيشاً</w:t>
      </w:r>
      <w:r w:rsidR="00B80DB9">
        <w:rPr>
          <w:rtl/>
        </w:rPr>
        <w:t>،</w:t>
      </w:r>
      <w:r w:rsidRPr="002B2DF5">
        <w:rPr>
          <w:rtl/>
        </w:rPr>
        <w:t xml:space="preserve"> فحشّد الخرّيت مَن قدر عليه من العرب والنّصارى</w:t>
      </w:r>
      <w:r w:rsidR="00B80DB9">
        <w:rPr>
          <w:rtl/>
        </w:rPr>
        <w:t>،</w:t>
      </w:r>
      <w:r w:rsidRPr="002B2DF5">
        <w:rPr>
          <w:rtl/>
        </w:rPr>
        <w:t xml:space="preserve"> فأمر العرب بمنع الصدقة</w:t>
      </w:r>
      <w:r w:rsidR="00B80DB9">
        <w:rPr>
          <w:rtl/>
        </w:rPr>
        <w:t>،</w:t>
      </w:r>
      <w:r w:rsidRPr="002B2DF5">
        <w:rPr>
          <w:rtl/>
        </w:rPr>
        <w:t xml:space="preserve"> والنصارى بمنع الجزية</w:t>
      </w:r>
      <w:r w:rsidR="00B80DB9">
        <w:rPr>
          <w:rtl/>
        </w:rPr>
        <w:t>،</w:t>
      </w:r>
      <w:r w:rsidRPr="002B2DF5">
        <w:rPr>
          <w:rtl/>
        </w:rPr>
        <w:t xml:space="preserve"> وارتدّ كثير ممّن كان أسلم من النّصارى</w:t>
      </w:r>
      <w:r w:rsidR="00B80DB9">
        <w:rPr>
          <w:rtl/>
        </w:rPr>
        <w:t>،</w:t>
      </w:r>
      <w:r w:rsidRPr="002B2DF5">
        <w:rPr>
          <w:rtl/>
        </w:rPr>
        <w:t xml:space="preserve"> فقاتلهم معقل ونصب رايةً ونادى</w:t>
      </w:r>
      <w:r w:rsidR="00B80DB9">
        <w:rPr>
          <w:rtl/>
        </w:rPr>
        <w:t>:</w:t>
      </w:r>
      <w:r w:rsidRPr="002B2DF5">
        <w:rPr>
          <w:rtl/>
        </w:rPr>
        <w:t xml:space="preserve"> مَن لحق بها فهو آمن</w:t>
      </w:r>
      <w:r w:rsidR="00B80DB9">
        <w:rPr>
          <w:rtl/>
        </w:rPr>
        <w:t>،</w:t>
      </w:r>
      <w:r w:rsidRPr="002B2DF5">
        <w:rPr>
          <w:rtl/>
        </w:rPr>
        <w:t xml:space="preserve"> فأنصرف إليها كثير من أصحاب الخرّيت</w:t>
      </w:r>
      <w:r w:rsidR="00B80DB9">
        <w:rPr>
          <w:rtl/>
        </w:rPr>
        <w:t>،</w:t>
      </w:r>
      <w:r w:rsidRPr="002B2DF5">
        <w:rPr>
          <w:rtl/>
        </w:rPr>
        <w:t xml:space="preserve"> فانهزم الخرّيت فقتل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هذه الأحداث الّتي حصلت خارج حدود الكوفة</w:t>
      </w:r>
      <w:r w:rsidR="00B80DB9">
        <w:rPr>
          <w:rtl/>
        </w:rPr>
        <w:t>،</w:t>
      </w:r>
      <w:r w:rsidRPr="006F218C">
        <w:rPr>
          <w:rtl/>
        </w:rPr>
        <w:t xml:space="preserve"> كان لها انعكاسات سلبية على الوضع الاجتماعي والثّقافي لأهل الكوفة</w:t>
      </w:r>
      <w:r w:rsidR="00B80DB9">
        <w:rPr>
          <w:rtl/>
        </w:rPr>
        <w:t>؛</w:t>
      </w:r>
      <w:r w:rsidRPr="006F218C">
        <w:rPr>
          <w:rtl/>
        </w:rPr>
        <w:t xml:space="preserve"> حيث إنّ الحرب والتمزّق يترك قتلى من كلا الجانبين</w:t>
      </w:r>
      <w:r w:rsidR="00B80DB9">
        <w:rPr>
          <w:rtl/>
        </w:rPr>
        <w:t>،</w:t>
      </w:r>
      <w:r w:rsidRPr="006F218C">
        <w:rPr>
          <w:rtl/>
        </w:rPr>
        <w:t xml:space="preserve"> ويجعل موضوع التمزّق حديث ساعاتهم بلحاظ الهزيمة والنصر</w:t>
      </w:r>
      <w:r w:rsidR="00B80DB9">
        <w:rPr>
          <w:rtl/>
        </w:rPr>
        <w:t>،</w:t>
      </w:r>
      <w:r w:rsidRPr="006F218C">
        <w:rPr>
          <w:rtl/>
        </w:rPr>
        <w:t xml:space="preserve"> ومن حالة القيل والقال</w:t>
      </w:r>
      <w:r w:rsidR="00B80DB9">
        <w:rPr>
          <w:rtl/>
        </w:rPr>
        <w:t>،</w:t>
      </w:r>
      <w:r w:rsidRPr="006F218C">
        <w:rPr>
          <w:rtl/>
        </w:rPr>
        <w:t xml:space="preserve"> ومن حيث ترويج الإشاعات والكذب الرّخيص من قِبَل النّفوس الضّعيفة والمغرضة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إذا أخذنا بنظر الاعتبار السّابقة التاريخية التي عليها الكوفة</w:t>
      </w:r>
      <w:r w:rsidR="00B80DB9">
        <w:rPr>
          <w:rtl/>
        </w:rPr>
        <w:t>،</w:t>
      </w:r>
      <w:r w:rsidRPr="006F218C">
        <w:rPr>
          <w:rtl/>
        </w:rPr>
        <w:t xml:space="preserve"> نجد أنّ هذه المدينة هي المموّن للأمصار من جهة الشرق في أثناء الفتوحات العسكرية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قد كان للكوفة ثغور أربعة</w:t>
      </w:r>
      <w:r w:rsidR="00B80DB9">
        <w:rPr>
          <w:rtl/>
        </w:rPr>
        <w:t>:</w:t>
      </w:r>
      <w:r w:rsidRPr="006F218C">
        <w:rPr>
          <w:rtl/>
        </w:rPr>
        <w:t xml:space="preserve"> حلوان وما سَبَذان وقرقيسيا والموصل</w:t>
      </w:r>
      <w:r w:rsidR="00B80DB9">
        <w:rPr>
          <w:rtl/>
        </w:rPr>
        <w:t>،</w:t>
      </w:r>
      <w:r w:rsidRPr="006F218C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الإصابة في تمييز الصحابة</w:t>
      </w:r>
      <w:r w:rsidR="00B80DB9">
        <w:rPr>
          <w:rtl/>
        </w:rPr>
        <w:t>:</w:t>
      </w:r>
      <w:r w:rsidRPr="006F218C">
        <w:rPr>
          <w:rtl/>
        </w:rPr>
        <w:t xml:space="preserve"> 2/235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lastRenderedPageBreak/>
        <w:t>وعلى هذه الثغور قادة عسكريون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لقد كانت الكوفة بمثابة قاعدة عسكرية تقوم بإمداد القوّات العسكرية التي تزحف نحو الشرّق</w:t>
      </w:r>
      <w:r w:rsidR="00B80DB9">
        <w:rPr>
          <w:rtl/>
        </w:rPr>
        <w:t>،</w:t>
      </w:r>
      <w:r w:rsidRPr="002B2DF5">
        <w:rPr>
          <w:rtl/>
        </w:rPr>
        <w:t xml:space="preserve"> وكتب عمر آنذاك يشكر لأهل الكوفة دورهم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1Char"/>
          <w:rtl/>
        </w:rPr>
        <w:t>( جزى الله أهل الكوفة خيراً</w:t>
      </w:r>
      <w:r w:rsidR="00B80DB9">
        <w:rPr>
          <w:rStyle w:val="libBold1Char"/>
          <w:rtl/>
        </w:rPr>
        <w:t>!</w:t>
      </w:r>
      <w:r w:rsidRPr="002B2DF5">
        <w:rPr>
          <w:rStyle w:val="libBold1Char"/>
          <w:rtl/>
        </w:rPr>
        <w:t xml:space="preserve"> يكفون حوزتهم ويمدّون أهل الأمصار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استمّر إمداد أهل الكوفة حتى سنة 32</w:t>
      </w:r>
      <w:r w:rsidR="00B80DB9">
        <w:rPr>
          <w:rtl/>
        </w:rPr>
        <w:t>هـ</w:t>
      </w:r>
      <w:r w:rsidRPr="006F218C">
        <w:rPr>
          <w:rtl/>
        </w:rPr>
        <w:t xml:space="preserve"> حيث تمّ القضاء على آخر الملوك السّاسانيين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هذه الخصوصية للكوفة جعلت من المجتمع صاحب الثقافة المدنيّة يتحوّل إلى مجتمع صاحب ثقافة عسكرية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السابقة التاريخية الأخرى للكوفة والتي يمكن التدقيق فيها نظراً لمخلفاتها السلبية</w:t>
      </w:r>
      <w:r w:rsidR="00B80DB9">
        <w:rPr>
          <w:rtl/>
        </w:rPr>
        <w:t>،</w:t>
      </w:r>
      <w:r w:rsidRPr="006F218C">
        <w:rPr>
          <w:rtl/>
        </w:rPr>
        <w:t xml:space="preserve"> هي أنّه منذ تأسيس الكوفة سنة 17</w:t>
      </w:r>
      <w:r w:rsidR="00B80DB9">
        <w:rPr>
          <w:rtl/>
        </w:rPr>
        <w:t>هـ</w:t>
      </w:r>
      <w:r w:rsidRPr="006F218C">
        <w:rPr>
          <w:rtl/>
        </w:rPr>
        <w:t xml:space="preserve"> إلى سنة 36</w:t>
      </w:r>
      <w:r w:rsidR="00B80DB9">
        <w:rPr>
          <w:rtl/>
        </w:rPr>
        <w:t>هـ</w:t>
      </w:r>
      <w:r w:rsidRPr="006F218C">
        <w:rPr>
          <w:rtl/>
        </w:rPr>
        <w:t xml:space="preserve"> حيث قدم الإمام إليها</w:t>
      </w:r>
      <w:r w:rsidR="00B80DB9">
        <w:rPr>
          <w:rtl/>
        </w:rPr>
        <w:t>،</w:t>
      </w:r>
      <w:r w:rsidRPr="006F218C">
        <w:rPr>
          <w:rtl/>
        </w:rPr>
        <w:t xml:space="preserve"> تولّى العمل على ولايتها (11) عامل من ضمنهم اثنين تمّ تجديد ولايتهم في سنين متفرقة</w:t>
      </w:r>
      <w:r w:rsidR="00B80DB9">
        <w:rPr>
          <w:rtl/>
        </w:rPr>
        <w:t>،</w:t>
      </w:r>
      <w:r w:rsidRPr="006F218C">
        <w:rPr>
          <w:rtl/>
        </w:rPr>
        <w:t xml:space="preserve"> هؤلاء العمّال هم على التوالي ( سعد بن أبي وقاص</w:t>
      </w:r>
      <w:r w:rsidR="00B80DB9">
        <w:rPr>
          <w:rtl/>
        </w:rPr>
        <w:t>،</w:t>
      </w:r>
      <w:r w:rsidRPr="006F218C">
        <w:rPr>
          <w:rtl/>
        </w:rPr>
        <w:t xml:space="preserve"> عبد الله بن عبد الله</w:t>
      </w:r>
      <w:r w:rsidR="00B80DB9">
        <w:rPr>
          <w:rtl/>
        </w:rPr>
        <w:t>،</w:t>
      </w:r>
      <w:r w:rsidRPr="006F218C">
        <w:rPr>
          <w:rtl/>
        </w:rPr>
        <w:t xml:space="preserve"> زياد بن حنظلة</w:t>
      </w:r>
      <w:r w:rsidR="00B80DB9">
        <w:rPr>
          <w:rtl/>
        </w:rPr>
        <w:t>،</w:t>
      </w:r>
      <w:r w:rsidRPr="006F218C">
        <w:rPr>
          <w:rtl/>
        </w:rPr>
        <w:t xml:space="preserve"> عمّار بن ياسر</w:t>
      </w:r>
      <w:r w:rsidR="00B80DB9">
        <w:rPr>
          <w:rtl/>
        </w:rPr>
        <w:t>،</w:t>
      </w:r>
      <w:r w:rsidRPr="006F218C">
        <w:rPr>
          <w:rtl/>
        </w:rPr>
        <w:t xml:space="preserve"> أبو موسى الأشعري</w:t>
      </w:r>
      <w:r w:rsidR="00B80DB9">
        <w:rPr>
          <w:rtl/>
        </w:rPr>
        <w:t>،</w:t>
      </w:r>
      <w:r w:rsidRPr="006F218C">
        <w:rPr>
          <w:rtl/>
        </w:rPr>
        <w:t xml:space="preserve"> عمر بن سراقة</w:t>
      </w:r>
      <w:r w:rsidR="00B80DB9">
        <w:rPr>
          <w:rtl/>
        </w:rPr>
        <w:t>،</w:t>
      </w:r>
      <w:r w:rsidRPr="006F218C">
        <w:rPr>
          <w:rtl/>
        </w:rPr>
        <w:t xml:space="preserve"> المغيرة بن شعبة</w:t>
      </w:r>
      <w:r w:rsidR="00B80DB9">
        <w:rPr>
          <w:rtl/>
        </w:rPr>
        <w:t>،</w:t>
      </w:r>
      <w:r w:rsidRPr="006F218C">
        <w:rPr>
          <w:rtl/>
        </w:rPr>
        <w:t xml:space="preserve"> الوليد بن عقبة</w:t>
      </w:r>
      <w:r w:rsidR="00B80DB9">
        <w:rPr>
          <w:rtl/>
        </w:rPr>
        <w:t>،</w:t>
      </w:r>
      <w:r w:rsidRPr="006F218C">
        <w:rPr>
          <w:rtl/>
        </w:rPr>
        <w:t xml:space="preserve"> سعيد بن العاص )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كذا تولّى بعد سعيد بن العاص ولاية الكوفة أبو موسى الأشعري حتى حرب الجمل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هذا التّغيير للولاة والعمال وأيضاً القضاة لأسباب</w:t>
      </w:r>
      <w:r w:rsidR="00B80DB9">
        <w:rPr>
          <w:rtl/>
        </w:rPr>
        <w:t>؛</w:t>
      </w:r>
      <w:r w:rsidRPr="006F218C">
        <w:rPr>
          <w:rtl/>
        </w:rPr>
        <w:t xml:space="preserve"> قد تعود للخلفاء</w:t>
      </w:r>
      <w:r w:rsidR="00B80DB9">
        <w:rPr>
          <w:rtl/>
        </w:rPr>
        <w:t>،</w:t>
      </w:r>
      <w:r w:rsidRPr="006F218C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تاريخ الطبري</w:t>
      </w:r>
      <w:r w:rsidR="00B80DB9">
        <w:rPr>
          <w:rtl/>
        </w:rPr>
        <w:t>:</w:t>
      </w:r>
      <w:r w:rsidRPr="006F218C">
        <w:rPr>
          <w:rtl/>
        </w:rPr>
        <w:t xml:space="preserve"> 2/483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lastRenderedPageBreak/>
        <w:t>أو للولاة أنفسهم بطلب الاستعفاء</w:t>
      </w:r>
      <w:r w:rsidR="00B80DB9">
        <w:rPr>
          <w:rtl/>
        </w:rPr>
        <w:t>،</w:t>
      </w:r>
      <w:r w:rsidRPr="006F218C">
        <w:rPr>
          <w:rtl/>
        </w:rPr>
        <w:t xml:space="preserve"> أو لأهل الكوفة عند ما يطلبون من الخليفة تغيير عامله عليهم</w:t>
      </w:r>
      <w:r w:rsidR="00B80DB9">
        <w:rPr>
          <w:rtl/>
        </w:rPr>
        <w:t>،</w:t>
      </w:r>
      <w:r w:rsidRPr="006F218C">
        <w:rPr>
          <w:rtl/>
        </w:rPr>
        <w:t xml:space="preserve"> هذا التّغيير المتلاحق في مدة قصيرة يخلق نزوعاً عند النّاس نحو تغيير الولاة</w:t>
      </w:r>
      <w:r w:rsidR="00B80DB9">
        <w:rPr>
          <w:rtl/>
        </w:rPr>
        <w:t>،</w:t>
      </w:r>
      <w:r w:rsidRPr="006F218C">
        <w:rPr>
          <w:rtl/>
        </w:rPr>
        <w:t xml:space="preserve"> كما أنّه ينشئ إحساساً نفسياً بصغر شخصية العامل عليهم</w:t>
      </w:r>
      <w:r w:rsidR="00B80DB9">
        <w:rPr>
          <w:rtl/>
        </w:rPr>
        <w:t>؛</w:t>
      </w:r>
      <w:r w:rsidRPr="006F218C">
        <w:rPr>
          <w:rtl/>
        </w:rPr>
        <w:t xml:space="preserve"> حيث إنّ أي اقتراح ضّده بالإمكان أن يزيحه من موقعه ويخرجه من مكانه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لذا كان عند أهل الكوفة من جرّاء هذه السّوابق التاريخية ميلاً نحو التغيير</w:t>
      </w:r>
      <w:r w:rsidR="00B80DB9">
        <w:rPr>
          <w:rtl/>
        </w:rPr>
        <w:t>،</w:t>
      </w:r>
      <w:r w:rsidRPr="006F218C">
        <w:rPr>
          <w:rtl/>
        </w:rPr>
        <w:t xml:space="preserve"> حتى الحاكم الصالح أو عدم طاعته</w:t>
      </w:r>
      <w:r w:rsidR="00B80DB9">
        <w:rPr>
          <w:rtl/>
        </w:rPr>
        <w:t>،</w:t>
      </w:r>
      <w:r w:rsidRPr="006F218C">
        <w:rPr>
          <w:rtl/>
        </w:rPr>
        <w:t xml:space="preserve"> لمجرّد أنّه لا يروق لأهوائهم وهو ما واجهه أمير المؤمنين ( عليه السلام )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الثاني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التمزّق الداخلي</w:t>
      </w:r>
      <w:r w:rsidR="00B80DB9">
        <w:rPr>
          <w:rStyle w:val="libBold1Char"/>
          <w:rtl/>
        </w:rPr>
        <w:t>،</w:t>
      </w:r>
      <w:r w:rsidRPr="002B2DF5">
        <w:rPr>
          <w:rtl/>
        </w:rPr>
        <w:t xml:space="preserve"> حصل هذا التمزّق داخل الحدود المحلية للكوفة</w:t>
      </w:r>
      <w:r w:rsidR="00B80DB9">
        <w:rPr>
          <w:rtl/>
        </w:rPr>
        <w:t>،</w:t>
      </w:r>
      <w:r w:rsidRPr="002B2DF5">
        <w:rPr>
          <w:rtl/>
        </w:rPr>
        <w:t xml:space="preserve"> ذلك ما يرويه ربيعة السعدي قال</w:t>
      </w:r>
      <w:r w:rsidR="00B80DB9">
        <w:rPr>
          <w:rtl/>
        </w:rPr>
        <w:t>:</w:t>
      </w:r>
      <w:r w:rsidRPr="002B2DF5">
        <w:rPr>
          <w:rtl/>
        </w:rPr>
        <w:t xml:space="preserve"> ( أتيت المدينة فإذا حذيفة بن اليمان مستلقٍ في المسجد واضع إحدى رجليه على الأخرى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مرحباً بشخص لم أرَه قبل اليوم ممّن أنت</w:t>
      </w:r>
      <w:r w:rsidR="00B80DB9">
        <w:rPr>
          <w:rtl/>
        </w:rPr>
        <w:t>؟</w:t>
      </w:r>
      <w:r w:rsidRPr="002B2DF5">
        <w:rPr>
          <w:rtl/>
        </w:rPr>
        <w:t xml:space="preserve"> قلت من أهل الكوفة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>قال</w:t>
      </w:r>
      <w:r w:rsidR="00B80DB9">
        <w:rPr>
          <w:rtl/>
        </w:rPr>
        <w:t>:</w:t>
      </w:r>
      <w:r w:rsidRPr="002B2DF5">
        <w:rPr>
          <w:rtl/>
        </w:rPr>
        <w:t xml:space="preserve"> سلْ عن حاجتك قال</w:t>
      </w:r>
      <w:r w:rsidR="00B80DB9">
        <w:rPr>
          <w:rtl/>
        </w:rPr>
        <w:t>:</w:t>
      </w:r>
      <w:r w:rsidRPr="002B2DF5">
        <w:rPr>
          <w:rtl/>
        </w:rPr>
        <w:t xml:space="preserve"> [ قلت</w:t>
      </w:r>
      <w:r w:rsidR="00B80DB9">
        <w:rPr>
          <w:rtl/>
        </w:rPr>
        <w:t>:</w:t>
      </w:r>
      <w:r w:rsidRPr="002B2DF5">
        <w:rPr>
          <w:rtl/>
        </w:rPr>
        <w:t xml:space="preserve"> ] تركت الناس بالكوفة على أربع طبقات</w:t>
      </w:r>
      <w:r w:rsidR="00B80DB9">
        <w:rPr>
          <w:rtl/>
        </w:rPr>
        <w:t>:</w:t>
      </w:r>
      <w:r w:rsidRPr="002B2DF5">
        <w:rPr>
          <w:rtl/>
        </w:rPr>
        <w:t xml:space="preserve"> طبقة تقول أبو بكر الصدّيق خير الناس بعد رسول الله ( صلّى الله عليه وآله )</w:t>
      </w:r>
      <w:r w:rsidR="00B80DB9">
        <w:rPr>
          <w:rtl/>
        </w:rPr>
        <w:t>؛</w:t>
      </w:r>
      <w:r w:rsidRPr="002B2DF5">
        <w:rPr>
          <w:rtl/>
        </w:rPr>
        <w:t xml:space="preserve"> لأنّه صاحب الغار وثاني اثنين</w:t>
      </w:r>
      <w:r w:rsidR="00B80DB9">
        <w:rPr>
          <w:rtl/>
        </w:rPr>
        <w:t>،</w:t>
      </w:r>
      <w:r w:rsidRPr="002B2DF5">
        <w:rPr>
          <w:rtl/>
        </w:rPr>
        <w:t xml:space="preserve"> وفرقة تقول</w:t>
      </w:r>
      <w:r w:rsidR="00B80DB9">
        <w:rPr>
          <w:rtl/>
        </w:rPr>
        <w:t>:</w:t>
      </w:r>
      <w:r w:rsidRPr="002B2DF5">
        <w:rPr>
          <w:rtl/>
        </w:rPr>
        <w:t xml:space="preserve"> عمر بن الخطاب</w:t>
      </w:r>
      <w:r w:rsidR="00B80DB9">
        <w:rPr>
          <w:rtl/>
        </w:rPr>
        <w:t>؛</w:t>
      </w:r>
      <w:r w:rsidRPr="002B2DF5">
        <w:rPr>
          <w:rtl/>
        </w:rPr>
        <w:t xml:space="preserve"> لأنّ النبي ( صلّى الله عليه وآله ) قال</w:t>
      </w:r>
      <w:r w:rsidR="00B80DB9">
        <w:rPr>
          <w:rtl/>
        </w:rPr>
        <w:t>:</w:t>
      </w:r>
      <w:r w:rsidRPr="002B2DF5">
        <w:rPr>
          <w:rtl/>
        </w:rPr>
        <w:t xml:space="preserve"> اللّهمّ أعزّ الإسلام بعمر بن الخطاب</w:t>
      </w:r>
      <w:r w:rsidR="00B80DB9">
        <w:rPr>
          <w:rtl/>
        </w:rPr>
        <w:t>،</w:t>
      </w:r>
      <w:r w:rsidRPr="002B2DF5">
        <w:rPr>
          <w:rtl/>
        </w:rPr>
        <w:t xml:space="preserve"> وفرقة يقولون</w:t>
      </w:r>
      <w:r w:rsidR="00B80DB9">
        <w:rPr>
          <w:rtl/>
        </w:rPr>
        <w:t>:</w:t>
      </w:r>
      <w:r w:rsidRPr="002B2DF5">
        <w:rPr>
          <w:rtl/>
        </w:rPr>
        <w:t xml:space="preserve"> أبو ذر [ خير الناس ]</w:t>
      </w:r>
      <w:r w:rsidR="00B80DB9">
        <w:rPr>
          <w:rtl/>
        </w:rPr>
        <w:t>؛</w:t>
      </w:r>
      <w:r w:rsidRPr="002B2DF5">
        <w:rPr>
          <w:rtl/>
        </w:rPr>
        <w:t xml:space="preserve"> لأنّ النبي ( صلّى الله عليه وآله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ما أظلّت الخضراء ولا أقلت الغبراء على ذي لهجة أصدق من أبي ذرّ )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ثمّ سكت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قال [ حذيفة</w:t>
      </w:r>
      <w:r w:rsidR="00B80DB9">
        <w:rPr>
          <w:rtl/>
        </w:rPr>
        <w:t>:</w:t>
      </w:r>
      <w:r w:rsidRPr="002B2DF5">
        <w:rPr>
          <w:rtl/>
        </w:rPr>
        <w:t xml:space="preserve"> ] مَن الرابع قلت</w:t>
      </w:r>
      <w:r w:rsidR="00B80DB9">
        <w:rPr>
          <w:rtl/>
        </w:rPr>
        <w:t>:</w:t>
      </w:r>
      <w:r w:rsidRPr="002B2DF5">
        <w:rPr>
          <w:rtl/>
        </w:rPr>
        <w:t xml:space="preserve"> ذاك [ الذي قال له النبيّ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هو مني وأنا منه )</w:t>
      </w:r>
      <w:r w:rsidRPr="002B2DF5">
        <w:rPr>
          <w:rtl/>
        </w:rPr>
        <w:t xml:space="preserve"> ]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لماذا هذه الطّبقات الأربع في تعيين الأصلح بعد النبي</w:t>
      </w:r>
      <w:r w:rsidR="00B80DB9">
        <w:rPr>
          <w:rtl/>
        </w:rPr>
        <w:t>؟</w:t>
      </w:r>
      <w:r w:rsidRPr="006F218C">
        <w:rPr>
          <w:rtl/>
        </w:rPr>
        <w:t xml:space="preserve"> ولماذا بعد مضي ما يقارب ثلاثة عقود</w:t>
      </w:r>
      <w:r w:rsidR="00B80DB9">
        <w:rPr>
          <w:rtl/>
        </w:rPr>
        <w:t xml:space="preserve"> - </w:t>
      </w:r>
      <w:r w:rsidRPr="006F218C">
        <w:rPr>
          <w:rtl/>
        </w:rPr>
        <w:t>من وفاة النبيّ ( صلّى الله عليه وآله )</w:t>
      </w:r>
      <w:r w:rsidR="00B80DB9">
        <w:rPr>
          <w:rtl/>
        </w:rPr>
        <w:t xml:space="preserve"> - </w:t>
      </w:r>
      <w:r w:rsidRPr="006F218C">
        <w:rPr>
          <w:rtl/>
        </w:rPr>
        <w:t>جرى هذا الحديث عن تعيين الأصلح</w:t>
      </w:r>
      <w:r w:rsidR="00B80DB9">
        <w:rPr>
          <w:rtl/>
        </w:rPr>
        <w:t>؟.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هذه الطبقية في تحديد الأصلح تعني وجود مجاميع وطوائف</w:t>
      </w:r>
      <w:r w:rsidR="00B80DB9">
        <w:rPr>
          <w:rtl/>
        </w:rPr>
        <w:t>،</w:t>
      </w:r>
      <w:r w:rsidRPr="006F218C">
        <w:rPr>
          <w:rtl/>
        </w:rPr>
        <w:t xml:space="preserve"> وهو ما ينعكس سلباً على وحدة المجتمع وتركيبته</w:t>
      </w:r>
      <w:r w:rsidR="00B80DB9">
        <w:rPr>
          <w:rtl/>
        </w:rPr>
        <w:t>؛</w:t>
      </w:r>
      <w:r w:rsidRPr="006F218C">
        <w:rPr>
          <w:rtl/>
        </w:rPr>
        <w:t xml:space="preserve"> لأنّ وجود الاختلاف آنذاك في موضوع معيّن كان يصاحبه فساد قضية الوّد بين الأطراف</w:t>
      </w:r>
      <w:r w:rsidR="00B80DB9">
        <w:rPr>
          <w:rtl/>
        </w:rPr>
        <w:t>،</w:t>
      </w:r>
      <w:r w:rsidRPr="006F218C">
        <w:rPr>
          <w:rtl/>
        </w:rPr>
        <w:t xml:space="preserve"> ويرافقه أيضاً فسخ الطاعة</w:t>
      </w:r>
      <w:r w:rsidR="00B80DB9">
        <w:rPr>
          <w:rtl/>
        </w:rPr>
        <w:t>،</w:t>
      </w:r>
      <w:r w:rsidRPr="006F218C">
        <w:rPr>
          <w:rtl/>
        </w:rPr>
        <w:t xml:space="preserve"> وقد ابتلي أمير المؤمنين طوال فترة خلافته بانفضاض أكثر الناس من حوله أو تردّدهم في نصرته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لقد وقف أمير المؤمنين ( عليه السلام ) على لبّ الحقيقة حينما وضع أسباب الاختلاف </w:t>
      </w:r>
      <w:r w:rsidRPr="002B2DF5">
        <w:rPr>
          <w:rStyle w:val="libBold2Char"/>
          <w:rtl/>
        </w:rPr>
        <w:t>( فَيَا عَجَباً وَمَا لِيَ لا أَعْجَبُ مِنْ خطأ هَذِهِ الْفِرَقِ عَلَى اخْتِلافِ حُجَجِهَا فِي دِينِهَا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يَقْتَصُّونَ أَثَرَ نَبِيٍّ وَلا يَقْتَدُونَ بِعَمَلِ وَصِيٍّ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وَلا يُؤْمِنُونَ بِغَيْبٍ وَلا يَعِفُّونَ عَنْ عَيْبٍ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يَعْمَلُونَ فِي الشُّبُهَاتِ وَيَسِيرُونَ فِي الشَّهَوَاتِ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الْمَعْرُوفُ فِيهِمْ مَا عَرَفُوا وَالْمُنْكَرُ عِنْدَهُمْ مَا أَنْكَرُوا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مَفْزَعُهُمْ فِي الْمُعْضِلاتِ إِلَى أَنْفُسِهِمْ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وَتَعْوِيلُهُمْ فِي الْمُهِمَّاتِ عَلَى آرَائِهِمْ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كَأَنَّ كُلَّ امْرِئٍ مِنْهُمْ إِمَامُ نَفْسِهِ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 أَخَذَ مِنْهَا فِيمَا يَرَى بِعُرىً ثِقَاتٍ وَأَسْبَابٍ مُحْكَمَاتٍ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F218C" w:rsidRDefault="00FE5AF9" w:rsidP="002B2DF5">
      <w:pPr>
        <w:pStyle w:val="libNormal"/>
        <w:rPr>
          <w:rtl/>
        </w:rPr>
      </w:pPr>
      <w:r w:rsidRPr="006F218C">
        <w:rPr>
          <w:rtl/>
        </w:rPr>
        <w:t>إنّ هذا التمزّق الذّي بدأ من أهواء تتبع كان يمثل صفةً ثقافية سلبية خيّمت على أكثر أهل الكوفة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6F218C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(1) مناقب الإمام أمير المؤمنين علي بن أبي طالب ( عليه السلام )</w:t>
      </w:r>
      <w:r w:rsidR="00B80DB9">
        <w:rPr>
          <w:rtl/>
        </w:rPr>
        <w:t>:</w:t>
      </w:r>
      <w:r w:rsidRPr="006F218C">
        <w:rPr>
          <w:rtl/>
        </w:rPr>
        <w:t xml:space="preserve"> 2/410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F218C">
        <w:rPr>
          <w:rtl/>
        </w:rPr>
        <w:t>(2) نهج البلاغة</w:t>
      </w:r>
      <w:r w:rsidR="00B80DB9">
        <w:rPr>
          <w:rtl/>
        </w:rPr>
        <w:t>:</w:t>
      </w:r>
      <w:r w:rsidRPr="006F218C">
        <w:rPr>
          <w:rtl/>
        </w:rPr>
        <w:t xml:space="preserve"> الخطبة 88</w:t>
      </w:r>
      <w:r w:rsidR="00B80DB9">
        <w:rPr>
          <w:rtl/>
        </w:rPr>
        <w:t>.</w:t>
      </w:r>
      <w:r w:rsidRPr="006F218C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33" w:name="_Toc395129656"/>
      <w:r w:rsidRPr="005758C3">
        <w:rPr>
          <w:rtl/>
        </w:rPr>
        <w:lastRenderedPageBreak/>
        <w:t>2</w:t>
      </w:r>
      <w:r w:rsidR="00B80DB9">
        <w:rPr>
          <w:rtl/>
        </w:rPr>
        <w:t>.</w:t>
      </w:r>
      <w:r w:rsidRPr="005758C3">
        <w:rPr>
          <w:rtl/>
        </w:rPr>
        <w:t xml:space="preserve"> التشرنق</w:t>
      </w:r>
      <w:bookmarkEnd w:id="33"/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التشرنق هو الانطواء والاعتزال عن نصرة الحقّ بذريعة الابتعاد عن الفتنة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كان بداية هذا التشرنق في الأيّام الأُولى للاستعداد لحرب الجمل</w:t>
      </w:r>
      <w:r w:rsidR="00B80DB9">
        <w:rPr>
          <w:rtl/>
        </w:rPr>
        <w:t>،</w:t>
      </w:r>
      <w:r w:rsidRPr="005758C3">
        <w:rPr>
          <w:rtl/>
        </w:rPr>
        <w:t xml:space="preserve"> عندما بعث أمير المؤمنين كلاً من محمد بن أبي بكر ومحمد بن عوف إلى الكوفة</w:t>
      </w:r>
      <w:r w:rsidR="00B80DB9">
        <w:rPr>
          <w:rtl/>
        </w:rPr>
        <w:t>،</w:t>
      </w:r>
      <w:r w:rsidRPr="005758C3">
        <w:rPr>
          <w:rtl/>
        </w:rPr>
        <w:t xml:space="preserve"> يستحثان أهلها إلى نصرة الإمام ( عليه السلام )</w:t>
      </w:r>
      <w:r w:rsidR="00B80DB9">
        <w:rPr>
          <w:rtl/>
        </w:rPr>
        <w:t>،</w:t>
      </w:r>
      <w:r w:rsidRPr="005758C3">
        <w:rPr>
          <w:rtl/>
        </w:rPr>
        <w:t xml:space="preserve"> ويستشيران أبا موسى الأشعري في الخروج</w:t>
      </w:r>
      <w:r w:rsidR="00B80DB9">
        <w:rPr>
          <w:rtl/>
        </w:rPr>
        <w:t>،</w:t>
      </w:r>
      <w:r w:rsidRPr="005758C3">
        <w:rPr>
          <w:rtl/>
        </w:rPr>
        <w:t xml:space="preserve"> إلاّ أنّ هذا الأخير ونتيجة</w:t>
      </w:r>
      <w:r w:rsidR="00B80DB9">
        <w:rPr>
          <w:rtl/>
        </w:rPr>
        <w:t>؛</w:t>
      </w:r>
      <w:r w:rsidRPr="005758C3">
        <w:rPr>
          <w:rtl/>
        </w:rPr>
        <w:t xml:space="preserve"> لانعدام الرؤية الصحيحة سلك سبيلاً جديداً</w:t>
      </w:r>
      <w:r w:rsidR="00B80DB9">
        <w:rPr>
          <w:rtl/>
        </w:rPr>
        <w:t>،</w:t>
      </w:r>
      <w:r w:rsidRPr="005758C3">
        <w:rPr>
          <w:rtl/>
        </w:rPr>
        <w:t xml:space="preserve"> ولفّ على نفسه غلافاً من الأوهام</w:t>
      </w:r>
      <w:r w:rsidR="00B80DB9">
        <w:rPr>
          <w:rtl/>
        </w:rPr>
        <w:t>،</w:t>
      </w:r>
      <w:r w:rsidRPr="005758C3">
        <w:rPr>
          <w:rtl/>
        </w:rPr>
        <w:t xml:space="preserve"> ورأى أنّ ذلك فتنةً</w:t>
      </w:r>
      <w:r w:rsidR="00B80DB9">
        <w:rPr>
          <w:rtl/>
        </w:rPr>
        <w:t>،</w:t>
      </w:r>
      <w:r w:rsidRPr="005758C3">
        <w:rPr>
          <w:rtl/>
        </w:rPr>
        <w:t xml:space="preserve"> ولا ينبغي الخروج حتى تضع الحرب أوزارها أو تجتمع الأمّة بعد شتاتها</w:t>
      </w:r>
      <w:r w:rsidR="00B80DB9">
        <w:rPr>
          <w:rtl/>
        </w:rPr>
        <w:t>!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فقال أبو موسى</w:t>
      </w:r>
      <w:r w:rsidR="00B80DB9">
        <w:rPr>
          <w:rtl/>
        </w:rPr>
        <w:t>:</w:t>
      </w:r>
      <w:r w:rsidRPr="002B2DF5">
        <w:rPr>
          <w:rtl/>
        </w:rPr>
        <w:t xml:space="preserve"> أمّا سبيل الآخرة فأن تقيموا</w:t>
      </w:r>
      <w:r w:rsidR="00B80DB9">
        <w:rPr>
          <w:rtl/>
        </w:rPr>
        <w:t>،</w:t>
      </w:r>
      <w:r w:rsidRPr="002B2DF5">
        <w:rPr>
          <w:rtl/>
        </w:rPr>
        <w:t xml:space="preserve"> وأمّا سبيل الدّنيا فأن تخرجوا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( وتهاوى الناس وأبو موسى يكفّهم ويأمرهم بلزوم البيوت حتى تنجلي الفتنة ويقول</w:t>
      </w:r>
      <w:r w:rsidR="00B80DB9">
        <w:rPr>
          <w:rtl/>
        </w:rPr>
        <w:t>:</w:t>
      </w:r>
      <w:r w:rsidRPr="002B2DF5">
        <w:rPr>
          <w:rtl/>
        </w:rPr>
        <w:t xml:space="preserve"> أطيعوني وخلّوا قريشاً إذا أبوا إلاّ الخروج من دار الهجرة وفراق أهل العلم</w:t>
      </w:r>
      <w:r w:rsidR="00B80DB9">
        <w:rPr>
          <w:rtl/>
        </w:rPr>
        <w:t>،</w:t>
      </w:r>
      <w:r w:rsidRPr="002B2DF5">
        <w:rPr>
          <w:rtl/>
        </w:rPr>
        <w:t xml:space="preserve"> حتى ينجلي الأمر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أوضح الإمام ( عليه السلام ) لأهل الكوفة دوافع هذا الاعتزال وصورته المصنوعة التي تزيّن بها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وَمِنْهُمْ مَنْ أَبْعَدَهُ عَنْ طَلَبِ الْمُلْكِ ضُئُولَةُ نَفْسِهِ وَانْقِطَاعُ سَبَبِهِ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فَقَصَرَتْهُ الْحَالُ عَلَى حَالِهِ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فَتَحَلَّى بِاسْمِ الْقَنَاعَةِ وَتَزَيَّنَ بِلِبَاسِ أَهْلِ الزَّهَادَةِ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وَلَيْسَ مِنْ ذَلِكَ فِي مَرَاحٍ وَلا مَغْدىً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تاريخ الطبري</w:t>
      </w:r>
      <w:r w:rsidR="00B80DB9">
        <w:rPr>
          <w:rtl/>
        </w:rPr>
        <w:t>:</w:t>
      </w:r>
      <w:r w:rsidRPr="005758C3">
        <w:rPr>
          <w:rtl/>
        </w:rPr>
        <w:t xml:space="preserve"> 3/23</w:t>
      </w:r>
      <w:r w:rsidR="00B80DB9">
        <w:rPr>
          <w:rtl/>
        </w:rPr>
        <w:t>،</w:t>
      </w:r>
      <w:r w:rsidRPr="005758C3">
        <w:rPr>
          <w:rtl/>
        </w:rPr>
        <w:t xml:space="preserve"> تاريخ ابن خلدون</w:t>
      </w:r>
      <w:r w:rsidR="00B80DB9">
        <w:rPr>
          <w:rtl/>
        </w:rPr>
        <w:t>:</w:t>
      </w:r>
      <w:r w:rsidRPr="005758C3">
        <w:rPr>
          <w:rtl/>
        </w:rPr>
        <w:t xml:space="preserve"> 2/613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تاريخ ابن خلدون</w:t>
      </w:r>
      <w:r w:rsidR="00B80DB9">
        <w:rPr>
          <w:rtl/>
        </w:rPr>
        <w:t>:</w:t>
      </w:r>
      <w:r w:rsidRPr="005758C3">
        <w:rPr>
          <w:rtl/>
        </w:rPr>
        <w:t xml:space="preserve"> 2/613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(3)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الخطبة 32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lastRenderedPageBreak/>
        <w:t>إنّ سلوك التّشرنق يطلع قرنه عندما تكون هناك محنة تُبتلى بها الأمّة</w:t>
      </w:r>
      <w:r w:rsidR="00B80DB9">
        <w:rPr>
          <w:rtl/>
        </w:rPr>
        <w:t>،</w:t>
      </w:r>
      <w:r w:rsidRPr="005758C3">
        <w:rPr>
          <w:rtl/>
        </w:rPr>
        <w:t xml:space="preserve"> فعندما أراد الإمام التّوجه لمحاربة معاوية وجنوده</w:t>
      </w:r>
      <w:r w:rsidR="00B80DB9">
        <w:rPr>
          <w:rtl/>
        </w:rPr>
        <w:t>،</w:t>
      </w:r>
      <w:r w:rsidRPr="005758C3">
        <w:rPr>
          <w:rtl/>
        </w:rPr>
        <w:t xml:space="preserve"> خطب في أهل الكوفة ثمّ عرض عليهم الرأي</w:t>
      </w:r>
      <w:r w:rsidR="00B80DB9">
        <w:rPr>
          <w:rtl/>
        </w:rPr>
        <w:t>،</w:t>
      </w:r>
      <w:r w:rsidRPr="005758C3">
        <w:rPr>
          <w:rtl/>
        </w:rPr>
        <w:t xml:space="preserve"> فكان من أصحاب الإمام أن أحسنوا القول والنصح</w:t>
      </w:r>
      <w:r w:rsidR="00B80DB9">
        <w:rPr>
          <w:rtl/>
        </w:rPr>
        <w:t>،</w:t>
      </w:r>
      <w:r w:rsidRPr="005758C3">
        <w:rPr>
          <w:rtl/>
        </w:rPr>
        <w:t xml:space="preserve"> ومنهم من لحقه داء أبي موسى في الاعتزال والقعود مثل حنظلة بن الربيع التميمي الذي قال لأمير المؤمنين</w:t>
      </w:r>
      <w:r w:rsidR="00B80DB9">
        <w:rPr>
          <w:rtl/>
        </w:rPr>
        <w:t>: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إنّنا قد مشينا إليك بنصيحة فأقبلها منّا ولا تردها علينا</w:t>
      </w:r>
      <w:r w:rsidR="00B80DB9">
        <w:rPr>
          <w:rtl/>
        </w:rPr>
        <w:t>،</w:t>
      </w:r>
      <w:r w:rsidRPr="002B2DF5">
        <w:rPr>
          <w:rtl/>
        </w:rPr>
        <w:t xml:space="preserve"> فإنّنا قد نظرنا لك ولمَن معك من المسلمين</w:t>
      </w:r>
      <w:r w:rsidR="00B80DB9">
        <w:rPr>
          <w:rtl/>
        </w:rPr>
        <w:t>،</w:t>
      </w:r>
      <w:r w:rsidRPr="002B2DF5">
        <w:rPr>
          <w:rtl/>
        </w:rPr>
        <w:t xml:space="preserve"> الرأي عندنا أنّك تقيم ولا تعمل بالمسير إلى قتال أهل الشام</w:t>
      </w:r>
      <w:r w:rsidR="00B80DB9">
        <w:rPr>
          <w:rtl/>
        </w:rPr>
        <w:t xml:space="preserve"> ...</w:t>
      </w:r>
      <w:r w:rsidRPr="002B2DF5">
        <w:rPr>
          <w:rtl/>
        </w:rPr>
        <w:t xml:space="preserve"> وأمّا حنظلة فاعتزل الفريقين جميعاً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حالة الانطواء والاعتزال هذه لا تختصّ بفئة من أهل الكوفة فقط</w:t>
      </w:r>
      <w:r w:rsidR="00B80DB9">
        <w:rPr>
          <w:rtl/>
        </w:rPr>
        <w:t>،</w:t>
      </w:r>
      <w:r w:rsidRPr="002B2DF5">
        <w:rPr>
          <w:rtl/>
        </w:rPr>
        <w:t xml:space="preserve"> بل شملت فريقاً من أهل مكة</w:t>
      </w:r>
      <w:r w:rsidR="00B80DB9">
        <w:rPr>
          <w:rtl/>
        </w:rPr>
        <w:t>،</w:t>
      </w:r>
      <w:r w:rsidRPr="002B2DF5">
        <w:rPr>
          <w:rtl/>
        </w:rPr>
        <w:t xml:space="preserve"> هذا يجعل التأثير السلبي متبادل بين المِصرينِ</w:t>
      </w:r>
      <w:r w:rsidR="00B80DB9">
        <w:rPr>
          <w:rtl/>
        </w:rPr>
        <w:t>،</w:t>
      </w:r>
      <w:r w:rsidRPr="002B2DF5">
        <w:rPr>
          <w:rtl/>
        </w:rPr>
        <w:t xml:space="preserve"> ويعطي سنداً نفسياً في تعزيز سلوك الانطواء</w:t>
      </w:r>
      <w:r w:rsidR="00B80DB9">
        <w:rPr>
          <w:rtl/>
        </w:rPr>
        <w:t>،</w:t>
      </w:r>
      <w:r w:rsidRPr="002B2DF5">
        <w:rPr>
          <w:rtl/>
        </w:rPr>
        <w:t xml:space="preserve"> ( خرج المغيرة وسعيد بن العاص معهم مرحلةً من مكة</w:t>
      </w:r>
      <w:r w:rsidR="00B80DB9">
        <w:rPr>
          <w:rtl/>
        </w:rPr>
        <w:t>،</w:t>
      </w:r>
      <w:r w:rsidRPr="002B2DF5">
        <w:rPr>
          <w:rtl/>
        </w:rPr>
        <w:t xml:space="preserve"> فقال سعيد للمغيرة</w:t>
      </w:r>
      <w:r w:rsidR="00B80DB9">
        <w:rPr>
          <w:rtl/>
        </w:rPr>
        <w:t>:</w:t>
      </w:r>
      <w:r w:rsidRPr="002B2DF5">
        <w:rPr>
          <w:rtl/>
        </w:rPr>
        <w:t xml:space="preserve"> ما الرّأي</w:t>
      </w:r>
      <w:r w:rsidR="00B80DB9">
        <w:rPr>
          <w:rtl/>
        </w:rPr>
        <w:t>؟</w:t>
      </w:r>
      <w:r w:rsidRPr="002B2DF5">
        <w:rPr>
          <w:rtl/>
        </w:rPr>
        <w:t xml:space="preserve"> قال الرّأي والله الاعتزال</w:t>
      </w:r>
      <w:r w:rsidR="00B80DB9">
        <w:rPr>
          <w:rtl/>
        </w:rPr>
        <w:t>،</w:t>
      </w:r>
      <w:r w:rsidRPr="002B2DF5">
        <w:rPr>
          <w:rtl/>
        </w:rPr>
        <w:t xml:space="preserve"> فإنّهم ما يفلح أمرهم</w:t>
      </w:r>
      <w:r w:rsidR="00B80DB9">
        <w:rPr>
          <w:rtl/>
        </w:rPr>
        <w:t>،</w:t>
      </w:r>
      <w:r w:rsidRPr="002B2DF5">
        <w:rPr>
          <w:rtl/>
        </w:rPr>
        <w:t xml:space="preserve"> فإن أظفره الله أتيناه</w:t>
      </w:r>
      <w:r w:rsidR="00B80DB9">
        <w:rPr>
          <w:rtl/>
        </w:rPr>
        <w:t>،</w:t>
      </w:r>
      <w:r w:rsidRPr="002B2DF5">
        <w:rPr>
          <w:rtl/>
        </w:rPr>
        <w:t xml:space="preserve"> فقلنا</w:t>
      </w:r>
      <w:r w:rsidR="00B80DB9">
        <w:rPr>
          <w:rtl/>
        </w:rPr>
        <w:t>:</w:t>
      </w:r>
      <w:r w:rsidRPr="002B2DF5">
        <w:rPr>
          <w:rtl/>
        </w:rPr>
        <w:t xml:space="preserve"> كان هوانا وصَغْونا معك</w:t>
      </w:r>
      <w:r w:rsidR="00B80DB9">
        <w:rPr>
          <w:rtl/>
        </w:rPr>
        <w:t>،</w:t>
      </w:r>
      <w:r w:rsidRPr="002B2DF5">
        <w:rPr>
          <w:rtl/>
        </w:rPr>
        <w:t xml:space="preserve"> فاعتزلا فجلسا</w:t>
      </w:r>
      <w:r w:rsidR="00B80DB9">
        <w:rPr>
          <w:rtl/>
        </w:rPr>
        <w:t>،</w:t>
      </w:r>
      <w:r w:rsidRPr="002B2DF5">
        <w:rPr>
          <w:rtl/>
        </w:rPr>
        <w:t xml:space="preserve"> فجاء سعيدٌ مكة فأقام بها ورجع معهما عبد الله بن خالد بن أسيد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هذه الثقافة قد اعتنقها طائفة من الصّحابة أيضاً</w:t>
      </w:r>
      <w:r w:rsidR="00B80DB9">
        <w:rPr>
          <w:rtl/>
        </w:rPr>
        <w:t>:</w:t>
      </w:r>
      <w:r w:rsidRPr="005758C3">
        <w:rPr>
          <w:rtl/>
        </w:rPr>
        <w:t xml:space="preserve"> ( وكان من الصحابة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الفتوح</w:t>
      </w:r>
      <w:r w:rsidR="00B80DB9">
        <w:rPr>
          <w:rtl/>
        </w:rPr>
        <w:t>:</w:t>
      </w:r>
      <w:r w:rsidRPr="005758C3">
        <w:rPr>
          <w:rtl/>
        </w:rPr>
        <w:t xml:space="preserve"> 2/443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تاريخ الطبري</w:t>
      </w:r>
      <w:r w:rsidR="00B80DB9">
        <w:rPr>
          <w:rtl/>
        </w:rPr>
        <w:t>:</w:t>
      </w:r>
      <w:r w:rsidRPr="005758C3">
        <w:rPr>
          <w:rtl/>
        </w:rPr>
        <w:t xml:space="preserve"> 3/8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فريق لم يدخلوا في شيء من القتال</w:t>
      </w:r>
      <w:r w:rsidR="00B80DB9">
        <w:rPr>
          <w:rtl/>
        </w:rPr>
        <w:t>،</w:t>
      </w:r>
      <w:r w:rsidRPr="002B2DF5">
        <w:rPr>
          <w:rtl/>
        </w:rPr>
        <w:t xml:space="preserve"> وظهر بقتل عمّار أنّ الصّواب كان مع علي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هكذا نلاحظ أنّ الإمام قد عاصر هذه الثقافة السلبية الثانية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34" w:name="_Toc395129657"/>
      <w:r w:rsidRPr="005758C3">
        <w:rPr>
          <w:rtl/>
        </w:rPr>
        <w:t>3</w:t>
      </w:r>
      <w:r w:rsidR="00B80DB9">
        <w:rPr>
          <w:rtl/>
        </w:rPr>
        <w:t>.</w:t>
      </w:r>
      <w:r w:rsidRPr="005758C3">
        <w:rPr>
          <w:rtl/>
        </w:rPr>
        <w:t xml:space="preserve"> التملّق</w:t>
      </w:r>
      <w:bookmarkEnd w:id="34"/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المعنى اللغوي للتملّق هو ( الذي لم يصدق ودّه )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وقد جاء في إحدى حكم أمير المؤمنين ( عليه السلام ) تعريفاً له</w:t>
      </w:r>
      <w:r w:rsidR="00B80DB9">
        <w:rPr>
          <w:rtl/>
        </w:rPr>
        <w:t>:</w:t>
      </w:r>
      <w:r w:rsidRPr="002B2DF5">
        <w:rPr>
          <w:rtl/>
        </w:rPr>
        <w:t xml:space="preserve"> الثناء بأكثر من الاستحقاق ملق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حاول بعض المتملّقينَ التقرّب من الإمام عبر إظهار المحبة وإخفاء خلافها</w:t>
      </w:r>
      <w:r w:rsidR="00B80DB9">
        <w:rPr>
          <w:rtl/>
        </w:rPr>
        <w:t>،</w:t>
      </w:r>
      <w:r w:rsidRPr="002B2DF5">
        <w:rPr>
          <w:rtl/>
        </w:rPr>
        <w:t xml:space="preserve"> إلاّ أنّ الإمام ( عليه السلام ) فضح ذلك السلوك الكاذب</w:t>
      </w:r>
      <w:r w:rsidR="00B80DB9">
        <w:rPr>
          <w:rtl/>
        </w:rPr>
        <w:t>،</w:t>
      </w:r>
      <w:r w:rsidRPr="002B2DF5">
        <w:rPr>
          <w:rtl/>
        </w:rPr>
        <w:t xml:space="preserve"> عن الأصبغ بن نباتة قال</w:t>
      </w:r>
      <w:r w:rsidR="00B80DB9">
        <w:rPr>
          <w:rtl/>
        </w:rPr>
        <w:t>:</w:t>
      </w:r>
      <w:r w:rsidRPr="002B2DF5">
        <w:rPr>
          <w:rtl/>
        </w:rPr>
        <w:t xml:space="preserve"> كنت مع أمير المؤمنين ( عليه السلام ) فأتاه رجل فسلّم عليه ثمّ قال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</w:t>
      </w:r>
      <w:r w:rsidR="00B80DB9">
        <w:rPr>
          <w:rtl/>
        </w:rPr>
        <w:t>!</w:t>
      </w:r>
      <w:r w:rsidRPr="002B2DF5">
        <w:rPr>
          <w:rtl/>
        </w:rPr>
        <w:t xml:space="preserve"> إنّي والله لأحبّك في الله وأحبّك في السرّ كما أحبّك في العلانية</w:t>
      </w:r>
      <w:r w:rsidR="00B80DB9">
        <w:rPr>
          <w:rtl/>
        </w:rPr>
        <w:t>،</w:t>
      </w:r>
      <w:r w:rsidRPr="002B2DF5">
        <w:rPr>
          <w:rtl/>
        </w:rPr>
        <w:t xml:space="preserve"> وأدين الله بولايتك في السرّ كما أدين بها في العلانية</w:t>
      </w:r>
      <w:r w:rsidR="00B80DB9">
        <w:rPr>
          <w:rtl/>
        </w:rPr>
        <w:t>،</w:t>
      </w:r>
      <w:r w:rsidRPr="002B2DF5">
        <w:rPr>
          <w:rtl/>
        </w:rPr>
        <w:t xml:space="preserve"> وبيد أمير المؤمنين ( عليه السلام ) عود فطأطأ رأسه ثمّ نكت بالعود ساعة في الأرض ثمّ رفع رأسه إليه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إنّ رسول الله ( صلّى الله عليه وآله ) حدّثني بألف حديث لكلّ حديث ألف باب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 أرواح المؤمنين تلتقي في الهواء فتشمّ وتتعارف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فما تعارف منها ائتلف وما تناكر منها اختلف وبحقّ الله لقد كذبت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فما أَعرف في الوجوه وجهك ولا اسمك في الأسماء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الإصابة في تمييز الصحابة</w:t>
      </w:r>
      <w:r w:rsidR="00B80DB9">
        <w:rPr>
          <w:rtl/>
        </w:rPr>
        <w:t>:</w:t>
      </w:r>
      <w:r w:rsidRPr="005758C3">
        <w:rPr>
          <w:rtl/>
        </w:rPr>
        <w:t xml:space="preserve"> 4/466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المعجم الوسيط</w:t>
      </w:r>
      <w:r w:rsidR="00B80DB9">
        <w:rPr>
          <w:rtl/>
        </w:rPr>
        <w:t>:</w:t>
      </w:r>
      <w:r w:rsidRPr="005758C3">
        <w:rPr>
          <w:rtl/>
        </w:rPr>
        <w:t xml:space="preserve"> 2/885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(3) نهج البلاغة / الحكمة</w:t>
      </w:r>
      <w:r w:rsidR="00B80DB9">
        <w:rPr>
          <w:rtl/>
        </w:rPr>
        <w:t>:</w:t>
      </w:r>
      <w:r w:rsidRPr="005758C3">
        <w:rPr>
          <w:rtl/>
        </w:rPr>
        <w:t xml:space="preserve"> 347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(4) سفينة البحار</w:t>
      </w:r>
      <w:r w:rsidR="00B80DB9">
        <w:rPr>
          <w:rtl/>
        </w:rPr>
        <w:t>:</w:t>
      </w:r>
      <w:r w:rsidRPr="005758C3">
        <w:rPr>
          <w:rtl/>
        </w:rPr>
        <w:t xml:space="preserve"> 1/612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الإمام فضحه</w:t>
      </w:r>
      <w:r w:rsidR="00B80DB9">
        <w:rPr>
          <w:rtl/>
        </w:rPr>
        <w:t>؛</w:t>
      </w:r>
      <w:r w:rsidRPr="002B2DF5">
        <w:rPr>
          <w:rtl/>
        </w:rPr>
        <w:t xml:space="preserve"> لكذبه</w:t>
      </w:r>
      <w:r w:rsidR="00B80DB9">
        <w:rPr>
          <w:rtl/>
        </w:rPr>
        <w:t>،</w:t>
      </w:r>
      <w:r w:rsidRPr="002B2DF5">
        <w:rPr>
          <w:rtl/>
        </w:rPr>
        <w:t xml:space="preserve"> ولأنّ الذي يحب أحداً حقيقةً لا يتملّقه</w:t>
      </w:r>
      <w:r w:rsidR="00B80DB9">
        <w:rPr>
          <w:rtl/>
        </w:rPr>
        <w:t>،</w:t>
      </w:r>
      <w:r w:rsidRPr="002B2DF5">
        <w:rPr>
          <w:rtl/>
        </w:rPr>
        <w:t xml:space="preserve"> قال ( عليه السلام ) لرجل أفرط في الثناء عليه وكان له متهماً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أنا دون ما تقول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وفوق ما في نفسك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نصح الإمام عمّاله في رفض هذا السلوك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</w:t>
      </w:r>
      <w:r w:rsidR="005E6EE5">
        <w:rPr>
          <w:rStyle w:val="libBold2Char"/>
          <w:rtl/>
        </w:rPr>
        <w:t xml:space="preserve"> </w:t>
      </w:r>
      <w:r w:rsidRPr="002B2DF5">
        <w:rPr>
          <w:rStyle w:val="libBold2Char"/>
          <w:rtl/>
        </w:rPr>
        <w:t>ثُمَّ رُضْهُمْ عَلَى أَلاّ يُطْرُوكَ وَلا يَبْجَحُوكَ بِبَاطِلٍ لَمْ تَفْعَلْهُ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فَإِنَّ كَثْرَةَ الإِطْرَاءِ تُحْدِثُ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الزَّهْوَ وَتُدْنِي مِنَ الْعِزَّةِ</w:t>
      </w:r>
      <w:r w:rsidR="005E6EE5">
        <w:rPr>
          <w:rStyle w:val="libBold2Char"/>
          <w:rtl/>
        </w:rPr>
        <w:t xml:space="preserve"> </w:t>
      </w:r>
      <w:r w:rsidRPr="002B2DF5">
        <w:rPr>
          <w:rStyle w:val="libBold2Char"/>
          <w:rtl/>
        </w:rPr>
        <w:t>( الغرّة )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إنّ رفض التملّق ومحاربته</w:t>
      </w:r>
      <w:r w:rsidR="00B80DB9">
        <w:rPr>
          <w:rtl/>
        </w:rPr>
        <w:t xml:space="preserve"> - </w:t>
      </w:r>
      <w:r w:rsidRPr="005758C3">
        <w:rPr>
          <w:rtl/>
        </w:rPr>
        <w:t>من قبل الإمام</w:t>
      </w:r>
      <w:r w:rsidR="00B80DB9">
        <w:rPr>
          <w:rtl/>
        </w:rPr>
        <w:t xml:space="preserve"> - </w:t>
      </w:r>
      <w:r w:rsidRPr="005758C3">
        <w:rPr>
          <w:rtl/>
        </w:rPr>
        <w:t>استمّر حتى في الوقت الذي قلّ فيه الناصر ورحل عنه القريب</w:t>
      </w:r>
      <w:r w:rsidR="00B80DB9">
        <w:rPr>
          <w:rtl/>
        </w:rPr>
        <w:t>،</w:t>
      </w:r>
      <w:r w:rsidRPr="005758C3">
        <w:rPr>
          <w:rtl/>
        </w:rPr>
        <w:t xml:space="preserve"> حيث يروى أنّ طائفة من أصحاب أمير المؤمنين طلبوا منه أن يعطي من الأموال لبعض أشراف العرب وقريش</w:t>
      </w:r>
      <w:r w:rsidR="00B80DB9">
        <w:rPr>
          <w:rtl/>
        </w:rPr>
        <w:t>،</w:t>
      </w:r>
      <w:r w:rsidRPr="005758C3">
        <w:rPr>
          <w:rtl/>
        </w:rPr>
        <w:t xml:space="preserve"> وبعض الّذين مالت بهم الدنيا إلى ما عند معاوية من مغانم دنيوية كثيرة</w:t>
      </w:r>
      <w:r w:rsidR="00B80DB9">
        <w:rPr>
          <w:rtl/>
        </w:rPr>
        <w:t>؛</w:t>
      </w:r>
      <w:r w:rsidRPr="005758C3">
        <w:rPr>
          <w:rtl/>
        </w:rPr>
        <w:t xml:space="preserve"> لاستمالتهم</w:t>
      </w:r>
      <w:r w:rsidR="00B80DB9">
        <w:rPr>
          <w:rtl/>
        </w:rPr>
        <w:t>،</w:t>
      </w:r>
      <w:r w:rsidRPr="005758C3">
        <w:rPr>
          <w:rtl/>
        </w:rPr>
        <w:t xml:space="preserve"> إلاّ أنّه رفض بشدة أن يطلب النّصر بالجور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بعد ذلك سكت الإمام طويلاً ثمّ قال لهم ناصحاً ومدلاًّ إلى سبيل الحق</w:t>
      </w:r>
      <w:r w:rsidR="00B80DB9">
        <w:rPr>
          <w:rtl/>
        </w:rPr>
        <w:t>،</w:t>
      </w:r>
      <w:r w:rsidRPr="002B2DF5">
        <w:rPr>
          <w:rtl/>
        </w:rPr>
        <w:t xml:space="preserve"> مَن كان له مال ومأواه فساد </w:t>
      </w:r>
      <w:r w:rsidRPr="002B2DF5">
        <w:rPr>
          <w:rStyle w:val="libBold2Char"/>
          <w:rtl/>
        </w:rPr>
        <w:t>( إِنَّ إِعْطَاءَ الْمَالِ فِي غَيْرِ حَقِّهِ تَبْذِيرٌ وَإِسْرَافٌ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وَهُوَ يَرْفَعُ صَاحِبَهُ فِي الدُّنْيَا وَيَضَعُهُ فِي الآخِرَةِ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وَيُكْرِمُهُ فِي النَّاسِ وَيُهِينُهُ عِنْدَ اللَّهِ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وَلَمْ يَضَعِ امْرُؤٌ مَالَهُ فِي غَيْرِ حَقِّهِ وَلا عِنْدَ غَيْرِ أَهْلِهِ إِلاّ حَرَمَهُ اللَّهُ شُكْرَهُمْ وَكَانَ لِغَيْرِهِ وُدُّهُمْ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فَإِنْ زَلَّتْ</w:t>
      </w:r>
      <w:r w:rsidR="005E6EE5">
        <w:rPr>
          <w:rStyle w:val="libBold2Char"/>
          <w:rtl/>
        </w:rPr>
        <w:t xml:space="preserve">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نهج البلاغة / الحكمة</w:t>
      </w:r>
      <w:r w:rsidR="00B80DB9">
        <w:rPr>
          <w:rtl/>
        </w:rPr>
        <w:t>:</w:t>
      </w:r>
      <w:r w:rsidRPr="005758C3">
        <w:rPr>
          <w:rtl/>
        </w:rPr>
        <w:t xml:space="preserve"> 83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نفس المصدر / الكتاب</w:t>
      </w:r>
      <w:r w:rsidR="00B80DB9">
        <w:rPr>
          <w:rtl/>
        </w:rPr>
        <w:t>:</w:t>
      </w:r>
      <w:r w:rsidRPr="005758C3">
        <w:rPr>
          <w:rtl/>
        </w:rPr>
        <w:t xml:space="preserve"> 53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بِهِ النَّعْلُ يَوْماً فَاحْتَاجَ إِلَى مَعُونَتِهِمْ فَشَرُّ خَلِيلٍ وَأَلأَمُ خَدِينٍ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5758C3">
        <w:rPr>
          <w:rtl/>
        </w:rPr>
        <w:t>الإمام يريد أن تكون رابطة النّاس به طبيعيةً نابعة من أصول طيّبة وطبيعية</w:t>
      </w:r>
      <w:r w:rsidR="00B80DB9">
        <w:rPr>
          <w:rtl/>
        </w:rPr>
        <w:t>،</w:t>
      </w:r>
      <w:r w:rsidRPr="005758C3">
        <w:rPr>
          <w:rtl/>
        </w:rPr>
        <w:t xml:space="preserve"> وهو يرفض التملّق</w:t>
      </w:r>
      <w:r w:rsidR="00B80DB9">
        <w:rPr>
          <w:rtl/>
        </w:rPr>
        <w:t>؛</w:t>
      </w:r>
      <w:r w:rsidRPr="005758C3">
        <w:rPr>
          <w:rtl/>
        </w:rPr>
        <w:t xml:space="preserve"> لأنّه يعبّر عن تكلّف وتزلّف كاذب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35" w:name="_Toc395129658"/>
      <w:r w:rsidRPr="005758C3">
        <w:rPr>
          <w:rtl/>
        </w:rPr>
        <w:t>4</w:t>
      </w:r>
      <w:r w:rsidR="00B80DB9">
        <w:rPr>
          <w:rtl/>
        </w:rPr>
        <w:t>.</w:t>
      </w:r>
      <w:r w:rsidRPr="005758C3">
        <w:rPr>
          <w:rtl/>
        </w:rPr>
        <w:t xml:space="preserve"> التعلّق</w:t>
      </w:r>
      <w:bookmarkEnd w:id="35"/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التعلّق بالدّنيا يحصل من الشّغف بها والنظر إليها بعين الانبهار </w:t>
      </w:r>
      <w:r w:rsidRPr="002B2DF5">
        <w:rPr>
          <w:rStyle w:val="libBold2Char"/>
          <w:rtl/>
        </w:rPr>
        <w:t>( مَنْ رَاقَهُ زِبْرِجُهَا أَعْقَبَتْ نَاظِرَيْهِ كَمَهاً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وَمَنِ اسْتَشْعَرَ الشَّغَفَ بِهَا مَلأَتْ ضَمِيرَهُ أَشْجَاناً</w:t>
      </w:r>
      <w:r w:rsidRPr="002B2DF5">
        <w:rPr>
          <w:rStyle w:val="libBold2Char"/>
          <w:rFonts w:hint="cs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يعود التعلّق إلى سببين ذكرهما أمير المؤمنين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إنّما أخاف عليكم اثنين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اتّباع الهوى وطول الأمل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أمّا اتّباع الهوى فإنّه يصدّ عن الحقّ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وأمّا طول الأمل فينسي الآخرة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احتلّ الحديث عن الدنيا وأوصافها والحذر منها والاعتبار بها وأصناف الناس فيها وحقيقتها</w:t>
      </w:r>
      <w:r w:rsidR="00B80DB9">
        <w:rPr>
          <w:rtl/>
        </w:rPr>
        <w:t>،</w:t>
      </w:r>
      <w:r w:rsidRPr="005758C3">
        <w:rPr>
          <w:rtl/>
        </w:rPr>
        <w:t xml:space="preserve"> مساحات واسعة من خطب الإمام وكتبه وأقواله</w:t>
      </w:r>
      <w:r w:rsidR="00B80DB9">
        <w:rPr>
          <w:rtl/>
        </w:rPr>
        <w:t>؛</w:t>
      </w:r>
      <w:r w:rsidRPr="005758C3">
        <w:rPr>
          <w:rtl/>
        </w:rPr>
        <w:t xml:space="preserve"> نظراً إلى أنّ الإنسان عليه أن يعرف موقعه فيها</w:t>
      </w:r>
      <w:r w:rsidR="00B80DB9">
        <w:rPr>
          <w:rtl/>
        </w:rPr>
        <w:t>،</w:t>
      </w:r>
      <w:r w:rsidRPr="005758C3">
        <w:rPr>
          <w:rtl/>
        </w:rPr>
        <w:t xml:space="preserve"> وحقيقة الدنيا وتبعاتها وخطورة الحال فيها إن كانت مذمومةً</w:t>
      </w:r>
      <w:r w:rsidR="00B80DB9">
        <w:rPr>
          <w:rtl/>
        </w:rPr>
        <w:t>،</w:t>
      </w:r>
      <w:r w:rsidRPr="005758C3">
        <w:rPr>
          <w:rtl/>
        </w:rPr>
        <w:t xml:space="preserve"> وأهمية المنزل فيها أن كانت ممدوحةً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فالذي ذمّه الإمام ( عليه السلام ) من الدنيا شهواتها عندما تتحوّل إلى هدف</w:t>
      </w:r>
      <w:r w:rsidR="00B80DB9">
        <w:rPr>
          <w:rtl/>
        </w:rPr>
        <w:t>،</w:t>
      </w:r>
      <w:r w:rsidRPr="005758C3">
        <w:rPr>
          <w:rtl/>
        </w:rPr>
        <w:t xml:space="preserve"> و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أمالي المفيد</w:t>
      </w:r>
      <w:r w:rsidR="00B80DB9">
        <w:rPr>
          <w:rtl/>
        </w:rPr>
        <w:t>:</w:t>
      </w:r>
      <w:r w:rsidRPr="005758C3">
        <w:rPr>
          <w:rtl/>
        </w:rPr>
        <w:t xml:space="preserve"> 198</w:t>
      </w:r>
      <w:r w:rsidR="00B80DB9">
        <w:rPr>
          <w:rtl/>
        </w:rPr>
        <w:t>،</w:t>
      </w:r>
      <w:r w:rsidRPr="005758C3">
        <w:rPr>
          <w:rtl/>
        </w:rPr>
        <w:t xml:space="preserve">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الخطبة 126</w:t>
      </w:r>
      <w:r w:rsidR="00B80DB9">
        <w:rPr>
          <w:rtl/>
        </w:rPr>
        <w:t>،</w:t>
      </w:r>
      <w:r w:rsidRPr="005758C3">
        <w:rPr>
          <w:rtl/>
        </w:rPr>
        <w:t xml:space="preserve"> بحار الأنوار</w:t>
      </w:r>
      <w:r w:rsidR="00B80DB9">
        <w:rPr>
          <w:rtl/>
        </w:rPr>
        <w:t>:</w:t>
      </w:r>
      <w:r w:rsidRPr="005758C3">
        <w:rPr>
          <w:rtl/>
        </w:rPr>
        <w:t xml:space="preserve"> 41/108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الحكمة</w:t>
      </w:r>
      <w:r w:rsidR="00B80DB9">
        <w:rPr>
          <w:rtl/>
        </w:rPr>
        <w:t>:</w:t>
      </w:r>
      <w:r w:rsidRPr="005758C3">
        <w:rPr>
          <w:rtl/>
        </w:rPr>
        <w:t xml:space="preserve"> 367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(3) الأصول من الكافي</w:t>
      </w:r>
      <w:r w:rsidR="00B80DB9">
        <w:rPr>
          <w:rtl/>
        </w:rPr>
        <w:t>:</w:t>
      </w:r>
      <w:r w:rsidRPr="005758C3">
        <w:rPr>
          <w:rtl/>
        </w:rPr>
        <w:t xml:space="preserve"> 2/335</w:t>
      </w:r>
      <w:r w:rsidR="00B80DB9">
        <w:rPr>
          <w:rtl/>
        </w:rPr>
        <w:t>،</w:t>
      </w:r>
      <w:r w:rsidRPr="005758C3">
        <w:rPr>
          <w:rtl/>
        </w:rPr>
        <w:t xml:space="preserve">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الخطبة 42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lastRenderedPageBreak/>
        <w:t>آمالها التي لا تنقطع عند حد ولا تنقضي عند طموح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إنّ أمير المؤمنين كان قد حذّر أهل الكوفة</w:t>
      </w:r>
      <w:r w:rsidR="00B80DB9">
        <w:rPr>
          <w:rtl/>
        </w:rPr>
        <w:t xml:space="preserve"> - </w:t>
      </w:r>
      <w:r w:rsidRPr="002B2DF5">
        <w:rPr>
          <w:rtl/>
        </w:rPr>
        <w:t>مراراً وتكراراً</w:t>
      </w:r>
      <w:r w:rsidR="00B80DB9">
        <w:rPr>
          <w:rtl/>
        </w:rPr>
        <w:t xml:space="preserve"> - </w:t>
      </w:r>
      <w:r w:rsidRPr="002B2DF5">
        <w:rPr>
          <w:rtl/>
        </w:rPr>
        <w:t xml:space="preserve">من الافتتان والتعلّق بالدنيا </w:t>
      </w:r>
      <w:r w:rsidRPr="002B2DF5">
        <w:rPr>
          <w:rStyle w:val="libBold2Char"/>
          <w:rtl/>
        </w:rPr>
        <w:t>( وَلا تُفْتَنُوا بِأَعْلاقِهَا ( أغلاقها )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فَإِنَّ بَرْقَهَا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خَالِبٌ وَنُطْقَهَا كَاذِبٌ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وَأَمْوَالَهَا مَحْرُوبَةٌ وَأَعْلاقَهَا مَسْلُوبَةٌ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مع كثرة التذكير والتحذير في الحديث عن الدنيا في خطب الإمام</w:t>
      </w:r>
      <w:r w:rsidR="00B80DB9">
        <w:rPr>
          <w:rtl/>
        </w:rPr>
        <w:t>،</w:t>
      </w:r>
      <w:r w:rsidRPr="002B2DF5">
        <w:rPr>
          <w:rtl/>
        </w:rPr>
        <w:t xml:space="preserve"> إلاّ أنّ هناك مَن لم يوقظه وعظ ولا يجديه اعتبار</w:t>
      </w:r>
      <w:r w:rsidR="00B80DB9">
        <w:rPr>
          <w:rtl/>
        </w:rPr>
        <w:t>:</w:t>
      </w:r>
      <w:r w:rsidRPr="002B2DF5">
        <w:rPr>
          <w:rtl/>
        </w:rPr>
        <w:t xml:space="preserve"> بل بقي نظره متوجهاً صوب الدنيا وما قدّره من ريح زائل </w:t>
      </w:r>
      <w:r w:rsidRPr="002B2DF5">
        <w:rPr>
          <w:rStyle w:val="libBold2Char"/>
          <w:rtl/>
        </w:rPr>
        <w:t>( إِنْ دُعِيَ إِلَى حَرْثِ الدُّنْيَا عَمِلَ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وَإِنْ دُعِيَ إِلَى حَرْثِ الآخِرَةِ كَسِلَ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="005E6EE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</w:p>
    <w:p w:rsidR="00FE5AF9" w:rsidRPr="005E6EE5" w:rsidRDefault="00FE5AF9" w:rsidP="005E6EE5">
      <w:pPr>
        <w:pStyle w:val="libNormal"/>
        <w:rPr>
          <w:rtl/>
        </w:rPr>
      </w:pPr>
      <w:r w:rsidRPr="005758C3">
        <w:rPr>
          <w:rtl/>
        </w:rPr>
        <w:t>يروى أنّ قوماً ممّن ساروا بغير دليل وجاروا عن قصد السبيل</w:t>
      </w:r>
      <w:r w:rsidR="00B80DB9">
        <w:rPr>
          <w:rtl/>
        </w:rPr>
        <w:t>،</w:t>
      </w:r>
      <w:r w:rsidRPr="005758C3">
        <w:rPr>
          <w:rtl/>
        </w:rPr>
        <w:t xml:space="preserve"> أَتَوه لدنياهم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فَعَرَفَهُمْ وَهُمْ لَهُ مُنْكِرُونَ </w:t>
      </w:r>
      <w:r w:rsidRPr="00051B75">
        <w:rPr>
          <w:rStyle w:val="libAlaemChar"/>
          <w:rtl/>
        </w:rPr>
        <w:t>)</w:t>
      </w:r>
      <w:r w:rsidRPr="005758C3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5758C3">
        <w:rPr>
          <w:rtl/>
        </w:rPr>
        <w:t xml:space="preserve"> عرف في وجوههم سيماء الدنيا</w:t>
      </w:r>
      <w:r w:rsidR="00B80DB9">
        <w:rPr>
          <w:rtl/>
        </w:rPr>
        <w:t>،</w:t>
      </w:r>
      <w:r w:rsidRPr="005758C3">
        <w:rPr>
          <w:rtl/>
        </w:rPr>
        <w:t xml:space="preserve"> وأنكروا فيه تفرّسه لهم</w:t>
      </w:r>
      <w:r w:rsidR="00B80DB9">
        <w:rPr>
          <w:rtl/>
        </w:rPr>
        <w:t>،</w:t>
      </w:r>
      <w:r w:rsidRPr="005758C3">
        <w:rPr>
          <w:rtl/>
        </w:rPr>
        <w:t xml:space="preserve"> فردّ ادعائهم وانتسابهم له</w:t>
      </w:r>
      <w:r w:rsidR="00B80DB9">
        <w:rPr>
          <w:rtl/>
        </w:rPr>
        <w:t>؛</w:t>
      </w:r>
      <w:r w:rsidRPr="005758C3">
        <w:rPr>
          <w:rtl/>
        </w:rPr>
        <w:t xml:space="preserve"> بأنّهم من شيعته وأقام لهم أوصاف الشيعة</w:t>
      </w:r>
      <w:r w:rsidR="00B80DB9">
        <w:rPr>
          <w:rtl/>
        </w:rPr>
        <w:t>.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>روي أنّ قوماً أتوا علياً ( عليه السلام ) في أمرٍ من أمور الدنيا يسألونه</w:t>
      </w:r>
      <w:r w:rsidR="00B80DB9">
        <w:rPr>
          <w:rtl/>
        </w:rPr>
        <w:t>،</w:t>
      </w:r>
      <w:r w:rsidRPr="005758C3">
        <w:rPr>
          <w:rtl/>
        </w:rPr>
        <w:t xml:space="preserve"> فتوسلوا إليه فيه بأن قالوا</w:t>
      </w:r>
      <w:r w:rsidR="00B80DB9">
        <w:rPr>
          <w:rtl/>
        </w:rPr>
        <w:t>:</w:t>
      </w:r>
      <w:r w:rsidRPr="005758C3">
        <w:rPr>
          <w:rtl/>
        </w:rPr>
        <w:t xml:space="preserve"> نحن من شيعتك يا أمير المؤمنين</w:t>
      </w:r>
      <w:r w:rsidR="00B80DB9">
        <w:rPr>
          <w:rtl/>
        </w:rPr>
        <w:t>،</w:t>
      </w:r>
      <w:r w:rsidRPr="005758C3">
        <w:rPr>
          <w:rtl/>
        </w:rPr>
        <w:t xml:space="preserve"> فنظر إليهم ( عليه السلام ) طويلاً ثمّ قال</w:t>
      </w:r>
      <w:r w:rsidR="00B80DB9">
        <w:rPr>
          <w:rtl/>
        </w:rPr>
        <w:t>: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libBold2"/>
        <w:rPr>
          <w:rtl/>
        </w:rPr>
      </w:pPr>
      <w:r w:rsidRPr="005758C3">
        <w:rPr>
          <w:rtl/>
        </w:rPr>
        <w:t>( ما أعرفكم ولا أرى عليكم أثراً ممّا تقولون</w:t>
      </w:r>
      <w:r w:rsidR="00B80DB9">
        <w:rPr>
          <w:rtl/>
        </w:rPr>
        <w:t>،</w:t>
      </w:r>
      <w:r w:rsidRPr="005758C3">
        <w:rPr>
          <w:rtl/>
        </w:rPr>
        <w:t xml:space="preserve"> إنّما شيعتنا مَن آمن بالله ورسوله</w:t>
      </w:r>
      <w:r w:rsidR="00B80DB9">
        <w:rPr>
          <w:rtl/>
        </w:rPr>
        <w:t>،</w:t>
      </w:r>
      <w:r w:rsidRPr="005758C3">
        <w:rPr>
          <w:rtl/>
        </w:rPr>
        <w:t xml:space="preserve"> وعمل بطاعته واجتنب معاصيه</w:t>
      </w:r>
      <w:r w:rsidR="00B80DB9">
        <w:rPr>
          <w:rtl/>
        </w:rPr>
        <w:t>،</w:t>
      </w:r>
      <w:r w:rsidRPr="005758C3">
        <w:rPr>
          <w:rtl/>
        </w:rPr>
        <w:t xml:space="preserve"> وأطاعنا فيما أمرنا به ودعونا إليه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الخطبة 191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نفس المصدر</w:t>
      </w:r>
      <w:r w:rsidR="00B80DB9">
        <w:rPr>
          <w:rtl/>
        </w:rPr>
        <w:t>:</w:t>
      </w:r>
      <w:r w:rsidRPr="005758C3">
        <w:rPr>
          <w:rtl/>
        </w:rPr>
        <w:t xml:space="preserve"> الخطبة 103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(3) يوسف</w:t>
      </w:r>
      <w:r w:rsidR="00B80DB9">
        <w:rPr>
          <w:rtl/>
        </w:rPr>
        <w:t>:</w:t>
      </w:r>
      <w:r w:rsidRPr="005758C3">
        <w:rPr>
          <w:rtl/>
        </w:rPr>
        <w:t xml:space="preserve"> 58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شيعتنا رُعاة الشمس والقمر والنجوم</w:t>
      </w:r>
      <w:r w:rsidR="00B80DB9">
        <w:rPr>
          <w:rStyle w:val="libBold2Char"/>
          <w:rtl/>
        </w:rPr>
        <w:t>،</w:t>
      </w:r>
      <w:r w:rsidR="00B80DB9">
        <w:rPr>
          <w:rtl/>
        </w:rPr>
        <w:t xml:space="preserve"> - </w:t>
      </w:r>
      <w:r w:rsidRPr="002B2DF5">
        <w:rPr>
          <w:rtl/>
        </w:rPr>
        <w:t>يعني ( عليه السلام ) للوقوف على مواقيت الصلوات</w:t>
      </w:r>
      <w:r w:rsidR="00B80DB9">
        <w:rPr>
          <w:rtl/>
        </w:rPr>
        <w:t xml:space="preserve"> - </w:t>
      </w:r>
      <w:r w:rsidRPr="002B2DF5">
        <w:rPr>
          <w:rStyle w:val="libBold2Char"/>
          <w:rtl/>
        </w:rPr>
        <w:t>شيعتنا ذبلٌ شفاههم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خمصٌ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بطونهم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تعرف الرّهبانيّة في وجوههم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ليس من شيعتنا مَن أخذ غير حقه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مَن ظلم النّاس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مَن تناول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ما ليس له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فلو عرف أمير المؤمنين ( عليه السلام ) في وجوهم آثار التشيع لأراهم خفض جناحه ولين طبعه وطيب وده</w:t>
      </w:r>
      <w:r w:rsidR="00B80DB9">
        <w:rPr>
          <w:rtl/>
        </w:rPr>
        <w:t>،</w:t>
      </w:r>
      <w:r w:rsidRPr="002B2DF5">
        <w:rPr>
          <w:rtl/>
        </w:rPr>
        <w:t xml:space="preserve"> مثلما يفعل مع المؤمنين الّذين يعملون الصالحات </w:t>
      </w:r>
      <w:r w:rsidRPr="002B2DF5">
        <w:rPr>
          <w:rStyle w:val="libBold2Char"/>
          <w:rtl/>
        </w:rPr>
        <w:t>( كَانَ لِي فِيمَا مَضَى أَخٌ فِي اللَّهِ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وَكَانَ يُعْظِمُهُ فِي عَيْنِي صِغَرُ الدُّنْيَا فِي عَيْنِهِ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إنّ الشيعة الذين يريدهم علي ( عليه السلام ) أولئك الذين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أَرَادَتْهُمُ الدُّنْيَا فَلَمْ يُرِيدُوهَا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وَأَسَرَتْهُمْ فَفَدَوْا أَنْفُسَهُمْ مِنْهَا )</w:t>
      </w:r>
      <w:r w:rsidR="005E6EE5">
        <w:rPr>
          <w:rFonts w:hint="cs"/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إنّ غشاوة الدّنيا والتعلّق بها</w:t>
      </w:r>
      <w:r w:rsidR="00B80DB9">
        <w:rPr>
          <w:rtl/>
        </w:rPr>
        <w:t>،</w:t>
      </w:r>
      <w:r w:rsidRPr="002B2DF5">
        <w:rPr>
          <w:rtl/>
        </w:rPr>
        <w:t xml:space="preserve"> تحجب الإنسان عن المعرفة</w:t>
      </w:r>
      <w:r w:rsidR="00B80DB9">
        <w:rPr>
          <w:rtl/>
        </w:rPr>
        <w:t>،</w:t>
      </w:r>
      <w:r w:rsidRPr="002B2DF5">
        <w:rPr>
          <w:rtl/>
        </w:rPr>
        <w:t xml:space="preserve"> وتصدّه عن أن يثقف ما يُلقى إليه من فكر وعبر</w:t>
      </w:r>
      <w:r w:rsidR="00B80DB9">
        <w:rPr>
          <w:rtl/>
        </w:rPr>
        <w:t>،</w:t>
      </w:r>
      <w:r w:rsidRPr="002B2DF5">
        <w:rPr>
          <w:rtl/>
        </w:rPr>
        <w:t xml:space="preserve"> ويصبح الإنسان محصوراً ضمن إطار مغلق </w:t>
      </w:r>
      <w:r w:rsidRPr="002B2DF5">
        <w:rPr>
          <w:rStyle w:val="libBold2Char"/>
          <w:rtl/>
        </w:rPr>
        <w:t>( وَمَنْ لَهِجَ قَلْبُهُ بِحُبِّ الدُّنْيَا الْتَاطَ قَلْبُهُ مِنْهَا بِثَلاثٍ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هَمٍّ لا يُغِبُّهُ وَحِرْصٍ لا يَتْرُكُهُ وَأَمَلٍ لا يُدْرِكُهُ )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أي ضامر البطن ذو مجاعة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دعائم الإسلام</w:t>
      </w:r>
      <w:r w:rsidR="00B80DB9">
        <w:rPr>
          <w:rtl/>
        </w:rPr>
        <w:t>:</w:t>
      </w:r>
      <w:r w:rsidRPr="005758C3">
        <w:rPr>
          <w:rtl/>
        </w:rPr>
        <w:t xml:space="preserve"> 1/95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(3)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الحكمة</w:t>
      </w:r>
      <w:r w:rsidR="00B80DB9">
        <w:rPr>
          <w:rtl/>
        </w:rPr>
        <w:t>:</w:t>
      </w:r>
      <w:r w:rsidRPr="005758C3">
        <w:rPr>
          <w:rtl/>
        </w:rPr>
        <w:t xml:space="preserve"> 289</w:t>
      </w:r>
      <w:r w:rsidR="00B80DB9">
        <w:rPr>
          <w:rtl/>
        </w:rPr>
        <w:t>:</w:t>
      </w:r>
      <w:r w:rsidRPr="005758C3">
        <w:rPr>
          <w:rtl/>
        </w:rPr>
        <w:t xml:space="preserve"> سفينة البحار</w:t>
      </w:r>
      <w:r w:rsidR="00B80DB9">
        <w:rPr>
          <w:rtl/>
        </w:rPr>
        <w:t>:</w:t>
      </w:r>
      <w:r w:rsidRPr="005758C3">
        <w:rPr>
          <w:rtl/>
        </w:rPr>
        <w:t xml:space="preserve"> 1/55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(4) نفس المصدر</w:t>
      </w:r>
      <w:r w:rsidR="00B80DB9">
        <w:rPr>
          <w:rtl/>
        </w:rPr>
        <w:t>:</w:t>
      </w:r>
      <w:r w:rsidRPr="005758C3">
        <w:rPr>
          <w:rtl/>
        </w:rPr>
        <w:t xml:space="preserve"> الخطبة</w:t>
      </w:r>
      <w:r w:rsidR="00B80DB9">
        <w:rPr>
          <w:rtl/>
        </w:rPr>
        <w:t>:</w:t>
      </w:r>
      <w:r w:rsidRPr="005758C3">
        <w:rPr>
          <w:rtl/>
        </w:rPr>
        <w:t xml:space="preserve"> 193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(5) نفس المصدر</w:t>
      </w:r>
      <w:r w:rsidR="00B80DB9">
        <w:rPr>
          <w:rtl/>
        </w:rPr>
        <w:t>:</w:t>
      </w:r>
      <w:r w:rsidRPr="005758C3">
        <w:rPr>
          <w:rtl/>
        </w:rPr>
        <w:t xml:space="preserve"> الحكمة</w:t>
      </w:r>
      <w:r w:rsidR="00B80DB9">
        <w:rPr>
          <w:rtl/>
        </w:rPr>
        <w:t>:</w:t>
      </w:r>
      <w:r w:rsidRPr="005758C3">
        <w:rPr>
          <w:rtl/>
        </w:rPr>
        <w:t xml:space="preserve"> 228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5E6EE5" w:rsidRDefault="00FE5AF9" w:rsidP="00E7194A">
      <w:pPr>
        <w:pStyle w:val="libNormal"/>
      </w:pPr>
      <w:r>
        <w:lastRenderedPageBreak/>
        <w:br w:type="page"/>
      </w:r>
    </w:p>
    <w:p w:rsidR="005E6EE5" w:rsidRPr="005E6EE5" w:rsidRDefault="00FE5AF9" w:rsidP="005838DF">
      <w:pPr>
        <w:pStyle w:val="Heading1Center"/>
        <w:rPr>
          <w:rtl/>
        </w:rPr>
      </w:pPr>
      <w:bookmarkStart w:id="36" w:name="_Toc395129659"/>
      <w:r w:rsidRPr="005758C3">
        <w:rPr>
          <w:rtl/>
        </w:rPr>
        <w:lastRenderedPageBreak/>
        <w:t>الفصل السابع</w:t>
      </w:r>
      <w:r w:rsidR="005838DF">
        <w:rPr>
          <w:rFonts w:hint="cs"/>
          <w:rtl/>
        </w:rPr>
        <w:t>:</w:t>
      </w:r>
      <w:r w:rsidRPr="005758C3">
        <w:rPr>
          <w:rtl/>
        </w:rPr>
        <w:t xml:space="preserve"> الإمام علي ( عليه السلام ) والتحصين الثقافي</w:t>
      </w:r>
      <w:bookmarkEnd w:id="36"/>
      <w:r w:rsidRPr="005758C3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5758C3">
        <w:rPr>
          <w:rtl/>
        </w:rPr>
        <w:t>المجتمع عندما يقع تحت ضغط وتسلّط الثقافات الأخرى</w:t>
      </w:r>
      <w:r w:rsidR="00B80DB9">
        <w:rPr>
          <w:rtl/>
        </w:rPr>
        <w:t>،</w:t>
      </w:r>
      <w:r w:rsidRPr="005758C3">
        <w:rPr>
          <w:rtl/>
        </w:rPr>
        <w:t xml:space="preserve"> فإنّ ذلك يعني استلاب هويّته الثقافية</w:t>
      </w:r>
      <w:r w:rsidR="00B80DB9">
        <w:rPr>
          <w:rtl/>
        </w:rPr>
        <w:t>،</w:t>
      </w:r>
      <w:r w:rsidRPr="005758C3">
        <w:rPr>
          <w:rtl/>
        </w:rPr>
        <w:t xml:space="preserve"> من أجل هذا</w:t>
      </w:r>
      <w:r w:rsidR="00B80DB9">
        <w:rPr>
          <w:rtl/>
        </w:rPr>
        <w:t>،</w:t>
      </w:r>
      <w:r w:rsidRPr="005758C3">
        <w:rPr>
          <w:rtl/>
        </w:rPr>
        <w:t xml:space="preserve"> عمل الإمام ( عليه السلام ) على تحصين أهل الكوفة وأصحابه عبر الوسائل التالية</w:t>
      </w:r>
      <w:r w:rsidR="00B80DB9">
        <w:rPr>
          <w:rtl/>
        </w:rPr>
        <w:t>:</w:t>
      </w:r>
      <w:r w:rsidRPr="005758C3">
        <w:rPr>
          <w:rtl/>
        </w:rPr>
        <w:t xml:space="preserve"> </w:t>
      </w:r>
    </w:p>
    <w:p w:rsidR="00FE5AF9" w:rsidRPr="005758C3" w:rsidRDefault="00FE5AF9" w:rsidP="002B2DF5">
      <w:pPr>
        <w:pStyle w:val="Heading3"/>
        <w:rPr>
          <w:rtl/>
        </w:rPr>
      </w:pPr>
      <w:bookmarkStart w:id="37" w:name="_Toc395129660"/>
      <w:r w:rsidRPr="005758C3">
        <w:rPr>
          <w:rtl/>
        </w:rPr>
        <w:t>أ</w:t>
      </w:r>
      <w:r w:rsidR="00B80DB9">
        <w:rPr>
          <w:rtl/>
        </w:rPr>
        <w:t>.</w:t>
      </w:r>
      <w:r w:rsidRPr="005758C3">
        <w:rPr>
          <w:rtl/>
        </w:rPr>
        <w:t xml:space="preserve"> المنع</w:t>
      </w:r>
      <w:bookmarkEnd w:id="37"/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كان الإمام ( عليه السلام ) بالمرصاد لأيّ ثقافة مخالفة للثّقافة الإسلامية</w:t>
      </w:r>
      <w:r w:rsidR="00B80DB9">
        <w:rPr>
          <w:rtl/>
        </w:rPr>
        <w:t>،</w:t>
      </w:r>
      <w:r w:rsidRPr="002B2DF5">
        <w:rPr>
          <w:rtl/>
        </w:rPr>
        <w:t xml:space="preserve"> ويمنع من العمل بها</w:t>
      </w:r>
      <w:r w:rsidR="00B80DB9">
        <w:rPr>
          <w:rtl/>
        </w:rPr>
        <w:t>،</w:t>
      </w:r>
      <w:r w:rsidRPr="002B2DF5">
        <w:rPr>
          <w:rtl/>
        </w:rPr>
        <w:t xml:space="preserve"> قال ( عليه السلام ) وقد لقيه عند مسيره إلى الشام دهاقين الأنبار</w:t>
      </w:r>
      <w:r w:rsidR="00B80DB9">
        <w:rPr>
          <w:rtl/>
        </w:rPr>
        <w:t>،</w:t>
      </w:r>
      <w:r w:rsidRPr="002B2DF5">
        <w:rPr>
          <w:rtl/>
        </w:rPr>
        <w:t xml:space="preserve"> فترجّلوا له واشتدّوا بين يديه</w:t>
      </w:r>
      <w:r w:rsidRPr="002B2DF5">
        <w:rPr>
          <w:rStyle w:val="libBold2Char"/>
          <w:rtl/>
        </w:rPr>
        <w:t xml:space="preserve"> ( ما هذا الذي صنعتموه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فقالوا خُلُق منّا نعظّم به أمراؤنا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وَاللَّهِ مَا يَنْتَفِعُ بِهَذَا أُمَرَاؤُكُمْ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وَإِنَّكُمْ لَتَشُقُّونَ عَلَى أَنْفُسِكُمْ فِي دُنْيَاكُمْ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وَتَشْقَوْنَ بِهِ فِي آخِرَتِكُمْ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وَمَا أَخْسَرَ الْمَشَقَّةَ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وَرَاءَهَا الْعِقَابُ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وَأَرْبَحَ الدَّعَةَ مَعَهَا الأَمَانُ مِنَ النَّارِ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الحكمة</w:t>
      </w:r>
      <w:r w:rsidR="00B80DB9">
        <w:rPr>
          <w:rtl/>
        </w:rPr>
        <w:t>:</w:t>
      </w:r>
      <w:r w:rsidRPr="005758C3">
        <w:rPr>
          <w:rtl/>
        </w:rPr>
        <w:t xml:space="preserve"> 37</w:t>
      </w:r>
      <w:r w:rsidR="00B80DB9">
        <w:rPr>
          <w:rtl/>
        </w:rPr>
        <w:t>،</w:t>
      </w:r>
      <w:r w:rsidRPr="005758C3">
        <w:rPr>
          <w:rtl/>
        </w:rPr>
        <w:t xml:space="preserve"> مناقب آل أبي طالب</w:t>
      </w:r>
      <w:r w:rsidR="00B80DB9">
        <w:rPr>
          <w:rtl/>
        </w:rPr>
        <w:t>:</w:t>
      </w:r>
      <w:r w:rsidRPr="005758C3">
        <w:rPr>
          <w:rtl/>
        </w:rPr>
        <w:t xml:space="preserve"> 2/121، موسوعة الإمام علي بن أبي طالب ( عليه السلام )</w:t>
      </w:r>
      <w:r w:rsidR="00B80DB9">
        <w:rPr>
          <w:rtl/>
        </w:rPr>
        <w:t>:</w:t>
      </w:r>
      <w:r w:rsidRPr="005758C3">
        <w:rPr>
          <w:rtl/>
        </w:rPr>
        <w:t xml:space="preserve"> 4/163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يذكر أنّ الإمام عند مسيره إلى الشام كان قد خرج معه من الكوفة ثمانين ألف نفر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وهذا يعني أنّ التحصين عبر المنع من قبل الإمام لدهاقين الأنبار قد شاهده أهل الكوفة أو فريق منهم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إنّ أمير المؤمنين بهذا المنع</w:t>
      </w:r>
      <w:r w:rsidR="00B80DB9">
        <w:rPr>
          <w:rtl/>
        </w:rPr>
        <w:t>،</w:t>
      </w:r>
      <w:r w:rsidRPr="002B2DF5">
        <w:rPr>
          <w:rtl/>
        </w:rPr>
        <w:t xml:space="preserve"> أبعد المشقة عنهم ووضع المنفعة لهم</w:t>
      </w:r>
      <w:r w:rsidR="00B80DB9">
        <w:rPr>
          <w:rtl/>
        </w:rPr>
        <w:t>،</w:t>
      </w:r>
      <w:r w:rsidRPr="002B2DF5">
        <w:rPr>
          <w:rtl/>
        </w:rPr>
        <w:t xml:space="preserve"> وليس هو منع يفتقد المعنى أو ليس له بديل</w:t>
      </w:r>
      <w:r w:rsidR="00B80DB9">
        <w:rPr>
          <w:rtl/>
        </w:rPr>
        <w:t>،</w:t>
      </w:r>
      <w:r w:rsidRPr="002B2DF5">
        <w:rPr>
          <w:rtl/>
        </w:rPr>
        <w:t xml:space="preserve"> بل إنّ الإمام عندما يمنع أصحابه من ثقافة معينة</w:t>
      </w:r>
      <w:r w:rsidR="00B80DB9">
        <w:rPr>
          <w:rtl/>
        </w:rPr>
        <w:t>،</w:t>
      </w:r>
      <w:r w:rsidRPr="002B2DF5">
        <w:rPr>
          <w:rtl/>
        </w:rPr>
        <w:t xml:space="preserve"> يبيّن لهم البديل الأفضل</w:t>
      </w:r>
      <w:r w:rsidR="00B80DB9">
        <w:rPr>
          <w:rtl/>
        </w:rPr>
        <w:t>،</w:t>
      </w:r>
      <w:r w:rsidRPr="002B2DF5">
        <w:rPr>
          <w:rtl/>
        </w:rPr>
        <w:t xml:space="preserve"> بالإصغاء إلى نداء العقل والحكمة</w:t>
      </w:r>
      <w:r w:rsidR="00B80DB9">
        <w:rPr>
          <w:rtl/>
        </w:rPr>
        <w:t>،</w:t>
      </w:r>
      <w:r w:rsidRPr="002B2DF5">
        <w:rPr>
          <w:rtl/>
        </w:rPr>
        <w:t xml:space="preserve"> إنّه لمّا بلغه أنّ أصحابه أنّهم يكثرون شتم مخالفيهم باللّعن والسّب</w:t>
      </w:r>
      <w:r w:rsidR="00B80DB9">
        <w:rPr>
          <w:rtl/>
        </w:rPr>
        <w:t>،</w:t>
      </w:r>
      <w:r w:rsidRPr="002B2DF5">
        <w:rPr>
          <w:rtl/>
        </w:rPr>
        <w:t xml:space="preserve"> أرسل إليهم </w:t>
      </w:r>
      <w:r w:rsidRPr="002B2DF5">
        <w:rPr>
          <w:rStyle w:val="libBold2Char"/>
          <w:rtl/>
        </w:rPr>
        <w:t>( أن كفّوا عمّا بلغني [ عنكم ] من الشتم والأذى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فلقوه</w:t>
      </w:r>
      <w:r w:rsidR="00B80DB9">
        <w:rPr>
          <w:rtl/>
        </w:rPr>
        <w:t>،</w:t>
      </w:r>
      <w:r w:rsidRPr="002B2DF5">
        <w:rPr>
          <w:rtl/>
        </w:rPr>
        <w:t xml:space="preserve"> فقالوا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 ألسنا محقّين</w:t>
      </w:r>
      <w:r w:rsidR="00B80DB9">
        <w:rPr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بلى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قالوا</w:t>
      </w:r>
      <w:r w:rsidR="00B80DB9">
        <w:rPr>
          <w:rtl/>
        </w:rPr>
        <w:t>:</w:t>
      </w:r>
      <w:r w:rsidRPr="002B2DF5">
        <w:rPr>
          <w:rtl/>
        </w:rPr>
        <w:t xml:space="preserve"> ومَن خالفنا مبطلون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بلى</w:t>
      </w:r>
      <w:r w:rsidR="00B80DB9">
        <w:rPr>
          <w:rtl/>
        </w:rPr>
        <w:t>،</w:t>
      </w:r>
      <w:r w:rsidRPr="002B2DF5">
        <w:rPr>
          <w:rtl/>
        </w:rPr>
        <w:t xml:space="preserve"> قالوا</w:t>
      </w:r>
      <w:r w:rsidR="00B80DB9">
        <w:rPr>
          <w:rtl/>
        </w:rPr>
        <w:t>:</w:t>
      </w:r>
      <w:r w:rsidRPr="002B2DF5">
        <w:rPr>
          <w:rtl/>
        </w:rPr>
        <w:t xml:space="preserve"> فلِمَ منعتنا شتمهم</w:t>
      </w:r>
      <w:r w:rsidR="00B80DB9">
        <w:rPr>
          <w:rtl/>
        </w:rPr>
        <w:t>؟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كرهت أن تكونوا سبّابين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لو وصفتم أعمالهم وذكرتم حالهم كان أصوب في القول وأبلغ في العذر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و[ لو ] قلتم مكان سبّكم إيّاهم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اللّهمّ احقن دمائنا ودماءهم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وأصلح ذات بيننا وبينهم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وأهدهم من ضلالتهم حتى يعرف الحق مَن جهله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ويرعوي من الغيّ والعدوان مَن لهج به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فهذا من الكلام أحبّ إليّ لكم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2B2DF5">
        <w:rPr>
          <w:rtl/>
        </w:rPr>
        <w:t>فقالوا</w:t>
      </w:r>
      <w:r w:rsidR="00B80DB9">
        <w:rPr>
          <w:rtl/>
        </w:rPr>
        <w:t>:</w:t>
      </w:r>
      <w:r w:rsidRPr="002B2DF5">
        <w:rPr>
          <w:rtl/>
        </w:rPr>
        <w:t xml:space="preserve"> قد أصبت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758C3" w:rsidRDefault="00FE5AF9" w:rsidP="002B2DF5">
      <w:pPr>
        <w:pStyle w:val="libNormal"/>
        <w:rPr>
          <w:rtl/>
        </w:rPr>
      </w:pPr>
      <w:r w:rsidRPr="005758C3">
        <w:rPr>
          <w:rtl/>
        </w:rPr>
        <w:t xml:space="preserve">إنّ المنع لابّد من أن يستند إلى أساس وهو رضا الله تعالى وسخط </w:t>
      </w:r>
    </w:p>
    <w:p w:rsidR="00FE5AF9" w:rsidRPr="005758C3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(1) الأخبار الطوال</w:t>
      </w:r>
      <w:r w:rsidR="00B80DB9">
        <w:rPr>
          <w:rtl/>
        </w:rPr>
        <w:t>:</w:t>
      </w:r>
      <w:r w:rsidRPr="005758C3">
        <w:rPr>
          <w:rtl/>
        </w:rPr>
        <w:t xml:space="preserve"> 245</w:t>
      </w:r>
      <w:r w:rsidR="00B80DB9">
        <w:rPr>
          <w:rtl/>
        </w:rPr>
        <w:t>،</w:t>
      </w:r>
      <w:r w:rsidRPr="005758C3">
        <w:rPr>
          <w:rtl/>
        </w:rPr>
        <w:t xml:space="preserve"> دول الإسلام</w:t>
      </w:r>
      <w:r w:rsidR="00B80DB9">
        <w:rPr>
          <w:rtl/>
        </w:rPr>
        <w:t>:</w:t>
      </w:r>
      <w:r w:rsidRPr="005758C3">
        <w:rPr>
          <w:rtl/>
        </w:rPr>
        <w:t xml:space="preserve"> 20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5758C3">
        <w:rPr>
          <w:rtl/>
        </w:rPr>
        <w:t>(2) المعيار والموازنة</w:t>
      </w:r>
      <w:r w:rsidR="00B80DB9">
        <w:rPr>
          <w:rtl/>
        </w:rPr>
        <w:t>:</w:t>
      </w:r>
      <w:r w:rsidRPr="005758C3">
        <w:rPr>
          <w:rtl/>
        </w:rPr>
        <w:t xml:space="preserve"> 137</w:t>
      </w:r>
      <w:r w:rsidR="00B80DB9">
        <w:rPr>
          <w:rtl/>
        </w:rPr>
        <w:t>،</w:t>
      </w:r>
      <w:r w:rsidRPr="005758C3">
        <w:rPr>
          <w:rtl/>
        </w:rPr>
        <w:t xml:space="preserve"> الأخبار الطوال</w:t>
      </w:r>
      <w:r w:rsidR="00B80DB9">
        <w:rPr>
          <w:rtl/>
        </w:rPr>
        <w:t>:</w:t>
      </w:r>
      <w:r w:rsidRPr="005758C3">
        <w:rPr>
          <w:rtl/>
        </w:rPr>
        <w:t xml:space="preserve"> 242</w:t>
      </w:r>
      <w:r w:rsidR="00B80DB9">
        <w:rPr>
          <w:rtl/>
        </w:rPr>
        <w:t>،</w:t>
      </w:r>
      <w:r w:rsidRPr="005758C3">
        <w:rPr>
          <w:rtl/>
        </w:rPr>
        <w:t xml:space="preserve"> نهج البلاغة</w:t>
      </w:r>
      <w:r w:rsidR="00B80DB9">
        <w:rPr>
          <w:rtl/>
        </w:rPr>
        <w:t>:</w:t>
      </w:r>
      <w:r w:rsidRPr="005758C3">
        <w:rPr>
          <w:rtl/>
        </w:rPr>
        <w:t xml:space="preserve"> الخطبة 193</w:t>
      </w:r>
      <w:r w:rsidR="00B80DB9">
        <w:rPr>
          <w:rtl/>
        </w:rPr>
        <w:t>.</w:t>
      </w:r>
      <w:r w:rsidRPr="005758C3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الشيطان ومعاقبة العدو</w:t>
      </w:r>
      <w:r w:rsidR="00B80DB9">
        <w:rPr>
          <w:rtl/>
        </w:rPr>
        <w:t>،</w:t>
      </w:r>
      <w:r w:rsidRPr="002B2DF5">
        <w:rPr>
          <w:rtl/>
        </w:rPr>
        <w:t xml:space="preserve"> عن جابر قال</w:t>
      </w:r>
      <w:r w:rsidR="00B80DB9">
        <w:rPr>
          <w:rtl/>
        </w:rPr>
        <w:t>:</w:t>
      </w:r>
      <w:r w:rsidRPr="002B2DF5">
        <w:rPr>
          <w:rtl/>
        </w:rPr>
        <w:t xml:space="preserve"> سمع أمير المؤمنين علي بن أبي طالب ( عليه السلام ) رجلاً يشتم قنبراً وقد رام قنبر أن يردّ عليه</w:t>
      </w:r>
      <w:r w:rsidR="00B80DB9">
        <w:rPr>
          <w:rtl/>
        </w:rPr>
        <w:t>،</w:t>
      </w:r>
      <w:r w:rsidRPr="002B2DF5">
        <w:rPr>
          <w:rtl/>
        </w:rPr>
        <w:t xml:space="preserve"> فناداه أمير المؤمنين عليّ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مهلاً يا قنبر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دع شاتمك مُهاناً ترضي الرّحمن وتسخط الشيطان وتعاقب عدوّك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فو الذّي فلق الحبّة وبرأ النّسمة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ما أرضى المؤمن ربّه بمثل الحِلم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أسخط الشيطان بمثل الصمت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عوقب الأحمق بمثل السّكوت عنه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فالمنع وطرح البديل اللائق</w:t>
      </w:r>
      <w:r w:rsidR="00B80DB9">
        <w:rPr>
          <w:rtl/>
        </w:rPr>
        <w:t>،</w:t>
      </w:r>
      <w:r w:rsidRPr="00DC538E">
        <w:rPr>
          <w:rtl/>
        </w:rPr>
        <w:t xml:space="preserve"> كفيلان بتحصين وحفظ الثقافة الإسلامية من الأهواء والثقافات الأخرى</w:t>
      </w:r>
      <w:r w:rsidR="00B80DB9">
        <w:rPr>
          <w:rtl/>
        </w:rPr>
        <w:t>،</w:t>
      </w:r>
      <w:r w:rsidRPr="00DC538E">
        <w:rPr>
          <w:rtl/>
        </w:rPr>
        <w:t xml:space="preserve"> وجدير بالذكر أنّ المنع يعتبر وسيلةً دفاعية محضة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Heading3"/>
        <w:rPr>
          <w:rtl/>
        </w:rPr>
      </w:pPr>
      <w:bookmarkStart w:id="38" w:name="_Toc395129661"/>
      <w:r w:rsidRPr="00DC538E">
        <w:rPr>
          <w:rtl/>
        </w:rPr>
        <w:t>ب</w:t>
      </w:r>
      <w:r w:rsidR="00B80DB9">
        <w:rPr>
          <w:rtl/>
        </w:rPr>
        <w:t>.</w:t>
      </w:r>
      <w:r w:rsidRPr="00DC538E">
        <w:rPr>
          <w:rtl/>
        </w:rPr>
        <w:t xml:space="preserve"> التهذيب</w:t>
      </w:r>
      <w:bookmarkEnd w:id="38"/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تهذيب البلاغ الثقافي يبتدئ من تهذيب الإنسان لآلات التوصيل والارتباط الثقافي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فاللسان يعبّر عن حقيقة الكلام وقوّته</w:t>
      </w:r>
      <w:r w:rsidR="00B80DB9">
        <w:rPr>
          <w:rtl/>
        </w:rPr>
        <w:t>،</w:t>
      </w:r>
      <w:r w:rsidRPr="002B2DF5">
        <w:rPr>
          <w:rtl/>
        </w:rPr>
        <w:t xml:space="preserve"> والكلام من دون تدبير وتفكير يُفقد المرء الاتزان والتعادل</w:t>
      </w:r>
      <w:r w:rsidR="00B80DB9">
        <w:rPr>
          <w:rtl/>
        </w:rPr>
        <w:t>،</w:t>
      </w:r>
      <w:r w:rsidRPr="002B2DF5">
        <w:rPr>
          <w:rtl/>
        </w:rPr>
        <w:t xml:space="preserve"> ويجنح بصاحبه نحو المزالق</w:t>
      </w:r>
      <w:r w:rsidR="00B80DB9">
        <w:rPr>
          <w:rtl/>
        </w:rPr>
        <w:t>؛</w:t>
      </w:r>
      <w:r w:rsidRPr="002B2DF5">
        <w:rPr>
          <w:rtl/>
        </w:rPr>
        <w:t xml:space="preserve"> لأجله في عملية التحصين وممارسة التهذيب على المؤمن أن يتدبّر كلامه</w:t>
      </w:r>
      <w:r w:rsidR="00B80DB9">
        <w:rPr>
          <w:rtl/>
        </w:rPr>
        <w:t>؛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لأَنَّ الْمُؤْمِنَ إِذَا أَرَادَ أَنْ يَتَكَلَّمَ بِكَلامٍ تَدَبَّرَهُ فِي نَفْسِهِ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فَإِنْ كَانَ خَيْراً أَبْدَاهُ وَإِنْ كَانَ شَرّاً وَارَاهُ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أمالي المفيد</w:t>
      </w:r>
      <w:r w:rsidR="00B80DB9">
        <w:rPr>
          <w:rtl/>
        </w:rPr>
        <w:t>:</w:t>
      </w:r>
      <w:r w:rsidRPr="00DC538E">
        <w:rPr>
          <w:rtl/>
        </w:rPr>
        <w:t xml:space="preserve"> 118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نهج البلاغة</w:t>
      </w:r>
      <w:r w:rsidR="00B80DB9">
        <w:rPr>
          <w:rtl/>
        </w:rPr>
        <w:t>:</w:t>
      </w:r>
      <w:r w:rsidRPr="00DC538E">
        <w:rPr>
          <w:rtl/>
        </w:rPr>
        <w:t xml:space="preserve"> الخطبة 176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lastRenderedPageBreak/>
        <w:t>فالمحلّ الأوّل للكلام في داخل النفس</w:t>
      </w:r>
      <w:r w:rsidR="00B80DB9">
        <w:rPr>
          <w:rtl/>
        </w:rPr>
        <w:t>،</w:t>
      </w:r>
      <w:r w:rsidRPr="00DC538E">
        <w:rPr>
          <w:rtl/>
        </w:rPr>
        <w:t xml:space="preserve"> والمؤمن يتفحص الكلام ويقلّب وجوهه</w:t>
      </w:r>
      <w:r w:rsidR="00B80DB9">
        <w:rPr>
          <w:rtl/>
        </w:rPr>
        <w:t>،</w:t>
      </w:r>
      <w:r w:rsidRPr="00DC538E">
        <w:rPr>
          <w:rtl/>
        </w:rPr>
        <w:t xml:space="preserve"> فإن أصاب الخير أظهره</w:t>
      </w:r>
      <w:r w:rsidR="00B80DB9">
        <w:rPr>
          <w:rtl/>
        </w:rPr>
        <w:t>،</w:t>
      </w:r>
      <w:r w:rsidRPr="00DC538E">
        <w:rPr>
          <w:rtl/>
        </w:rPr>
        <w:t xml:space="preserve"> وان كان فيه الشرّ أنكره</w:t>
      </w:r>
      <w:r w:rsidR="00B80DB9">
        <w:rPr>
          <w:rtl/>
        </w:rPr>
        <w:t>؛</w:t>
      </w:r>
      <w:r w:rsidRPr="00DC538E">
        <w:rPr>
          <w:rtl/>
        </w:rPr>
        <w:t xml:space="preserve"> لأنّ هذا التهذيب الداخلي هو التأني والتدبّر لنتائج الكلام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إنّ أمير المؤمنين يعمّق الوعي ويحدّ الرؤية في عملية التهذيب</w:t>
      </w:r>
      <w:r w:rsidR="00B80DB9">
        <w:rPr>
          <w:rtl/>
        </w:rPr>
        <w:t>،</w:t>
      </w:r>
      <w:r w:rsidRPr="00DC538E">
        <w:rPr>
          <w:rtl/>
        </w:rPr>
        <w:t xml:space="preserve"> بحيث إنّها تشمل قنوات وأعضاء أخرى في وجود الإنسان</w:t>
      </w:r>
      <w:r w:rsidR="00B80DB9">
        <w:rPr>
          <w:rtl/>
        </w:rPr>
        <w:t>،</w:t>
      </w:r>
      <w:r w:rsidRPr="00DC538E">
        <w:rPr>
          <w:rtl/>
        </w:rPr>
        <w:t xml:space="preserve"> مثل الخطأ الطفيف لحاسّة البصر الّتي ربّما جلبت مضرّةً</w:t>
      </w:r>
      <w:r w:rsidR="00B80DB9">
        <w:rPr>
          <w:rtl/>
        </w:rPr>
        <w:t>،</w:t>
      </w:r>
      <w:r w:rsidRPr="00DC538E">
        <w:rPr>
          <w:rtl/>
        </w:rPr>
        <w:t xml:space="preserve"> والتي عبّر عنها الإمام بـ ( رمزات الألحاظ ) حيث قد تعني تلك الألحاظ معاني سيئة</w:t>
      </w:r>
      <w:r w:rsidR="00B80DB9">
        <w:rPr>
          <w:rtl/>
        </w:rPr>
        <w:t>،</w:t>
      </w:r>
      <w:r w:rsidRPr="00DC538E">
        <w:rPr>
          <w:rtl/>
        </w:rPr>
        <w:t xml:space="preserve"> ومثل الألفاظ التي ينقلب المعنى فيها إلى غير القصد الصحيح والنافع</w:t>
      </w:r>
      <w:r w:rsidR="00B80DB9">
        <w:rPr>
          <w:rtl/>
        </w:rPr>
        <w:t>،</w:t>
      </w:r>
      <w:r w:rsidRPr="00DC538E">
        <w:rPr>
          <w:rtl/>
        </w:rPr>
        <w:t xml:space="preserve"> والتي ربّما بعثت على سخط الله تعالى أو تحبط الأعمال منها</w:t>
      </w:r>
      <w:r w:rsidR="00B80DB9">
        <w:rPr>
          <w:rtl/>
        </w:rPr>
        <w:t>،</w:t>
      </w:r>
      <w:r w:rsidRPr="00DC538E">
        <w:rPr>
          <w:rtl/>
        </w:rPr>
        <w:t xml:space="preserve"> أو شهوات القلب المترادفة والتي تضع أهداف الإنسان في أسر الأهواء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قد ورد في الدعاء عن أمير المؤمنين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اللّهمّ اغفر لي رمزات الألحاظ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وسقطات الألفاظ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وشهوات الجنان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وهفوات اللسان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وكما أنّ في جسم الإنسان هذه الأعضاء يطلب تهذيبها</w:t>
      </w:r>
      <w:r w:rsidR="00B80DB9">
        <w:rPr>
          <w:rtl/>
        </w:rPr>
        <w:t>،</w:t>
      </w:r>
      <w:r w:rsidRPr="00DC538E">
        <w:rPr>
          <w:rtl/>
        </w:rPr>
        <w:t xml:space="preserve"> كذلك في المجتمع</w:t>
      </w:r>
      <w:r w:rsidR="00B80DB9">
        <w:rPr>
          <w:rtl/>
        </w:rPr>
        <w:t>؛</w:t>
      </w:r>
      <w:r w:rsidRPr="00DC538E">
        <w:rPr>
          <w:rtl/>
        </w:rPr>
        <w:t xml:space="preserve"> حيث إنّ مشاهدة العين وتدقيقها على ما يخرج أو ما يرد</w:t>
      </w:r>
      <w:r w:rsidR="00B80DB9">
        <w:rPr>
          <w:rtl/>
        </w:rPr>
        <w:t>،</w:t>
      </w:r>
      <w:r w:rsidRPr="00DC538E">
        <w:rPr>
          <w:rtl/>
        </w:rPr>
        <w:t xml:space="preserve"> ينبغي أن يكون عن معرفة وتقوى في قبول الأشياء الداخلة إلى المجتمع والخارجة منه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أيضاً سقطات الألفاظ فإنّ بعض الألفاظ التي تصدر من بعض الأفراد قد تكون غير مسؤولة وبعيدة عن التروّي والتفكير</w:t>
      </w:r>
      <w:r w:rsidR="00B80DB9">
        <w:rPr>
          <w:rtl/>
        </w:rPr>
        <w:t>.</w:t>
      </w:r>
      <w:r w:rsidRPr="00DC538E">
        <w:rPr>
          <w:rtl/>
        </w:rPr>
        <w:t xml:space="preserve"> هذه الألفاظ قد تجرّ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الخطبة 78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إلى نتائج غير محمودة</w:t>
      </w:r>
      <w:r w:rsidR="00B80DB9">
        <w:rPr>
          <w:rtl/>
        </w:rPr>
        <w:t>؛</w:t>
      </w:r>
      <w:r w:rsidRPr="002B2DF5">
        <w:rPr>
          <w:rtl/>
        </w:rPr>
        <w:t xml:space="preserve"> لذا نجد أمير المؤمنين ( عليه السلام ) يدعوا إلى إجالة النظر ومعرفة هويّة الزّمان وأهله </w:t>
      </w:r>
      <w:r w:rsidRPr="002B2DF5">
        <w:rPr>
          <w:rStyle w:val="libBold2Char"/>
          <w:rtl/>
        </w:rPr>
        <w:t>( يا بني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إنّه لابدّ للعاقل من أن ينظر في شأنه فليحفظ لسانه وليعرف زمانه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عندما تكون دائرة المسؤولية كبيرة</w:t>
      </w:r>
      <w:r w:rsidR="00B80DB9">
        <w:rPr>
          <w:rtl/>
        </w:rPr>
        <w:t>،</w:t>
      </w:r>
      <w:r w:rsidRPr="002B2DF5">
        <w:rPr>
          <w:rtl/>
        </w:rPr>
        <w:t xml:space="preserve"> ينبغي على الإنسان أن يتصرف بحكمة </w:t>
      </w:r>
      <w:r w:rsidRPr="002B2DF5">
        <w:rPr>
          <w:rStyle w:val="libBold2Char"/>
          <w:rtl/>
        </w:rPr>
        <w:t>( يا بنيّ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تقل مالا تعلم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بل لا تقل كلّ ما تعلم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وليس معنى ذلك أن يبخل المرء في أن يقول ما يعلم</w:t>
      </w:r>
      <w:r w:rsidR="00B80DB9">
        <w:rPr>
          <w:rtl/>
        </w:rPr>
        <w:t>،</w:t>
      </w:r>
      <w:r w:rsidRPr="00DC538E">
        <w:rPr>
          <w:rtl/>
        </w:rPr>
        <w:t xml:space="preserve"> وإنّما على المرء أن يعرف في أيّ وعاء يضع علمه</w:t>
      </w:r>
      <w:r w:rsidR="00B80DB9">
        <w:rPr>
          <w:rtl/>
        </w:rPr>
        <w:t>،</w:t>
      </w:r>
      <w:r w:rsidRPr="00DC538E">
        <w:rPr>
          <w:rtl/>
        </w:rPr>
        <w:t xml:space="preserve"> وفي أيّ محلّ ينفقه</w:t>
      </w:r>
      <w:r w:rsidR="00B80DB9">
        <w:rPr>
          <w:rtl/>
        </w:rPr>
        <w:t>،</w:t>
      </w:r>
      <w:r w:rsidRPr="00DC538E">
        <w:rPr>
          <w:rtl/>
        </w:rPr>
        <w:t xml:space="preserve"> ففيه إشارة إلى مراعاة الحكمة في المواضع التي يرتادها الشخص وينشر علمه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قد تحصل أنّ التحصين الثقافي</w:t>
      </w:r>
      <w:r w:rsidR="00B80DB9">
        <w:rPr>
          <w:rtl/>
        </w:rPr>
        <w:t>،</w:t>
      </w:r>
      <w:r w:rsidRPr="00DC538E">
        <w:rPr>
          <w:rtl/>
        </w:rPr>
        <w:t xml:space="preserve"> الّذي يتم من خلال التهذيب في تمييز ما يرد عليه من أشياء أو ما يصدر منه</w:t>
      </w:r>
      <w:r w:rsidR="00B80DB9">
        <w:rPr>
          <w:rtl/>
        </w:rPr>
        <w:t>،</w:t>
      </w:r>
      <w:r w:rsidRPr="00DC538E">
        <w:rPr>
          <w:rtl/>
        </w:rPr>
        <w:t xml:space="preserve"> لا بد من أن يكون منسجماً مع ثقافة الإسلام</w:t>
      </w:r>
      <w:r w:rsidR="00B80DB9">
        <w:rPr>
          <w:rtl/>
        </w:rPr>
        <w:t>،</w:t>
      </w:r>
      <w:r w:rsidRPr="00DC538E">
        <w:rPr>
          <w:rtl/>
        </w:rPr>
        <w:t xml:space="preserve"> وهو وسيلة دفاعية أكثر منه هجومية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Heading3"/>
        <w:rPr>
          <w:rtl/>
        </w:rPr>
      </w:pPr>
      <w:bookmarkStart w:id="39" w:name="_Toc395129662"/>
      <w:r w:rsidRPr="00DC538E">
        <w:rPr>
          <w:rtl/>
        </w:rPr>
        <w:t>ج</w:t>
      </w:r>
      <w:r w:rsidR="00B80DB9">
        <w:rPr>
          <w:rtl/>
        </w:rPr>
        <w:t>.</w:t>
      </w:r>
      <w:r w:rsidRPr="00DC538E">
        <w:rPr>
          <w:rtl/>
        </w:rPr>
        <w:t xml:space="preserve"> التحفيز</w:t>
      </w:r>
      <w:bookmarkEnd w:id="39"/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هو وسيلة لترغيب الإنسان في أن يكون خلاّقاً ومنتجاً ومفيداً</w:t>
      </w:r>
      <w:r w:rsidR="00B80DB9">
        <w:rPr>
          <w:rtl/>
        </w:rPr>
        <w:t>،</w:t>
      </w:r>
      <w:r w:rsidRPr="00DC538E">
        <w:rPr>
          <w:rtl/>
        </w:rPr>
        <w:t xml:space="preserve"> وهو يعتبر وسيلة هجومية في التحصين الثقافي</w:t>
      </w:r>
      <w:r w:rsidR="00B80DB9">
        <w:rPr>
          <w:rtl/>
        </w:rPr>
        <w:t>،</w:t>
      </w:r>
      <w:r w:rsidRPr="00DC538E">
        <w:rPr>
          <w:rtl/>
        </w:rPr>
        <w:t xml:space="preserve"> وهو بعكس المنع الذي يعتبر وسيلة دفاعية محضة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حثّ الإمام ( عليه السلام ) على العمل ومعرفة الهدف الذي ينتهي إليه</w:t>
      </w:r>
      <w:r w:rsidR="00B80DB9">
        <w:rPr>
          <w:rtl/>
        </w:rPr>
        <w:t>،</w:t>
      </w:r>
      <w:r w:rsidRPr="00DC538E">
        <w:rPr>
          <w:rtl/>
        </w:rPr>
        <w:t xml:space="preserve"> فكلّما كان العمل ذا هدف سامي</w:t>
      </w:r>
      <w:r w:rsidR="00B80DB9">
        <w:rPr>
          <w:rtl/>
        </w:rPr>
        <w:t>،</w:t>
      </w:r>
      <w:r w:rsidRPr="00DC538E">
        <w:rPr>
          <w:rtl/>
        </w:rPr>
        <w:t xml:space="preserve"> وذا طريقة سليمة من حيث الإحكام والإتقان و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أمالي الطوسي</w:t>
      </w:r>
      <w:r w:rsidR="00B80DB9">
        <w:rPr>
          <w:rtl/>
        </w:rPr>
        <w:t>:</w:t>
      </w:r>
      <w:r w:rsidRPr="00DC538E">
        <w:rPr>
          <w:rtl/>
        </w:rPr>
        <w:t xml:space="preserve"> 146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نهج البلاغة</w:t>
      </w:r>
      <w:r w:rsidR="00B80DB9">
        <w:rPr>
          <w:rtl/>
        </w:rPr>
        <w:t>:</w:t>
      </w:r>
      <w:r w:rsidRPr="00DC538E">
        <w:rPr>
          <w:rtl/>
        </w:rPr>
        <w:t xml:space="preserve"> الحكمة</w:t>
      </w:r>
      <w:r w:rsidR="00B80DB9">
        <w:rPr>
          <w:rtl/>
        </w:rPr>
        <w:t>:</w:t>
      </w:r>
      <w:r w:rsidRPr="00DC538E">
        <w:rPr>
          <w:rtl/>
        </w:rPr>
        <w:t xml:space="preserve"> 283/722</w:t>
      </w:r>
      <w:r w:rsidR="00B80DB9">
        <w:rPr>
          <w:rtl/>
        </w:rPr>
        <w:t>،</w:t>
      </w:r>
      <w:r w:rsidRPr="00DC538E">
        <w:rPr>
          <w:rtl/>
        </w:rPr>
        <w:t xml:space="preserve"> نهج السعادة في مستدرك نهج البلاغة</w:t>
      </w:r>
      <w:r w:rsidR="00B80DB9">
        <w:rPr>
          <w:rtl/>
        </w:rPr>
        <w:t>:</w:t>
      </w:r>
      <w:r w:rsidRPr="00DC538E">
        <w:rPr>
          <w:rtl/>
        </w:rPr>
        <w:t xml:space="preserve"> 1/240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النّهج المتبع</w:t>
      </w:r>
      <w:r w:rsidR="00B80DB9">
        <w:rPr>
          <w:rtl/>
        </w:rPr>
        <w:t>،</w:t>
      </w:r>
      <w:r w:rsidRPr="002B2DF5">
        <w:rPr>
          <w:rtl/>
        </w:rPr>
        <w:t xml:space="preserve"> فإنّ ذلك ينعكس إيجاباً في التأثير والتأثر به ولابدّ منه</w:t>
      </w:r>
      <w:r w:rsidR="00B80DB9">
        <w:rPr>
          <w:rtl/>
        </w:rPr>
        <w:t>،</w:t>
      </w:r>
      <w:r w:rsidRPr="002B2DF5">
        <w:rPr>
          <w:rtl/>
        </w:rPr>
        <w:t xml:space="preserve"> بحيث إنّه يصبح نموذجاً يُحتذى به ومثالاً يُقتدى به </w:t>
      </w:r>
      <w:r w:rsidRPr="002B2DF5">
        <w:rPr>
          <w:rStyle w:val="libBold2Char"/>
          <w:rtl/>
        </w:rPr>
        <w:t>( الْعَمَلَ الْعَمَلَ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ثُمَّ النِّهَايَةَ النِّهَايَةَ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وَالاسْتِقَامَةَ الاسْتِقَامَةَ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ثُمَّ الصَّبْرَ الصَّبْرَ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وَالْوَرَعَ الْوَرَعَ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إِنَّ لَكُمْ نِهَايَةً فَانْتَهُوا إِلَى نِهَايَتِكُمْ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وَإِنَّ لَكُمْ عَلَماً فَاهْتَدُوا بِعَلَمِكُمْ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وَإِنَّ لِلإِسْلامِ غَايَةً فَانْتَهُوا إِلَى غَايَتِهِ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فالعمل مهما كان يحتاج إلى الجدّ أو المثابرة</w:t>
      </w:r>
      <w:r w:rsidR="00B80DB9">
        <w:rPr>
          <w:rtl/>
        </w:rPr>
        <w:t>؛</w:t>
      </w:r>
      <w:r w:rsidRPr="002B2DF5">
        <w:rPr>
          <w:rtl/>
        </w:rPr>
        <w:t xml:space="preserve"> لأنّه مع التهاون والغفلة لا يؤتي التحفيز أُكله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الجدّ الجدّ أيّها الغافل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كيف يمكن مواجهة ومعالجة الغفلة والجمود</w:t>
      </w:r>
      <w:r w:rsidR="00B80DB9">
        <w:rPr>
          <w:rtl/>
        </w:rPr>
        <w:t>؟</w:t>
      </w:r>
      <w:r w:rsidRPr="002B2DF5">
        <w:rPr>
          <w:rtl/>
        </w:rPr>
        <w:t xml:space="preserve"> إنّ ذلك يكون بالعزم والتفكير والتشمير عن ساعد الجدّ والتزوّد من الاستقامة </w:t>
      </w:r>
      <w:r w:rsidRPr="002B2DF5">
        <w:rPr>
          <w:rStyle w:val="libBold2Char"/>
          <w:rtl/>
        </w:rPr>
        <w:t>(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فَعَلَيْكُمْ بِالْجَدِّ وَالاجْتِهَادِ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وَالتَّأَهُّبِ وَالاسْتِعْدَادِ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وَالتَّزَوُّدِ فِي مَنْزِلِ الزَّادِ )</w:t>
      </w:r>
      <w:r w:rsidRPr="002B2DF5">
        <w:rPr>
          <w:rFonts w:hint="cs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لقائل أن يقول</w:t>
      </w:r>
      <w:r w:rsidR="00B80DB9">
        <w:rPr>
          <w:rtl/>
        </w:rPr>
        <w:t>:</w:t>
      </w:r>
      <w:r w:rsidRPr="00DC538E">
        <w:rPr>
          <w:rtl/>
        </w:rPr>
        <w:t xml:space="preserve"> لا يمكن تحفيز الطاقة وتشغيلها عند الإنسان بالاعتماد على دوافعه الذاتية الخاصّة فقط</w:t>
      </w:r>
      <w:r w:rsidR="00B80DB9">
        <w:rPr>
          <w:rtl/>
        </w:rPr>
        <w:t>!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نعم</w:t>
      </w:r>
      <w:r w:rsidR="00B80DB9">
        <w:rPr>
          <w:rtl/>
        </w:rPr>
        <w:t>،</w:t>
      </w:r>
      <w:r w:rsidRPr="00DC538E">
        <w:rPr>
          <w:rtl/>
        </w:rPr>
        <w:t xml:space="preserve"> نحن لا نقول إنّ تنشيط دوافع الإنسان يكون بالاعتماد والاتكاء على الذّات فقط</w:t>
      </w:r>
      <w:r w:rsidR="00B80DB9">
        <w:rPr>
          <w:rtl/>
        </w:rPr>
        <w:t>،</w:t>
      </w:r>
      <w:r w:rsidRPr="00DC538E">
        <w:rPr>
          <w:rtl/>
        </w:rPr>
        <w:t xml:space="preserve"> بل نقول إنّ نفس حث أمير المؤمنين ( عليه السلام ) هو تحفيز من الخارج إلى الناس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إنّ أمير المؤمنين ( عليه السلام ) لم يقتصر في هذا التحفيز على الوعظ والتنبيه والحثّ على العمل فقط</w:t>
      </w:r>
      <w:r w:rsidR="00B80DB9">
        <w:rPr>
          <w:rtl/>
        </w:rPr>
        <w:t>،</w:t>
      </w:r>
      <w:r w:rsidRPr="00DC538E">
        <w:rPr>
          <w:rtl/>
        </w:rPr>
        <w:t xml:space="preserve"> بل مضافاً إلى ذلك فرض محفّزات مالية لزيادة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الخطبة 176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الخطبة 153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(3)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الخطبة 230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النشاط والإنتاج والاستفادة</w:t>
      </w:r>
      <w:r w:rsidR="00B80DB9">
        <w:rPr>
          <w:rtl/>
        </w:rPr>
        <w:t>،</w:t>
      </w:r>
      <w:r w:rsidRPr="002B2DF5">
        <w:rPr>
          <w:rtl/>
        </w:rPr>
        <w:t xml:space="preserve"> ( عن سالم بن أبي الجعد</w:t>
      </w:r>
      <w:r w:rsidR="00B80DB9">
        <w:rPr>
          <w:rtl/>
        </w:rPr>
        <w:t>:</w:t>
      </w:r>
      <w:r w:rsidRPr="002B2DF5">
        <w:rPr>
          <w:rtl/>
        </w:rPr>
        <w:t xml:space="preserve"> فرض عليّ ( عليه السلام ) لمَن قرأ القرآن ألفين ألفين</w:t>
      </w:r>
      <w:r w:rsidR="00B80DB9">
        <w:rPr>
          <w:rtl/>
        </w:rPr>
        <w:t>،</w:t>
      </w:r>
      <w:r w:rsidRPr="002B2DF5">
        <w:rPr>
          <w:rtl/>
        </w:rPr>
        <w:t xml:space="preserve"> قال وكان أبي ممّن قرأ القرآن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كما أنّ الدوافع الذاتية منشأ التحريك فيها هو ما أعده الله تعالى للذين يعملون الصالحات أو الذين أحسنوا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فممّا تقدم نلاحظ أنّ التحفيز وسيلة للإبداع وتشغيل القدرات الكامنة في داخل الإنسان</w:t>
      </w:r>
      <w:r w:rsidR="00B80DB9">
        <w:rPr>
          <w:rtl/>
        </w:rPr>
        <w:t>،</w:t>
      </w:r>
      <w:r w:rsidRPr="00DC538E">
        <w:rPr>
          <w:rtl/>
        </w:rPr>
        <w:t xml:space="preserve"> ممّا يجعله وسيلةً تحصينية للثقافة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0" w:name="_Toc395129663"/>
      <w:r w:rsidRPr="00DC538E">
        <w:rPr>
          <w:rtl/>
        </w:rPr>
        <w:t>د</w:t>
      </w:r>
      <w:r w:rsidR="00B80DB9">
        <w:rPr>
          <w:rtl/>
        </w:rPr>
        <w:t>.</w:t>
      </w:r>
      <w:r w:rsidRPr="00DC538E">
        <w:rPr>
          <w:rtl/>
        </w:rPr>
        <w:t xml:space="preserve"> التبادل الإيجابي</w:t>
      </w:r>
      <w:bookmarkEnd w:id="40"/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المقصود من التبادل الإيجابي هو ما عناه الحديث الشريف</w:t>
      </w:r>
      <w:r w:rsidR="00B80DB9">
        <w:rPr>
          <w:rtl/>
        </w:rPr>
        <w:t>،</w:t>
      </w:r>
      <w:r w:rsidRPr="002B2DF5">
        <w:rPr>
          <w:rtl/>
        </w:rPr>
        <w:t xml:space="preserve"> عن أبي عبد الله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قال أمير المؤمنين ( عليه السلام )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لا عليك أن تصحب ذا العقل وإن لم تحمد كرمه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انتفع بعقله واحترس من سيء أخلاقه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تدعنّ صحبة الكريم وإن لم تنتفع بعقله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انتفع بكرمه بعقلك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وافرر كل الفرار من اللئيم الأحمق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فالتبادل الإيجابي هو مبادرة يقوم بها الإنسان المسلم لإثراء ثقافته من صاحب العقل أو من صاحب الأخلاق</w:t>
      </w:r>
      <w:r w:rsidR="00B80DB9">
        <w:rPr>
          <w:rtl/>
        </w:rPr>
        <w:t>؛</w:t>
      </w:r>
      <w:r w:rsidRPr="00DC538E">
        <w:rPr>
          <w:rtl/>
        </w:rPr>
        <w:t xml:space="preserve"> لكي يصل إلى مقصوده ومنشوده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يعتبر التبادل الإيجابي وسيلةً تحصينية متزنة ومعتدلة</w:t>
      </w:r>
      <w:r w:rsidR="00B80DB9">
        <w:rPr>
          <w:rtl/>
        </w:rPr>
        <w:t>؛</w:t>
      </w:r>
      <w:r w:rsidRPr="00DC538E">
        <w:rPr>
          <w:rtl/>
        </w:rPr>
        <w:t xml:space="preserve"> لأنّها تدعو إلى صحبة ذي العقل وإن لم يحمد كرمه</w:t>
      </w:r>
      <w:r w:rsidR="00B80DB9">
        <w:rPr>
          <w:rtl/>
        </w:rPr>
        <w:t>؛</w:t>
      </w:r>
      <w:r w:rsidRPr="00DC538E">
        <w:rPr>
          <w:rtl/>
        </w:rPr>
        <w:t xml:space="preserve"> للانتفاع بعقله أو صحبة ذي الكرم</w:t>
      </w:r>
      <w:r w:rsidR="00B80DB9">
        <w:rPr>
          <w:rtl/>
        </w:rPr>
        <w:t>؛</w:t>
      </w:r>
      <w:r w:rsidRPr="00DC538E">
        <w:rPr>
          <w:rtl/>
        </w:rPr>
        <w:t xml:space="preserve"> للاستفادة من كرمه وإن لم يحمد عقله</w:t>
      </w:r>
      <w:r w:rsidR="00B80DB9">
        <w:rPr>
          <w:rtl/>
        </w:rPr>
        <w:t>،</w:t>
      </w:r>
      <w:r w:rsidRPr="00DC538E">
        <w:rPr>
          <w:rtl/>
        </w:rPr>
        <w:t xml:space="preserve"> أمّا مَن فقد الكرم المحمود والعقل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كنز العمال</w:t>
      </w:r>
      <w:r w:rsidR="00B80DB9">
        <w:rPr>
          <w:rtl/>
        </w:rPr>
        <w:t>:</w:t>
      </w:r>
      <w:r w:rsidRPr="00DC538E">
        <w:rPr>
          <w:rtl/>
        </w:rPr>
        <w:t xml:space="preserve"> 2/339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الأصول من الكافي</w:t>
      </w:r>
      <w:r w:rsidR="00B80DB9">
        <w:rPr>
          <w:rtl/>
        </w:rPr>
        <w:t>:</w:t>
      </w:r>
      <w:r w:rsidRPr="00DC538E">
        <w:rPr>
          <w:rtl/>
        </w:rPr>
        <w:t xml:space="preserve"> 2/638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lastRenderedPageBreak/>
        <w:t>النافع</w:t>
      </w:r>
      <w:r w:rsidR="00B80DB9">
        <w:rPr>
          <w:rtl/>
        </w:rPr>
        <w:t>،</w:t>
      </w:r>
      <w:r w:rsidRPr="00DC538E">
        <w:rPr>
          <w:rtl/>
        </w:rPr>
        <w:t xml:space="preserve"> فيجب الاحتراز والفرار منه وهو اللئيم الأحمق كما في الرواية الشريفة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هذا التبادل الإيجابي كما أنّه من الممكن للفرد المسلم ممارسته</w:t>
      </w:r>
      <w:r w:rsidR="00B80DB9">
        <w:rPr>
          <w:rtl/>
        </w:rPr>
        <w:t>،</w:t>
      </w:r>
      <w:r w:rsidRPr="00DC538E">
        <w:rPr>
          <w:rtl/>
        </w:rPr>
        <w:t xml:space="preserve"> كذلك للولايات والأمصار أو الدول تطبيقه في علاقاتها وارتباطاتها</w:t>
      </w:r>
      <w:r w:rsidR="00B80DB9">
        <w:rPr>
          <w:rtl/>
        </w:rPr>
        <w:t>،</w:t>
      </w:r>
      <w:r w:rsidRPr="00DC538E">
        <w:rPr>
          <w:rtl/>
        </w:rPr>
        <w:t xml:space="preserve"> وأخذها ما هو نافع</w:t>
      </w:r>
      <w:r w:rsidR="00B80DB9">
        <w:rPr>
          <w:rtl/>
        </w:rPr>
        <w:t>،</w:t>
      </w:r>
      <w:r w:rsidRPr="00DC538E">
        <w:rPr>
          <w:rtl/>
        </w:rPr>
        <w:t xml:space="preserve"> ولفضها ما هو ضار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فالملاك في هذا التبادل الثقافي الإيجابي هو أخذ النفع أنّى وجد</w:t>
      </w:r>
      <w:r w:rsidR="00B80DB9">
        <w:rPr>
          <w:rtl/>
        </w:rPr>
        <w:t>،</w:t>
      </w:r>
      <w:r w:rsidRPr="00DC538E">
        <w:rPr>
          <w:rtl/>
        </w:rPr>
        <w:t xml:space="preserve"> وتجنّب الضرر حيث وجد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على صعيد العلاقات بين المؤمنين</w:t>
      </w:r>
      <w:r w:rsidR="00B80DB9">
        <w:rPr>
          <w:rtl/>
        </w:rPr>
        <w:t>،</w:t>
      </w:r>
      <w:r w:rsidRPr="00DC538E">
        <w:rPr>
          <w:rtl/>
        </w:rPr>
        <w:t xml:space="preserve"> أمر الإمام ( عليه السلام ) بالتفاعل والتواصل وتبادل المحبة والنصح</w:t>
      </w:r>
      <w:r w:rsidR="00B80DB9">
        <w:rPr>
          <w:rtl/>
        </w:rPr>
        <w:t>،</w:t>
      </w:r>
      <w:r w:rsidRPr="00DC538E">
        <w:rPr>
          <w:rtl/>
        </w:rPr>
        <w:t xml:space="preserve"> وتجنّب القطيعة والتدابر</w:t>
      </w:r>
      <w:r w:rsidR="00B80DB9">
        <w:rPr>
          <w:rtl/>
        </w:rPr>
        <w:t>: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عليكم يا بنيّ بالتواصل والتباذِل والتَّبار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وإيّاكم والنفاق والتدابر والتقاطع والتفرّق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وتعاونوا على البّر والتقوى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نهج السعادة في مستدرك نهج البلاغة</w:t>
      </w:r>
      <w:r w:rsidR="00B80DB9">
        <w:rPr>
          <w:rtl/>
        </w:rPr>
        <w:t>:</w:t>
      </w:r>
      <w:r w:rsidRPr="00DC538E">
        <w:rPr>
          <w:rtl/>
        </w:rPr>
        <w:t xml:space="preserve"> 1/75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5E6EE5" w:rsidRDefault="00FE5AF9" w:rsidP="00E7194A">
      <w:pPr>
        <w:pStyle w:val="libNormal"/>
      </w:pPr>
      <w:r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41" w:name="الفصل_الثامن_الإمام_علي_(_عليه_السلام_)_"/>
      <w:bookmarkStart w:id="42" w:name="_Toc395129664"/>
      <w:bookmarkEnd w:id="41"/>
      <w:r w:rsidRPr="00DC538E">
        <w:rPr>
          <w:rtl/>
        </w:rPr>
        <w:lastRenderedPageBreak/>
        <w:t>الفصل الثامن</w:t>
      </w:r>
      <w:r w:rsidR="00C545A0">
        <w:rPr>
          <w:rFonts w:hint="cs"/>
          <w:rtl/>
        </w:rPr>
        <w:t xml:space="preserve">: </w:t>
      </w:r>
      <w:r w:rsidRPr="00DC538E">
        <w:rPr>
          <w:rtl/>
        </w:rPr>
        <w:t>الإمام علي ( عليه السلام ) والوظائف الثقافية</w:t>
      </w:r>
      <w:bookmarkEnd w:id="42"/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الخليفة الذي وُضع للناس معلّماً ومرشداً</w:t>
      </w:r>
      <w:r w:rsidR="00B80DB9">
        <w:rPr>
          <w:rtl/>
        </w:rPr>
        <w:t>،</w:t>
      </w:r>
      <w:r w:rsidRPr="00DC538E">
        <w:rPr>
          <w:rtl/>
        </w:rPr>
        <w:t xml:space="preserve"> له وظائف ثقافية يُمليها عليه طبيعة تكليفه ومسؤوليته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فالمرشد والزعيم يلاحظ ويراقب الأوضاع الاجتماعية والاقتصادية والثّقافية والسّياسية في دائرة مسؤوليته</w:t>
      </w:r>
      <w:r w:rsidR="00B80DB9">
        <w:rPr>
          <w:rtl/>
        </w:rPr>
        <w:t>،</w:t>
      </w:r>
      <w:r w:rsidRPr="00DC538E">
        <w:rPr>
          <w:rtl/>
        </w:rPr>
        <w:t xml:space="preserve"> أو الحدود الّتي له صلاحية متابعتها وتقويمها للتي هي أحسن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لذا كان الإمام ( عليه السلام ) قد مارس وظائف ثقافية</w:t>
      </w:r>
      <w:r w:rsidR="00B80DB9">
        <w:rPr>
          <w:rtl/>
        </w:rPr>
        <w:t>؛</w:t>
      </w:r>
      <w:r w:rsidRPr="00DC538E">
        <w:rPr>
          <w:rtl/>
        </w:rPr>
        <w:t xml:space="preserve"> لتجديد الحياة الثقافية في أوساط الكوفة</w:t>
      </w:r>
      <w:r w:rsidR="00B80DB9">
        <w:rPr>
          <w:rtl/>
        </w:rPr>
        <w:t>،</w:t>
      </w:r>
      <w:r w:rsidRPr="00DC538E">
        <w:rPr>
          <w:rtl/>
        </w:rPr>
        <w:t xml:space="preserve"> ولتعديل المسار الثقافي باتجاه الهداية الإلهية</w:t>
      </w:r>
      <w:r w:rsidR="00B80DB9">
        <w:rPr>
          <w:rtl/>
        </w:rPr>
        <w:t>،</w:t>
      </w:r>
      <w:r w:rsidRPr="00DC538E">
        <w:rPr>
          <w:rtl/>
        </w:rPr>
        <w:t xml:space="preserve"> سنبيّن تلك الوظائف بما يلي</w:t>
      </w:r>
      <w:r w:rsidR="00B80DB9">
        <w:rPr>
          <w:rtl/>
        </w:rPr>
        <w:t>:</w:t>
      </w:r>
      <w:r w:rsidRPr="00DC538E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3" w:name="_Toc395129665"/>
      <w:r w:rsidRPr="00DC538E">
        <w:rPr>
          <w:rtl/>
        </w:rPr>
        <w:t>1</w:t>
      </w:r>
      <w:r w:rsidR="00B80DB9">
        <w:rPr>
          <w:rtl/>
        </w:rPr>
        <w:t>.</w:t>
      </w:r>
      <w:r w:rsidRPr="00DC538E">
        <w:rPr>
          <w:rtl/>
        </w:rPr>
        <w:t xml:space="preserve"> التشخيص</w:t>
      </w:r>
      <w:bookmarkEnd w:id="43"/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اعتماد الأُسس الصّحيحة في التشخيص</w:t>
      </w:r>
      <w:r w:rsidR="00B80DB9">
        <w:rPr>
          <w:rtl/>
        </w:rPr>
        <w:t>،</w:t>
      </w:r>
      <w:r w:rsidRPr="00DC538E">
        <w:rPr>
          <w:rtl/>
        </w:rPr>
        <w:t xml:space="preserve"> وإعمال النظر الدقيق فيه</w:t>
      </w:r>
      <w:r w:rsidR="00B80DB9">
        <w:rPr>
          <w:rtl/>
        </w:rPr>
        <w:t>،</w:t>
      </w:r>
      <w:r w:rsidRPr="00DC538E">
        <w:rPr>
          <w:rtl/>
        </w:rPr>
        <w:t xml:space="preserve"> من الأمور التي علّم الإمام ( عليه السلام ) الناس عليها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lastRenderedPageBreak/>
        <w:t>إنّ إدارة الفحص الحسن وتوطيد الصّحة والسلامة في أفعال الأشخاص وأقوالهم من المسائل المهمة</w:t>
      </w:r>
      <w:r w:rsidR="00B80DB9">
        <w:rPr>
          <w:rtl/>
        </w:rPr>
        <w:t>،</w:t>
      </w:r>
      <w:r w:rsidRPr="00DC538E">
        <w:rPr>
          <w:rtl/>
        </w:rPr>
        <w:t xml:space="preserve"> التي حرّك الإمام عقول وأحاسيس الناس إليها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فالتشخيص قطبه التقوى ودليله الرؤية القطعية</w:t>
      </w:r>
      <w:r w:rsidR="00B80DB9">
        <w:rPr>
          <w:rtl/>
        </w:rPr>
        <w:t>،</w:t>
      </w:r>
      <w:r w:rsidRPr="00DC538E">
        <w:rPr>
          <w:rtl/>
        </w:rPr>
        <w:t xml:space="preserve"> وهدفه معرفة الحق واتخذ التشخيص طرقاً أربعة</w:t>
      </w:r>
      <w:r w:rsidR="00B80DB9">
        <w:rPr>
          <w:rtl/>
        </w:rPr>
        <w:t>:</w:t>
      </w:r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التشخيص عن طريق الرؤية الحسية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هذه الطرّيقة في التشخيص سهلة الممارسة</w:t>
      </w:r>
      <w:r w:rsidR="00B80DB9">
        <w:rPr>
          <w:rtl/>
        </w:rPr>
        <w:t>؛</w:t>
      </w:r>
      <w:r w:rsidRPr="002B2DF5">
        <w:rPr>
          <w:rtl/>
        </w:rPr>
        <w:t xml:space="preserve"> حيث يمارس الإنسان بصره ونظره في رؤية الأشياء ومن ثَمّ يقوم بإصدار الحكم عليها</w:t>
      </w:r>
      <w:r w:rsidR="00B80DB9">
        <w:rPr>
          <w:rtl/>
        </w:rPr>
        <w:t>،</w:t>
      </w:r>
      <w:r w:rsidRPr="002B2DF5">
        <w:rPr>
          <w:rtl/>
        </w:rPr>
        <w:t xml:space="preserve"> قد بيّن الإمام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الميزان العدل والموازين القسط في التشخيص السليم وفق هذه الطريقة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مَنْ عَرَفَ مِنْ أَخِيهِ وَثِيقَةَ دِينٍ وَسَدَادَ طَرِيقٍ فَلَا يَسْمَعَنَّ فِيهِ أَقَاوِيلَ الرِّجَالِ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أَمَا إِنَّهُ قَدْ يَرْمِي الرَّامِي وَتُخْطِئُ السِّهَامُ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وَيُحِيلُ الْكَلامُ وَبَاطِلُ ذَلِكَ يَبُورُ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وَاللَّهُ سَمِيعٌ وَشَهِيدٌ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أَمَا إِنَّهُ لَيْسَ بَيْنَ الْحَقِّ وَالْبَاطِلِ إِلاّ أَرْبَعُ أَصَابِعَ )</w:t>
      </w:r>
      <w:r w:rsidR="00B80DB9">
        <w:rPr>
          <w:rtl/>
        </w:rPr>
        <w:t>،</w:t>
      </w:r>
      <w:r w:rsidRPr="002B2DF5">
        <w:rPr>
          <w:rtl/>
        </w:rPr>
        <w:t xml:space="preserve"> ( فسئل ( عليه السلام ) عن معنى قوله هذا ) فجمع أصابعه ووضعها بين أذنه وعينه ثمّ قال</w:t>
      </w:r>
      <w:r w:rsidR="00B80DB9">
        <w:rPr>
          <w:rtl/>
        </w:rPr>
        <w:t>: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( الْبَاطِلُ أَنْ تَقُولَ سَمِعْتُ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وَالْحَقُّ أَنْ تَقُولَ رَأَيْتُ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التشخيص عن طريق العلامات الظاهرة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هذه الطريقة تحتاج إلى نوع من المتابعة والوعي</w:t>
      </w:r>
      <w:r w:rsidR="00B80DB9">
        <w:rPr>
          <w:rtl/>
        </w:rPr>
        <w:t>،</w:t>
      </w:r>
      <w:r w:rsidRPr="002B2DF5">
        <w:rPr>
          <w:rtl/>
        </w:rPr>
        <w:t xml:space="preserve"> قد وضع الإمام بين يدي النّاس الطريقة العملية في تشخيص أصناف الناس وتحديد هويّاتهم بوضع العلامات المميزّة لهم </w:t>
      </w:r>
      <w:r w:rsidRPr="002B2DF5">
        <w:rPr>
          <w:rStyle w:val="libBold2Char"/>
          <w:rtl/>
        </w:rPr>
        <w:t>( ثلاث علامات للمرائي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ينشط إذا رأى الناس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ويكسل إذا كان وحده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ويحبّ أن يُحمد في جميع أموره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لِلظَّالِمِ مِنَ الرِّجَالِ ثَلاثُ عَلامَاتٍ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يَظْلِمُ مَنْ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نهج البلاغة</w:t>
      </w:r>
      <w:r w:rsidR="00B80DB9">
        <w:rPr>
          <w:rtl/>
        </w:rPr>
        <w:t>:</w:t>
      </w:r>
      <w:r w:rsidRPr="00DC538E">
        <w:rPr>
          <w:rtl/>
        </w:rPr>
        <w:t xml:space="preserve"> الخطبة 141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الأصول من الكافي</w:t>
      </w:r>
      <w:r w:rsidR="00B80DB9">
        <w:rPr>
          <w:rtl/>
        </w:rPr>
        <w:t>:</w:t>
      </w:r>
      <w:r w:rsidRPr="00DC538E">
        <w:rPr>
          <w:rtl/>
        </w:rPr>
        <w:t xml:space="preserve"> 2/236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فَوْقَهُ بِالْمَعْصِيَةِ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دُونَهُ بِالْغَلَبَةِ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وَيُظَاهِرُ الْقَوْمَ الظَّلَمَةَ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3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التشخيص عن طريق الرموز الظاهرية والتغييرات النفسية</w:t>
      </w:r>
      <w:r w:rsidR="00B80DB9">
        <w:rPr>
          <w:rtl/>
        </w:rPr>
        <w:t>:</w:t>
      </w:r>
      <w:r w:rsidRPr="002B2DF5">
        <w:rPr>
          <w:rtl/>
        </w:rPr>
        <w:t xml:space="preserve"> هذه الطّريقة أصعب تحديداً من سابقاتها وتكون بمتابعة التغييرات النفسية</w:t>
      </w:r>
      <w:r w:rsidR="00B80DB9">
        <w:rPr>
          <w:rtl/>
        </w:rPr>
        <w:t>،</w:t>
      </w:r>
      <w:r w:rsidRPr="002B2DF5">
        <w:rPr>
          <w:rtl/>
        </w:rPr>
        <w:t xml:space="preserve"> وما يظهر منها على صفحات الوجوه</w:t>
      </w:r>
      <w:r w:rsidR="00B80DB9">
        <w:rPr>
          <w:rtl/>
        </w:rPr>
        <w:t>،</w:t>
      </w:r>
      <w:r w:rsidRPr="002B2DF5">
        <w:rPr>
          <w:rtl/>
        </w:rPr>
        <w:t xml:space="preserve"> حيث إنّ الرّموز الظّاهرة على صفحات الوجه وتغيّر نظرات الإنسان وإيحائها</w:t>
      </w:r>
      <w:r w:rsidR="00B80DB9">
        <w:rPr>
          <w:rtl/>
        </w:rPr>
        <w:t>،</w:t>
      </w:r>
      <w:r w:rsidRPr="002B2DF5">
        <w:rPr>
          <w:rtl/>
        </w:rPr>
        <w:t xml:space="preserve"> أو حركات اليد وتعبيراتها</w:t>
      </w:r>
      <w:r w:rsidR="00B80DB9">
        <w:rPr>
          <w:rtl/>
        </w:rPr>
        <w:t>،</w:t>
      </w:r>
      <w:r w:rsidRPr="002B2DF5">
        <w:rPr>
          <w:rtl/>
        </w:rPr>
        <w:t xml:space="preserve"> تعبّر عن نوع الانفعال النّفسي المنبسط داخل وجود الإنسان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هذه الطريقة تحتاج إلى التركيز والدقة</w:t>
      </w:r>
      <w:r w:rsidR="00B80DB9">
        <w:rPr>
          <w:rtl/>
        </w:rPr>
        <w:t>،</w:t>
      </w:r>
      <w:r w:rsidRPr="002B2DF5">
        <w:rPr>
          <w:rtl/>
        </w:rPr>
        <w:t xml:space="preserve"> إضافة للفراسة الّتي يمتلكها الفرد عن طريق المعرفة أو الإيمان في تشخيص هذه الرموز </w:t>
      </w:r>
      <w:r w:rsidRPr="002B2DF5">
        <w:rPr>
          <w:rStyle w:val="libBold2Char"/>
          <w:rtl/>
        </w:rPr>
        <w:t>( مَا أَضْمَرَ أَحَدٌ شَيْئاً إِلاّ ظَهَرَ فِي فَلَتَاتِ لِسَانِهِ وَصَفَحَاتِ وَجْهِهِ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FE5AF9">
        <w:rPr>
          <w:rStyle w:val="libNormalChar"/>
          <w:rtl/>
        </w:rPr>
        <w:t xml:space="preserve"> </w:t>
      </w:r>
      <w:r w:rsidRPr="002B2DF5">
        <w:rPr>
          <w:rStyle w:val="libBold2Char"/>
          <w:rtl/>
        </w:rPr>
        <w:t>( الْمَرْءُ مَخْبُوءٌ تَحْتَ لِسَانِهِ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4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التشخيص لِما في باطن الإنسان عن طريق التقوى العالية</w:t>
      </w:r>
      <w:r w:rsidR="00B80DB9">
        <w:rPr>
          <w:rtl/>
        </w:rPr>
        <w:t>:</w:t>
      </w:r>
      <w:r w:rsidRPr="002B2DF5">
        <w:rPr>
          <w:rtl/>
        </w:rPr>
        <w:t xml:space="preserve"> هذه القدرة التشخيصية تحتاج إلى مرتبة معنوية رفيعة</w:t>
      </w:r>
      <w:r w:rsidR="00B80DB9">
        <w:rPr>
          <w:rtl/>
        </w:rPr>
        <w:t>،</w:t>
      </w:r>
      <w:r w:rsidRPr="002B2DF5">
        <w:rPr>
          <w:rtl/>
        </w:rPr>
        <w:t xml:space="preserve"> وهي لا تتيسّر لكلّ أحد</w:t>
      </w:r>
      <w:r w:rsidR="00B80DB9">
        <w:rPr>
          <w:rtl/>
        </w:rPr>
        <w:t>،</w:t>
      </w:r>
      <w:r w:rsidRPr="002B2DF5">
        <w:rPr>
          <w:rtl/>
        </w:rPr>
        <w:t xml:space="preserve"> إلا بالمراقبة القوية والعمل المستمرّ والجادّ في طاعة الله تعالى</w:t>
      </w:r>
      <w:r w:rsidR="00B80DB9">
        <w:rPr>
          <w:rtl/>
        </w:rPr>
        <w:t>،</w:t>
      </w:r>
      <w:r w:rsidRPr="002B2DF5">
        <w:rPr>
          <w:rtl/>
        </w:rPr>
        <w:t xml:space="preserve"> الأصبغ بن نباتة قال</w:t>
      </w:r>
      <w:r w:rsidR="00B80DB9">
        <w:rPr>
          <w:rtl/>
        </w:rPr>
        <w:t>:</w:t>
      </w:r>
      <w:r w:rsidRPr="002B2DF5">
        <w:rPr>
          <w:rtl/>
        </w:rPr>
        <w:t xml:space="preserve"> أتى رجل إلى أمير المؤمنين ( عليه السلام ) وقال</w:t>
      </w:r>
      <w:r w:rsidR="00B80DB9">
        <w:rPr>
          <w:rtl/>
        </w:rPr>
        <w:t>:</w:t>
      </w:r>
      <w:r w:rsidRPr="002B2DF5">
        <w:rPr>
          <w:rtl/>
        </w:rPr>
        <w:t xml:space="preserve"> إنّي أحبّك في السّر كما أحبك في العلانية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فنَكَت أمير المؤمنين بعود كان في يده في الأرض ساعة ثمّ رفع رأسه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كذبت والله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DC538E">
        <w:rPr>
          <w:rtl/>
        </w:rPr>
        <w:t>ثمّ أتاه رجل آخر فقال</w:t>
      </w:r>
      <w:r w:rsidR="00B80DB9">
        <w:rPr>
          <w:rtl/>
        </w:rPr>
        <w:t>:</w:t>
      </w:r>
      <w:r w:rsidRPr="00DC538E">
        <w:rPr>
          <w:rtl/>
        </w:rPr>
        <w:t xml:space="preserve"> إنّي أحبّك</w:t>
      </w:r>
      <w:r w:rsidR="00B80DB9">
        <w:rPr>
          <w:rtl/>
        </w:rPr>
        <w:t>،</w:t>
      </w:r>
      <w:r w:rsidRPr="00DC538E">
        <w:rPr>
          <w:rtl/>
        </w:rPr>
        <w:t xml:space="preserve"> فنَكَت بعود في الأرض طويلاً ثمّ رفع رأسه فقال</w:t>
      </w:r>
      <w:r w:rsidR="00B80DB9">
        <w:rPr>
          <w:rtl/>
        </w:rPr>
        <w:t>:</w:t>
      </w:r>
      <w:r w:rsidRPr="00DC538E">
        <w:rPr>
          <w:rtl/>
        </w:rPr>
        <w:t xml:space="preserve">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نهج البلاغة / الحكمة</w:t>
      </w:r>
      <w:r w:rsidR="00B80DB9">
        <w:rPr>
          <w:rtl/>
        </w:rPr>
        <w:t>:</w:t>
      </w:r>
      <w:r w:rsidRPr="00DC538E">
        <w:rPr>
          <w:rtl/>
        </w:rPr>
        <w:t xml:space="preserve"> 3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الحكمة</w:t>
      </w:r>
      <w:r w:rsidR="00B80DB9">
        <w:rPr>
          <w:rtl/>
        </w:rPr>
        <w:t>:</w:t>
      </w:r>
      <w:r w:rsidRPr="00DC538E">
        <w:rPr>
          <w:rtl/>
        </w:rPr>
        <w:t xml:space="preserve"> 26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(3) نفس المصدر</w:t>
      </w:r>
      <w:r w:rsidR="00B80DB9">
        <w:rPr>
          <w:rtl/>
        </w:rPr>
        <w:t>:</w:t>
      </w:r>
      <w:r w:rsidRPr="00DC538E">
        <w:rPr>
          <w:rtl/>
        </w:rPr>
        <w:t xml:space="preserve"> الحكمة</w:t>
      </w:r>
      <w:r w:rsidR="00B80DB9">
        <w:rPr>
          <w:rtl/>
        </w:rPr>
        <w:t>:</w:t>
      </w:r>
      <w:r w:rsidRPr="00DC538E">
        <w:rPr>
          <w:rtl/>
        </w:rPr>
        <w:t xml:space="preserve"> 148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( صدقت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طينتا طينة مرحومة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أخذ الله ميثاقها يوم أخذ الميثاق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فلا يشذّ منها شاذّ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يدخل فيها داخل إلى يوم القيامة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نعيد القول والإشارة إلى أنّ هدف الوظيفة التشخيصية هي معرفة الحق وتمييزه عن الباطل</w:t>
      </w:r>
      <w:r w:rsidR="00B80DB9">
        <w:rPr>
          <w:rtl/>
        </w:rPr>
        <w:t>،</w:t>
      </w:r>
      <w:r w:rsidRPr="002B2DF5">
        <w:rPr>
          <w:rtl/>
        </w:rPr>
        <w:t xml:space="preserve"> وقد تجلّت هذه الوظيفة التشخيصية في قول أمير المؤمنين للخوارج لمّا سمع قولهم ( لا حكم إلاّ لله ) قال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كلمة حقٍّ يُراد بها باطل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4" w:name="_Toc395129666"/>
      <w:r w:rsidRPr="00DC538E">
        <w:rPr>
          <w:rtl/>
        </w:rPr>
        <w:t>2</w:t>
      </w:r>
      <w:r w:rsidR="00B80DB9">
        <w:rPr>
          <w:rtl/>
        </w:rPr>
        <w:t>.</w:t>
      </w:r>
      <w:r w:rsidRPr="00DC538E">
        <w:rPr>
          <w:rtl/>
        </w:rPr>
        <w:t xml:space="preserve"> الاستشارة</w:t>
      </w:r>
      <w:bookmarkEnd w:id="44"/>
      <w:r w:rsidRPr="00DC538E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شاور أمير المؤمنين ( عليه السلام ) أصحابه في أكثر من موطن ومناسبة</w:t>
      </w:r>
      <w:r w:rsidR="00B80DB9">
        <w:rPr>
          <w:rtl/>
        </w:rPr>
        <w:t>؛</w:t>
      </w:r>
      <w:r w:rsidRPr="002B2DF5">
        <w:rPr>
          <w:rtl/>
        </w:rPr>
        <w:t xml:space="preserve"> تأسّياً بالنّبي في سيرته وتجسيداً لقوله تعالى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وَشَاوِرْهُمْ فِي الأَمْرِ فَإِذَا عَزَمْتَ فَتَوَكّلْ عَلَى‏ اللّهِ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 الآية الكريمة كانت تأمر النبيّ الأكرم ( صلّى الله عليه وآله ) في مشاورة أصحابه</w:t>
      </w:r>
      <w:r w:rsidR="00B80DB9">
        <w:rPr>
          <w:rtl/>
        </w:rPr>
        <w:t>،</w:t>
      </w:r>
      <w:r w:rsidRPr="002B2DF5">
        <w:rPr>
          <w:rtl/>
        </w:rPr>
        <w:t xml:space="preserve"> والقرار والعزم النهائي يبقى بيد النبي الكريم</w:t>
      </w:r>
      <w:r w:rsidR="00B80DB9">
        <w:rPr>
          <w:rtl/>
        </w:rPr>
        <w:t>،</w:t>
      </w:r>
      <w:r w:rsidRPr="002B2DF5">
        <w:rPr>
          <w:rtl/>
        </w:rPr>
        <w:t xml:space="preserve"> ويتوكل على الله في تنزيل الأمر والموضوع إلى الواقع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FE5AF9" w:rsidP="002B2DF5">
      <w:pPr>
        <w:pStyle w:val="libNormal"/>
        <w:rPr>
          <w:rtl/>
        </w:rPr>
      </w:pPr>
      <w:r w:rsidRPr="002B2DF5">
        <w:rPr>
          <w:rtl/>
        </w:rPr>
        <w:t>هذه الاستشارة تعني إشراك الأمّة في القضايا الّتي تتعلّق بها</w:t>
      </w:r>
      <w:r w:rsidR="00B80DB9">
        <w:rPr>
          <w:rtl/>
        </w:rPr>
        <w:t>،</w:t>
      </w:r>
      <w:r w:rsidRPr="002B2DF5">
        <w:rPr>
          <w:rtl/>
        </w:rPr>
        <w:t xml:space="preserve"> وتحريك فعالية المسلمين نحو الأمور المختلفة </w:t>
      </w:r>
      <w:r w:rsidRPr="002B2DF5">
        <w:rPr>
          <w:rStyle w:val="libBold2Char"/>
          <w:rtl/>
        </w:rPr>
        <w:t>( فَأَعِينُونِي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بِمُنَاصَحَةٍ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خَلِيَّةٍ مِنَ الْغِشِّ سَلِيمَةٍ مِنَ الرَّيْبِ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فَوَاللَّهِ إِنِّي لأَوْلَى النَّاسِ بِالنَّاسِ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DC538E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(1) مناقب آل أبي طالب</w:t>
      </w:r>
      <w:r w:rsidR="00B80DB9">
        <w:rPr>
          <w:rtl/>
        </w:rPr>
        <w:t>:</w:t>
      </w:r>
      <w:r w:rsidRPr="00DC538E">
        <w:rPr>
          <w:rtl/>
        </w:rPr>
        <w:t xml:space="preserve"> 2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(2) نهج البلاغة</w:t>
      </w:r>
      <w:r w:rsidR="00B80DB9">
        <w:rPr>
          <w:rtl/>
        </w:rPr>
        <w:t>:</w:t>
      </w:r>
      <w:r w:rsidRPr="00DC538E">
        <w:rPr>
          <w:rtl/>
        </w:rPr>
        <w:t xml:space="preserve"> الخطبة 40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(3) آل عمران</w:t>
      </w:r>
      <w:r w:rsidR="00B80DB9">
        <w:rPr>
          <w:rtl/>
        </w:rPr>
        <w:t>:</w:t>
      </w:r>
      <w:r w:rsidRPr="00DC538E">
        <w:rPr>
          <w:rtl/>
        </w:rPr>
        <w:t xml:space="preserve"> 159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DC538E">
        <w:rPr>
          <w:rtl/>
        </w:rPr>
        <w:t>(4) نهج البلاغة</w:t>
      </w:r>
      <w:r w:rsidR="00B80DB9">
        <w:rPr>
          <w:rtl/>
        </w:rPr>
        <w:t>:</w:t>
      </w:r>
      <w:r w:rsidRPr="00DC538E">
        <w:rPr>
          <w:rtl/>
        </w:rPr>
        <w:t xml:space="preserve"> الخطبة 118</w:t>
      </w:r>
      <w:r w:rsidR="00B80DB9">
        <w:rPr>
          <w:rtl/>
        </w:rPr>
        <w:t>.</w:t>
      </w:r>
      <w:r w:rsidRPr="00DC538E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lastRenderedPageBreak/>
        <w:t>وهي لا تعني قصور القيادة العليا للمسلمين عن نيل الرأي السديد</w:t>
      </w:r>
      <w:r w:rsidR="00B80DB9">
        <w:rPr>
          <w:rtl/>
        </w:rPr>
        <w:t>؛</w:t>
      </w:r>
      <w:r w:rsidRPr="00104127">
        <w:rPr>
          <w:rtl/>
        </w:rPr>
        <w:t xml:space="preserve"> بل هي من أجل وضع المسلمين في دائرة المسؤولية المتبادلة</w:t>
      </w:r>
      <w:r w:rsidR="00B80DB9">
        <w:rPr>
          <w:rtl/>
        </w:rPr>
        <w:t>،</w:t>
      </w:r>
      <w:r w:rsidRPr="00104127">
        <w:rPr>
          <w:rtl/>
        </w:rPr>
        <w:t xml:space="preserve"> وتفعيل دورهم باتجاه القضايا المختلفة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يبقى الاختيار والقرار بعد المشورة بيد مَن يتولّى أمور المسلمين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إنّي لأَولى النّاس بالنّاس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أضمم أراء الرّجال بعضها إلى بعضٍ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اختر أقربها إلى الصّواب وأبعدها من الارتياب )</w:t>
      </w:r>
      <w:r w:rsidR="005E6EE5">
        <w:rPr>
          <w:rStyle w:val="libBold2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للاستشارة بُعدين أو ظهيرين يمكن استشفافهما من الحكمة العلوية </w:t>
      </w:r>
      <w:r w:rsidRPr="002B2DF5">
        <w:rPr>
          <w:rStyle w:val="libBold2Char"/>
          <w:rtl/>
        </w:rPr>
        <w:t>( وَلا ظَهِيرَ كَالْمُشَاوَرَةِ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وهما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الظّهير أو البعد العلمي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أي البعد العلمي بضمّ الآراء إلى بعضها</w:t>
      </w:r>
      <w:r w:rsidR="00B80DB9">
        <w:rPr>
          <w:rtl/>
        </w:rPr>
        <w:t>،</w:t>
      </w:r>
      <w:r w:rsidRPr="002B2DF5">
        <w:rPr>
          <w:rtl/>
        </w:rPr>
        <w:t xml:space="preserve"> حيث يعطي ضفر الآراء القوّة والمتانة للرأي المستخلص منها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الظهير أو البعد الاجتماعي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يتمثل في اجتماع المسلمين بمكان واحد لمداولة أمورهم أو البحث عن رأي سليم</w:t>
      </w:r>
      <w:r w:rsidR="00B80DB9">
        <w:rPr>
          <w:rtl/>
        </w:rPr>
        <w:t>،</w:t>
      </w:r>
      <w:r w:rsidRPr="002B2DF5">
        <w:rPr>
          <w:rtl/>
        </w:rPr>
        <w:t xml:space="preserve"> ففي ذلك الاجتماع قوة اجتماعية للمسلمين</w:t>
      </w:r>
      <w:r w:rsidR="00B80DB9">
        <w:rPr>
          <w:rtl/>
        </w:rPr>
        <w:t>؛</w:t>
      </w:r>
      <w:r w:rsidRPr="002B2DF5">
        <w:rPr>
          <w:rtl/>
        </w:rPr>
        <w:t xml:space="preserve"> حيث تشدّ النّفوس بعضها إلى بعض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مارس أمير المؤمنين الاستشارة عملياً</w:t>
      </w:r>
      <w:r w:rsidR="00B80DB9">
        <w:rPr>
          <w:rtl/>
        </w:rPr>
        <w:t>،</w:t>
      </w:r>
      <w:r w:rsidRPr="00104127">
        <w:rPr>
          <w:rtl/>
        </w:rPr>
        <w:t xml:space="preserve"> فالمؤرّخون يذكرون أنّه بعد قتل أشرس بن حسّان البكري وأصحابه في الأنبار</w:t>
      </w:r>
      <w:r w:rsidR="00B80DB9">
        <w:rPr>
          <w:rtl/>
        </w:rPr>
        <w:t>،</w:t>
      </w:r>
      <w:r w:rsidRPr="00104127">
        <w:rPr>
          <w:rtl/>
        </w:rPr>
        <w:t xml:space="preserve"> عندما كانوا على مسلحتها على يد كتائب بقيادة سفيان بن عوف</w:t>
      </w:r>
      <w:r w:rsidR="00B80DB9">
        <w:rPr>
          <w:rtl/>
        </w:rPr>
        <w:t>،</w:t>
      </w:r>
      <w:r w:rsidRPr="00104127">
        <w:rPr>
          <w:rtl/>
        </w:rPr>
        <w:t xml:space="preserve"> وصل الخبر إلى أمير المؤمنين ( عليه السلام )</w:t>
      </w:r>
      <w:r w:rsidR="00B80DB9">
        <w:rPr>
          <w:rtl/>
        </w:rPr>
        <w:t>،</w:t>
      </w:r>
      <w:r w:rsidRPr="00104127">
        <w:rPr>
          <w:rtl/>
        </w:rPr>
        <w:t xml:space="preserve"> وعندما دعا ( عليه السلام ) الناس وانتدبهم إلى لقاء الأعداء</w:t>
      </w:r>
      <w:r w:rsidR="00B80DB9">
        <w:rPr>
          <w:rtl/>
        </w:rPr>
        <w:t>،</w:t>
      </w:r>
      <w:r w:rsidRPr="00104127">
        <w:rPr>
          <w:rtl/>
        </w:rPr>
        <w:t xml:space="preserve"> إلاّ أنّهم لم يحسنوا السمع والإجابة وأكثروا الكلام</w:t>
      </w:r>
      <w:r w:rsidR="00B80DB9">
        <w:rPr>
          <w:rtl/>
        </w:rPr>
        <w:t>،</w:t>
      </w:r>
      <w:r w:rsidRPr="00104127">
        <w:rPr>
          <w:rtl/>
        </w:rPr>
        <w:t xml:space="preserve"> ولم يجب دعوته ( عليه السلام ) إلاّ ثلاثمِئة نفر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نهج السعادة في مستدرك نهج البلاغة</w:t>
      </w:r>
      <w:r w:rsidR="00B80DB9">
        <w:rPr>
          <w:rtl/>
        </w:rPr>
        <w:t>:</w:t>
      </w:r>
      <w:r w:rsidRPr="00104127">
        <w:rPr>
          <w:rtl/>
        </w:rPr>
        <w:t xml:space="preserve"> 1/248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نهج البلاغة</w:t>
      </w:r>
      <w:r w:rsidR="00B80DB9">
        <w:rPr>
          <w:rtl/>
        </w:rPr>
        <w:t>:</w:t>
      </w:r>
      <w:r w:rsidRPr="00104127">
        <w:rPr>
          <w:rtl/>
        </w:rPr>
        <w:t xml:space="preserve"> الحكمة</w:t>
      </w:r>
      <w:r w:rsidR="00B80DB9">
        <w:rPr>
          <w:rtl/>
        </w:rPr>
        <w:t>:</w:t>
      </w:r>
      <w:r w:rsidRPr="00104127">
        <w:rPr>
          <w:rtl/>
        </w:rPr>
        <w:t xml:space="preserve"> 54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lastRenderedPageBreak/>
        <w:t>حزن أمير المؤمنين ( عليه السلام ) وعلت وجهه الكآبة</w:t>
      </w:r>
      <w:r w:rsidR="00B80DB9">
        <w:rPr>
          <w:rtl/>
        </w:rPr>
        <w:t>،</w:t>
      </w:r>
      <w:r w:rsidRPr="00104127">
        <w:rPr>
          <w:rtl/>
        </w:rPr>
        <w:t xml:space="preserve"> وجاءه بعض الأصحاب يواسونه بالموالاة والنصرة</w:t>
      </w:r>
      <w:r w:rsidR="00B80DB9">
        <w:rPr>
          <w:rtl/>
        </w:rPr>
        <w:t>،</w:t>
      </w:r>
      <w:r w:rsidRPr="00104127">
        <w:rPr>
          <w:rtl/>
        </w:rPr>
        <w:t xml:space="preserve"> ( فقام حجر بن عديّ الكندي وسعيد بن قيس الهمداني</w:t>
      </w:r>
      <w:r w:rsidR="00B80DB9">
        <w:rPr>
          <w:rtl/>
        </w:rPr>
        <w:t>،</w:t>
      </w:r>
      <w:r w:rsidRPr="00104127">
        <w:rPr>
          <w:rtl/>
        </w:rPr>
        <w:t xml:space="preserve"> فقالا</w:t>
      </w:r>
      <w:r w:rsidR="00B80DB9">
        <w:rPr>
          <w:rtl/>
        </w:rPr>
        <w:t>:</w:t>
      </w:r>
      <w:r w:rsidRPr="00104127">
        <w:rPr>
          <w:rtl/>
        </w:rPr>
        <w:t xml:space="preserve"> لا يسوءك الله يا أمير المؤمنين</w:t>
      </w:r>
      <w:r w:rsidR="00B80DB9">
        <w:rPr>
          <w:rtl/>
        </w:rPr>
        <w:t>،</w:t>
      </w:r>
      <w:r w:rsidRPr="00104127">
        <w:rPr>
          <w:rtl/>
        </w:rPr>
        <w:t xml:space="preserve"> مرنا بأمرك نتبعه</w:t>
      </w:r>
      <w:r w:rsidR="00B80DB9">
        <w:rPr>
          <w:rtl/>
        </w:rPr>
        <w:t>،</w:t>
      </w:r>
      <w:r w:rsidRPr="00104127">
        <w:rPr>
          <w:rtl/>
        </w:rPr>
        <w:t xml:space="preserve"> فو الله</w:t>
      </w:r>
      <w:r w:rsidR="00B80DB9">
        <w:rPr>
          <w:rtl/>
        </w:rPr>
        <w:t>!</w:t>
      </w:r>
      <w:r w:rsidRPr="00104127">
        <w:rPr>
          <w:rtl/>
        </w:rPr>
        <w:t xml:space="preserve"> ما نعظم جزعاً على أموالنا إن نفدت</w:t>
      </w:r>
      <w:r w:rsidR="00B80DB9">
        <w:rPr>
          <w:rtl/>
        </w:rPr>
        <w:t>،</w:t>
      </w:r>
      <w:r w:rsidRPr="00104127">
        <w:rPr>
          <w:rtl/>
        </w:rPr>
        <w:t xml:space="preserve"> ولا على عشائرنا إن قُتلت في طاعتك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تجهّزوا للمسير إلى عدوّنا</w:t>
      </w:r>
      <w:r w:rsidR="00B80DB9">
        <w:rPr>
          <w:rtl/>
        </w:rPr>
        <w:t>،</w:t>
      </w:r>
      <w:r w:rsidRPr="002B2DF5">
        <w:rPr>
          <w:rtl/>
        </w:rPr>
        <w:t xml:space="preserve"> فلمّا دخل منزله ودخل عليه وجوه أصحابه</w:t>
      </w:r>
      <w:r w:rsidR="00B80DB9">
        <w:rPr>
          <w:rtl/>
        </w:rPr>
        <w:t>،</w:t>
      </w:r>
      <w:r w:rsidRPr="002B2DF5">
        <w:rPr>
          <w:rtl/>
        </w:rPr>
        <w:t xml:space="preserve"> قال لهم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أَشيروا عليّ برجلٍ صليب ناصح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يحشر النّاس من السواد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فقال له</w:t>
      </w:r>
      <w:r w:rsidR="00B80DB9">
        <w:rPr>
          <w:rtl/>
        </w:rPr>
        <w:t>:</w:t>
      </w:r>
      <w:r w:rsidRPr="00104127">
        <w:rPr>
          <w:rtl/>
        </w:rPr>
        <w:t xml:space="preserve"> سعيد بن قيس</w:t>
      </w:r>
      <w:r w:rsidR="00B80DB9">
        <w:rPr>
          <w:rtl/>
        </w:rPr>
        <w:t>:</w:t>
      </w:r>
      <w:r w:rsidRPr="00104127">
        <w:rPr>
          <w:rtl/>
        </w:rPr>
        <w:t xml:space="preserve"> يا أمير المؤمنين</w:t>
      </w:r>
      <w:r w:rsidR="00B80DB9">
        <w:rPr>
          <w:rtl/>
        </w:rPr>
        <w:t>!</w:t>
      </w:r>
      <w:r w:rsidRPr="00104127">
        <w:rPr>
          <w:rtl/>
        </w:rPr>
        <w:t xml:space="preserve"> أشير عليك بالناصح الأَريب الشجاع الصليب</w:t>
      </w:r>
      <w:r w:rsidR="00B80DB9">
        <w:rPr>
          <w:rtl/>
        </w:rPr>
        <w:t>،</w:t>
      </w:r>
      <w:r w:rsidRPr="00104127">
        <w:rPr>
          <w:rtl/>
        </w:rPr>
        <w:t xml:space="preserve"> معقل بن قيس التميمي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نعم</w:t>
      </w:r>
      <w:r w:rsidR="00B80DB9">
        <w:rPr>
          <w:rtl/>
        </w:rPr>
        <w:t>،</w:t>
      </w:r>
      <w:r w:rsidRPr="002B2DF5">
        <w:rPr>
          <w:rtl/>
        </w:rPr>
        <w:t xml:space="preserve"> ثمّ دعاه فوجّهه</w:t>
      </w:r>
      <w:r w:rsidR="00B80DB9">
        <w:rPr>
          <w:rtl/>
        </w:rPr>
        <w:t>،</w:t>
      </w:r>
      <w:r w:rsidRPr="002B2DF5">
        <w:rPr>
          <w:rtl/>
        </w:rPr>
        <w:t xml:space="preserve"> فسار فلم يقدم حتى أصيب أمير المؤمنين ( عليه السلام )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ذكر ابن أعثم الكوفي أحداث تاريخية شاور فيها الإمام أصحابه</w:t>
      </w:r>
      <w:r w:rsidR="00B80DB9">
        <w:rPr>
          <w:rtl/>
        </w:rPr>
        <w:t>،</w:t>
      </w:r>
      <w:r w:rsidRPr="002B2DF5">
        <w:rPr>
          <w:rtl/>
        </w:rPr>
        <w:t xml:space="preserve"> صرفنا القلم عنها خشية الإطالة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5" w:name="_Toc395129667"/>
      <w:r w:rsidRPr="00104127">
        <w:rPr>
          <w:rtl/>
        </w:rPr>
        <w:t>3</w:t>
      </w:r>
      <w:r w:rsidR="00B80DB9">
        <w:rPr>
          <w:rtl/>
        </w:rPr>
        <w:t>.</w:t>
      </w:r>
      <w:r w:rsidRPr="00104127">
        <w:rPr>
          <w:rtl/>
        </w:rPr>
        <w:t xml:space="preserve"> التصحيح</w:t>
      </w:r>
      <w:bookmarkEnd w:id="45"/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هو عبارة عن حذف وإقصاء الثّقافة الخاطئة عن مجتمع المسلمين</w:t>
      </w:r>
      <w:r w:rsidR="00B80DB9">
        <w:rPr>
          <w:rtl/>
        </w:rPr>
        <w:t>،</w:t>
      </w:r>
      <w:r w:rsidRPr="00104127">
        <w:rPr>
          <w:rtl/>
        </w:rPr>
        <w:t xml:space="preserve"> وإعادة الثقافة الصحيحة إلى مكانها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 xml:space="preserve">الغاية من هذه الوظيفة التصحيحية هي تسريع الحركة الثقافية و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الغارات</w:t>
      </w:r>
      <w:r w:rsidR="00B80DB9">
        <w:rPr>
          <w:rtl/>
        </w:rPr>
        <w:t>:</w:t>
      </w:r>
      <w:r w:rsidRPr="00104127">
        <w:rPr>
          <w:rtl/>
        </w:rPr>
        <w:t xml:space="preserve"> 2/482</w:t>
      </w:r>
      <w:r w:rsidR="00B80DB9">
        <w:rPr>
          <w:rtl/>
        </w:rPr>
        <w:t>،</w:t>
      </w:r>
      <w:r w:rsidRPr="00104127">
        <w:rPr>
          <w:rtl/>
        </w:rPr>
        <w:t xml:space="preserve"> شرح نهج البلاغة ابن أبي الحديد</w:t>
      </w:r>
      <w:r w:rsidR="00B80DB9">
        <w:rPr>
          <w:rtl/>
        </w:rPr>
        <w:t>:</w:t>
      </w:r>
      <w:r w:rsidRPr="00104127">
        <w:rPr>
          <w:rtl/>
        </w:rPr>
        <w:t xml:space="preserve"> 2/90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الغارات</w:t>
      </w:r>
      <w:r w:rsidR="00B80DB9">
        <w:rPr>
          <w:rtl/>
        </w:rPr>
        <w:t>:</w:t>
      </w:r>
      <w:r w:rsidRPr="00104127">
        <w:rPr>
          <w:rtl/>
        </w:rPr>
        <w:t xml:space="preserve"> 2/352</w:t>
      </w:r>
      <w:r w:rsidR="00B80DB9">
        <w:rPr>
          <w:rtl/>
        </w:rPr>
        <w:t xml:space="preserve"> - </w:t>
      </w:r>
      <w:r w:rsidRPr="00104127">
        <w:rPr>
          <w:rtl/>
        </w:rPr>
        <w:t>373</w:t>
      </w:r>
      <w:r w:rsidR="00B80DB9">
        <w:rPr>
          <w:rtl/>
        </w:rPr>
        <w:t xml:space="preserve"> - </w:t>
      </w:r>
      <w:r w:rsidRPr="00104127">
        <w:rPr>
          <w:rtl/>
        </w:rPr>
        <w:t>442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lastRenderedPageBreak/>
        <w:t>تنشيطها داخل المجتمع</w:t>
      </w:r>
      <w:r w:rsidR="00B80DB9">
        <w:rPr>
          <w:rtl/>
        </w:rPr>
        <w:t>،</w:t>
      </w:r>
      <w:r w:rsidRPr="00104127">
        <w:rPr>
          <w:rtl/>
        </w:rPr>
        <w:t xml:space="preserve"> قد اتخذ التصحيح من جانب الإمام ( عليه السلام ) أشكالاً مختلفة بحسب نوع الخطأ الذي تمّ تحديده</w:t>
      </w:r>
      <w:r w:rsidR="00B80DB9">
        <w:rPr>
          <w:rtl/>
        </w:rPr>
        <w:t>،</w:t>
      </w:r>
      <w:r w:rsidRPr="00104127">
        <w:rPr>
          <w:rtl/>
        </w:rPr>
        <w:t xml:space="preserve"> الأشكال التصحيحية كما يلي</w:t>
      </w:r>
      <w:r w:rsidR="00B80DB9">
        <w:rPr>
          <w:rtl/>
        </w:rPr>
        <w:t>: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تصحيح الدافع الثقافي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إنّ أيّ حركة ثقافية يُراد تصحيحها لابّد من تصحيح جذورها</w:t>
      </w:r>
      <w:r w:rsidR="00B80DB9">
        <w:rPr>
          <w:rtl/>
        </w:rPr>
        <w:t>؛</w:t>
      </w:r>
      <w:r w:rsidRPr="002B2DF5">
        <w:rPr>
          <w:rtl/>
        </w:rPr>
        <w:t xml:space="preserve"> لأنّها النقطة الأُولى التي خرجت منها الحركة</w:t>
      </w:r>
      <w:r w:rsidR="00B80DB9">
        <w:rPr>
          <w:rtl/>
        </w:rPr>
        <w:t>،</w:t>
      </w:r>
      <w:r w:rsidRPr="002B2DF5">
        <w:rPr>
          <w:rtl/>
        </w:rPr>
        <w:t xml:space="preserve"> عنه ( عليه السلام ) لسائل سأله عن معضلة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( سَلْ تَفَقُّهاً وَلا تَسْأَلْ تَعَنُّتاً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التصحيح سلّطه الإمام على دافع السؤال والمنطلق الأَوّل الذي خرج منه السؤال</w:t>
      </w:r>
      <w:r w:rsidR="00B80DB9">
        <w:rPr>
          <w:rtl/>
        </w:rPr>
        <w:t>،</w:t>
      </w:r>
      <w:r w:rsidRPr="002B2DF5">
        <w:rPr>
          <w:rtl/>
        </w:rPr>
        <w:t xml:space="preserve"> فإذا كان دافع ونية السؤال خاطئةً</w:t>
      </w:r>
      <w:r w:rsidR="00B80DB9">
        <w:rPr>
          <w:rtl/>
        </w:rPr>
        <w:t>،</w:t>
      </w:r>
      <w:r w:rsidRPr="002B2DF5">
        <w:rPr>
          <w:rtl/>
        </w:rPr>
        <w:t xml:space="preserve"> فحينئذٍ يكون صبّ العلم وإفراغه على محلّ ونية خاطئةً </w:t>
      </w:r>
      <w:r w:rsidRPr="002B2DF5">
        <w:rPr>
          <w:rStyle w:val="libBold2Char"/>
          <w:rtl/>
        </w:rPr>
        <w:t xml:space="preserve">( وَإِنَّ الْعَالِمَ الْمُتَعَسِّفَ شَبِيهٌ بِالْجَاهِلِ الْمُتَعَنِّتِ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تصحيح الضابط الثقافي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الإمام بيّن المعيار الصحيح لمعرفة الحق لأحد أصحابه</w:t>
      </w:r>
      <w:r w:rsidR="00B80DB9">
        <w:rPr>
          <w:rtl/>
        </w:rPr>
        <w:t>،</w:t>
      </w:r>
      <w:r w:rsidRPr="002B2DF5">
        <w:rPr>
          <w:rtl/>
        </w:rPr>
        <w:t xml:space="preserve"> نهض الحارث بن حَوط الليثي إلى عليّ بن أبي طالب وهو على المنبر</w:t>
      </w:r>
      <w:r w:rsidR="00B80DB9">
        <w:rPr>
          <w:rtl/>
        </w:rPr>
        <w:t>،</w:t>
      </w:r>
      <w:r w:rsidRPr="002B2DF5">
        <w:rPr>
          <w:rtl/>
        </w:rPr>
        <w:t xml:space="preserve"> فقال أتظنّ أنّا نظنّ أنّ طلحة والزبير كانا على ضلال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حارث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إنّه ملبوس عليك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الحق لا يُعرف بالرّجال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فاعرف الحق تعرف أهله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إنّ الإمام ( عليه السلام ) أعطى ضابطاً مهّماً لمعرفة الحق وهو</w:t>
      </w:r>
      <w:r w:rsidR="00B80DB9">
        <w:rPr>
          <w:rtl/>
        </w:rPr>
        <w:t>:</w:t>
      </w:r>
      <w:r w:rsidRPr="00104127">
        <w:rPr>
          <w:rtl/>
        </w:rPr>
        <w:t xml:space="preserve"> اعرف الحق تعرف أهله</w:t>
      </w:r>
      <w:r w:rsidR="00B80DB9">
        <w:rPr>
          <w:rtl/>
        </w:rPr>
        <w:t>،</w:t>
      </w:r>
      <w:r w:rsidRPr="00104127">
        <w:rPr>
          <w:rtl/>
        </w:rPr>
        <w:t xml:space="preserve"> وشطب على المعيار الخاطئ الذي كان ينظر بن الحارث بن حوط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3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تصحيح المفهوم الثقافي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على الإنسان المسلم أن لا يقف عند قالب اللفظ</w:t>
      </w:r>
      <w:r w:rsidR="00B80DB9">
        <w:rPr>
          <w:rtl/>
        </w:rPr>
        <w:t>،</w:t>
      </w:r>
      <w:r w:rsidRPr="002B2DF5">
        <w:rPr>
          <w:rtl/>
        </w:rPr>
        <w:t xml:space="preserve"> بل عليه أن يعبر إلى المفهوم الواسع للكلمة</w:t>
      </w:r>
      <w:r w:rsidR="00B80DB9">
        <w:rPr>
          <w:rtl/>
        </w:rPr>
        <w:t>؛</w:t>
      </w:r>
      <w:r w:rsidRPr="002B2DF5">
        <w:rPr>
          <w:rtl/>
        </w:rPr>
        <w:t xml:space="preserve"> للإشراف على حقيقتها</w:t>
      </w:r>
      <w:r w:rsidR="00B80DB9">
        <w:rPr>
          <w:rtl/>
        </w:rPr>
        <w:t>،</w:t>
      </w:r>
      <w:r w:rsidRPr="002B2DF5">
        <w:rPr>
          <w:rtl/>
        </w:rPr>
        <w:t xml:space="preserve"> قال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لقائل بحضرته ( أَستغفرُ الله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ثَكِلَتْكَ أُمُّكَ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أَتَدْرِي مَا الاسْتِغْفَارُ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نهج البلاغة / الحكمة</w:t>
      </w:r>
      <w:r w:rsidR="00B80DB9">
        <w:rPr>
          <w:rtl/>
        </w:rPr>
        <w:t>:</w:t>
      </w:r>
      <w:r w:rsidRPr="00104127">
        <w:rPr>
          <w:rtl/>
        </w:rPr>
        <w:t xml:space="preserve"> 320 / 706</w:t>
      </w:r>
      <w:r w:rsidR="00B80DB9">
        <w:rPr>
          <w:rtl/>
        </w:rPr>
        <w:t>؛</w:t>
      </w:r>
      <w:r w:rsidRPr="00104127">
        <w:rPr>
          <w:rtl/>
        </w:rPr>
        <w:t xml:space="preserve"> الغارات</w:t>
      </w:r>
      <w:r w:rsidR="00B80DB9">
        <w:rPr>
          <w:rtl/>
        </w:rPr>
        <w:t>:</w:t>
      </w:r>
      <w:r w:rsidRPr="00104127">
        <w:rPr>
          <w:rtl/>
        </w:rPr>
        <w:t xml:space="preserve"> 1/179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نفس المصدر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(3) نفس المصدر / الحكمة</w:t>
      </w:r>
      <w:r w:rsidR="00B80DB9">
        <w:rPr>
          <w:rtl/>
        </w:rPr>
        <w:t>:</w:t>
      </w:r>
      <w:r w:rsidRPr="00104127">
        <w:rPr>
          <w:rtl/>
        </w:rPr>
        <w:t xml:space="preserve"> 262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الاسْتِغْفَارُ دَرَجَةُ الْعِلِّيِّينَ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وَهُوَ اسْمٌ وَاقِعٌ عَلَى سِتَّةِ مَعَانٍ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أَوَّلُهَا النَّدَمُ عَلَى مَا مَضَى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وَالثَّانِي الْعَزْمُ عَلَى تَرْكِ الْعَوْدِ إِلَيْهِ أَبَداً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وَالثَّالِثُ أَنْ تُؤَدِّيَ إِلَى الْمَخْلُوقِينَ حُقُوقَهُمْ حَتَّى تَلْقَى اللَّهَ أَمْلَسَ لَيْسَ عَلَيْكَ تَبِعَةٌ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وَالرَّابِعُ أَنْ تَعْمِدَ إِلَى كُلِّ فَرِيضَةٍ عَلَيْكَ ضَيَّعْتَهَا فَتُؤَدِّيَ حَقَّهَا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وَالْخَامِسُ أَنْ تَعْمِدَ إِلَى الَّذِي نَبَتَ عَلَى السُّحْتِ فَتُذِيبَهُ بِالأَحْزَانِ حَتَّى تُلْصِقَ الْجِلْدَ بِالْعَظْمِ وَيَنْشَأَ بَيْنَهُمَا لَحْمٌ جَدِيدٌ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وَالسَّادِسُ أَنْ تُذِيقَ الْجِسْمَ أَلَمَ الطَّاعَةِ كَمَا أَذَقْتَهُ حَلاوَةَ الْمَعْصِيَةِ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فَعِنْدَ ذَلِكَ تَقُولُ أَسْتَغْفِرُ اللَّهَ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5E6EE5">
      <w:pPr>
        <w:pStyle w:val="libNormal"/>
        <w:rPr>
          <w:rtl/>
        </w:rPr>
      </w:pPr>
      <w:r w:rsidRPr="002B2DF5">
        <w:rPr>
          <w:rStyle w:val="libBold1Char"/>
          <w:rtl/>
        </w:rPr>
        <w:t>4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تصحيح الاستعمال الثقافي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بعض الاستعمالات الثقافية ليس صحيحة</w:t>
      </w:r>
      <w:r w:rsidR="00B80DB9">
        <w:rPr>
          <w:rtl/>
        </w:rPr>
        <w:t>،</w:t>
      </w:r>
      <w:r w:rsidRPr="002B2DF5">
        <w:rPr>
          <w:rtl/>
        </w:rPr>
        <w:t xml:space="preserve"> وقد لاحظ الإمام ( عليه السلام ) رجلاً يهنّئ آخر</w:t>
      </w:r>
      <w:r w:rsidR="00B80DB9">
        <w:rPr>
          <w:rtl/>
        </w:rPr>
        <w:t xml:space="preserve"> - </w:t>
      </w:r>
      <w:r w:rsidRPr="002B2DF5">
        <w:rPr>
          <w:rtl/>
        </w:rPr>
        <w:t>بمولود وُلد له</w:t>
      </w:r>
      <w:r w:rsidR="00B80DB9">
        <w:rPr>
          <w:rtl/>
        </w:rPr>
        <w:t xml:space="preserve"> - </w:t>
      </w:r>
      <w:r w:rsidRPr="002B2DF5">
        <w:rPr>
          <w:rtl/>
        </w:rPr>
        <w:t>باستعمال ثقافي خاطئ</w:t>
      </w:r>
      <w:r w:rsidR="00B80DB9">
        <w:rPr>
          <w:rtl/>
        </w:rPr>
        <w:t>،</w:t>
      </w:r>
      <w:r w:rsidRPr="002B2DF5">
        <w:rPr>
          <w:rtl/>
        </w:rPr>
        <w:t xml:space="preserve"> فقال له</w:t>
      </w:r>
      <w:r w:rsidR="00B80DB9">
        <w:rPr>
          <w:rtl/>
        </w:rPr>
        <w:t>:</w:t>
      </w:r>
      <w:r w:rsidRPr="002B2DF5">
        <w:rPr>
          <w:rtl/>
        </w:rPr>
        <w:t xml:space="preserve"> ليهنئك الفارس</w:t>
      </w:r>
      <w:r w:rsidR="00B80DB9">
        <w:rPr>
          <w:rtl/>
        </w:rPr>
        <w:t>،</w:t>
      </w:r>
      <w:r w:rsidRPr="002B2DF5">
        <w:rPr>
          <w:rtl/>
        </w:rPr>
        <w:t xml:space="preserve"> فقال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(لا تَقُلْ ذَلِكَ وَلَكِنْ قُلْ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شَكَرْتَ الْوَاهِبَ وَبُورِكَ لَكَ فِي الْمَوْهُوبِ وَبَلَغَ أَشُدَّهُ وَرُزِقْتَ بِرَّهُ )</w:t>
      </w:r>
      <w:r w:rsidRPr="002B2DF5">
        <w:rPr>
          <w:rStyle w:val="libBold2Char"/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هنّأ الإمام ( عليه السلام ) بعد أن نحّى الاستعمال الخاطئ طرح الاستعمال الصحيح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6" w:name="_Toc395129668"/>
      <w:r w:rsidRPr="00104127">
        <w:rPr>
          <w:rtl/>
        </w:rPr>
        <w:t>4</w:t>
      </w:r>
      <w:r w:rsidR="00B80DB9">
        <w:rPr>
          <w:rtl/>
        </w:rPr>
        <w:t>.</w:t>
      </w:r>
      <w:r w:rsidRPr="00104127">
        <w:rPr>
          <w:rtl/>
        </w:rPr>
        <w:t xml:space="preserve"> الترشيد</w:t>
      </w:r>
      <w:bookmarkEnd w:id="46"/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الترشيد في اللغة من ( رشد</w:t>
      </w:r>
      <w:r w:rsidR="00B80DB9">
        <w:rPr>
          <w:rtl/>
        </w:rPr>
        <w:t>:</w:t>
      </w:r>
      <w:r w:rsidRPr="002B2DF5">
        <w:rPr>
          <w:rtl/>
        </w:rPr>
        <w:t xml:space="preserve"> والرّشد والرّشد خلاف الغيّ</w:t>
      </w:r>
      <w:r w:rsidR="00B80DB9">
        <w:rPr>
          <w:rtl/>
        </w:rPr>
        <w:t>،</w:t>
      </w:r>
      <w:r w:rsidRPr="002B2DF5">
        <w:rPr>
          <w:rtl/>
        </w:rPr>
        <w:t xml:space="preserve"> يُستعمل استعمال الهداية )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 و( أَرشدَهُ</w:t>
      </w:r>
      <w:r w:rsidR="00B80DB9">
        <w:rPr>
          <w:rtl/>
        </w:rPr>
        <w:t>:</w:t>
      </w:r>
      <w:r w:rsidRPr="002B2DF5">
        <w:rPr>
          <w:rtl/>
        </w:rPr>
        <w:t xml:space="preserve"> هداه ودَلَّه )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نفس المصدر</w:t>
      </w:r>
      <w:r w:rsidR="00B80DB9">
        <w:rPr>
          <w:rtl/>
        </w:rPr>
        <w:t>:</w:t>
      </w:r>
      <w:r w:rsidRPr="00104127">
        <w:rPr>
          <w:rtl/>
        </w:rPr>
        <w:t xml:space="preserve"> الحكمة</w:t>
      </w:r>
      <w:r w:rsidR="00B80DB9">
        <w:rPr>
          <w:rtl/>
        </w:rPr>
        <w:t>:</w:t>
      </w:r>
      <w:r w:rsidRPr="00104127">
        <w:rPr>
          <w:rtl/>
        </w:rPr>
        <w:t xml:space="preserve"> 417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نفس المصدر</w:t>
      </w:r>
      <w:r w:rsidR="00B80DB9">
        <w:rPr>
          <w:rtl/>
        </w:rPr>
        <w:t>:</w:t>
      </w:r>
      <w:r w:rsidRPr="00104127">
        <w:rPr>
          <w:rtl/>
        </w:rPr>
        <w:t xml:space="preserve"> الحكمة</w:t>
      </w:r>
      <w:r w:rsidR="00B80DB9">
        <w:rPr>
          <w:rtl/>
        </w:rPr>
        <w:t>:</w:t>
      </w:r>
      <w:r w:rsidRPr="00104127">
        <w:rPr>
          <w:rtl/>
        </w:rPr>
        <w:t xml:space="preserve"> 354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(3) معجم مفردات ألفاظ القرآن</w:t>
      </w:r>
      <w:r w:rsidR="00B80DB9">
        <w:rPr>
          <w:rtl/>
        </w:rPr>
        <w:t>:</w:t>
      </w:r>
      <w:r w:rsidRPr="00104127">
        <w:rPr>
          <w:rtl/>
        </w:rPr>
        <w:t xml:space="preserve"> 221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(4) المعجم الوسيط</w:t>
      </w:r>
      <w:r w:rsidR="00B80DB9">
        <w:rPr>
          <w:rtl/>
        </w:rPr>
        <w:t>:</w:t>
      </w:r>
      <w:r w:rsidRPr="00104127">
        <w:rPr>
          <w:rtl/>
        </w:rPr>
        <w:t xml:space="preserve"> 2/ 346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 xml:space="preserve">ورد معنى الرشد في كلمات أمير المؤمنين بمعنى أنّ أداء الطاعة يترشّح منها الأمن والهداية </w:t>
      </w:r>
      <w:r w:rsidRPr="002B2DF5">
        <w:rPr>
          <w:rStyle w:val="libBold2Char"/>
          <w:rtl/>
        </w:rPr>
        <w:t>( مَن يُطع الله يأمن ويرشد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يعصه يخب ويندم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كما أنّ الرّشد والهداية الّتي يعرفها النّاس عن أمير المؤمنين</w:t>
      </w:r>
      <w:r w:rsidR="00B80DB9">
        <w:rPr>
          <w:rtl/>
        </w:rPr>
        <w:t>،</w:t>
      </w:r>
      <w:r w:rsidRPr="002B2DF5">
        <w:rPr>
          <w:rtl/>
        </w:rPr>
        <w:t xml:space="preserve"> هي هداية النّاس والأخذ بأيديهم إلى الصراط المستقيم</w:t>
      </w:r>
      <w:r w:rsidR="00B80DB9">
        <w:rPr>
          <w:rtl/>
        </w:rPr>
        <w:t>،</w:t>
      </w:r>
      <w:r w:rsidRPr="002B2DF5">
        <w:rPr>
          <w:rtl/>
        </w:rPr>
        <w:t xml:space="preserve"> عن حذيفة بن اليمان أنّه قال</w:t>
      </w:r>
      <w:r w:rsidR="00B80DB9">
        <w:rPr>
          <w:rtl/>
        </w:rPr>
        <w:t>:</w:t>
      </w:r>
      <w:r w:rsidRPr="002B2DF5">
        <w:rPr>
          <w:rtl/>
        </w:rPr>
        <w:t xml:space="preserve"> ( إن يولّوها علياً</w:t>
      </w:r>
      <w:r w:rsidR="00B80DB9">
        <w:rPr>
          <w:rtl/>
        </w:rPr>
        <w:t xml:space="preserve"> - </w:t>
      </w:r>
      <w:r w:rsidRPr="002B2DF5">
        <w:rPr>
          <w:rtl/>
        </w:rPr>
        <w:t>في كلام وقد مرّ</w:t>
      </w:r>
      <w:r w:rsidR="00B80DB9">
        <w:rPr>
          <w:rtl/>
        </w:rPr>
        <w:t xml:space="preserve"> - </w:t>
      </w:r>
      <w:r w:rsidRPr="002B2DF5">
        <w:rPr>
          <w:rtl/>
        </w:rPr>
        <w:t xml:space="preserve">تجدوه هادياً مهدياً يسلك بكم الطريق المستقيم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في رواية الزبير بن بكار التي ينقلها عن قبيصة بن جابر الأسدي</w:t>
      </w:r>
      <w:r w:rsidR="00B80DB9">
        <w:rPr>
          <w:rtl/>
        </w:rPr>
        <w:t>،</w:t>
      </w:r>
      <w:r w:rsidRPr="00104127">
        <w:rPr>
          <w:rtl/>
        </w:rPr>
        <w:t xml:space="preserve"> أنّ رجلاً سأل أمير المؤمنين ( عليه السلام ) عن الإيمان</w:t>
      </w:r>
      <w:r w:rsidR="00B80DB9">
        <w:rPr>
          <w:rtl/>
        </w:rPr>
        <w:t>،</w:t>
      </w:r>
      <w:r w:rsidRPr="00104127">
        <w:rPr>
          <w:rtl/>
        </w:rPr>
        <w:t xml:space="preserve"> فخطب في النّاس وبيّن صفة الإيمان ودعائمه والشُعب التي يقوم عليها</w:t>
      </w:r>
      <w:r w:rsidR="00B80DB9">
        <w:rPr>
          <w:rtl/>
        </w:rPr>
        <w:t>،</w:t>
      </w:r>
      <w:r w:rsidRPr="00104127">
        <w:rPr>
          <w:rtl/>
        </w:rPr>
        <w:t xml:space="preserve"> حتى أنّ الرّجل السائل قام شاكراً لأمير المؤمنين ترشيده وهدايته وبيانه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قام رجل إلى أمير المؤمنين عليّ بن أبي طالب ( عليه السلام ) فسأله عن الإيمان</w:t>
      </w:r>
      <w:r w:rsidR="00B80DB9">
        <w:rPr>
          <w:rtl/>
        </w:rPr>
        <w:t>،</w:t>
      </w:r>
      <w:r w:rsidRPr="002B2DF5">
        <w:rPr>
          <w:rtl/>
        </w:rPr>
        <w:t xml:space="preserve"> فقام ( عليه السلام ) خطيباً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الحمد الله الذي شرع الإسلام فسهل شرائعه لمَن وردهُ</w:t>
      </w:r>
      <w:r w:rsidR="00B80DB9">
        <w:rPr>
          <w:rStyle w:val="libBold2Char"/>
          <w:rtl/>
        </w:rPr>
        <w:t xml:space="preserve"> ...</w:t>
      </w:r>
    </w:p>
    <w:p w:rsidR="00FE5AF9" w:rsidRPr="00104127" w:rsidRDefault="00FE5AF9" w:rsidP="002B2DF5">
      <w:pPr>
        <w:pStyle w:val="libBold2"/>
        <w:rPr>
          <w:rtl/>
        </w:rPr>
      </w:pPr>
      <w:r w:rsidRPr="00104127">
        <w:rPr>
          <w:rtl/>
        </w:rPr>
        <w:t>فبالإيمان يُستدل على الصالحات</w:t>
      </w:r>
      <w:r w:rsidR="00B80DB9">
        <w:rPr>
          <w:rtl/>
        </w:rPr>
        <w:t>،</w:t>
      </w:r>
      <w:r w:rsidRPr="00104127">
        <w:rPr>
          <w:rtl/>
        </w:rPr>
        <w:t xml:space="preserve"> وبالصالحات يعمر الفقه</w:t>
      </w:r>
      <w:r w:rsidR="00B80DB9">
        <w:rPr>
          <w:rtl/>
        </w:rPr>
        <w:t>،</w:t>
      </w:r>
      <w:r w:rsidRPr="00104127">
        <w:rPr>
          <w:rtl/>
        </w:rPr>
        <w:t xml:space="preserve"> وبالفقه يرهب الموت</w:t>
      </w:r>
      <w:r w:rsidR="00B80DB9">
        <w:rPr>
          <w:rtl/>
        </w:rPr>
        <w:t>،</w:t>
      </w:r>
      <w:r w:rsidRPr="00104127">
        <w:rPr>
          <w:rtl/>
        </w:rPr>
        <w:t xml:space="preserve"> وبالموت تُختم الدّنيا</w:t>
      </w:r>
      <w:r w:rsidR="00B80DB9">
        <w:rPr>
          <w:rtl/>
        </w:rPr>
        <w:t>،</w:t>
      </w:r>
      <w:r w:rsidRPr="00104127">
        <w:rPr>
          <w:rtl/>
        </w:rPr>
        <w:t xml:space="preserve"> وبالقيامة تزلف الجنة للمتقين وتبرز الجحيم للغاوين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Bold2"/>
        <w:rPr>
          <w:rtl/>
        </w:rPr>
      </w:pPr>
      <w:r w:rsidRPr="00104127">
        <w:rPr>
          <w:rtl/>
        </w:rPr>
        <w:t>والإيمان على أربع دعائم</w:t>
      </w:r>
      <w:r w:rsidR="00B80DB9">
        <w:rPr>
          <w:rtl/>
        </w:rPr>
        <w:t>:</w:t>
      </w:r>
      <w:r w:rsidRPr="00104127">
        <w:rPr>
          <w:rtl/>
        </w:rPr>
        <w:t xml:space="preserve"> الصبر واليقين والعدل والجهاد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أمالي المفيد</w:t>
      </w:r>
      <w:r w:rsidR="00B80DB9">
        <w:rPr>
          <w:rtl/>
        </w:rPr>
        <w:t>:</w:t>
      </w:r>
      <w:r w:rsidRPr="00104127">
        <w:rPr>
          <w:rtl/>
        </w:rPr>
        <w:t xml:space="preserve"> 212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مناقب الإمام أمير المؤمنين علي بن أبي طالب ( عليه السلام )</w:t>
      </w:r>
      <w:r w:rsidR="00B80DB9">
        <w:rPr>
          <w:rtl/>
        </w:rPr>
        <w:t>:</w:t>
      </w:r>
      <w:r w:rsidRPr="00104127">
        <w:rPr>
          <w:rtl/>
        </w:rPr>
        <w:t xml:space="preserve"> 2/588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Bold2"/>
        <w:rPr>
          <w:rtl/>
        </w:rPr>
      </w:pPr>
      <w:r w:rsidRPr="00104127">
        <w:rPr>
          <w:rtl/>
        </w:rPr>
        <w:lastRenderedPageBreak/>
        <w:t>فالصبر على أربع شُعب</w:t>
      </w:r>
      <w:r w:rsidR="00B80DB9">
        <w:rPr>
          <w:rtl/>
        </w:rPr>
        <w:t>:</w:t>
      </w:r>
      <w:r w:rsidRPr="00104127">
        <w:rPr>
          <w:rtl/>
        </w:rPr>
        <w:t xml:space="preserve"> الشوق والشفق والزهادة والترقّب</w:t>
      </w:r>
      <w:r w:rsidR="00B80DB9">
        <w:rPr>
          <w:rtl/>
        </w:rPr>
        <w:t>،</w:t>
      </w:r>
      <w:r w:rsidRPr="00104127">
        <w:rPr>
          <w:rtl/>
        </w:rPr>
        <w:t xml:space="preserve"> أَلا مَن اشتاق إلى الجنة سلى عن الشهوات</w:t>
      </w:r>
      <w:r w:rsidR="00B80DB9">
        <w:rPr>
          <w:rtl/>
        </w:rPr>
        <w:t>،</w:t>
      </w:r>
      <w:r w:rsidRPr="00104127">
        <w:rPr>
          <w:rtl/>
        </w:rPr>
        <w:t xml:space="preserve"> ومَن أشفق من النّار رجع عن المحرّمات</w:t>
      </w:r>
      <w:r w:rsidR="00B80DB9">
        <w:rPr>
          <w:rtl/>
        </w:rPr>
        <w:t>،</w:t>
      </w:r>
      <w:r w:rsidRPr="00104127">
        <w:rPr>
          <w:rtl/>
        </w:rPr>
        <w:t xml:space="preserve"> ومَن زهد في الدنيا هانت عليه المصيبات</w:t>
      </w:r>
      <w:r w:rsidR="00B80DB9">
        <w:rPr>
          <w:rtl/>
        </w:rPr>
        <w:t>،</w:t>
      </w:r>
      <w:r w:rsidRPr="00104127">
        <w:rPr>
          <w:rtl/>
        </w:rPr>
        <w:t xml:space="preserve"> ومَن ارتقب الموت سارع إلى الخيرات</w:t>
      </w:r>
      <w:r w:rsidR="00B80DB9">
        <w:rPr>
          <w:rtl/>
        </w:rPr>
        <w:t>،</w:t>
      </w:r>
      <w:r w:rsidRPr="00104127">
        <w:rPr>
          <w:rtl/>
        </w:rPr>
        <w:t xml:space="preserve"> واليقين على أربع شعب</w:t>
      </w:r>
      <w:r w:rsidR="00B80DB9">
        <w:rPr>
          <w:rtl/>
        </w:rPr>
        <w:t xml:space="preserve"> ...</w:t>
      </w:r>
      <w:r w:rsidRPr="00104127">
        <w:rPr>
          <w:rtl/>
        </w:rPr>
        <w:t xml:space="preserve"> فهذه صفة الإيمان ودعائمه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فقال له السائل</w:t>
      </w:r>
      <w:r w:rsidR="00B80DB9">
        <w:rPr>
          <w:rtl/>
        </w:rPr>
        <w:t>:</w:t>
      </w:r>
      <w:r w:rsidRPr="002B2DF5">
        <w:rPr>
          <w:rtl/>
        </w:rPr>
        <w:t xml:space="preserve"> لقد هديت يا أمير المؤمنين وأرشدت</w:t>
      </w:r>
      <w:r w:rsidR="00B80DB9">
        <w:rPr>
          <w:rtl/>
        </w:rPr>
        <w:t>،</w:t>
      </w:r>
      <w:r w:rsidRPr="002B2DF5">
        <w:rPr>
          <w:rtl/>
        </w:rPr>
        <w:t xml:space="preserve"> فجزاك الله عن الدين خيراً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في بيان أمير المؤمنين ( عليه السلام ) للإيمان تجلى الطريق العلمي والعملي للترشيد</w:t>
      </w:r>
      <w:r w:rsidR="00B80DB9">
        <w:rPr>
          <w:rtl/>
        </w:rPr>
        <w:t>،</w:t>
      </w:r>
      <w:r w:rsidRPr="002B2DF5">
        <w:rPr>
          <w:rtl/>
        </w:rPr>
        <w:t xml:space="preserve"> قد وصل البلاغ العذر</w:t>
      </w:r>
      <w:r w:rsidR="00B80DB9">
        <w:rPr>
          <w:rtl/>
        </w:rPr>
        <w:t xml:space="preserve"> - </w:t>
      </w:r>
      <w:r w:rsidRPr="002B2DF5">
        <w:rPr>
          <w:rtl/>
        </w:rPr>
        <w:t>من قبل الإمام</w:t>
      </w:r>
      <w:r w:rsidR="00B80DB9">
        <w:rPr>
          <w:rtl/>
        </w:rPr>
        <w:t xml:space="preserve"> - </w:t>
      </w:r>
      <w:r w:rsidRPr="002B2DF5">
        <w:rPr>
          <w:rtl/>
        </w:rPr>
        <w:t>إلى الناس وأدخلهم إلى الطريق الواضح المستقيم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( لقد حملتكم على الطرّيق الواضح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الّتي لا يهلك عليها إلاّ هالكٌ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مَن استقام فإلى الجنّة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زلّ فإلى النار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في طريق آخر لمعرفة الرّشد</w:t>
      </w:r>
      <w:r w:rsidR="00B80DB9">
        <w:rPr>
          <w:rtl/>
        </w:rPr>
        <w:t>،</w:t>
      </w:r>
      <w:r w:rsidRPr="002B2DF5">
        <w:rPr>
          <w:rtl/>
        </w:rPr>
        <w:t xml:space="preserve"> أوضح الإمام أنّ تلك المعرفة تنبثق من معرفة الذي ترك الرّشد </w:t>
      </w:r>
      <w:r w:rsidRPr="002B2DF5">
        <w:rPr>
          <w:rStyle w:val="libBold2Char"/>
          <w:rtl/>
        </w:rPr>
        <w:t>( واعلموا أنّكم لن تعرفوا الرّشد حتى تعرفوا الّذي تركه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ولن تأخذوا بميثاق الكتاب حتى تعرفوا الذّي نقضه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إنّ طريق الهداية إذا لم يتضّمن معرفة عدوّ هذا الطريق</w:t>
      </w:r>
      <w:r w:rsidR="00B80DB9">
        <w:rPr>
          <w:rtl/>
        </w:rPr>
        <w:t>،</w:t>
      </w:r>
      <w:r w:rsidRPr="00104127">
        <w:rPr>
          <w:rtl/>
        </w:rPr>
        <w:t xml:space="preserve"> فسوف لن يكون هناك وصول إلى الرّشد</w:t>
      </w:r>
      <w:r w:rsidR="00B80DB9">
        <w:rPr>
          <w:rtl/>
        </w:rPr>
        <w:t>؛</w:t>
      </w:r>
      <w:r w:rsidRPr="00104127">
        <w:rPr>
          <w:rtl/>
        </w:rPr>
        <w:t xml:space="preserve"> إذ من الممكن أن يُقطع الطريق على سالك طريق الرشد</w:t>
      </w:r>
      <w:r w:rsidR="00B80DB9">
        <w:rPr>
          <w:rtl/>
        </w:rPr>
        <w:t>،</w:t>
      </w:r>
      <w:r w:rsidRPr="00104127">
        <w:rPr>
          <w:rtl/>
        </w:rPr>
        <w:t xml:space="preserve"> ولن يكون هناك بلوغ إلى أقصاه إذا لم يطّلع على عدو هذا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نهج البلاغة</w:t>
      </w:r>
      <w:r w:rsidR="00B80DB9">
        <w:rPr>
          <w:rtl/>
        </w:rPr>
        <w:t>:</w:t>
      </w:r>
      <w:r w:rsidRPr="00104127">
        <w:rPr>
          <w:rtl/>
        </w:rPr>
        <w:t xml:space="preserve"> الحكمة</w:t>
      </w:r>
      <w:r w:rsidR="00B80DB9">
        <w:rPr>
          <w:rtl/>
        </w:rPr>
        <w:t>:</w:t>
      </w:r>
      <w:r w:rsidRPr="00104127">
        <w:rPr>
          <w:rtl/>
        </w:rPr>
        <w:t xml:space="preserve"> 31</w:t>
      </w:r>
      <w:r w:rsidR="00B80DB9">
        <w:rPr>
          <w:rtl/>
        </w:rPr>
        <w:t>،</w:t>
      </w:r>
      <w:r w:rsidRPr="00104127">
        <w:rPr>
          <w:rtl/>
        </w:rPr>
        <w:t xml:space="preserve"> الأصول الكافي</w:t>
      </w:r>
      <w:r w:rsidR="00B80DB9">
        <w:rPr>
          <w:rtl/>
        </w:rPr>
        <w:t>:</w:t>
      </w:r>
      <w:r w:rsidRPr="00104127">
        <w:rPr>
          <w:rtl/>
        </w:rPr>
        <w:t xml:space="preserve"> 2/50</w:t>
      </w:r>
      <w:r w:rsidR="00B80DB9">
        <w:rPr>
          <w:rtl/>
        </w:rPr>
        <w:t>،</w:t>
      </w:r>
      <w:r w:rsidRPr="00104127">
        <w:rPr>
          <w:rtl/>
        </w:rPr>
        <w:t xml:space="preserve"> أمالي الطوسي</w:t>
      </w:r>
      <w:r w:rsidR="00B80DB9">
        <w:rPr>
          <w:rtl/>
        </w:rPr>
        <w:t>:</w:t>
      </w:r>
      <w:r w:rsidRPr="00104127">
        <w:rPr>
          <w:rtl/>
        </w:rPr>
        <w:t xml:space="preserve"> 37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نهج البلاغة</w:t>
      </w:r>
      <w:r w:rsidR="00B80DB9">
        <w:rPr>
          <w:rtl/>
        </w:rPr>
        <w:t>:</w:t>
      </w:r>
      <w:r w:rsidRPr="00104127">
        <w:rPr>
          <w:rtl/>
        </w:rPr>
        <w:t xml:space="preserve"> الخطبة 119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(3) نفس المصدر</w:t>
      </w:r>
      <w:r w:rsidR="00B80DB9">
        <w:rPr>
          <w:rtl/>
        </w:rPr>
        <w:t>:</w:t>
      </w:r>
      <w:r w:rsidRPr="00104127">
        <w:rPr>
          <w:rtl/>
        </w:rPr>
        <w:t xml:space="preserve"> الخطبة 147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lastRenderedPageBreak/>
        <w:t>الطريق</w:t>
      </w:r>
      <w:r w:rsidR="00B80DB9">
        <w:rPr>
          <w:rtl/>
        </w:rPr>
        <w:t>،</w:t>
      </w:r>
      <w:r w:rsidRPr="00104127">
        <w:rPr>
          <w:rtl/>
        </w:rPr>
        <w:t xml:space="preserve"> ونقاط الضعف التي يستغلها للتسلّل والقعود على الصراط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فالمسلّم عليه أن لا يكتفي وظيفياً بالاطلاع على الثقافة الإيجابية الّتي هي ثقافة الهداية والترشيد</w:t>
      </w:r>
      <w:r w:rsidR="00B80DB9">
        <w:rPr>
          <w:rtl/>
        </w:rPr>
        <w:t>،</w:t>
      </w:r>
      <w:r w:rsidRPr="00104127">
        <w:rPr>
          <w:rtl/>
        </w:rPr>
        <w:t xml:space="preserve"> بل عليه أيضاً أن يطّلع على الثقافة الأخرى التاركة للثقافة الإسلامية حتى يتكامل الترشيد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قد أمر ( عليه السلام ) بالأخذ بنهج الخير ومعرفته والإعراض عن نهج الشر بمعرفته </w:t>
      </w:r>
      <w:r w:rsidRPr="002B2DF5">
        <w:rPr>
          <w:rStyle w:val="libBold2Char"/>
          <w:rtl/>
        </w:rPr>
        <w:t>( فخذوا نهج الخير تهتدوا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واصدفوا عن سمت الشّرِّ تقصدوا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نفس المصدر</w:t>
      </w:r>
      <w:r w:rsidR="00B80DB9">
        <w:rPr>
          <w:rtl/>
        </w:rPr>
        <w:t>:</w:t>
      </w:r>
      <w:r w:rsidRPr="00104127">
        <w:rPr>
          <w:rtl/>
        </w:rPr>
        <w:t xml:space="preserve"> الخطبة 167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5E6EE5" w:rsidRDefault="00FE5AF9" w:rsidP="00E7194A">
      <w:pPr>
        <w:pStyle w:val="libNormal"/>
      </w:pPr>
      <w:r>
        <w:lastRenderedPageBreak/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47" w:name="_Toc395129669"/>
      <w:r w:rsidRPr="00104127">
        <w:rPr>
          <w:rtl/>
        </w:rPr>
        <w:lastRenderedPageBreak/>
        <w:t>الفصل التاسع</w:t>
      </w:r>
      <w:r w:rsidR="00C545A0">
        <w:rPr>
          <w:rFonts w:hint="cs"/>
          <w:rtl/>
        </w:rPr>
        <w:t>:</w:t>
      </w:r>
      <w:r w:rsidRPr="00104127">
        <w:rPr>
          <w:rtl/>
        </w:rPr>
        <w:t xml:space="preserve"> الإمام علي ( عليه السلام ) والأساليب الثقافية</w:t>
      </w:r>
      <w:bookmarkEnd w:id="47"/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تعددت الأساليب الثقافية وتنوّعت عناوينها بحسب الشؤون والأحداث الّتي عالجها الإمام</w:t>
      </w:r>
      <w:r w:rsidR="00B80DB9">
        <w:rPr>
          <w:rtl/>
        </w:rPr>
        <w:t>،</w:t>
      </w:r>
      <w:r w:rsidRPr="00104127">
        <w:rPr>
          <w:rtl/>
        </w:rPr>
        <w:t xml:space="preserve"> وقد اقتضى كلّ موقف أُسلوباً وغايةً يختصان به</w:t>
      </w:r>
      <w:r w:rsidR="00B80DB9">
        <w:rPr>
          <w:rtl/>
        </w:rPr>
        <w:t>،</w:t>
      </w:r>
      <w:r w:rsidRPr="00104127">
        <w:rPr>
          <w:rtl/>
        </w:rPr>
        <w:t xml:space="preserve"> هذه الأساليب هي كما يلي</w:t>
      </w:r>
      <w:r w:rsidR="00B80DB9">
        <w:rPr>
          <w:rtl/>
        </w:rPr>
        <w:t>:</w:t>
      </w:r>
      <w:r w:rsidRPr="00104127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48" w:name="_Toc395129670"/>
      <w:r w:rsidRPr="00104127">
        <w:rPr>
          <w:rtl/>
        </w:rPr>
        <w:t>1</w:t>
      </w:r>
      <w:r w:rsidR="00B80DB9">
        <w:rPr>
          <w:rtl/>
        </w:rPr>
        <w:t>.</w:t>
      </w:r>
      <w:r w:rsidRPr="00104127">
        <w:rPr>
          <w:rtl/>
        </w:rPr>
        <w:t xml:space="preserve"> الأسلوب الوعظي</w:t>
      </w:r>
      <w:bookmarkEnd w:id="48"/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استخدم الإمام هذا الأسلوب كثيراً والغاية منه هي الوصول إلى ثمرة التقوى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في هذا الأسلوب نثر الإمام (عليه السلام) لآليء مواعظه</w:t>
      </w:r>
      <w:r w:rsidR="00B80DB9">
        <w:rPr>
          <w:rtl/>
        </w:rPr>
        <w:t>،</w:t>
      </w:r>
      <w:r w:rsidRPr="002B2DF5">
        <w:rPr>
          <w:rtl/>
        </w:rPr>
        <w:t xml:space="preserve"> والتي هي جامعة للعِظة والحكمة</w:t>
      </w:r>
      <w:r w:rsidR="00B80DB9">
        <w:rPr>
          <w:rtl/>
        </w:rPr>
        <w:t>،</w:t>
      </w:r>
      <w:r w:rsidRPr="002B2DF5">
        <w:rPr>
          <w:rtl/>
        </w:rPr>
        <w:t xml:space="preserve"> حسب رأى ابن أبي الحديد </w:t>
      </w:r>
      <w:r w:rsidRPr="002B2DF5">
        <w:rPr>
          <w:rStyle w:val="libBold2Char"/>
          <w:rtl/>
        </w:rPr>
        <w:t>( فإنّ الغاية أمامكم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 وراءكم الساعة تحدوكم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تخفّفوا تلحقوا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فإنّما ينتظر بأَوّلكم آخركم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قال الرضي رحمه الله</w:t>
      </w:r>
      <w:r w:rsidR="00B80DB9">
        <w:rPr>
          <w:rtl/>
        </w:rPr>
        <w:t>:</w:t>
      </w:r>
      <w:r w:rsidRPr="00104127">
        <w:rPr>
          <w:rtl/>
        </w:rPr>
        <w:t xml:space="preserve"> ( أقول إنّ هذا الكلام لو وُزن بعد كلام الله سبحانه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وبعد كلام رسول الله ( صلّى الله عليه وآله ) بكلّ كلام</w:t>
      </w:r>
      <w:r w:rsidR="00B80DB9">
        <w:rPr>
          <w:rtl/>
        </w:rPr>
        <w:t>،</w:t>
      </w:r>
      <w:r w:rsidRPr="002B2DF5">
        <w:rPr>
          <w:rtl/>
        </w:rPr>
        <w:t xml:space="preserve"> لمال به راجحاً وبرّز عليه سابقاً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إنّ علة جامعية هذه الموعظة المليئة معنىً</w:t>
      </w:r>
      <w:r w:rsidR="00B80DB9">
        <w:rPr>
          <w:rtl/>
        </w:rPr>
        <w:t>،</w:t>
      </w:r>
      <w:r w:rsidRPr="00104127">
        <w:rPr>
          <w:rtl/>
        </w:rPr>
        <w:t xml:space="preserve"> هي أنّ الإمام ذكر الغاية والمحرك والمسير والمصير في عبارة واحدة جامعة للعظة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مرّة أخرى طُلب من أمير المؤمنين موعظة مختصرة</w:t>
      </w:r>
      <w:r w:rsidR="00B80DB9">
        <w:rPr>
          <w:rtl/>
        </w:rPr>
        <w:t>،</w:t>
      </w:r>
      <w:r w:rsidRPr="00104127">
        <w:rPr>
          <w:rtl/>
        </w:rPr>
        <w:t xml:space="preserve"> فوعظ بذكر الدار ودقة الإقامة فيها</w:t>
      </w:r>
      <w:r w:rsidR="00B80DB9">
        <w:rPr>
          <w:rtl/>
        </w:rPr>
        <w:t>،</w:t>
      </w:r>
      <w:r w:rsidRPr="00104127">
        <w:rPr>
          <w:rtl/>
        </w:rPr>
        <w:t xml:space="preserve"> وذكر السبق في العمل والإعراض عن التأسي بالنبي ( صلّى الله عليه وآله ) إلى الرّغبات</w:t>
      </w:r>
      <w:r w:rsidR="00B80DB9">
        <w:rPr>
          <w:rtl/>
        </w:rPr>
        <w:t>؛</w:t>
      </w:r>
      <w:r w:rsidRPr="00104127">
        <w:rPr>
          <w:rtl/>
        </w:rPr>
        <w:t xml:space="preserve"> قيل لأمير المؤمنين ( عليه السلام )</w:t>
      </w:r>
      <w:r w:rsidR="00B80DB9">
        <w:rPr>
          <w:rtl/>
        </w:rPr>
        <w:t>:</w:t>
      </w:r>
      <w:r w:rsidRPr="00104127">
        <w:rPr>
          <w:rtl/>
        </w:rPr>
        <w:t xml:space="preserve"> عظنا وأوجز</w:t>
      </w:r>
      <w:r w:rsidR="00B80DB9">
        <w:rPr>
          <w:rtl/>
        </w:rPr>
        <w:t>،</w:t>
      </w:r>
      <w:r w:rsidRPr="00104127">
        <w:rPr>
          <w:rtl/>
        </w:rPr>
        <w:t xml:space="preserve"> فقال</w:t>
      </w:r>
      <w:r w:rsidR="00B80DB9">
        <w:rPr>
          <w:rtl/>
        </w:rPr>
        <w:t>: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الدنيا في حلالها حساب وحرامها عقاب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وأنّى لكم بالرَّوح ولمّا تأسَّوا بسنة نبيكم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تطلبون ما يطغيكم ولا ترضون ما يكفيكم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104127" w:rsidRDefault="00FE5AF9" w:rsidP="002B2DF5">
      <w:pPr>
        <w:pStyle w:val="libNormal"/>
        <w:rPr>
          <w:rtl/>
        </w:rPr>
      </w:pPr>
      <w:r w:rsidRPr="00104127">
        <w:rPr>
          <w:rtl/>
        </w:rPr>
        <w:t>هناك خطب كثيرة تضمنت الحكمة والموعظة الحسنة</w:t>
      </w:r>
      <w:r w:rsidR="00B80DB9">
        <w:rPr>
          <w:rtl/>
        </w:rPr>
        <w:t>،</w:t>
      </w:r>
      <w:r w:rsidRPr="00104127">
        <w:rPr>
          <w:rtl/>
        </w:rPr>
        <w:t xml:space="preserve"> وقد آثرنا الاختصار وتجنّبنا الإكثار</w:t>
      </w:r>
      <w:r w:rsidR="00B80DB9">
        <w:rPr>
          <w:rtl/>
        </w:rPr>
        <w:t>؛</w:t>
      </w:r>
      <w:r w:rsidRPr="00104127">
        <w:rPr>
          <w:rtl/>
        </w:rPr>
        <w:t xml:space="preserve"> لأنّها فوق التعريف لشهرتها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104127" w:rsidRDefault="00FE5AF9" w:rsidP="002B2DF5">
      <w:pPr>
        <w:pStyle w:val="Heading3"/>
        <w:rPr>
          <w:rtl/>
        </w:rPr>
      </w:pPr>
      <w:bookmarkStart w:id="49" w:name="_Toc395129671"/>
      <w:r w:rsidRPr="00104127">
        <w:rPr>
          <w:rtl/>
        </w:rPr>
        <w:t>2</w:t>
      </w:r>
      <w:r w:rsidR="00B80DB9">
        <w:rPr>
          <w:rtl/>
        </w:rPr>
        <w:t>.</w:t>
      </w:r>
      <w:r w:rsidRPr="00104127">
        <w:rPr>
          <w:rtl/>
        </w:rPr>
        <w:t xml:space="preserve"> الأسلوب التذكيري</w:t>
      </w:r>
      <w:bookmarkEnd w:id="49"/>
      <w:r w:rsidRPr="002B2DF5">
        <w:rPr>
          <w:rtl/>
        </w:rPr>
        <w:t xml:space="preserve"> </w:t>
      </w:r>
    </w:p>
    <w:p w:rsidR="00FE5AF9" w:rsidRPr="00104127" w:rsidRDefault="00FE5AF9" w:rsidP="002B2DF5">
      <w:pPr>
        <w:pStyle w:val="libNormal"/>
        <w:rPr>
          <w:rtl/>
        </w:rPr>
      </w:pPr>
      <w:r w:rsidRPr="002B2DF5">
        <w:rPr>
          <w:rtl/>
        </w:rPr>
        <w:t>الغاية من هذا الأسلوب هي النظر في العواقب واستلهام العبرة</w:t>
      </w:r>
      <w:r w:rsidR="00B80DB9">
        <w:rPr>
          <w:rtl/>
        </w:rPr>
        <w:t>،</w:t>
      </w:r>
      <w:r w:rsidRPr="002B2DF5">
        <w:rPr>
          <w:rtl/>
        </w:rPr>
        <w:t xml:space="preserve"> قد ورد في التنزيل الحكيم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أَوَلَمْ يَسِيرُوا فِي الأَرْضِ فَيَنظُرُوا كَيْفَ كَانَ عَاقِبَةُ الّذِينَ مِن قَبْلِهِمْ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 و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أَوَلَمْ نُعَمّرْكُم مّا يَتَذَكّرُ فِيهِ مَن تَذَكّرَ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Pr="002B2DF5">
        <w:rPr>
          <w:rtl/>
        </w:rPr>
        <w:t xml:space="preserve"> جاء في كلام له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وليكن نظركم عبراً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10412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(1) شرح نهج البلاغة</w:t>
      </w:r>
      <w:r w:rsidR="00B80DB9">
        <w:rPr>
          <w:rtl/>
        </w:rPr>
        <w:t>،</w:t>
      </w:r>
      <w:r w:rsidRPr="00104127">
        <w:rPr>
          <w:rtl/>
        </w:rPr>
        <w:t xml:space="preserve"> ابن أبي الحديد</w:t>
      </w:r>
      <w:r w:rsidR="00B80DB9">
        <w:rPr>
          <w:rtl/>
        </w:rPr>
        <w:t>:</w:t>
      </w:r>
      <w:r w:rsidRPr="00104127">
        <w:rPr>
          <w:rtl/>
        </w:rPr>
        <w:t xml:space="preserve"> 1/301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(2) الأصول من الكافي</w:t>
      </w:r>
      <w:r w:rsidR="00B80DB9">
        <w:rPr>
          <w:rtl/>
        </w:rPr>
        <w:t>:</w:t>
      </w:r>
      <w:r w:rsidRPr="00104127">
        <w:rPr>
          <w:rtl/>
        </w:rPr>
        <w:t xml:space="preserve"> 2/459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(3) الروم</w:t>
      </w:r>
      <w:r w:rsidR="00B80DB9">
        <w:rPr>
          <w:rtl/>
        </w:rPr>
        <w:t>:</w:t>
      </w:r>
      <w:r w:rsidRPr="00104127">
        <w:rPr>
          <w:rtl/>
        </w:rPr>
        <w:t xml:space="preserve"> 9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(4) فاطر</w:t>
      </w:r>
      <w:r w:rsidR="00B80DB9">
        <w:rPr>
          <w:rtl/>
        </w:rPr>
        <w:t>:</w:t>
      </w:r>
      <w:r w:rsidRPr="00104127">
        <w:rPr>
          <w:rtl/>
        </w:rPr>
        <w:t xml:space="preserve"> 37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104127">
        <w:rPr>
          <w:rtl/>
        </w:rPr>
        <w:t>(5) نهج السعادة في مستدرك نهج البلاغة</w:t>
      </w:r>
      <w:r w:rsidR="00B80DB9">
        <w:rPr>
          <w:rtl/>
        </w:rPr>
        <w:t>:</w:t>
      </w:r>
      <w:r w:rsidRPr="00104127">
        <w:rPr>
          <w:rtl/>
        </w:rPr>
        <w:t xml:space="preserve"> 1/75</w:t>
      </w:r>
      <w:r w:rsidR="00B80DB9">
        <w:rPr>
          <w:rtl/>
        </w:rPr>
        <w:t>.</w:t>
      </w:r>
      <w:r w:rsidRPr="00104127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لقد ذكّر أمير المؤمنين ( عليه السلام ) بسيرة الماضين وكيف كانوا</w:t>
      </w:r>
      <w:r w:rsidR="00B80DB9">
        <w:rPr>
          <w:rtl/>
        </w:rPr>
        <w:t>،</w:t>
      </w:r>
      <w:r w:rsidRPr="002B2DF5">
        <w:rPr>
          <w:rtl/>
        </w:rPr>
        <w:t xml:space="preserve"> وكيف مضوا</w:t>
      </w:r>
      <w:r w:rsidR="00B80DB9">
        <w:rPr>
          <w:rtl/>
        </w:rPr>
        <w:t>،</w:t>
      </w:r>
      <w:r w:rsidRPr="002B2DF5">
        <w:rPr>
          <w:rtl/>
        </w:rPr>
        <w:t xml:space="preserve"> بعد أن نعموا في أعمارهم</w:t>
      </w:r>
      <w:r w:rsidR="00B80DB9">
        <w:rPr>
          <w:rtl/>
        </w:rPr>
        <w:t>،</w:t>
      </w:r>
      <w:r w:rsidRPr="002B2DF5">
        <w:rPr>
          <w:rtl/>
        </w:rPr>
        <w:t xml:space="preserve"> ولهوا في إمهالهم</w:t>
      </w:r>
      <w:r w:rsidR="00B80DB9">
        <w:rPr>
          <w:rtl/>
        </w:rPr>
        <w:t>،</w:t>
      </w:r>
      <w:r w:rsidRPr="002B2DF5">
        <w:rPr>
          <w:rtl/>
        </w:rPr>
        <w:t xml:space="preserve"> فصاروا إلى ما رحلوا إليه من المصير </w:t>
      </w:r>
      <w:r w:rsidRPr="002B2DF5">
        <w:rPr>
          <w:rStyle w:val="libBold2Char"/>
          <w:rtl/>
        </w:rPr>
        <w:t xml:space="preserve">( </w:t>
      </w:r>
      <w:r w:rsidRPr="002B2DF5">
        <w:rPr>
          <w:rStyle w:val="libBold2Char"/>
          <w:rFonts w:hint="cs"/>
          <w:rtl/>
        </w:rPr>
        <w:t>عِبَادَ اللَّهِ أَيْنَ الَّذِينَ عُمِّرُوا فَنَعِمُوا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وَعُلِّمُوا فَفَهِمُوا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وَأُنْظِرُوا فَلَهَوْا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وَسُلِّمُوا فَنَسُوا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أُمْهِلُوا طَوِيلاً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 مُنِحُوا جَمِيلاً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 حُذِّرُوا أَلِيماً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إنّ أهمية هذا الأسلوب تكمن في التأكيد على التذكير وقبوله</w:t>
      </w:r>
      <w:r w:rsidR="00B80DB9">
        <w:rPr>
          <w:rtl/>
        </w:rPr>
        <w:t>،</w:t>
      </w:r>
      <w:r w:rsidRPr="002B2DF5">
        <w:rPr>
          <w:rtl/>
        </w:rPr>
        <w:t xml:space="preserve"> حتى يتسنّى الاعتبار للناس من التذكير </w:t>
      </w:r>
      <w:r w:rsidRPr="002B2DF5">
        <w:rPr>
          <w:rStyle w:val="libBold2Char"/>
          <w:rtl/>
        </w:rPr>
        <w:t>( عبادَ الله إنّ الدّهر يجري بالباقين كجريه بالماضين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يعود ما قد ولّى منه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يبقى سرمداً ما فيه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50" w:name="_Toc395129672"/>
      <w:r w:rsidRPr="006D47A7">
        <w:rPr>
          <w:rtl/>
        </w:rPr>
        <w:t>3</w:t>
      </w:r>
      <w:r w:rsidR="00B80DB9">
        <w:rPr>
          <w:rtl/>
        </w:rPr>
        <w:t>.</w:t>
      </w:r>
      <w:r w:rsidRPr="006D47A7">
        <w:rPr>
          <w:rtl/>
        </w:rPr>
        <w:t xml:space="preserve"> الأسلوب التحاوري</w:t>
      </w:r>
      <w:bookmarkEnd w:id="50"/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الغاية من هذا الأسلوب هو معرفة آداب الكلام</w:t>
      </w:r>
      <w:r w:rsidR="00B80DB9">
        <w:rPr>
          <w:rtl/>
        </w:rPr>
        <w:t>،</w:t>
      </w:r>
      <w:r w:rsidRPr="006D47A7">
        <w:rPr>
          <w:rtl/>
        </w:rPr>
        <w:t xml:space="preserve"> لقد علّم الإمام الناس كيف يكون الكلام حيّاً وذي سداد</w:t>
      </w:r>
      <w:r w:rsidR="00B80DB9">
        <w:rPr>
          <w:rtl/>
        </w:rPr>
        <w:t>،</w:t>
      </w:r>
      <w:r w:rsidRPr="006D47A7">
        <w:rPr>
          <w:rtl/>
        </w:rPr>
        <w:t xml:space="preserve"> من خلال إلقاء سهام الكلام في المحلّ المقرّر له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يذكر أهل الحديث أنّ أمير المؤمنين ( عليه السلام ) في أثناء نزوله النهروان</w:t>
      </w:r>
      <w:r w:rsidR="00B80DB9">
        <w:rPr>
          <w:rtl/>
        </w:rPr>
        <w:t>،</w:t>
      </w:r>
      <w:r w:rsidRPr="002B2DF5">
        <w:rPr>
          <w:rtl/>
        </w:rPr>
        <w:t xml:space="preserve"> التقى جميل</w:t>
      </w:r>
      <w:r w:rsidR="00B80DB9">
        <w:rPr>
          <w:rtl/>
        </w:rPr>
        <w:t xml:space="preserve"> - </w:t>
      </w:r>
      <w:r w:rsidRPr="002B2DF5">
        <w:rPr>
          <w:rtl/>
        </w:rPr>
        <w:t>كاتب أنوشيروان</w:t>
      </w:r>
      <w:r w:rsidR="00B80DB9">
        <w:rPr>
          <w:rtl/>
        </w:rPr>
        <w:t xml:space="preserve"> - </w:t>
      </w:r>
      <w:r w:rsidRPr="002B2DF5">
        <w:rPr>
          <w:rtl/>
        </w:rPr>
        <w:t>وسأله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كيف ينبغي للإنسان يا جميل أن يكون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قال</w:t>
      </w:r>
      <w:r w:rsidR="00B80DB9">
        <w:rPr>
          <w:rtl/>
        </w:rPr>
        <w:t>:</w:t>
      </w:r>
      <w:r w:rsidRPr="002B2DF5">
        <w:rPr>
          <w:rtl/>
        </w:rPr>
        <w:t xml:space="preserve"> يجب أن يكون قليل الصديق كثير العدّو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أبدعت يا جميل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فقد أُجمع على أنّ كثرة الأصدقاء أولى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ليس الأمر على ما ظنّوا</w:t>
      </w:r>
      <w:r w:rsidR="00B80DB9">
        <w:rPr>
          <w:rtl/>
        </w:rPr>
        <w:t>،</w:t>
      </w:r>
      <w:r w:rsidRPr="002B2DF5">
        <w:rPr>
          <w:rtl/>
        </w:rPr>
        <w:t xml:space="preserve"> وذكر ما حاصله أنّهم إذا كثروا كلّفوا السعي في حاجة ولا يمكن أن ينهض الإنسان بها كما يجب وينبغي</w:t>
      </w:r>
      <w:r w:rsidR="00B80DB9">
        <w:rPr>
          <w:rtl/>
        </w:rPr>
        <w:t>،</w:t>
      </w:r>
      <w:r w:rsidRPr="002B2DF5">
        <w:rPr>
          <w:rtl/>
        </w:rPr>
        <w:t xml:space="preserve"> وجاء في المثل المعروف</w:t>
      </w:r>
      <w:r w:rsidR="00B80DB9">
        <w:rPr>
          <w:rtl/>
        </w:rPr>
        <w:t>:</w:t>
      </w:r>
      <w:r w:rsidRPr="002B2DF5">
        <w:rPr>
          <w:rtl/>
        </w:rPr>
        <w:t xml:space="preserve"> ( من كثرة الملاّحين غرقت السفينة )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قال أمير المؤمنين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فما منفعة كثرة الأعداء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نهج البلاغة</w:t>
      </w:r>
      <w:r w:rsidR="00B80DB9">
        <w:rPr>
          <w:rtl/>
        </w:rPr>
        <w:t>:</w:t>
      </w:r>
      <w:r w:rsidRPr="006D47A7">
        <w:rPr>
          <w:rtl/>
        </w:rPr>
        <w:t xml:space="preserve"> الخطبة 83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(2)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الخطبة 157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lastRenderedPageBreak/>
        <w:t>فقال</w:t>
      </w:r>
      <w:r w:rsidR="00B80DB9">
        <w:rPr>
          <w:rtl/>
        </w:rPr>
        <w:t>:</w:t>
      </w:r>
      <w:r w:rsidRPr="006D47A7">
        <w:rPr>
          <w:rtl/>
        </w:rPr>
        <w:t xml:space="preserve"> إنّ الأعداء إذا كثروا يكون الإنسان أبداً متحرّزاً متحفظاً أن ينطق بما يؤخذ عليه</w:t>
      </w:r>
      <w:r w:rsidR="00B80DB9">
        <w:rPr>
          <w:rtl/>
        </w:rPr>
        <w:t>،</w:t>
      </w:r>
      <w:r w:rsidRPr="006D47A7">
        <w:rPr>
          <w:rtl/>
        </w:rPr>
        <w:t xml:space="preserve"> أو تبدأ منه زلّة يؤخذ عليها</w:t>
      </w:r>
      <w:r w:rsidR="00B80DB9">
        <w:rPr>
          <w:rtl/>
        </w:rPr>
        <w:t>،</w:t>
      </w:r>
      <w:r w:rsidRPr="006D47A7">
        <w:rPr>
          <w:rtl/>
        </w:rPr>
        <w:t xml:space="preserve"> فيكون أبداً على هذه الحالة سليماً من الخطايا والزلل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فاستحسن ذلك أمير المؤمنين ( عليه السلام )</w:t>
      </w:r>
      <w:r w:rsidR="00B80DB9">
        <w:rPr>
          <w:rtl/>
        </w:rPr>
        <w:t>،</w:t>
      </w:r>
      <w:r w:rsidRPr="002B2DF5">
        <w:rPr>
          <w:rtl/>
        </w:rPr>
        <w:t xml:space="preserve"> وكان جميل هذا حواسّه كلها سالمة إلاّ البصر وذهنه صافياً وقريحته تامة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أمير المؤمنين ( عليه السلام ) هو الّذي حدّد اتّجاه الكلام من خلال الحوار المفيد المبني على السؤال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Heading3"/>
        <w:rPr>
          <w:rtl/>
        </w:rPr>
      </w:pPr>
      <w:bookmarkStart w:id="51" w:name="_Toc395129673"/>
      <w:r w:rsidRPr="006D47A7">
        <w:rPr>
          <w:rtl/>
        </w:rPr>
        <w:t>4</w:t>
      </w:r>
      <w:r w:rsidR="00B80DB9">
        <w:rPr>
          <w:rtl/>
        </w:rPr>
        <w:t>.</w:t>
      </w:r>
      <w:r w:rsidRPr="006D47A7">
        <w:rPr>
          <w:rtl/>
        </w:rPr>
        <w:t xml:space="preserve"> الأسلوب التأمّلي</w:t>
      </w:r>
      <w:bookmarkEnd w:id="51"/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الغاية من هذا الأسلوب معرفة عظمة الخالق سبحانه وتعالى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حرّك أمير المؤمنين الأبصار والأسماع والقلوب لهذه الغاية من خلال التأمّل في مخلوقات الله تعالى</w:t>
      </w:r>
      <w:r w:rsidR="00B80DB9">
        <w:rPr>
          <w:rtl/>
        </w:rPr>
        <w:t>،</w:t>
      </w:r>
      <w:r w:rsidRPr="006D47A7">
        <w:rPr>
          <w:rtl/>
        </w:rPr>
        <w:t xml:space="preserve"> وكيف رُكبّت وصُوّرت</w:t>
      </w:r>
      <w:r w:rsidR="00B80DB9">
        <w:rPr>
          <w:rtl/>
        </w:rPr>
        <w:t>،</w:t>
      </w:r>
      <w:r w:rsidRPr="006D47A7">
        <w:rPr>
          <w:rtl/>
        </w:rPr>
        <w:t xml:space="preserve"> وكيف بسط لها رزقها وسبلها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تحدّث أمير المؤمنين في واحدة من خطبه عن أعظمها خلقاً وتقويماً</w:t>
      </w:r>
      <w:r w:rsidR="00B80DB9">
        <w:rPr>
          <w:rtl/>
        </w:rPr>
        <w:t>،</w:t>
      </w:r>
      <w:r w:rsidRPr="002B2DF5">
        <w:rPr>
          <w:rtl/>
        </w:rPr>
        <w:t xml:space="preserve"> وهو الإنسان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أَمْ هَذَا الَّذِي أَنْشَأَهُ فِي ظُلُمَاتِ الأَرْحَامِ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tl/>
        </w:rPr>
        <w:t>وَشُغُفِ الأَسْتَارِ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نُطْفَةً دِهَاقاً وَعَلَقَةً مِحَاقاً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وَجَنِيناً وَرَاضِعاً وَوَلِيداً وَيَافِعاً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ثُمَّ مَنَحَهُ قَلْباً حَافِظاً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وَلِسَاناً لافِظاً وَبَصَراً لاحِظاً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 xml:space="preserve">دعا الإمام ( عليه السلام ) إلى التأمل في الشمس والقمر والنبات والشجر وما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سفينة البحار</w:t>
      </w:r>
      <w:r w:rsidR="00B80DB9">
        <w:rPr>
          <w:rtl/>
        </w:rPr>
        <w:t>:</w:t>
      </w:r>
      <w:r w:rsidRPr="006D47A7">
        <w:rPr>
          <w:rtl/>
        </w:rPr>
        <w:t xml:space="preserve"> 1/717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(2) نهج البلاغة</w:t>
      </w:r>
      <w:r w:rsidR="00B80DB9">
        <w:rPr>
          <w:rtl/>
        </w:rPr>
        <w:t>:</w:t>
      </w:r>
      <w:r w:rsidRPr="006D47A7">
        <w:rPr>
          <w:rtl/>
        </w:rPr>
        <w:t xml:space="preserve"> 83/138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5E6EE5">
      <w:pPr>
        <w:pStyle w:val="libNormal"/>
        <w:rPr>
          <w:rtl/>
        </w:rPr>
      </w:pPr>
      <w:r w:rsidRPr="002B2DF5">
        <w:rPr>
          <w:rtl/>
        </w:rPr>
        <w:lastRenderedPageBreak/>
        <w:t>اختلف خَلقه</w:t>
      </w:r>
      <w:r w:rsidR="00B80DB9">
        <w:rPr>
          <w:rtl/>
        </w:rPr>
        <w:t>،</w:t>
      </w:r>
      <w:r w:rsidRPr="002B2DF5">
        <w:rPr>
          <w:rtl/>
        </w:rPr>
        <w:t xml:space="preserve"> وتفجّر أمره</w:t>
      </w:r>
      <w:r w:rsidR="00B80DB9">
        <w:rPr>
          <w:rtl/>
        </w:rPr>
        <w:t xml:space="preserve"> ...</w:t>
      </w:r>
      <w:r w:rsidRPr="002B2DF5">
        <w:rPr>
          <w:rStyle w:val="libBold2Char"/>
          <w:rtl/>
        </w:rPr>
        <w:t xml:space="preserve"> (فَانْظُرْ إِلَى الشَّمْسِ وَالْقَمَرِ وَالنَّبَاتِ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وَالشَّجَرِ وَالْمَاءِ وَالْحَجَرِ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وَاخْتِلافِ هَذَا اللَّيْلِ وَالنَّهَارِ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وَتَفَجُّرِ هَذِهِ الْبِحَارِ وَكَثْرَةِ هَذِهِ الْجِبَالِ وَطُولِ هَذِهِ الْقِلالِ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وَتَفَرُّقِ هَذِهِ اللُّغَاتِ وَالأَلْسُنِ الْمُخْتَلِفَاتِ )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دعا الإمام أيضاً إلى التأمل </w:t>
      </w:r>
      <w:r w:rsidRPr="002B2DF5">
        <w:rPr>
          <w:rStyle w:val="libBold2Char"/>
          <w:rtl/>
        </w:rPr>
        <w:t>( مَا ذَرَأَ مِنْ مُخْتَلِفِ صُوَرِ الأَطْيَارِ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الَّتِي أَسْكَنَهَا أَخَادِيدَ الأَرْضِ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وَخُرُوقَ فِجَاجِهَا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وَرَوَاسِيَ أَعْلامِهَا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مِنْ ذَاتِ أَجْنِحَةٍ مُخْتَلِفَةٍ وَهَيْئَاتٍ مُتَبَايِنَةٍ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مُصَرَّفَةٍ فِي زِمَامِ التَّسْخِيرِ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وَمُرَفْرِفَةٍ بِأَجْنِحَتِهَا فِي مَخَارِقِ الْجَوِّ الْمُنْفَسِحِ وَالْفَضَاءِ الْمُنْفَرِجِ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كَوَّنَهَا بَعْدَ إِذْ لَمْ تَكُنْ فِي عَجَائِبِ صُوَرٍ ظَاهِرَةٍ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وَرَكَّبَهَا فِي حِقَاقِ مَفَاصِلَ مُحْتَجِبَةٍ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وَمَنَعَ بَعْضَهَا بِعَبَالَةِ خَلْقِهِ أَنْ يَسْمُوَ فِي الْهَوَاءِ خُفُوفاً وَجَعَلَهُ يَدِفُّ دَفِيفاً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وَنَسَقَهَا عَلَى اخْتِلافِهَا فِي الأَصَابِيغِ بِلَطِيفِ قُدْرَتِهِ وَدَقِيقِ صَنْعَتِهِ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فَمِنْهَا مَغْمُوسٌ فِي قَالَبِ لَوْنٍ لا يَشُوبُهُ غَيْرُ لَوْنِ مَا غُمِسَ فِيهِ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وَمِنْهَا مَغْمُوسٌ فِي لَوْنِ صِبْغٍ قَدْ طُوِّقَ بِخِلافِ مَا صُبِغَ بِهِ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وَمِنْ أَعْجَبِهَا خَلْقاً الطاووسُ الَّذِي أَقَامَهُ فِي أَحْكَمِ تَعْدِيلٍ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وَنَضَّدَ أَلْوَانَهُ فِي أَحْسَنِ تَنْضِيدٍ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بِجَنَاحٍ أَشْرَجَ قَصَبَهُ وَذَنَبٍ أَطَالَ مَسْحَبَهُ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ثمّ فصّل الحديث في خلق الخفاش وعجيب أجزائه</w:t>
      </w:r>
      <w:r w:rsidR="00B80DB9">
        <w:rPr>
          <w:rtl/>
        </w:rPr>
        <w:t>،</w:t>
      </w:r>
      <w:r w:rsidRPr="002B2DF5">
        <w:rPr>
          <w:rtl/>
        </w:rPr>
        <w:t xml:space="preserve"> وفيما دبّ في الأرض </w:t>
      </w:r>
      <w:r w:rsidRPr="002B2DF5">
        <w:rPr>
          <w:rStyle w:val="libBold2Char"/>
          <w:rtl/>
        </w:rPr>
        <w:t>( انْظُرُوا إِلَى النَّمْلَةِ فِي صِغَرِ جُثَّتِهَا وَلَطَافَةِ هَيْئَتِهَا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تَكَادُ تُنَالُ بِلَحْظِ الْبَصَرِ وَلا بِمُسْتَدْرَكِ الْفِكَرِ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كَيْفَ دَبَّتْ عَلَى أَرْضِهَا وَصُبَّتْ عَلَى رِزْقِهَا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تَنْقُلُ</w:t>
      </w:r>
      <w:r w:rsidR="005E6EE5">
        <w:rPr>
          <w:rStyle w:val="libBold2Char"/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الخطبة 165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الْحَبَّةَ إِلَى جُحْرِهَا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وَتُعِدُّهَا فِي مُسْتَقَرِّهَا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تَجْمَعُ فِي حَرِّهَا لِبَرْدِهَا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وَفِي وِرْدِهَا لِصَدَرِهَا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>. وَلَوْ فَكَّرْتَ فِي مَجَارِي أَكْلِهَا فِي عُلْوِهَا وَسُفْلِهَا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وَمَا فِي الْجَوْفِ مِنْ شَرَاسِيفِ بَطْنِهَا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وَمَا فِي الرَّأْسِ مِنْ عَيْنِهَا وَأُذُنِهَا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لَقَضَيْتَ مِنْ خَلْقِهَا عَجَباً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ثمّ دعا أمير المؤمنين ( عليه السلام ) إلى النّظر في خلق الجرادة</w:t>
      </w:r>
      <w:r w:rsidR="00B80DB9">
        <w:rPr>
          <w:rtl/>
        </w:rPr>
        <w:t>،</w:t>
      </w:r>
      <w:r w:rsidRPr="006D47A7">
        <w:rPr>
          <w:rtl/>
        </w:rPr>
        <w:t xml:space="preserve"> وكيف جعل لها الله السمع الخفي والفم السويّ</w:t>
      </w:r>
      <w:r w:rsidR="00B80DB9">
        <w:rPr>
          <w:rtl/>
        </w:rPr>
        <w:t>،</w:t>
      </w:r>
      <w:r w:rsidRPr="006D47A7">
        <w:rPr>
          <w:rtl/>
        </w:rPr>
        <w:t xml:space="preserve"> وغير ذلك ممّا جعله الله لها من بديع صنعه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إنّ هذا الأسلوب التامّلي لا يترك شيئاً ممّا خلق الله تعالى إلاّ ودعا إلى التأمل فيه والوقوف عنده</w:t>
      </w:r>
      <w:r w:rsidR="00B80DB9">
        <w:rPr>
          <w:rtl/>
        </w:rPr>
        <w:t>،</w:t>
      </w:r>
      <w:r w:rsidRPr="002B2DF5">
        <w:rPr>
          <w:rtl/>
        </w:rPr>
        <w:t xml:space="preserve"> بدءً من الذرّة الصغيرة إلى ما علاها من عظيم الجثة</w:t>
      </w:r>
      <w:r w:rsidR="00B80DB9">
        <w:rPr>
          <w:rtl/>
        </w:rPr>
        <w:t>،</w:t>
      </w:r>
      <w:r w:rsidRPr="002B2DF5">
        <w:rPr>
          <w:rtl/>
        </w:rPr>
        <w:t xml:space="preserve"> فـ </w:t>
      </w:r>
      <w:r w:rsidRPr="002B2DF5">
        <w:rPr>
          <w:rStyle w:val="libBold2Char"/>
          <w:rtl/>
        </w:rPr>
        <w:t>( سُبْحَانَ مَنْ أَدْمَجَ قَوَائِمَ الذَّرَّةِ وَالْهَمَجَةِ إِلَى مَا فَوْقَهُمَا مِنْ خَلْقِ الْحِيتَانِ وَالْفِيَلَةِ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Heading3"/>
        <w:rPr>
          <w:rtl/>
        </w:rPr>
      </w:pPr>
      <w:bookmarkStart w:id="52" w:name="_Toc395129674"/>
      <w:r w:rsidRPr="006D47A7">
        <w:rPr>
          <w:rtl/>
        </w:rPr>
        <w:t>5</w:t>
      </w:r>
      <w:r w:rsidR="00B80DB9">
        <w:rPr>
          <w:rtl/>
        </w:rPr>
        <w:t>.</w:t>
      </w:r>
      <w:r w:rsidRPr="006D47A7">
        <w:rPr>
          <w:rtl/>
        </w:rPr>
        <w:t xml:space="preserve"> الأسلوب التدريجي</w:t>
      </w:r>
      <w:bookmarkEnd w:id="52"/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إنّ الغاية منه معرفة تقدير النعم والابتلاء فيها</w:t>
      </w:r>
      <w:r w:rsidR="00B80DB9">
        <w:rPr>
          <w:rtl/>
        </w:rPr>
        <w:t>،</w:t>
      </w:r>
      <w:r w:rsidRPr="002B2DF5">
        <w:rPr>
          <w:rtl/>
        </w:rPr>
        <w:t xml:space="preserve"> كتب البحراني في شرحه أنّ الغرض من الاستدراج هو ( الحثّ على فضيلتي الشكر والصبر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الاستدراج الّذي يقوم به النّاس بعضهم لبعض هو</w:t>
      </w:r>
      <w:r w:rsidR="00B80DB9">
        <w:rPr>
          <w:rtl/>
        </w:rPr>
        <w:t>؛</w:t>
      </w:r>
      <w:r w:rsidRPr="006D47A7">
        <w:rPr>
          <w:rtl/>
        </w:rPr>
        <w:t xml:space="preserve"> لأجل غرض معيّن أو هدف خاص</w:t>
      </w:r>
      <w:r w:rsidR="00B80DB9">
        <w:rPr>
          <w:rtl/>
        </w:rPr>
        <w:t>،</w:t>
      </w:r>
      <w:r w:rsidRPr="006D47A7">
        <w:rPr>
          <w:rtl/>
        </w:rPr>
        <w:t xml:space="preserve"> قد يكون دنيوياً وأخرى أخروياً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الخطبة 185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(2)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الخطبة 165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(3) شرح نهج البلاغة</w:t>
      </w:r>
      <w:r w:rsidR="00B80DB9">
        <w:rPr>
          <w:rtl/>
        </w:rPr>
        <w:t>:</w:t>
      </w:r>
      <w:r w:rsidRPr="006D47A7">
        <w:rPr>
          <w:rtl/>
        </w:rPr>
        <w:t xml:space="preserve"> 5</w:t>
      </w:r>
      <w:r w:rsidR="00B80DB9">
        <w:rPr>
          <w:rtl/>
        </w:rPr>
        <w:t>،</w:t>
      </w:r>
      <w:r w:rsidRPr="006D47A7">
        <w:rPr>
          <w:rtl/>
        </w:rPr>
        <w:t xml:space="preserve"> الحكمة</w:t>
      </w:r>
      <w:r w:rsidR="00B80DB9">
        <w:rPr>
          <w:rtl/>
        </w:rPr>
        <w:t>:</w:t>
      </w:r>
      <w:r w:rsidRPr="006D47A7">
        <w:rPr>
          <w:rtl/>
        </w:rPr>
        <w:t xml:space="preserve"> 339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5E6EE5">
      <w:pPr>
        <w:pStyle w:val="libNormal"/>
        <w:rPr>
          <w:rtl/>
        </w:rPr>
      </w:pPr>
      <w:r w:rsidRPr="002B2DF5">
        <w:rPr>
          <w:rtl/>
        </w:rPr>
        <w:lastRenderedPageBreak/>
        <w:t>أمّا الاستدراج الإلهي فهو ليس من قبيل استدراج إنسان لإنسان</w:t>
      </w:r>
      <w:r w:rsidR="00B80DB9">
        <w:rPr>
          <w:rtl/>
        </w:rPr>
        <w:t>،</w:t>
      </w:r>
      <w:r w:rsidRPr="002B2DF5">
        <w:rPr>
          <w:rtl/>
        </w:rPr>
        <w:t xml:space="preserve"> بل هو من النوع الذي على الإنسان أن يؤدي فيه حقّ الطّاعة لله</w:t>
      </w:r>
      <w:r w:rsidR="00B80DB9">
        <w:rPr>
          <w:rtl/>
        </w:rPr>
        <w:t>،</w:t>
      </w:r>
      <w:r w:rsidRPr="002B2DF5">
        <w:rPr>
          <w:rtl/>
        </w:rPr>
        <w:t xml:space="preserve"> بشكر نعمه أو معرفة النّعمة على الوجه الذي يرضي الله تعالى</w:t>
      </w:r>
      <w:r w:rsidR="00B80DB9">
        <w:rPr>
          <w:rtl/>
        </w:rPr>
        <w:t>،</w:t>
      </w:r>
      <w:r w:rsidRPr="002B2DF5">
        <w:rPr>
          <w:rtl/>
        </w:rPr>
        <w:t xml:space="preserve"> وإلاّ فالحذر من هذا الاستدراج </w:t>
      </w:r>
      <w:r w:rsidRPr="002B2DF5">
        <w:rPr>
          <w:rStyle w:val="libBold2Char"/>
          <w:rtl/>
        </w:rPr>
        <w:t>(يَا ابْنَ آدَمَ إِذَا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 xml:space="preserve">رَأَيْتَ رَبَّكَ سُبْحَانَهُ يُتَابِعُ عَلَيْكَ نِعَمَهُ وَأَنْتَ تَعْصِيهِ فَاحْذَرْهُ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إنّ الاستدراج الإلهي بالإحسان والنّعم هو المهم</w:t>
      </w:r>
      <w:r w:rsidR="00B80DB9">
        <w:rPr>
          <w:rtl/>
        </w:rPr>
        <w:t>،</w:t>
      </w:r>
      <w:r w:rsidRPr="002B2DF5">
        <w:rPr>
          <w:rtl/>
        </w:rPr>
        <w:t xml:space="preserve"> والذي خصّه أمير المؤمنين في أحاديث مختلفة المناسبة</w:t>
      </w:r>
      <w:r w:rsidR="00B80DB9">
        <w:rPr>
          <w:rtl/>
        </w:rPr>
        <w:t>؛</w:t>
      </w:r>
      <w:r w:rsidRPr="002B2DF5">
        <w:rPr>
          <w:rtl/>
        </w:rPr>
        <w:t xml:space="preserve"> لأنّ الاستدراج الإلهي فيه تبعات تفوق استدراج الناس </w:t>
      </w:r>
      <w:r w:rsidRPr="002B2DF5">
        <w:rPr>
          <w:rStyle w:val="libBold2Char"/>
          <w:rtl/>
        </w:rPr>
        <w:t>( كَمْ مِنْ مُسْتَدْرَجٍ بِالإِحْسَانِ إِلَيْهِ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وَمَغْرُورٍ بِالسَّتْرِ عَلَيْهِ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وَمَفْتُونٍ بِحُسْنِ الْقَوْلِ فِيهِ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وَمَا ابْتَلَى اللَّهُ أَحَداً بِمِثْلِ الإِمْلاءِ لَهُ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أمير المؤمنين ( عليه السلام ) عمل على تثقيف النّاس لهذا الأسلوب الإلهي</w:t>
      </w:r>
      <w:r w:rsidR="00B80DB9">
        <w:rPr>
          <w:rtl/>
        </w:rPr>
        <w:t>،</w:t>
      </w:r>
      <w:r w:rsidRPr="006D47A7">
        <w:rPr>
          <w:rtl/>
        </w:rPr>
        <w:t xml:space="preserve"> وحثّهم على الشكر والحذر ممّا يمليه الله عليهم من نعمة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5E6EE5">
      <w:pPr>
        <w:pStyle w:val="libNormal"/>
        <w:rPr>
          <w:rtl/>
        </w:rPr>
      </w:pPr>
      <w:r w:rsidRPr="002B2DF5">
        <w:rPr>
          <w:rtl/>
        </w:rPr>
        <w:t xml:space="preserve">وبلّغ النّاس على أن يكون خوفهم من النعمة النازلة </w:t>
      </w:r>
      <w:r w:rsidRPr="002B2DF5">
        <w:rPr>
          <w:rStyle w:val="libBold2Char"/>
          <w:rtl/>
        </w:rPr>
        <w:t>(أَيُّهَا النَّاسُ لِيَرَكُمُ اللَّهُ مِنَ النِّعْمَةِ وَجِلِينَ كَمَا يَرَاكُمْ مِنَ النِّقْمَةِ فَرِقِينَ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إِنَّهُ مَنْ وُسِّعَ عَلَيْهِ فِي ذَاتِ يَدِهِ فَلَمْ يَرَ ذَلِكَ اسْتِدْرَاجاً فَقَدْ أَمِنَ مَخُوفاً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ضُيِّقَ عَلَيْهِ فِي ذَاتِ يَدِهِ فَلَمْ يَرَ ذَلِكَ اخْتِبَاراً فَقَدْ ضَيَّعَ مَأْمُولاً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نهج البلاغة</w:t>
      </w:r>
      <w:r w:rsidR="00B80DB9">
        <w:rPr>
          <w:rtl/>
        </w:rPr>
        <w:t>:</w:t>
      </w:r>
      <w:r w:rsidRPr="006D47A7">
        <w:rPr>
          <w:rtl/>
        </w:rPr>
        <w:t xml:space="preserve"> الحكمة 25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(2)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الحكمة</w:t>
      </w:r>
      <w:r w:rsidR="00B80DB9">
        <w:rPr>
          <w:rtl/>
        </w:rPr>
        <w:t>:</w:t>
      </w:r>
      <w:r w:rsidRPr="006D47A7">
        <w:rPr>
          <w:rtl/>
        </w:rPr>
        <w:t xml:space="preserve"> 16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(3) نفس المصدر</w:t>
      </w:r>
      <w:r w:rsidR="00B80DB9">
        <w:rPr>
          <w:rtl/>
        </w:rPr>
        <w:t>:</w:t>
      </w:r>
      <w:r w:rsidRPr="006D47A7">
        <w:rPr>
          <w:rtl/>
        </w:rPr>
        <w:t xml:space="preserve"> الحكمة</w:t>
      </w:r>
      <w:r w:rsidR="00B80DB9">
        <w:rPr>
          <w:rtl/>
        </w:rPr>
        <w:t>:</w:t>
      </w:r>
      <w:r w:rsidRPr="006D47A7">
        <w:rPr>
          <w:rtl/>
        </w:rPr>
        <w:t xml:space="preserve"> 358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53" w:name="_Toc395129675"/>
      <w:r w:rsidRPr="006D47A7">
        <w:rPr>
          <w:rtl/>
        </w:rPr>
        <w:lastRenderedPageBreak/>
        <w:t>6</w:t>
      </w:r>
      <w:r w:rsidR="00B80DB9">
        <w:rPr>
          <w:rtl/>
        </w:rPr>
        <w:t>.</w:t>
      </w:r>
      <w:r w:rsidRPr="006D47A7">
        <w:rPr>
          <w:rtl/>
        </w:rPr>
        <w:t xml:space="preserve"> الأسلوب الإيحائي</w:t>
      </w:r>
      <w:bookmarkEnd w:id="53"/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الغرض منه تلطيف الغرض في نفس السامع أو المقصود به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كيف يكون الكلام موجباً</w:t>
      </w:r>
      <w:r w:rsidR="00B80DB9">
        <w:rPr>
          <w:rtl/>
        </w:rPr>
        <w:t>؟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عندما تكون هناك دلالات لفظية لها معنى ومفهوم آخر يدركه شخص معيّن أو مجموعة معيّنة</w:t>
      </w:r>
      <w:r w:rsidR="00B80DB9">
        <w:rPr>
          <w:rtl/>
        </w:rPr>
        <w:t>،</w:t>
      </w:r>
      <w:r w:rsidRPr="006D47A7">
        <w:rPr>
          <w:rtl/>
        </w:rPr>
        <w:t xml:space="preserve"> أو يكون هناك سلوك له دلالات رمزية يفهمها شخص مقصود بعينه فضلاً عن صائغ ذلك السلوك ومبدعه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لهذا ينقل أهل الحديث عن كميل بن زياد النخعي</w:t>
      </w:r>
      <w:r w:rsidR="00B80DB9">
        <w:rPr>
          <w:rtl/>
        </w:rPr>
        <w:t>،</w:t>
      </w:r>
      <w:r w:rsidRPr="002B2DF5">
        <w:rPr>
          <w:rtl/>
        </w:rPr>
        <w:t xml:space="preserve"> أنّه بعد الانتهاء من صلاة العشاء الآخرة أخذ أمير المؤمنين ( عليه السلام ) بيده حتى خرجا من المسجد</w:t>
      </w:r>
      <w:r w:rsidR="00B80DB9">
        <w:rPr>
          <w:rtl/>
        </w:rPr>
        <w:t>،</w:t>
      </w:r>
      <w:r w:rsidRPr="002B2DF5">
        <w:rPr>
          <w:rtl/>
        </w:rPr>
        <w:t xml:space="preserve"> حتى خرج إلى ظهر الكوفة ولا يكلمه بكلمة</w:t>
      </w:r>
      <w:r w:rsidR="00B80DB9">
        <w:rPr>
          <w:rtl/>
        </w:rPr>
        <w:t>،</w:t>
      </w:r>
      <w:r w:rsidRPr="002B2DF5">
        <w:rPr>
          <w:rtl/>
        </w:rPr>
        <w:t xml:space="preserve"> فلمّا أصحر تنفّس</w:t>
      </w:r>
      <w:r w:rsidR="00B80DB9">
        <w:rPr>
          <w:rtl/>
        </w:rPr>
        <w:t>،</w:t>
      </w:r>
      <w:r w:rsidRPr="002B2DF5">
        <w:rPr>
          <w:rtl/>
        </w:rPr>
        <w:t xml:space="preserve">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يَا كُمَيْلَ بْنَ زِيَادٍ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إِنَّ هَذِهِ الْقُلُوبَ أَوْعِيَةٌ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فَخَيْرُهَا أَوْعَاهَا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فَاحْفَظْ عَنِّي مَا أَقُولُ لَكَ</w:t>
      </w:r>
      <w:r w:rsidR="00B80DB9">
        <w:rPr>
          <w:rStyle w:val="libBold2Char"/>
          <w:rtl/>
        </w:rPr>
        <w:t>:</w:t>
      </w:r>
    </w:p>
    <w:p w:rsidR="005E6EE5" w:rsidRDefault="00FE5AF9" w:rsidP="005E6EE5">
      <w:pPr>
        <w:pStyle w:val="libBold2"/>
        <w:rPr>
          <w:rtl/>
        </w:rPr>
      </w:pPr>
      <w:r w:rsidRPr="006D47A7">
        <w:rPr>
          <w:rtl/>
        </w:rPr>
        <w:t>النَّاسُ ثَلاثَةٌ</w:t>
      </w:r>
      <w:r w:rsidR="00B80DB9">
        <w:rPr>
          <w:rtl/>
        </w:rPr>
        <w:t>:</w:t>
      </w:r>
      <w:r w:rsidRPr="006D47A7">
        <w:rPr>
          <w:rtl/>
        </w:rPr>
        <w:t xml:space="preserve"> فَعَالِمٌ رَبَّانِيٌّ</w:t>
      </w:r>
      <w:r w:rsidR="00B80DB9">
        <w:rPr>
          <w:rtl/>
        </w:rPr>
        <w:t>،</w:t>
      </w:r>
      <w:r w:rsidRPr="006D47A7">
        <w:rPr>
          <w:rtl/>
        </w:rPr>
        <w:t xml:space="preserve"> وَمُتَعَلِّمٌ عَلَى سَبِيلِ نَجَاةٍ</w:t>
      </w:r>
      <w:r w:rsidR="00B80DB9">
        <w:rPr>
          <w:rtl/>
        </w:rPr>
        <w:t>،</w:t>
      </w:r>
      <w:r w:rsidRPr="006D47A7">
        <w:rPr>
          <w:rtl/>
        </w:rPr>
        <w:t xml:space="preserve"> وَهَمَجٌ رَعَاعٌ</w:t>
      </w:r>
      <w:r w:rsidR="00B80DB9">
        <w:rPr>
          <w:rtl/>
        </w:rPr>
        <w:t>،</w:t>
      </w:r>
      <w:r w:rsidRPr="006D47A7">
        <w:rPr>
          <w:rtl/>
        </w:rPr>
        <w:t xml:space="preserve"> أَتْبَاعُ كُلِّ نَاعِقٍ يَمِيلُونَ مَعَ كُلِّ رِيحٍ</w:t>
      </w:r>
      <w:r w:rsidR="00B80DB9">
        <w:rPr>
          <w:rtl/>
        </w:rPr>
        <w:t>،</w:t>
      </w:r>
      <w:r w:rsidRPr="006D47A7">
        <w:rPr>
          <w:rtl/>
        </w:rPr>
        <w:t xml:space="preserve"> لَمْ يَسْتَضِيئُوا بِنُورِ الْعِلْمِ</w:t>
      </w:r>
      <w:r w:rsidR="00B80DB9">
        <w:rPr>
          <w:rtl/>
        </w:rPr>
        <w:t>،</w:t>
      </w:r>
      <w:r w:rsidRPr="006D47A7">
        <w:rPr>
          <w:rtl/>
        </w:rPr>
        <w:t xml:space="preserve"> وَلَمْ يَلْجَئُوا إِلَى رُكْنٍ وَثِيقٍ</w:t>
      </w:r>
      <w:r w:rsidR="00B80DB9">
        <w:rPr>
          <w:rtl/>
        </w:rPr>
        <w:t>.</w:t>
      </w:r>
    </w:p>
    <w:p w:rsidR="005E6EE5" w:rsidRDefault="00FE5AF9" w:rsidP="005E6EE5">
      <w:pPr>
        <w:pStyle w:val="libBold2"/>
        <w:rPr>
          <w:rtl/>
        </w:rPr>
      </w:pPr>
      <w:r w:rsidRPr="006D47A7">
        <w:rPr>
          <w:rtl/>
        </w:rPr>
        <w:t>يَا كُمَيْلُ الْعِلْمُ خَيْرٌ مِنَ الْمَالِ</w:t>
      </w:r>
      <w:r w:rsidR="00B80DB9">
        <w:rPr>
          <w:rtl/>
        </w:rPr>
        <w:t>،</w:t>
      </w:r>
      <w:r w:rsidRPr="006D47A7">
        <w:rPr>
          <w:rtl/>
        </w:rPr>
        <w:t xml:space="preserve"> الْعِلْمُ يَحْرُسُكَ وَأَنْتَ تَحْرُسُ الْمَالَ</w:t>
      </w:r>
      <w:r w:rsidR="00B80DB9">
        <w:rPr>
          <w:rtl/>
        </w:rPr>
        <w:t>،</w:t>
      </w:r>
      <w:r w:rsidRPr="006D47A7">
        <w:rPr>
          <w:rtl/>
        </w:rPr>
        <w:t xml:space="preserve"> وَالْمَالُ تَنْقُصُهُ النَّفَقَةُ وَالْعِلْمُ يَزْكُوا عَلَى الإِنْفَاقِ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يَا كُمَيْلُ مات خُزَّانُ المال وَالْعُلَمَاءُ بَاقُونَ مَا بَقِيَ الدَّهْرُ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أَعْيَانُهُمْ مَفْقُودَةٌ وَأَمْثَالُهُمْ فِي الْقُلُوبِ مَوْجُودَةٌ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هَاه هاه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إِنَّ هَاهُنَا</w:t>
      </w:r>
      <w:r w:rsidR="00B80DB9">
        <w:rPr>
          <w:rStyle w:val="libBold2Char"/>
          <w:rtl/>
        </w:rPr>
        <w:t xml:space="preserve"> - </w:t>
      </w:r>
      <w:r w:rsidRPr="002B2DF5">
        <w:rPr>
          <w:rStyle w:val="libBold2Char"/>
          <w:rtl/>
        </w:rPr>
        <w:t>وأشار بيده إلى صدره</w:t>
      </w:r>
      <w:r w:rsidR="00B80DB9">
        <w:rPr>
          <w:rStyle w:val="libBold2Char"/>
          <w:rtl/>
        </w:rPr>
        <w:t xml:space="preserve"> - </w:t>
      </w:r>
      <w:r w:rsidRPr="002B2DF5">
        <w:rPr>
          <w:rStyle w:val="libBold2Char"/>
          <w:rtl/>
        </w:rPr>
        <w:t>لَعِلْماً جَمّاً لَوْ أَصَبْتُ لَهُ حَمَلَةً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في هذا الحديث دلالات موحية وهي</w:t>
      </w:r>
      <w:r w:rsidR="00B80DB9">
        <w:rPr>
          <w:rtl/>
        </w:rPr>
        <w:t>:</w:t>
      </w:r>
      <w:r w:rsidRPr="006D47A7">
        <w:rPr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مناقب الإمام أمير المؤمنين علي بن أبي طالب ( عليه السلام )</w:t>
      </w:r>
      <w:r w:rsidR="00B80DB9">
        <w:rPr>
          <w:rtl/>
        </w:rPr>
        <w:t>:</w:t>
      </w:r>
      <w:r w:rsidRPr="006D47A7">
        <w:rPr>
          <w:rtl/>
        </w:rPr>
        <w:t xml:space="preserve"> 2/94</w:t>
      </w:r>
      <w:r w:rsidR="00B80DB9">
        <w:rPr>
          <w:rtl/>
        </w:rPr>
        <w:t>،</w:t>
      </w:r>
      <w:r w:rsidRPr="006D47A7">
        <w:rPr>
          <w:rtl/>
        </w:rPr>
        <w:t xml:space="preserve"> أمالي المفيد</w:t>
      </w:r>
      <w:r w:rsidR="00B80DB9">
        <w:rPr>
          <w:rtl/>
        </w:rPr>
        <w:t>:</w:t>
      </w:r>
      <w:r w:rsidRPr="006D47A7">
        <w:rPr>
          <w:rtl/>
        </w:rPr>
        <w:t xml:space="preserve"> 247</w:t>
      </w:r>
      <w:r w:rsidR="00B80DB9">
        <w:rPr>
          <w:rtl/>
        </w:rPr>
        <w:t>،</w:t>
      </w:r>
      <w:r w:rsidRPr="006D47A7">
        <w:rPr>
          <w:rtl/>
        </w:rPr>
        <w:t xml:space="preserve"> أمالي الطوسي</w:t>
      </w:r>
      <w:r w:rsidR="00B80DB9">
        <w:rPr>
          <w:rtl/>
        </w:rPr>
        <w:t>:</w:t>
      </w:r>
      <w:r w:rsidRPr="006D47A7">
        <w:rPr>
          <w:rtl/>
        </w:rPr>
        <w:t xml:space="preserve"> 20</w:t>
      </w:r>
      <w:r w:rsidR="00B80DB9">
        <w:rPr>
          <w:rtl/>
        </w:rPr>
        <w:t>،</w:t>
      </w:r>
      <w:r w:rsidRPr="006D47A7">
        <w:rPr>
          <w:rtl/>
        </w:rPr>
        <w:t xml:space="preserve"> الغارات</w:t>
      </w:r>
      <w:r w:rsidR="00B80DB9">
        <w:rPr>
          <w:rtl/>
        </w:rPr>
        <w:t>:</w:t>
      </w:r>
      <w:r w:rsidRPr="006D47A7">
        <w:rPr>
          <w:rtl/>
        </w:rPr>
        <w:t xml:space="preserve"> 1/149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lastRenderedPageBreak/>
        <w:t>لماذا اختار أمير المؤمنين ( عليه السلام ) كميل النخعي دون غيره</w:t>
      </w:r>
      <w:r w:rsidR="00B80DB9">
        <w:rPr>
          <w:rtl/>
        </w:rPr>
        <w:t>؟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اختاره</w:t>
      </w:r>
      <w:r w:rsidR="00B80DB9">
        <w:rPr>
          <w:rtl/>
        </w:rPr>
        <w:t>؛</w:t>
      </w:r>
      <w:r w:rsidRPr="006D47A7">
        <w:rPr>
          <w:rtl/>
        </w:rPr>
        <w:t xml:space="preserve"> لأنّه من أصحابه الذّين يدركون ما يقوله ( عليه السلام )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ثمّ ماذا يعني ويوحي صمت أمير المؤمنين عندما خرج مع كميل بن زياد آخذاًَ بيده</w:t>
      </w:r>
      <w:r w:rsidR="00B80DB9">
        <w:rPr>
          <w:rtl/>
        </w:rPr>
        <w:t>؟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الأخذ بيد كميل له معنى نفسي عميق وهو الصّلة والرابطة المتينة بين كميل وأمير المؤمنين (عليه السلام)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سكوت الإمام حتى خرجا إلى ظهر المسجد له معنى</w:t>
      </w:r>
      <w:r w:rsidR="00B80DB9">
        <w:rPr>
          <w:rtl/>
        </w:rPr>
        <w:t>،</w:t>
      </w:r>
      <w:r w:rsidRPr="006D47A7">
        <w:rPr>
          <w:rtl/>
        </w:rPr>
        <w:t xml:space="preserve"> وهو أنّ هذا الحديث لا يقال لكلّ أحد أو في حضرة الناس</w:t>
      </w:r>
      <w:r w:rsidR="00B80DB9">
        <w:rPr>
          <w:rtl/>
        </w:rPr>
        <w:t>،</w:t>
      </w:r>
      <w:r w:rsidRPr="006D47A7">
        <w:rPr>
          <w:rtl/>
        </w:rPr>
        <w:t xml:space="preserve"> بل لمَن هو أهل له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ما الّذي يستفيده كميل من تصنيف أمير المؤمنين للناس</w:t>
      </w:r>
      <w:r w:rsidR="00B80DB9">
        <w:rPr>
          <w:rtl/>
        </w:rPr>
        <w:t>؟.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الذي يستفيده أن يختار الصنف الأليق والأحسن من بين أصناف الناس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ثمّ لماذا ذكر أمير المؤمنين الحديث عن أهمية العلم وعلوّه على المال</w:t>
      </w:r>
      <w:r w:rsidR="00B80DB9">
        <w:rPr>
          <w:rtl/>
        </w:rPr>
        <w:t>؟.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ذكر ذلك لكميل</w:t>
      </w:r>
      <w:r w:rsidR="00B80DB9">
        <w:rPr>
          <w:rtl/>
        </w:rPr>
        <w:t>؛</w:t>
      </w:r>
      <w:r w:rsidRPr="006D47A7">
        <w:rPr>
          <w:rtl/>
        </w:rPr>
        <w:t xml:space="preserve"> لبيان المقياس الصّحيح في أنّ العلم مقدّم على أمور الحياة الأخرى</w:t>
      </w:r>
      <w:r w:rsidR="00B80DB9">
        <w:rPr>
          <w:rtl/>
        </w:rPr>
        <w:t>،</w:t>
      </w:r>
      <w:r w:rsidRPr="006D47A7">
        <w:rPr>
          <w:rtl/>
        </w:rPr>
        <w:t xml:space="preserve"> ومنها المال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ماذا تعني إشارة أمير المؤمنين ( عليه السلام ) إلى صدره وقوله</w:t>
      </w:r>
      <w:r w:rsidR="00B80DB9">
        <w:rPr>
          <w:rtl/>
        </w:rPr>
        <w:t>: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هاهنا لعلماً جمّاً لو أَصبت له حَمَلة</w:t>
      </w:r>
      <w:r w:rsidR="00B80DB9">
        <w:rPr>
          <w:rtl/>
        </w:rPr>
        <w:t>؟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فيها حثاً لكميل على طلب العلم من منبعه وهو الإمام ( عليه السلام )</w:t>
      </w:r>
      <w:r w:rsidR="00B80DB9">
        <w:rPr>
          <w:rtl/>
        </w:rPr>
        <w:t>؛</w:t>
      </w:r>
      <w:r w:rsidRPr="006D47A7">
        <w:rPr>
          <w:rtl/>
        </w:rPr>
        <w:t xml:space="preserve"> ليكون حاملاً له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هكذا نجد أنّ في هذا الحديث إيحاءً معنوياً مفيداً لأحد أصحاب أمير المؤمنين</w:t>
      </w:r>
      <w:r w:rsidR="00B80DB9">
        <w:rPr>
          <w:rtl/>
        </w:rPr>
        <w:t>،</w:t>
      </w:r>
      <w:r w:rsidRPr="006D47A7">
        <w:rPr>
          <w:rtl/>
        </w:rPr>
        <w:t xml:space="preserve"> لقد كان بالإمكان أن يحدّث كميل في المسجد دون أن يمشي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lastRenderedPageBreak/>
        <w:t>معه آخذاً بيده</w:t>
      </w:r>
      <w:r w:rsidR="00B80DB9">
        <w:rPr>
          <w:rtl/>
        </w:rPr>
        <w:t>،</w:t>
      </w:r>
      <w:r w:rsidRPr="006D47A7">
        <w:rPr>
          <w:rtl/>
        </w:rPr>
        <w:t xml:space="preserve"> إلاّ أنّ الدلالات الإيحائية في هذا السلوك لها معنى كبير من الناحية النفسية</w:t>
      </w:r>
      <w:r w:rsidR="00B80DB9">
        <w:rPr>
          <w:rtl/>
        </w:rPr>
        <w:t>؛</w:t>
      </w:r>
      <w:r w:rsidRPr="006D47A7">
        <w:rPr>
          <w:rtl/>
        </w:rPr>
        <w:t xml:space="preserve"> لدفع كميل بن زياد نحو العمل بفحوى هذا اللّقاء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Heading3"/>
        <w:rPr>
          <w:rtl/>
        </w:rPr>
      </w:pPr>
      <w:bookmarkStart w:id="54" w:name="_Toc395129676"/>
      <w:r w:rsidRPr="006D47A7">
        <w:rPr>
          <w:rtl/>
        </w:rPr>
        <w:t>7</w:t>
      </w:r>
      <w:r w:rsidR="00B80DB9">
        <w:rPr>
          <w:rtl/>
        </w:rPr>
        <w:t>.</w:t>
      </w:r>
      <w:r w:rsidRPr="006D47A7">
        <w:rPr>
          <w:rtl/>
        </w:rPr>
        <w:t xml:space="preserve"> الأسلوب الاستدلالي</w:t>
      </w:r>
      <w:bookmarkEnd w:id="54"/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الغاية منه معرفة وجه الحقيقة</w:t>
      </w:r>
      <w:r w:rsidR="00B80DB9">
        <w:rPr>
          <w:rtl/>
        </w:rPr>
        <w:t>،</w:t>
      </w:r>
      <w:r w:rsidRPr="002B2DF5">
        <w:rPr>
          <w:rtl/>
        </w:rPr>
        <w:t xml:space="preserve"> فالإمام ( عليه السلام ) توخّى ضوء الحقيقة ووضوحها</w:t>
      </w:r>
      <w:r w:rsidR="00B80DB9">
        <w:rPr>
          <w:rtl/>
        </w:rPr>
        <w:t>؛</w:t>
      </w:r>
      <w:r w:rsidRPr="002B2DF5">
        <w:rPr>
          <w:rtl/>
        </w:rPr>
        <w:t xml:space="preserve"> لأنّ ما بعد الحقيقة ضلال وأوهام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فَمَاذَا بَعْدَ الْحَقِّ إِلاّ الضَّلالُ </w:t>
      </w:r>
      <w:r w:rsidRPr="00051B75">
        <w:rPr>
          <w:rStyle w:val="libAlaemChar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على هذا ذهب الإمام ( عليه السلام ) في حكومةٍ مع يهودي إلى شريح</w:t>
      </w:r>
      <w:r w:rsidR="00B80DB9">
        <w:rPr>
          <w:rtl/>
        </w:rPr>
        <w:t>؛</w:t>
      </w:r>
      <w:r w:rsidRPr="006D47A7">
        <w:rPr>
          <w:rtl/>
        </w:rPr>
        <w:t xml:space="preserve"> لأقامة الحق</w:t>
      </w:r>
      <w:r w:rsidR="00B80DB9">
        <w:rPr>
          <w:rtl/>
        </w:rPr>
        <w:t>،</w:t>
      </w:r>
      <w:r w:rsidRPr="006D47A7">
        <w:rPr>
          <w:rtl/>
        </w:rPr>
        <w:t xml:space="preserve"> والدليل فيما تحاكما به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مضى ( عليه السلام ) في حكومةٍ إلى شريح مع يهودي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يا يهوديّ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الدّرع درعي ولم أبعْ ولم أهبْ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فقال اليهودي</w:t>
      </w:r>
      <w:r w:rsidR="00B80DB9">
        <w:rPr>
          <w:rtl/>
        </w:rPr>
        <w:t>:</w:t>
      </w:r>
      <w:r w:rsidRPr="006D47A7">
        <w:rPr>
          <w:rtl/>
        </w:rPr>
        <w:t xml:space="preserve"> الدّرع لي وفي يدي</w:t>
      </w:r>
      <w:r w:rsidR="00B80DB9">
        <w:rPr>
          <w:rtl/>
        </w:rPr>
        <w:t>،</w:t>
      </w:r>
      <w:r w:rsidRPr="006D47A7">
        <w:rPr>
          <w:rtl/>
        </w:rPr>
        <w:t xml:space="preserve"> فسأله شريح البيّنة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هذا قنبر والحسين يشهدان لي بذلك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فقال شريح</w:t>
      </w:r>
      <w:r w:rsidR="00B80DB9">
        <w:rPr>
          <w:rtl/>
        </w:rPr>
        <w:t>:</w:t>
      </w:r>
      <w:r w:rsidRPr="006D47A7">
        <w:rPr>
          <w:rtl/>
        </w:rPr>
        <w:t xml:space="preserve"> شهادة الابن لأبيه وشهادة العبد لا تجوز لسيّده</w:t>
      </w:r>
      <w:r w:rsidR="00B80DB9">
        <w:rPr>
          <w:rtl/>
        </w:rPr>
        <w:t>،</w:t>
      </w:r>
      <w:r w:rsidRPr="006D47A7">
        <w:rPr>
          <w:rtl/>
        </w:rPr>
        <w:t xml:space="preserve"> وإنّهما يجرّان إليك</w:t>
      </w:r>
      <w:r w:rsidR="00B80DB9">
        <w:rPr>
          <w:rtl/>
        </w:rPr>
        <w:t>!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فقال أمير المؤمنين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ويلك يا شريح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أخطأت من وجوه</w:t>
      </w:r>
      <w:r w:rsidR="00B80DB9">
        <w:rPr>
          <w:rtl/>
        </w:rPr>
        <w:t>؛</w:t>
      </w:r>
      <w:r w:rsidRPr="002B2DF5">
        <w:rPr>
          <w:rStyle w:val="libBold2Char"/>
          <w:rtl/>
        </w:rPr>
        <w:t xml:space="preserve"> أمّا واحدة فأنا إمامك فدين الله بطاعتي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وتعلم أنّي لا أقول باطلاً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فرددت قولي وأبطلت دعواي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سألتني البيّنة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6D47A7">
        <w:rPr>
          <w:rtl/>
        </w:rPr>
        <w:t>فشهد عبد وأحد سيدَي شباب أهل الجنّة فرددت شهادتهما</w:t>
      </w:r>
      <w:r w:rsidR="00B80DB9">
        <w:rPr>
          <w:rtl/>
        </w:rPr>
        <w:t>،</w:t>
      </w:r>
      <w:r w:rsidRPr="006D47A7">
        <w:rPr>
          <w:rtl/>
        </w:rPr>
        <w:t xml:space="preserve"> ثمّ ادعيت عليهما أنّهما يجرّان إلى أنفسهما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يونس</w:t>
      </w:r>
      <w:r w:rsidR="00B80DB9">
        <w:rPr>
          <w:rtl/>
        </w:rPr>
        <w:t>:</w:t>
      </w:r>
      <w:r w:rsidRPr="006D47A7">
        <w:rPr>
          <w:rtl/>
        </w:rPr>
        <w:t xml:space="preserve"> 32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أَما إنّي لا أرى عقوبتك إلاّ أن تقضي بين اليهود ثلاثة أيّام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أخرجوه إلى قبا فقضى بين اليهود ثلاثاً</w:t>
      </w:r>
      <w:r w:rsidR="00B80DB9">
        <w:rPr>
          <w:rtl/>
        </w:rPr>
        <w:t>،</w:t>
      </w:r>
      <w:r w:rsidRPr="002B2DF5">
        <w:rPr>
          <w:rtl/>
        </w:rPr>
        <w:t xml:space="preserve"> ثمّ انصرف</w:t>
      </w:r>
      <w:r w:rsidR="00B80DB9">
        <w:rPr>
          <w:rtl/>
        </w:rPr>
        <w:t>،</w:t>
      </w:r>
      <w:r w:rsidRPr="002B2DF5">
        <w:rPr>
          <w:rtl/>
        </w:rPr>
        <w:t xml:space="preserve"> فلمّا سمع اليهوديّ ذلك قال</w:t>
      </w:r>
      <w:r w:rsidR="00B80DB9">
        <w:rPr>
          <w:rtl/>
        </w:rPr>
        <w:t>:</w:t>
      </w:r>
      <w:r w:rsidRPr="002B2DF5">
        <w:rPr>
          <w:rtl/>
        </w:rPr>
        <w:t xml:space="preserve"> هذا أمير المؤمنين جاء إلى الحاكم وحكم عليه</w:t>
      </w:r>
      <w:r w:rsidR="00B80DB9">
        <w:rPr>
          <w:rtl/>
        </w:rPr>
        <w:t>!</w:t>
      </w:r>
      <w:r w:rsidRPr="002B2DF5">
        <w:rPr>
          <w:rtl/>
        </w:rPr>
        <w:t xml:space="preserve"> فأسلم ثمّ قال</w:t>
      </w:r>
      <w:r w:rsidR="00B80DB9">
        <w:rPr>
          <w:rtl/>
        </w:rPr>
        <w:t>:</w:t>
      </w:r>
      <w:r w:rsidRPr="002B2DF5">
        <w:rPr>
          <w:rtl/>
        </w:rPr>
        <w:t xml:space="preserve"> الدّرع سقطت يوم صفّين من جمل أورق فأخذتها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نحو هذه الحكومة إلى شريح أيضاً</w:t>
      </w:r>
      <w:r w:rsidR="00B80DB9">
        <w:rPr>
          <w:rtl/>
        </w:rPr>
        <w:t>،</w:t>
      </w:r>
      <w:r w:rsidRPr="002B2DF5">
        <w:rPr>
          <w:rtl/>
        </w:rPr>
        <w:t xml:space="preserve"> بين أمير المؤمنين ( عليه السلام ) وعبد الله بن قفل التميمي في درع طلحة الذي أخذه غُلُولاً يوم البصرة</w:t>
      </w:r>
      <w:r w:rsidR="00B80DB9">
        <w:rPr>
          <w:rtl/>
        </w:rPr>
        <w:t>،</w:t>
      </w:r>
      <w:r w:rsidRPr="002B2DF5">
        <w:rPr>
          <w:rtl/>
        </w:rPr>
        <w:t xml:space="preserve"> نقلها ابن شهر آشوب في مناقبه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إنّ أمير المؤمنين لا يقضي بشيء إلاّ وله وجه وبرهان</w:t>
      </w:r>
      <w:r w:rsidR="00B80DB9">
        <w:rPr>
          <w:rtl/>
        </w:rPr>
        <w:t>،</w:t>
      </w:r>
      <w:r w:rsidRPr="006D47A7">
        <w:rPr>
          <w:rtl/>
        </w:rPr>
        <w:t xml:space="preserve"> وبيان نابع من صميم الحقيقة</w:t>
      </w:r>
      <w:r w:rsidR="00B80DB9">
        <w:rPr>
          <w:rtl/>
        </w:rPr>
        <w:t>،</w:t>
      </w:r>
      <w:r w:rsidRPr="006D47A7">
        <w:rPr>
          <w:rtl/>
        </w:rPr>
        <w:t xml:space="preserve"> ويقيم على ذلك الاستدلال والبيّنة على أكمل صورة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وينقل السيوطي رواية تؤيّد ما ندّعيه أعلاه</w:t>
      </w:r>
      <w:r w:rsidR="00B80DB9">
        <w:rPr>
          <w:rtl/>
        </w:rPr>
        <w:t>: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جلس رجلان يتغدّيان</w:t>
      </w:r>
      <w:r w:rsidR="00B80DB9">
        <w:rPr>
          <w:rtl/>
        </w:rPr>
        <w:t>،</w:t>
      </w:r>
      <w:r w:rsidRPr="006D47A7">
        <w:rPr>
          <w:rtl/>
        </w:rPr>
        <w:t xml:space="preserve"> مع أحدهما خمسة أرغفة</w:t>
      </w:r>
      <w:r w:rsidR="00B80DB9">
        <w:rPr>
          <w:rtl/>
        </w:rPr>
        <w:t>،</w:t>
      </w:r>
      <w:r w:rsidRPr="006D47A7">
        <w:rPr>
          <w:rtl/>
        </w:rPr>
        <w:t xml:space="preserve"> ومع الآخر ثلاثة أرغفة</w:t>
      </w:r>
      <w:r w:rsidR="00B80DB9">
        <w:rPr>
          <w:rtl/>
        </w:rPr>
        <w:t>،</w:t>
      </w:r>
      <w:r w:rsidRPr="006D47A7">
        <w:rPr>
          <w:rtl/>
        </w:rPr>
        <w:t xml:space="preserve"> فلمّا وضعا الغداء بين أيديهما مرّ بهما رجل</w:t>
      </w:r>
      <w:r w:rsidR="00B80DB9">
        <w:rPr>
          <w:rtl/>
        </w:rPr>
        <w:t>،</w:t>
      </w:r>
      <w:r w:rsidRPr="006D47A7">
        <w:rPr>
          <w:rtl/>
        </w:rPr>
        <w:t xml:space="preserve"> فسلّم فقالا</w:t>
      </w:r>
      <w:r w:rsidR="00B80DB9">
        <w:rPr>
          <w:rtl/>
        </w:rPr>
        <w:t>:</w:t>
      </w:r>
      <w:r w:rsidRPr="006D47A7">
        <w:rPr>
          <w:rtl/>
        </w:rPr>
        <w:t xml:space="preserve"> اجلس وتغدَّ</w:t>
      </w:r>
      <w:r w:rsidR="00B80DB9">
        <w:rPr>
          <w:rtl/>
        </w:rPr>
        <w:t>،</w:t>
      </w:r>
      <w:r w:rsidRPr="006D47A7">
        <w:rPr>
          <w:rtl/>
        </w:rPr>
        <w:t xml:space="preserve"> فجلس وأكل معهما واستووا في أكلهم الأرغفة الثمانية</w:t>
      </w:r>
      <w:r w:rsidR="00B80DB9">
        <w:rPr>
          <w:rtl/>
        </w:rPr>
        <w:t>،</w:t>
      </w:r>
      <w:r w:rsidRPr="006D47A7">
        <w:rPr>
          <w:rtl/>
        </w:rPr>
        <w:t xml:space="preserve"> فقام الرّجل وطرح إليهما ثمانية دراهم</w:t>
      </w:r>
      <w:r w:rsidR="00B80DB9">
        <w:rPr>
          <w:rtl/>
        </w:rPr>
        <w:t>،</w:t>
      </w:r>
      <w:r w:rsidRPr="006D47A7">
        <w:rPr>
          <w:rtl/>
        </w:rPr>
        <w:t xml:space="preserve"> وقال</w:t>
      </w:r>
      <w:r w:rsidR="00B80DB9">
        <w:rPr>
          <w:rtl/>
        </w:rPr>
        <w:t>:</w:t>
      </w:r>
      <w:r w:rsidRPr="006D47A7">
        <w:rPr>
          <w:rtl/>
        </w:rPr>
        <w:t xml:space="preserve"> خذاها عوضاً ممّا أكلت لكما</w:t>
      </w:r>
      <w:r w:rsidR="00B80DB9">
        <w:rPr>
          <w:rtl/>
        </w:rPr>
        <w:t>،</w:t>
      </w:r>
      <w:r w:rsidRPr="006D47A7">
        <w:rPr>
          <w:rtl/>
        </w:rPr>
        <w:t xml:space="preserve"> ونلته من طعامكما</w:t>
      </w:r>
      <w:r w:rsidR="00B80DB9">
        <w:rPr>
          <w:rtl/>
        </w:rPr>
        <w:t>،</w:t>
      </w:r>
      <w:r w:rsidRPr="006D47A7">
        <w:rPr>
          <w:rtl/>
        </w:rPr>
        <w:t xml:space="preserve"> فتنازعا فقال صاحب الخمسة الأرغفة</w:t>
      </w:r>
      <w:r w:rsidR="00B80DB9">
        <w:rPr>
          <w:rtl/>
        </w:rPr>
        <w:t>:</w:t>
      </w:r>
      <w:r w:rsidRPr="006D47A7">
        <w:rPr>
          <w:rtl/>
        </w:rPr>
        <w:t xml:space="preserve"> لي خمسة دراهم</w:t>
      </w:r>
      <w:r w:rsidR="00B80DB9">
        <w:rPr>
          <w:rtl/>
        </w:rPr>
        <w:t>،</w:t>
      </w:r>
      <w:r w:rsidRPr="006D47A7">
        <w:rPr>
          <w:rtl/>
        </w:rPr>
        <w:t xml:space="preserve"> ولك ثلاثة</w:t>
      </w:r>
      <w:r w:rsidR="00B80DB9">
        <w:rPr>
          <w:rtl/>
        </w:rPr>
        <w:t>،</w:t>
      </w:r>
      <w:r w:rsidRPr="006D47A7">
        <w:rPr>
          <w:rtl/>
        </w:rPr>
        <w:t xml:space="preserve"> وقال صاحب الأرغفة الثلاثة</w:t>
      </w:r>
      <w:r w:rsidR="00B80DB9">
        <w:rPr>
          <w:rtl/>
        </w:rPr>
        <w:t>:</w:t>
      </w:r>
      <w:r w:rsidRPr="006D47A7">
        <w:rPr>
          <w:rtl/>
        </w:rPr>
        <w:t xml:space="preserve"> لا أرضى إلاّ أن تكون الدّراهم بيننا نصفين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جواهر المطالب</w:t>
      </w:r>
      <w:r w:rsidR="00B80DB9">
        <w:rPr>
          <w:rtl/>
        </w:rPr>
        <w:t>:</w:t>
      </w:r>
      <w:r w:rsidRPr="006D47A7">
        <w:rPr>
          <w:rtl/>
        </w:rPr>
        <w:t xml:space="preserve"> 2/127</w:t>
      </w:r>
      <w:r w:rsidR="00B80DB9">
        <w:rPr>
          <w:rtl/>
        </w:rPr>
        <w:t>،</w:t>
      </w:r>
      <w:r w:rsidRPr="006D47A7">
        <w:rPr>
          <w:rtl/>
        </w:rPr>
        <w:t xml:space="preserve"> تاريخ الخلفاء</w:t>
      </w:r>
      <w:r w:rsidR="00B80DB9">
        <w:rPr>
          <w:rtl/>
        </w:rPr>
        <w:t>:</w:t>
      </w:r>
      <w:r w:rsidRPr="006D47A7">
        <w:rPr>
          <w:rtl/>
        </w:rPr>
        <w:t xml:space="preserve"> 217</w:t>
      </w:r>
      <w:r w:rsidR="00B80DB9">
        <w:rPr>
          <w:rtl/>
        </w:rPr>
        <w:t>،</w:t>
      </w:r>
      <w:r w:rsidRPr="006D47A7">
        <w:rPr>
          <w:rtl/>
        </w:rPr>
        <w:t xml:space="preserve"> بحار الأنوار</w:t>
      </w:r>
      <w:r w:rsidR="00B80DB9">
        <w:rPr>
          <w:rtl/>
        </w:rPr>
        <w:t>:</w:t>
      </w:r>
      <w:r w:rsidRPr="006D47A7">
        <w:rPr>
          <w:rtl/>
        </w:rPr>
        <w:t xml:space="preserve"> 41/56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فارتفعا إلى أمير المؤمنين عليّ</w:t>
      </w:r>
      <w:r w:rsidR="00B80DB9">
        <w:rPr>
          <w:rtl/>
        </w:rPr>
        <w:t>،</w:t>
      </w:r>
      <w:r w:rsidRPr="002B2DF5">
        <w:rPr>
          <w:rtl/>
        </w:rPr>
        <w:t xml:space="preserve"> فقصّا عليه قصّتهما فقال لصاحب الثلاثة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قد عرض عليك صاحبك ما عرض وخبزُه أكثر من خبزك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فارضَ بالثّلاثة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والله لا رضيت عنه إلا بمرّ الحقّ</w:t>
      </w:r>
      <w:r w:rsidR="00B80DB9">
        <w:rPr>
          <w:rtl/>
        </w:rPr>
        <w:t>،</w:t>
      </w:r>
      <w:r w:rsidRPr="002B2DF5">
        <w:rPr>
          <w:rtl/>
        </w:rPr>
        <w:t xml:space="preserve"> فقال عليّ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ليس لك في مرّ الحق إلاّ درهم واحد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وله سبعة دراهم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tl/>
        </w:rPr>
        <w:t>فقال الرّجل</w:t>
      </w:r>
      <w:r w:rsidR="00B80DB9">
        <w:rPr>
          <w:rtl/>
        </w:rPr>
        <w:t>:</w:t>
      </w:r>
      <w:r w:rsidRPr="002B2DF5">
        <w:rPr>
          <w:rtl/>
        </w:rPr>
        <w:t xml:space="preserve"> سبحان الله</w:t>
      </w:r>
      <w:r w:rsidR="00B80DB9">
        <w:rPr>
          <w:rtl/>
        </w:rPr>
        <w:t>!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هو ذلك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فعرّفني الوجه في مرّ الحق حتى أقبله</w:t>
      </w:r>
      <w:r w:rsidR="00B80DB9">
        <w:rPr>
          <w:rtl/>
        </w:rPr>
        <w:t>،</w:t>
      </w:r>
      <w:r w:rsidRPr="002B2DF5">
        <w:rPr>
          <w:rtl/>
        </w:rPr>
        <w:t xml:space="preserve"> فقال عليّ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أَليس للثمانية الأرغفة أربعة وعشرون ثلثاً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أكلتموها وأنتم ثلاثة أنفس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يُعلم الأكثر منكم أكلاً ولا الأقلّ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فتُحملون في أكلكم على السّواء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فأَكلت أنت ثمانية أَثلاث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وإنّما لك تسعة أثلاث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وأكل صاحبك ثمانية أثلاث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وله خمسة عشر ثلثاً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أكل منها ثمانية وبقي له سبعة أكلها صاحب الدّراهم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وأكل لك واحداً من تسعة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فلك واحد بواحدك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وله سبعة )</w:t>
      </w:r>
      <w:r w:rsidRPr="002B2DF5">
        <w:rPr>
          <w:rtl/>
        </w:rPr>
        <w:t xml:space="preserve"> فقال الرّجل</w:t>
      </w:r>
      <w:r w:rsidR="00B80DB9">
        <w:rPr>
          <w:rtl/>
        </w:rPr>
        <w:t>:</w:t>
      </w:r>
      <w:r w:rsidRPr="002B2DF5">
        <w:rPr>
          <w:rtl/>
        </w:rPr>
        <w:t xml:space="preserve"> رضيت الآن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Heading3"/>
        <w:rPr>
          <w:rtl/>
        </w:rPr>
      </w:pPr>
      <w:bookmarkStart w:id="55" w:name="_Toc395129677"/>
      <w:r w:rsidRPr="006D47A7">
        <w:rPr>
          <w:rtl/>
        </w:rPr>
        <w:t>8</w:t>
      </w:r>
      <w:r w:rsidR="00B80DB9">
        <w:rPr>
          <w:rtl/>
        </w:rPr>
        <w:t>.</w:t>
      </w:r>
      <w:r w:rsidRPr="006D47A7">
        <w:rPr>
          <w:rtl/>
        </w:rPr>
        <w:t xml:space="preserve"> الأسلوب الفلسفي</w:t>
      </w:r>
      <w:bookmarkEnd w:id="55"/>
      <w:r w:rsidRPr="002B2DF5">
        <w:rPr>
          <w:rtl/>
        </w:rPr>
        <w:t xml:space="preserve"> 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الغاية منه الوقوف على سرّ الشيء</w:t>
      </w:r>
      <w:r w:rsidR="00B80DB9">
        <w:rPr>
          <w:rtl/>
        </w:rPr>
        <w:t>،</w:t>
      </w:r>
      <w:r w:rsidRPr="006D47A7">
        <w:rPr>
          <w:rtl/>
        </w:rPr>
        <w:t xml:space="preserve"> وحقيقته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6D47A7">
        <w:rPr>
          <w:rtl/>
        </w:rPr>
        <w:t>فرض الله تعالى على عباده مجموعة وظائف وتكاليف إلهية</w:t>
      </w:r>
      <w:r w:rsidR="00B80DB9">
        <w:rPr>
          <w:rtl/>
        </w:rPr>
        <w:t>؛</w:t>
      </w:r>
      <w:r w:rsidRPr="006D47A7">
        <w:rPr>
          <w:rtl/>
        </w:rPr>
        <w:t xml:space="preserve"> ليتقرّب بها إليه سبحانه</w:t>
      </w:r>
      <w:r w:rsidR="00B80DB9">
        <w:rPr>
          <w:rtl/>
        </w:rPr>
        <w:t>.</w:t>
      </w:r>
    </w:p>
    <w:p w:rsidR="00FE5AF9" w:rsidRPr="006D47A7" w:rsidRDefault="00FE5AF9" w:rsidP="002B2DF5">
      <w:pPr>
        <w:pStyle w:val="libNormal"/>
        <w:rPr>
          <w:rtl/>
        </w:rPr>
      </w:pPr>
      <w:r w:rsidRPr="006D47A7">
        <w:rPr>
          <w:rtl/>
        </w:rPr>
        <w:t>الإسلام دين العلم والبيان</w:t>
      </w:r>
      <w:r w:rsidR="00B80DB9">
        <w:rPr>
          <w:rtl/>
        </w:rPr>
        <w:t>،</w:t>
      </w:r>
      <w:r w:rsidRPr="006D47A7">
        <w:rPr>
          <w:rtl/>
        </w:rPr>
        <w:t xml:space="preserve"> فلم يضع الله حكماً</w:t>
      </w:r>
      <w:r w:rsidR="00B80DB9">
        <w:rPr>
          <w:rtl/>
        </w:rPr>
        <w:t>،</w:t>
      </w:r>
      <w:r w:rsidRPr="006D47A7">
        <w:rPr>
          <w:rtl/>
        </w:rPr>
        <w:t xml:space="preserve"> إلاّ وقد بيّنه </w:t>
      </w:r>
    </w:p>
    <w:p w:rsidR="00FE5AF9" w:rsidRPr="006D47A7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6D47A7">
        <w:rPr>
          <w:rtl/>
        </w:rPr>
        <w:t>(1) تاريخ الخلفاء</w:t>
      </w:r>
      <w:r w:rsidR="00B80DB9">
        <w:rPr>
          <w:rtl/>
        </w:rPr>
        <w:t>:</w:t>
      </w:r>
      <w:r w:rsidRPr="006D47A7">
        <w:rPr>
          <w:rtl/>
        </w:rPr>
        <w:t xml:space="preserve"> 212</w:t>
      </w:r>
      <w:r w:rsidR="00B80DB9">
        <w:rPr>
          <w:rtl/>
        </w:rPr>
        <w:t>،</w:t>
      </w:r>
      <w:r w:rsidRPr="006D47A7">
        <w:rPr>
          <w:rtl/>
        </w:rPr>
        <w:t xml:space="preserve"> الإصابة في تمييز الصحابة</w:t>
      </w:r>
      <w:r w:rsidR="00B80DB9">
        <w:rPr>
          <w:rtl/>
        </w:rPr>
        <w:t>:</w:t>
      </w:r>
      <w:r w:rsidRPr="006D47A7">
        <w:rPr>
          <w:rtl/>
        </w:rPr>
        <w:t xml:space="preserve"> 3/41</w:t>
      </w:r>
      <w:r w:rsidR="00B80DB9">
        <w:rPr>
          <w:rtl/>
        </w:rPr>
        <w:t>.</w:t>
      </w:r>
      <w:r w:rsidRPr="006D47A7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lastRenderedPageBreak/>
        <w:t>لرسوله الكريم ( صلّى الله عليه وآله ) وبيّنه النّبي لعليّ خاصة وللأمّة على وجه العموم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علي ( عليه السلام ) بدوره عمل على بيان سرّ هذه الوظائف والتكاليف وحقيقتها</w:t>
      </w:r>
      <w:r w:rsidR="00B80DB9">
        <w:rPr>
          <w:rtl/>
        </w:rPr>
        <w:t>،</w:t>
      </w:r>
      <w:r w:rsidRPr="002B2DF5">
        <w:rPr>
          <w:rtl/>
        </w:rPr>
        <w:t xml:space="preserve"> وعن ذلك </w:t>
      </w:r>
      <w:r w:rsidRPr="002B2DF5">
        <w:rPr>
          <w:rStyle w:val="libBold2Char"/>
          <w:rtl/>
        </w:rPr>
        <w:t>( مَا حَرَسَ اللَّهُ عِبَادَهُ الْمُؤْمِنِينَ بِالصَّلَوَاتِ وَالزَّكَوَاتِ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وَمُجَاهَدَةِ الصِّيَامِ فِي الأَيَّامِ الْمَفْرُوضَاتِ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تَسْكِيناً لأَطْرَافِهِمْ وَتَخْشِيعاً لأَبْصَارِهِمْ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وَتَذْلِيلاً لِنُفُوسِهِمْ وَتَخْفِيضاً لِقُلُوبِهِمْ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وَإِذْهَاباً لِلْخُيَلاءِ عَنْهُمْ وَلِمَا فِي ذَلِكَ مِنْ تَعْفِيرِ عِتَاقِ الْوُجُوهِ بِالتُّرَابِ تَوَاضُعاً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وَالْتِصَاقِ كَرَائِمِ الْجَوَارِحِ بِالأَرْضِ تَصَاغُراً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وَلُحُوقِ الْبُطُونِ بِالْمُتُونِ مِنَ الصِّيَامِ تَذَلُّلاً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مَعَ مَا فِي الزَّكَاةِ مِنْ صَرْفِ ثَمَرَاتِ الأَرْضِ وَغَيْرِ ذَلِكَ إِلَى أَهْلِ الْمَسْكَنَةِ وَالْفَقْرِ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انْظُرُوا إِلَى مَا فِي هَذِهِ الأَفْعَالِ مِنْ قَمْعِ نَوَاجِمِ الْفَخْرِ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وَقَدْعِ طَوَالِعِ الْكِبْرِ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إنّ بيان حقيقة التكاليف والوظائف الإلهية يعطي للمسلمين رصيداً ثقافيّاً عن خلفيات الأوامر والنواهي الإلهية وماهيّاتها</w:t>
      </w:r>
      <w:r w:rsidR="00B80DB9">
        <w:rPr>
          <w:rtl/>
        </w:rPr>
        <w:t>،</w:t>
      </w:r>
      <w:r w:rsidRPr="007262D2">
        <w:rPr>
          <w:rtl/>
        </w:rPr>
        <w:t xml:space="preserve"> وهذا الرصيد الثقافي والمعرفي يؤدي إلى ترسيخ الإيمان في نفوس المسلمين</w:t>
      </w:r>
      <w:r w:rsidR="00B80DB9">
        <w:rPr>
          <w:rtl/>
        </w:rPr>
        <w:t>،</w:t>
      </w:r>
      <w:r w:rsidRPr="007262D2">
        <w:rPr>
          <w:rtl/>
        </w:rPr>
        <w:t xml:space="preserve"> وتثبيت هذه الحقائق في أذهانهم</w:t>
      </w:r>
      <w:r w:rsidR="00B80DB9">
        <w:rPr>
          <w:rtl/>
        </w:rPr>
        <w:t>،</w:t>
      </w:r>
      <w:r w:rsidRPr="007262D2">
        <w:rPr>
          <w:rtl/>
        </w:rPr>
        <w:t xml:space="preserve"> بعد أن حدّد الإمام ( عليه السلام ) حيثيّاتها بشكل تفصيلي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libBold2"/>
        <w:rPr>
          <w:rtl/>
        </w:rPr>
      </w:pPr>
      <w:r w:rsidRPr="007262D2">
        <w:rPr>
          <w:rtl/>
        </w:rPr>
        <w:t>( أَلا تَرَوْنَ أَنَّ اللَّهَ سُبْحَانَهُ اخْتَبَرَ الأَوَّلِينَ مِنْ لَدُنْ آدَمَ ( صلوات الله عليه ) إِلَى الآخِرِينَ مِنْ هَذَا الْعَالَمِ</w:t>
      </w:r>
      <w:r w:rsidR="00B80DB9">
        <w:rPr>
          <w:rtl/>
        </w:rPr>
        <w:t>،</w:t>
      </w:r>
      <w:r w:rsidRPr="007262D2">
        <w:rPr>
          <w:rtl/>
        </w:rPr>
        <w:t xml:space="preserve"> بِأَحْجَارٍ لا تَضُرُّ وَلا تَنْفَعُ وَلا تُبْصِرُ وَلا تَسْمَعُ</w:t>
      </w:r>
      <w:r w:rsidR="00B80DB9">
        <w:rPr>
          <w:rtl/>
        </w:rPr>
        <w:t>،</w:t>
      </w:r>
      <w:r w:rsidRPr="007262D2">
        <w:rPr>
          <w:rtl/>
        </w:rPr>
        <w:t xml:space="preserve"> فَجَعَلَهَا بَيْتَهُ الْحَرَامَ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الَّذِي جَعَلَهُ لِلنَّاسِ قِيَاماً </w:t>
      </w:r>
      <w:r w:rsidRPr="00051B75">
        <w:rPr>
          <w:rStyle w:val="libAlaemChar"/>
          <w:rtl/>
        </w:rPr>
        <w:t>)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7262D2">
        <w:rPr>
          <w:rtl/>
        </w:rPr>
        <w:t>ثُمَّ وَضَعَهُ بِأَوْعَرِ بِقَاعِ الأَرْضِ حَجَراً</w:t>
      </w:r>
      <w:r w:rsidR="00B80DB9">
        <w:rPr>
          <w:rtl/>
        </w:rPr>
        <w:t>،</w:t>
      </w:r>
      <w:r w:rsidRPr="007262D2">
        <w:rPr>
          <w:rtl/>
        </w:rPr>
        <w:t xml:space="preserve"> وَأَقَلِّ نَتَائِقِ الدُّنْيَا مَدَراً</w:t>
      </w:r>
      <w:r w:rsidR="00B80DB9">
        <w:rPr>
          <w:rtl/>
        </w:rPr>
        <w:t>،</w:t>
      </w:r>
      <w:r w:rsidRPr="007262D2">
        <w:rPr>
          <w:rtl/>
        </w:rPr>
        <w:t xml:space="preserve"> وَ</w:t>
      </w:r>
      <w:r w:rsidR="005E6EE5">
        <w:rPr>
          <w:rtl/>
        </w:rPr>
        <w:t xml:space="preserve">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نهج البلاغة / الخطبة 192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أَضْيَقِ بُطُونِ الأَوْدِيَةِ قُطْراً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بَيْنَ جِبَالٍ خَشِنَةٍ وَرِمَالٍ دَمِثَةٍ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وَعُيُونٍ وَشِلَةٍ وَقُرىً مُنْقَطِعَةٍ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يَزْكُو بِهَا خُفٌّ وَ لا حَافِرٌ وَ لا ظِلْفٌ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ثُمَّ أَمَرَ آدَمَ ( عليه السلام ) وَوَلَدَهُ أَنْ يَثْنُوا أَعْطَافَهُمْ نَحْوَهُ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فَصَارَ مَثَابَةً لِمُنْتَجَعِ أَسْفَارِهِمْ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وَغَايَةً لِمُلْقَى رِحَالِهِمْ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تَهْوِي إِلَيْهِ ثِمَارُ الأَفْئِدَةِ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مِنْ مَفَاوِزِ قِفَارٍ سَحِيقَةٍ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وَمَهَاوِي فِجَاجٍ عَمِيقَةٍ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وَجَزَائِرِ بِحَارٍ مُنْقَطِعَةٍ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حَتَّى يَهُزُّوا مَنَاكِبَهُمْ ذُلُلاً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يُهَلِّلُونَ لِلَّهِ حَوْلَهُ وَيَرْمُلُونَ عَلَى أَقْدَامِهِمْ شُعْثاً غُبْراً لَهُ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 نَبَذُوا السَّرَابِيلَ وَرَاءَ ظُهُورِهِمْ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وَشَوَّهُوا بِإِعْفَاءِ الشُّعُورِ مَحَاسِنَ خَلْقِهِمُ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ابْتِلاءً عَظِيماً وَامْتِحَاناً شَدِيداً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وَاخْتِبَاراً مُبِيناً وَتَمْحِيصاً بَلِيغاً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جَعَلَهُ اللَّهُ سَبَباً لِرَحْمَتِهِ وَوُصْلَةً إِلَى جَنَّتِهِ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56" w:name="_Toc395129678"/>
      <w:r w:rsidRPr="007262D2">
        <w:rPr>
          <w:rtl/>
        </w:rPr>
        <w:t>9</w:t>
      </w:r>
      <w:r w:rsidR="00B80DB9">
        <w:rPr>
          <w:rtl/>
        </w:rPr>
        <w:t>.</w:t>
      </w:r>
      <w:r w:rsidRPr="007262D2">
        <w:rPr>
          <w:rtl/>
        </w:rPr>
        <w:t xml:space="preserve"> الأسلوب النقضي</w:t>
      </w:r>
      <w:bookmarkEnd w:id="56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الغاية منه كشف الحيلة والمغالطة</w:t>
      </w:r>
      <w:r w:rsidR="00B80DB9">
        <w:rPr>
          <w:rtl/>
        </w:rPr>
        <w:t>،</w:t>
      </w:r>
      <w:r w:rsidRPr="007262D2">
        <w:rPr>
          <w:rtl/>
        </w:rPr>
        <w:t xml:space="preserve"> كان الإمام قد عمل على كشف أيّة مغالطة وخدعة ينسجها الأعداء</w:t>
      </w:r>
      <w:r w:rsidR="00B80DB9">
        <w:rPr>
          <w:rtl/>
        </w:rPr>
        <w:t>،</w:t>
      </w:r>
      <w:r w:rsidRPr="007262D2">
        <w:rPr>
          <w:rtl/>
        </w:rPr>
        <w:t xml:space="preserve"> من خلال توضيح الواقع الصحيح للناس وحجزهم عن الوقوع في شراك الخديعة والتضليل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الإمام يقوم بفضح المغالطة وتعريتها ونقضها بعد أن ينتزع طريقة ردّها من نفس ذرائعها الواهية</w:t>
      </w:r>
      <w:r w:rsidR="00B80DB9">
        <w:rPr>
          <w:rtl/>
        </w:rPr>
        <w:t>،</w:t>
      </w:r>
      <w:r w:rsidRPr="007262D2">
        <w:rPr>
          <w:rtl/>
        </w:rPr>
        <w:t xml:space="preserve"> فيجعلها كهشيم تذروه الرّياح ببيان حق وصدق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هذا الأسلوب موجود في أكثر أجوبة الإمام ( عليه السلام ) على أعدائه ومناوئيه </w:t>
      </w:r>
      <w:r w:rsidRPr="002B2DF5">
        <w:rPr>
          <w:rStyle w:val="libBold2Char"/>
          <w:rtl/>
        </w:rPr>
        <w:t xml:space="preserve">( و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الخطبة 192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أمّا طَلَبُكَ إِلَيَّ الشَّامَ فَإِنِّي لَمْ أَكُنْ لأُعْطِيَكَ الْيَوْمَ مَا مَنَعْتُكَ أَمْسِ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وَأَمَّا قَوْلُكَ إِنَّ الْحَرْبَ قَدْ أَكَلَتِ الْعَرَبَ إِلاّ حُشَاشَاتِ أَنْفُسٍ بَقِيَتْ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أَلا وَمَنْ أَكَلَهُ الْحَقُّ فَإِلَى الْجَنَّةِ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أَكَلَهُ الْبَاطِلُ فَإِلَى النَّارِ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 xml:space="preserve">وَأَمَّا اسْتِوَاؤُنَا فِي الْحَرْبِ وَالرِّجَالِ فَلَسْتَ بِأَمْضَى عَلَى الشَّكِّ مِنِّي عَلَى الْيَقِينِ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5E6EE5">
      <w:pPr>
        <w:pStyle w:val="libNormal"/>
        <w:rPr>
          <w:rtl/>
        </w:rPr>
      </w:pPr>
      <w:r w:rsidRPr="002B2DF5">
        <w:rPr>
          <w:rStyle w:val="libBold2Char"/>
          <w:rtl/>
        </w:rPr>
        <w:t>(ثُمَّ ذَكَرْتَ مَا كَانَ مِنْ أَمْرِي وَأَمْرِ عُثْمَانَ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فَلَكَ أَنْ تُجَابَ عَنْ هَذِهِ لِرَحِمِكَ مِنْهُ فَأَيُّنَا كَانَ أَعْدَى لَهُ وَأَهْدَى إِلَى مَقَاتِلِهِ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أَمَنْ بَذَلَ لَهُ نُصْرَتَهُ فَاسْتَقْعَدَهُ وَاسْتَكَفَّهُ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أَمْ مَنِ اسْتَنْصَرَهُ فَتَرَاخَى عَنْهُ وَ بَثَّ الْمَنُونَ إِلَيْهِ حَتَّى أَتَى قَدَرُهُ عَلَيْهِ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57" w:name="_Toc395129679"/>
      <w:r w:rsidRPr="007262D2">
        <w:rPr>
          <w:rtl/>
        </w:rPr>
        <w:t>10</w:t>
      </w:r>
      <w:r w:rsidR="00B80DB9">
        <w:rPr>
          <w:rtl/>
        </w:rPr>
        <w:t>.</w:t>
      </w:r>
      <w:r w:rsidRPr="007262D2">
        <w:rPr>
          <w:rtl/>
        </w:rPr>
        <w:t xml:space="preserve"> الأسلوب التغايري</w:t>
      </w:r>
      <w:bookmarkEnd w:id="57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الغاية منه بيان التفاوت في موازين الأعمال</w:t>
      </w:r>
      <w:r w:rsidR="00B80DB9">
        <w:rPr>
          <w:rtl/>
        </w:rPr>
        <w:t>،</w:t>
      </w:r>
      <w:r w:rsidRPr="002B2DF5">
        <w:rPr>
          <w:rtl/>
        </w:rPr>
        <w:t xml:space="preserve"> هذا الأسلوب ينطوي على حثّ الناس نحو الاستزادة من الأعمال الصّالحة بعد توفير القناعة بأنّها هي الصحيحة والنافعة</w:t>
      </w:r>
      <w:r w:rsidR="00B80DB9">
        <w:rPr>
          <w:rtl/>
        </w:rPr>
        <w:t>،</w:t>
      </w:r>
      <w:r w:rsidRPr="002B2DF5">
        <w:rPr>
          <w:rtl/>
        </w:rPr>
        <w:t xml:space="preserve"> في حالة مجانبة الإنسان للأعمال الصّالحة فإنّ ذلك يعني أنّه يعمل بما لا ينفعه عاجلاً وآجلاً </w:t>
      </w:r>
      <w:r w:rsidRPr="002B2DF5">
        <w:rPr>
          <w:rStyle w:val="libBold2Char"/>
          <w:rtl/>
        </w:rPr>
        <w:t>( شَتَّانَ مَا بَيْنَ عَمَلَيْنِ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عَمَلٍ تَذْهَبُ لَذَّتُهُ وَتَبْقَى تَبِعَتُهُ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وَعَمَلٍ تَذْهَبُ مَؤونَتُهُ وَيَبْقَى أَجْرُهُ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فالعمل الصّالح يرفع صاحبه والطّالح يضع راكبه</w:t>
      </w:r>
      <w:r w:rsidR="00B80DB9">
        <w:rPr>
          <w:rtl/>
        </w:rPr>
        <w:t>،</w:t>
      </w:r>
      <w:r w:rsidRPr="007262D2">
        <w:rPr>
          <w:rtl/>
        </w:rPr>
        <w:t xml:space="preserve"> وقد بيّن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17/496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28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(3)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الحكمة</w:t>
      </w:r>
      <w:r w:rsidR="00B80DB9">
        <w:rPr>
          <w:rtl/>
        </w:rPr>
        <w:t>:</w:t>
      </w:r>
      <w:r w:rsidRPr="007262D2">
        <w:rPr>
          <w:rtl/>
        </w:rPr>
        <w:t xml:space="preserve"> 121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lastRenderedPageBreak/>
        <w:t>أمير المؤمنين ( عليه السلام ) لمعاوية الحدّ الفاصل بين العملين</w:t>
      </w:r>
      <w:r w:rsidR="00B80DB9">
        <w:rPr>
          <w:rtl/>
        </w:rPr>
        <w:t>،</w:t>
      </w:r>
      <w:r w:rsidRPr="007262D2">
        <w:rPr>
          <w:rtl/>
        </w:rPr>
        <w:t xml:space="preserve"> بعد شيوع صالح الأعمال في بني هاشم</w:t>
      </w:r>
      <w:r w:rsidR="00B80DB9">
        <w:rPr>
          <w:rtl/>
        </w:rPr>
        <w:t>،</w:t>
      </w:r>
      <w:r w:rsidRPr="007262D2">
        <w:rPr>
          <w:rtl/>
        </w:rPr>
        <w:t xml:space="preserve"> وذيوع طالح الأعمال في بني أمية</w:t>
      </w:r>
      <w:r w:rsidR="00B80DB9">
        <w:rPr>
          <w:rtl/>
        </w:rPr>
        <w:t>: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وأمّا قولك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إنّا بنو عبد منافٍ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فكذلك نحن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ليس أميّة كهاشم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حربٌ كعبد المطلّب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أبو سفيان كأبي طالبٍ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المهاجر كالطليق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الصريح كالّلصيق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المحقّ كالمبطل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المؤمن كالمُدغِل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ومنّا النبيّ ومنكم المكذّب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ومنّا أسد الله ومنكم أسد الأحلاف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ومنّا سيّدا شباب أهل الجنة ومنكم صبية النار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ومنا خير نساء العالمين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ومنكم حمّالة الحطب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لو لم يكن هناك حدّ فاصل بين العملين وآثارهما</w:t>
      </w:r>
      <w:r w:rsidR="00B80DB9">
        <w:rPr>
          <w:rtl/>
        </w:rPr>
        <w:t>،</w:t>
      </w:r>
      <w:r w:rsidRPr="007262D2">
        <w:rPr>
          <w:rtl/>
        </w:rPr>
        <w:t xml:space="preserve"> لصدق قول معاوية نحن بنو عبدٍ مناف</w:t>
      </w:r>
      <w:r w:rsidR="00B80DB9">
        <w:rPr>
          <w:rtl/>
        </w:rPr>
        <w:t>،</w:t>
      </w:r>
      <w:r w:rsidRPr="007262D2">
        <w:rPr>
          <w:rtl/>
        </w:rPr>
        <w:t xml:space="preserve"> واستوى أميّة وهاشم</w:t>
      </w:r>
      <w:r w:rsidR="00B80DB9">
        <w:rPr>
          <w:rtl/>
        </w:rPr>
        <w:t>،</w:t>
      </w:r>
      <w:r w:rsidRPr="007262D2">
        <w:rPr>
          <w:rtl/>
        </w:rPr>
        <w:t xml:space="preserve"> وأبو سفيان وأبو طالب</w:t>
      </w:r>
      <w:r w:rsidR="00B80DB9">
        <w:rPr>
          <w:rtl/>
        </w:rPr>
        <w:t>،</w:t>
      </w:r>
      <w:r w:rsidRPr="007262D2">
        <w:rPr>
          <w:rtl/>
        </w:rPr>
        <w:t xml:space="preserve"> والمهاجر والطليق</w:t>
      </w:r>
      <w:r w:rsidR="00B80DB9">
        <w:rPr>
          <w:rtl/>
        </w:rPr>
        <w:t>،</w:t>
      </w:r>
      <w:r w:rsidRPr="007262D2">
        <w:rPr>
          <w:rtl/>
        </w:rPr>
        <w:t xml:space="preserve"> لكن وجود فارق بين العملين</w:t>
      </w:r>
      <w:r w:rsidR="00B80DB9">
        <w:rPr>
          <w:rtl/>
        </w:rPr>
        <w:t>،</w:t>
      </w:r>
      <w:r w:rsidRPr="007262D2">
        <w:rPr>
          <w:rtl/>
        </w:rPr>
        <w:t xml:space="preserve"> رجّح كفة الحقّ إلى جانب بني هاشم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58" w:name="_Toc395129680"/>
      <w:r w:rsidRPr="007262D2">
        <w:rPr>
          <w:rtl/>
        </w:rPr>
        <w:t>11</w:t>
      </w:r>
      <w:r w:rsidR="00B80DB9">
        <w:rPr>
          <w:rtl/>
        </w:rPr>
        <w:t>.</w:t>
      </w:r>
      <w:r w:rsidRPr="007262D2">
        <w:rPr>
          <w:rtl/>
        </w:rPr>
        <w:t xml:space="preserve"> الأسلوب النفسي</w:t>
      </w:r>
      <w:bookmarkEnd w:id="58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الغاية منه التأثير على الميدان النفسي للآخرين</w:t>
      </w:r>
      <w:r w:rsidR="00B80DB9">
        <w:rPr>
          <w:rtl/>
        </w:rPr>
        <w:t>،</w:t>
      </w:r>
      <w:r w:rsidRPr="007262D2">
        <w:rPr>
          <w:rtl/>
        </w:rPr>
        <w:t xml:space="preserve"> فهذا الأسلوب يعني استخدام إرادة ضّد إرادة أخرى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قد عمل أمير المؤمنين ( عليه السلام ) قبل نشوب الحرب مع معاوية في صفّين على توجيه ضربات نفسية إلى معاوية</w:t>
      </w:r>
      <w:r w:rsidR="00B80DB9">
        <w:rPr>
          <w:rtl/>
        </w:rPr>
        <w:t>،</w:t>
      </w:r>
      <w:r w:rsidRPr="007262D2">
        <w:rPr>
          <w:rtl/>
        </w:rPr>
        <w:t xml:space="preserve"> لتعظيم مقاومته</w:t>
      </w:r>
      <w:r w:rsidR="00B80DB9">
        <w:rPr>
          <w:rtl/>
        </w:rPr>
        <w:t>،</w:t>
      </w:r>
      <w:r w:rsidRPr="007262D2">
        <w:rPr>
          <w:rtl/>
        </w:rPr>
        <w:t xml:space="preserve">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17</w:t>
      </w:r>
      <w:r w:rsidR="00B80DB9">
        <w:rPr>
          <w:rtl/>
        </w:rPr>
        <w:t>،</w:t>
      </w:r>
      <w:r w:rsidRPr="007262D2">
        <w:rPr>
          <w:rtl/>
        </w:rPr>
        <w:t xml:space="preserve"> الأخبار الطوال</w:t>
      </w:r>
      <w:r w:rsidR="00B80DB9">
        <w:rPr>
          <w:rtl/>
        </w:rPr>
        <w:t>:</w:t>
      </w:r>
      <w:r w:rsidRPr="007262D2">
        <w:rPr>
          <w:rtl/>
        </w:rPr>
        <w:t xml:space="preserve"> 278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28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( فَلَبِّثْ قَلِيلاً يَلْحَقِ الْهَيْجَا حَمَلْ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فَسَيَطْلُبُكَ مَنْ تَطْلُبُ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وَيَقْرُبُ مِنْكَ مَا تَسْتَبْعِدُ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وَأَنَا مُرْقِلٌ نَحْوَكَ فِي جَحْفَلٍ مِنَ الْمُهَاجِرِينَ وَالأَنْصَارِ وَالتَّابِعِينَ لَهُمْ بِإِحْسَانٍ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شَدِيدٍ زِحَامُهُمْ سَاطِعٍ قَتَامُهُمْ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مُتَسَرْبِلِينَ سَرَابِيلَ الْمَوْتِ أَحَبُّ اللِّقَاءِ إِلَيْهِمْ لِقَاءُ رَبِّهِمْ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وَقَدْ صَحِبَتْهُمْ ذُرِّيَّةٌ بَدْرِيَّةٌ وَسُيُوفٌ هَاشِمِيَّةٌ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 عَرَفْتَ مَوَاقِعَ نِصَالِهَا فِي أَخِيكَ وَخَالِكَ وَجَدِّكَ وَأَهْلِكَ</w:t>
      </w:r>
      <w:r w:rsidRPr="002B2DF5">
        <w:rPr>
          <w:rtl/>
        </w:rPr>
        <w:t xml:space="preserve">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وَما هِيَ مِنَ الظَّالِمِينَ بِبَعِيدٍ </w:t>
      </w:r>
      <w:r w:rsidRPr="00051B75">
        <w:rPr>
          <w:rStyle w:val="libAlaemChar"/>
          <w:rtl/>
        </w:rPr>
        <w:t>)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إنّ هذا الأسلوب النفسي شلّ معنويات معاوية وثبّط عزيمته من خلال إلقاء الرّعب في قلبه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استخدم الإمام ( عليه السلام ) أسلوب نفسي آخر</w:t>
      </w:r>
      <w:r w:rsidR="00B80DB9">
        <w:rPr>
          <w:rtl/>
        </w:rPr>
        <w:t>،</w:t>
      </w:r>
      <w:r w:rsidRPr="007262D2">
        <w:rPr>
          <w:rtl/>
        </w:rPr>
        <w:t xml:space="preserve"> بإظهار الصّلابة والقّوة الشّجاعة في مواجهة معاوية</w:t>
      </w:r>
      <w:r w:rsidR="00B80DB9">
        <w:rPr>
          <w:rtl/>
        </w:rPr>
        <w:t>،</w:t>
      </w:r>
      <w:r w:rsidRPr="007262D2">
        <w:rPr>
          <w:rtl/>
        </w:rPr>
        <w:t xml:space="preserve"> حيث دعاه ( عليه السلام ) للبراز والقتال فيما بينهم على انفراد دون الناس</w:t>
      </w:r>
      <w:r w:rsidR="00B80DB9">
        <w:rPr>
          <w:rtl/>
        </w:rPr>
        <w:t>،</w:t>
      </w:r>
      <w:r w:rsidRPr="007262D2">
        <w:rPr>
          <w:rtl/>
        </w:rPr>
        <w:t xml:space="preserve"> واستعان بأسلوب الإثارة النفسية لتحريك معاوية في قبول البراز ( </w:t>
      </w:r>
    </w:p>
    <w:p w:rsidR="00FE5AF9" w:rsidRPr="007262D2" w:rsidRDefault="00FE5AF9" w:rsidP="002B2DF5">
      <w:pPr>
        <w:pStyle w:val="libBold2"/>
        <w:rPr>
          <w:rtl/>
        </w:rPr>
      </w:pPr>
      <w:r w:rsidRPr="007262D2">
        <w:rPr>
          <w:rtl/>
        </w:rPr>
        <w:t>( وَقَدْ دَعَوْتَ إِلَى الْحَرْبِ فَدَعِ النَّاسَ جَانِباً وَاخْرُجْ إِلَيَّ وَأَعْفِ الْفَرِيقَيْنِ مِنَ الْقِتَالِ</w:t>
      </w:r>
      <w:r w:rsidR="00B80DB9">
        <w:rPr>
          <w:rtl/>
        </w:rPr>
        <w:t>؛</w:t>
      </w:r>
      <w:r w:rsidRPr="007262D2">
        <w:rPr>
          <w:rtl/>
        </w:rPr>
        <w:t xml:space="preserve"> لِتَعْلَمَ أَيُّنَا الْمَرِينُ عَلَى قَلْبِهِ وَالْمُغَطَّى عَلَى بَصَرِهِ</w:t>
      </w:r>
      <w:r w:rsidR="00B80DB9">
        <w:rPr>
          <w:rtl/>
        </w:rPr>
        <w:t>،</w:t>
      </w:r>
      <w:r w:rsidRPr="007262D2">
        <w:rPr>
          <w:rtl/>
        </w:rPr>
        <w:t xml:space="preserve"> فَأَنَا أَبُو حَسَنٍ قَاتِلُ جَدِّكَ وَأَخِيكَ وَخَالِكَ شَدْخاً يَوْمَ بَدْرٍ وَذَلِكَ السَّيْفُ مَعِي</w:t>
      </w:r>
      <w:r w:rsidRPr="007262D2">
        <w:rPr>
          <w:rFonts w:hint="cs"/>
          <w:rtl/>
        </w:rPr>
        <w:t xml:space="preserve"> )</w:t>
      </w:r>
      <w:r w:rsidRPr="00FE5AF9">
        <w:rPr>
          <w:rStyle w:val="libNormalChar"/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28/516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10</w:t>
      </w:r>
      <w:r w:rsidR="00B80DB9">
        <w:rPr>
          <w:rtl/>
        </w:rPr>
        <w:t>؛</w:t>
      </w:r>
      <w:r w:rsidRPr="007262D2">
        <w:rPr>
          <w:rtl/>
        </w:rPr>
        <w:t xml:space="preserve"> الأخبار الطوال</w:t>
      </w:r>
      <w:r w:rsidR="00B80DB9">
        <w:rPr>
          <w:rtl/>
        </w:rPr>
        <w:t>:</w:t>
      </w:r>
      <w:r w:rsidRPr="007262D2">
        <w:rPr>
          <w:rtl/>
        </w:rPr>
        <w:t xml:space="preserve"> 262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59" w:name="_Toc395129681"/>
      <w:r w:rsidRPr="007262D2">
        <w:rPr>
          <w:rtl/>
        </w:rPr>
        <w:lastRenderedPageBreak/>
        <w:t>12</w:t>
      </w:r>
      <w:r w:rsidR="00B80DB9">
        <w:rPr>
          <w:rtl/>
        </w:rPr>
        <w:t>.</w:t>
      </w:r>
      <w:r w:rsidRPr="007262D2">
        <w:rPr>
          <w:rtl/>
        </w:rPr>
        <w:t xml:space="preserve"> الأسلوب التربوي</w:t>
      </w:r>
      <w:bookmarkEnd w:id="59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الغاية منه هي التعلّي بالآداب الإسلامية </w:t>
      </w:r>
      <w:r w:rsidRPr="002B2DF5">
        <w:rPr>
          <w:rStyle w:val="libBold2Char"/>
          <w:rtl/>
        </w:rPr>
        <w:t>( أَنْ أَبْتَدِئَكَ بِتَعْلِيمِ كِتَابِ اللَّهِ عَزَّ وَجَلَّ وَتَأْوِيلِهِ وَشَرَائِعِ الإِسْلامِ وَأَحْكَامِهِ وَحَلالِهِ وَحَرَامِهِ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أُجَاوِزُ ذَلِكَ بِكَ إِلَى غَيْرِهِ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التربية الحقة تأخذ طريقها بسهولة كلّما كان الإنسان قريباً من الصّغر </w:t>
      </w:r>
      <w:r w:rsidRPr="002B2DF5">
        <w:rPr>
          <w:rStyle w:val="libBold2Char"/>
          <w:rtl/>
        </w:rPr>
        <w:t>( وَإِنَّمَا قَلْبُ الْحَدَثِ كَالأَرْضِ الْخَالِيَةِ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مَا أُلْقِيَ فِيهَا مِنْ شَيْ‏ءٍ قَبِلَتْهُ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فَبَادَرْتُكَ بِالأَدَبِ قَبْلَ أَنْ يَقْسُوَ قَلْبُكَ وَيَشْتَغِلَ لُبُّكَ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الإمام ( عليه السلام ) عندما يوصي أحد أبنائه أو أحد أصحابه</w:t>
      </w:r>
      <w:r w:rsidR="00B80DB9">
        <w:rPr>
          <w:rtl/>
        </w:rPr>
        <w:t>؛</w:t>
      </w:r>
      <w:r w:rsidRPr="002B2DF5">
        <w:rPr>
          <w:rtl/>
        </w:rPr>
        <w:t xml:space="preserve"> لأنّه يأمل فيه أن يأخذ ذلك بقوة</w:t>
      </w:r>
      <w:r w:rsidR="00B80DB9">
        <w:rPr>
          <w:rtl/>
        </w:rPr>
        <w:t>،</w:t>
      </w:r>
      <w:r w:rsidRPr="002B2DF5">
        <w:rPr>
          <w:rtl/>
        </w:rPr>
        <w:t xml:space="preserve"> ويتبع أحسن الذي قيل له من أبواب الأدب </w:t>
      </w:r>
      <w:r w:rsidRPr="002B2DF5">
        <w:rPr>
          <w:rStyle w:val="libBold2Char"/>
          <w:rtl/>
        </w:rPr>
        <w:t>( ولا ميراث كالأدب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Bold1Char"/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إنّ هذا الأسلوب التّربوي يستهدف عقل الإنسان ونفسه وتكاليفه</w:t>
      </w:r>
      <w:r w:rsidR="00B80DB9">
        <w:rPr>
          <w:rtl/>
        </w:rPr>
        <w:t>،</w:t>
      </w:r>
      <w:r w:rsidRPr="007262D2">
        <w:rPr>
          <w:rtl/>
        </w:rPr>
        <w:t xml:space="preserve"> يستهدف عقل الإنسان في دفع الجهل عنه وتحريكه نحو الخير</w:t>
      </w:r>
      <w:r w:rsidR="00B80DB9">
        <w:rPr>
          <w:rtl/>
        </w:rPr>
        <w:t>،</w:t>
      </w:r>
      <w:r w:rsidRPr="007262D2">
        <w:rPr>
          <w:rtl/>
        </w:rPr>
        <w:t xml:space="preserve"> ويستهدف نفس الإنسان في قلع أو علاج الأمراض النفسية كالعجب</w:t>
      </w:r>
      <w:r w:rsidR="00B80DB9">
        <w:rPr>
          <w:rtl/>
        </w:rPr>
        <w:t>،</w:t>
      </w:r>
      <w:r w:rsidRPr="007262D2">
        <w:rPr>
          <w:rtl/>
        </w:rPr>
        <w:t xml:space="preserve"> ويستهدف تكاليف الإنسان وتقديم الأهمّ فالأهمّ ممّا له تأثير في تأديب الإنسان وتربيته الروحية مثل عبادة التفكر</w:t>
      </w:r>
      <w:r w:rsidR="00B80DB9">
        <w:rPr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أوصى أمير المؤمنين علي بن أبي طالب ( عليه السلام ) إلى الحسن بن عليّ ( عليه السلام ) فقال فيما أوصى به إليه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بُني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فقر أشد من الجهل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</w:t>
      </w:r>
      <w:r w:rsidRPr="002B2DF5">
        <w:rPr>
          <w:rStyle w:val="libBold1Char"/>
          <w:rtl/>
        </w:rPr>
        <w:t>احتمالاً ( ولا وحدة )</w:t>
      </w:r>
      <w:r w:rsidR="00B80DB9">
        <w:rPr>
          <w:rStyle w:val="libBold1Char"/>
          <w:rtl/>
        </w:rPr>
        <w:t xml:space="preserve"> ...</w:t>
      </w:r>
      <w:r w:rsidRPr="002B2DF5">
        <w:rPr>
          <w:rStyle w:val="libBold1Char"/>
          <w:rtl/>
        </w:rPr>
        <w:t xml:space="preserve">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31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31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(3)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الحكمة</w:t>
      </w:r>
      <w:r w:rsidR="00B80DB9">
        <w:rPr>
          <w:rtl/>
        </w:rPr>
        <w:t>:</w:t>
      </w:r>
      <w:r w:rsidRPr="007262D2">
        <w:rPr>
          <w:rtl/>
        </w:rPr>
        <w:t xml:space="preserve"> 113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lastRenderedPageBreak/>
        <w:t>( صنعة 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ولا عدم أعدم من العقل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حبّ أوحش من العجب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حسب كحسن الخلق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ورع كالكف عن محارم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عبادة كالتفكر في صنعة الله عزّ وجل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يا بني العقل خليل المرء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والحلم وزيره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والرفق ولده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والصبر من خير جنوده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ربّى أمير المؤمنين ( عليه السلام ) أصحابه على مهمات الأخلاق ومكارمها </w:t>
      </w:r>
      <w:r w:rsidRPr="002B2DF5">
        <w:rPr>
          <w:rStyle w:val="libBold2Char"/>
          <w:rtl/>
        </w:rPr>
        <w:t>( وفرشتُكم المعروف من قولي وفعلي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وأريتكم كرائم الأخلاق من نفسي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ومَن أخذ من مكارم أخلاق علي ( عليه السلام ) فقد</w:t>
      </w:r>
      <w:r w:rsidR="005E6EE5">
        <w:rPr>
          <w:rtl/>
        </w:rPr>
        <w:t xml:space="preserve"> </w:t>
      </w:r>
      <w:r w:rsidRPr="007262D2">
        <w:rPr>
          <w:rtl/>
        </w:rPr>
        <w:t>أخذ بحظٍ وافر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0" w:name="_Toc395129682"/>
      <w:r w:rsidRPr="007262D2">
        <w:rPr>
          <w:rtl/>
        </w:rPr>
        <w:t>13</w:t>
      </w:r>
      <w:r w:rsidR="00B80DB9">
        <w:rPr>
          <w:rtl/>
        </w:rPr>
        <w:t>.</w:t>
      </w:r>
      <w:r w:rsidRPr="007262D2">
        <w:rPr>
          <w:rtl/>
        </w:rPr>
        <w:t xml:space="preserve"> الأسلوب العاطفي</w:t>
      </w:r>
      <w:bookmarkEnd w:id="60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الغاية منه إيصال الحق وتوثيق الارتباط به وتذكرّه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يُستخدم هذا الأسلوب في أغلب الأحيان قبل الورود إلى مطلب معيّن</w:t>
      </w:r>
      <w:r w:rsidR="00B80DB9">
        <w:rPr>
          <w:rtl/>
        </w:rPr>
        <w:t>،</w:t>
      </w:r>
      <w:r w:rsidRPr="007262D2">
        <w:rPr>
          <w:rtl/>
        </w:rPr>
        <w:t xml:space="preserve"> فهو جسر وطريق إلى هدف أسمى منه</w:t>
      </w:r>
      <w:r w:rsidR="00B80DB9">
        <w:rPr>
          <w:rtl/>
        </w:rPr>
        <w:t>،</w:t>
      </w:r>
      <w:r w:rsidRPr="007262D2">
        <w:rPr>
          <w:rtl/>
        </w:rPr>
        <w:t xml:space="preserve"> وإن كان نفس الأسلوب العاطفي صحيح وصدق في اللجوء إليه (</w:t>
      </w:r>
    </w:p>
    <w:p w:rsidR="00FE5AF9" w:rsidRPr="007262D2" w:rsidRDefault="00FE5AF9" w:rsidP="002B2DF5">
      <w:pPr>
        <w:pStyle w:val="libBold2"/>
        <w:rPr>
          <w:rtl/>
        </w:rPr>
      </w:pPr>
      <w:r w:rsidRPr="007262D2">
        <w:rPr>
          <w:rtl/>
        </w:rPr>
        <w:t>( ووجدتُك يا بني بعضي</w:t>
      </w:r>
      <w:r w:rsidR="00B80DB9">
        <w:rPr>
          <w:rtl/>
        </w:rPr>
        <w:t>،</w:t>
      </w:r>
      <w:r w:rsidRPr="007262D2">
        <w:rPr>
          <w:rtl/>
        </w:rPr>
        <w:t xml:space="preserve"> بل وجدتك كلّي</w:t>
      </w:r>
      <w:r w:rsidR="00B80DB9">
        <w:rPr>
          <w:rtl/>
        </w:rPr>
        <w:t>،</w:t>
      </w:r>
      <w:r w:rsidRPr="007262D2">
        <w:rPr>
          <w:rtl/>
        </w:rPr>
        <w:t xml:space="preserve"> حتى كأنّ شيئاً لو أصابك أصابني</w:t>
      </w:r>
      <w:r w:rsidR="00B80DB9">
        <w:rPr>
          <w:rtl/>
        </w:rPr>
        <w:t>،</w:t>
      </w:r>
      <w:r w:rsidRPr="007262D2">
        <w:rPr>
          <w:rtl/>
        </w:rPr>
        <w:t xml:space="preserve"> وكأنّ الموت لو أتاك أتاني</w:t>
      </w:r>
      <w:r w:rsidR="00B80DB9">
        <w:rPr>
          <w:rtl/>
        </w:rPr>
        <w:t>،</w:t>
      </w:r>
      <w:r w:rsidRPr="007262D2">
        <w:rPr>
          <w:rtl/>
        </w:rPr>
        <w:t xml:space="preserve"> فعناني من أمرك ما يعنيني من أمر نفسي</w:t>
      </w:r>
      <w:r w:rsidR="00B80DB9">
        <w:rPr>
          <w:rtl/>
        </w:rPr>
        <w:t>،</w:t>
      </w:r>
      <w:r w:rsidRPr="007262D2">
        <w:rPr>
          <w:rtl/>
        </w:rPr>
        <w:t xml:space="preserve"> فكتبت إليك كتابي مستظهراً به إن أنا بقيت</w:t>
      </w:r>
      <w:r w:rsidRPr="002B2DF5">
        <w:rPr>
          <w:rtl/>
        </w:rPr>
        <w:t xml:space="preserve">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أمالي الطوسي</w:t>
      </w:r>
      <w:r w:rsidR="00B80DB9">
        <w:rPr>
          <w:rtl/>
        </w:rPr>
        <w:t>:</w:t>
      </w:r>
      <w:r w:rsidRPr="007262D2">
        <w:rPr>
          <w:rtl/>
        </w:rPr>
        <w:t xml:space="preserve"> 146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نهج البلاغة</w:t>
      </w:r>
      <w:r w:rsidR="00B80DB9">
        <w:rPr>
          <w:rtl/>
        </w:rPr>
        <w:t>:</w:t>
      </w:r>
      <w:r w:rsidRPr="007262D2">
        <w:rPr>
          <w:rtl/>
        </w:rPr>
        <w:t xml:space="preserve"> الخطبة 87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لك أو فنيت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فإنيّ أُوصيك بتقوى الله ولزوم أمره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وعمارة قلبك بذكره والاعتصام بحبله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إنّ المقياس عند أمير المؤمنين ( عليه السلام ) في البعد والقرب منه ليس النسب</w:t>
      </w:r>
      <w:r w:rsidR="00B80DB9">
        <w:rPr>
          <w:rtl/>
        </w:rPr>
        <w:t>،</w:t>
      </w:r>
      <w:r w:rsidRPr="007262D2">
        <w:rPr>
          <w:rtl/>
        </w:rPr>
        <w:t xml:space="preserve"> بل ما يجده ( عليه السلام ) في المؤمنين من التقوى والاستعداد والقدرة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عبارة الإمام وجدتك تشير إلى هذا المعنى</w:t>
      </w:r>
      <w:r w:rsidR="00B80DB9">
        <w:rPr>
          <w:rtl/>
        </w:rPr>
        <w:t>؛</w:t>
      </w:r>
      <w:r w:rsidRPr="002B2DF5">
        <w:rPr>
          <w:rtl/>
        </w:rPr>
        <w:t xml:space="preserve"> حيث إنّ أقرب النّاس معنوياً إلى أمير المؤمنين ولداه الحسن والحسين ( عليهم السلام )</w:t>
      </w:r>
      <w:r w:rsidR="00B80DB9">
        <w:rPr>
          <w:rtl/>
        </w:rPr>
        <w:t>،</w:t>
      </w:r>
      <w:r w:rsidRPr="002B2DF5">
        <w:rPr>
          <w:rtl/>
        </w:rPr>
        <w:t xml:space="preserve"> قد صرّح الإمام بنوع القرب الحقيقي</w:t>
      </w:r>
      <w:r w:rsidR="00B80DB9">
        <w:rPr>
          <w:rtl/>
        </w:rPr>
        <w:t>،</w:t>
      </w:r>
      <w:r w:rsidRPr="002B2DF5">
        <w:rPr>
          <w:rtl/>
        </w:rPr>
        <w:t xml:space="preserve"> وهو قرب المودّة</w:t>
      </w:r>
      <w:r w:rsidR="00B80DB9">
        <w:rPr>
          <w:rtl/>
        </w:rPr>
        <w:t>،</w:t>
      </w:r>
      <w:r w:rsidRPr="002B2DF5">
        <w:rPr>
          <w:rtl/>
        </w:rPr>
        <w:t xml:space="preserve"> لا قرب النسب </w:t>
      </w:r>
      <w:r w:rsidRPr="002B2DF5">
        <w:rPr>
          <w:rStyle w:val="libBold2Char"/>
          <w:rtl/>
        </w:rPr>
        <w:t>( القريب مَن قرّبته المودّة وإن بَعُد نسبه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والبعيد مَن باعدته العداوة وإن قرب نسبه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المودة الحقيقية هي المودة والحب في الله</w:t>
      </w:r>
      <w:r w:rsidR="00B80DB9">
        <w:rPr>
          <w:rtl/>
        </w:rPr>
        <w:t>؛</w:t>
      </w:r>
      <w:r w:rsidRPr="002B2DF5">
        <w:rPr>
          <w:rtl/>
        </w:rPr>
        <w:t xml:space="preserve"> حيث إنّ كلّ إنسان يولي الجميل محببٌ</w:t>
      </w:r>
      <w:r w:rsidR="00B80DB9">
        <w:rPr>
          <w:rtl/>
        </w:rPr>
        <w:t>،</w:t>
      </w:r>
      <w:r w:rsidRPr="002B2DF5">
        <w:rPr>
          <w:rtl/>
        </w:rPr>
        <w:t xml:space="preserve"> وتهوي إليه قلوب المؤمنين </w:t>
      </w:r>
      <w:r w:rsidRPr="002B2DF5">
        <w:rPr>
          <w:rStyle w:val="libBold2Char"/>
          <w:rtl/>
        </w:rPr>
        <w:t>( مَنْ أَبْطَأَ بِهِ عَمَلُهُ لَمْ يُسْرِعْ بِهِ نَسَبُهُ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كذا أوصى أمير المؤمنين لابنه الحسن ( عليه السلام ) </w:t>
      </w:r>
      <w:r w:rsidRPr="002B2DF5">
        <w:rPr>
          <w:rStyle w:val="libBold2Char"/>
          <w:rtl/>
        </w:rPr>
        <w:t xml:space="preserve">( ووجدتك بعضي بل وجدتك كلّي ) </w:t>
      </w:r>
      <w:r w:rsidRPr="002B2DF5">
        <w:rPr>
          <w:rtl/>
        </w:rPr>
        <w:t>ليس لأنّه ابنه فحسب</w:t>
      </w:r>
      <w:r w:rsidR="00B80DB9">
        <w:rPr>
          <w:rtl/>
        </w:rPr>
        <w:t>؛</w:t>
      </w:r>
      <w:r w:rsidRPr="002B2DF5">
        <w:rPr>
          <w:rtl/>
        </w:rPr>
        <w:t xml:space="preserve"> بل لأنّه يسرع به العمل أن يكون بعض بل كلّ أمير المؤمنين ( عليه السلام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ممّا يؤيّد وجود الموّدة والمحبّة الحقيقية بين أمير المؤمنين وأصحابه</w:t>
      </w:r>
      <w:r w:rsidR="00B80DB9">
        <w:rPr>
          <w:rtl/>
        </w:rPr>
        <w:t>،</w:t>
      </w:r>
      <w:r w:rsidRPr="007262D2">
        <w:rPr>
          <w:rtl/>
        </w:rPr>
        <w:t xml:space="preserve"> قوله ( عليه السلام ) في الشهداء من أصحابه</w:t>
      </w:r>
      <w:r w:rsidR="00B80DB9">
        <w:rPr>
          <w:rtl/>
        </w:rPr>
        <w:t>: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أين القوم الذين دعوا إلى الإسلام فقبلوه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وقرءوا القرآن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</w:t>
      </w:r>
      <w:r w:rsidR="00B80DB9">
        <w:rPr>
          <w:rtl/>
        </w:rPr>
        <w:t>:</w:t>
      </w:r>
      <w:r w:rsidRPr="007262D2">
        <w:rPr>
          <w:rtl/>
        </w:rPr>
        <w:t xml:space="preserve"> الكتاب</w:t>
      </w:r>
      <w:r w:rsidR="00B80DB9">
        <w:rPr>
          <w:rtl/>
        </w:rPr>
        <w:t>:</w:t>
      </w:r>
      <w:r w:rsidRPr="007262D2">
        <w:rPr>
          <w:rtl/>
        </w:rPr>
        <w:t xml:space="preserve"> 31</w:t>
      </w:r>
      <w:r w:rsidR="00B80DB9">
        <w:rPr>
          <w:rtl/>
        </w:rPr>
        <w:t>؛</w:t>
      </w:r>
      <w:r w:rsidRPr="007262D2">
        <w:rPr>
          <w:rtl/>
        </w:rPr>
        <w:t xml:space="preserve"> العقد الفريد</w:t>
      </w:r>
      <w:r w:rsidR="00B80DB9">
        <w:rPr>
          <w:rtl/>
        </w:rPr>
        <w:t>:</w:t>
      </w:r>
      <w:r w:rsidRPr="007262D2">
        <w:rPr>
          <w:rtl/>
        </w:rPr>
        <w:t xml:space="preserve"> 3/114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فأحكموه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على وجوههم غَبَرة الخاشعين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أولئك إخواني الذّاهبون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فحقّ لنا أن نظمأ إليهم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ونعضَّ الأيدي على فراقهم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Default="00FE5AF9" w:rsidP="002B2DF5">
      <w:pPr>
        <w:pStyle w:val="libNormal"/>
        <w:rPr>
          <w:rtl/>
        </w:rPr>
      </w:pPr>
      <w:r w:rsidRPr="007262D2">
        <w:rPr>
          <w:rtl/>
        </w:rPr>
        <w:t>كذا قول الإمام عند فقده عمّار بن ياسراً</w:t>
      </w:r>
      <w:r w:rsidR="00B80DB9">
        <w:rPr>
          <w:rtl/>
        </w:rPr>
        <w:t>:</w:t>
      </w:r>
      <w:r w:rsidRPr="007262D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7262D2">
              <w:rPr>
                <w:rFonts w:hint="cs"/>
                <w:rtl/>
              </w:rPr>
              <w:t>أَلا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أيّها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الموت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تاركي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7262D2">
              <w:rPr>
                <w:rFonts w:hint="cs"/>
                <w:rtl/>
              </w:rPr>
              <w:t>أَرحني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أفنيتَ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كلَّ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خليلِ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7262D2">
              <w:rPr>
                <w:rFonts w:hint="cs"/>
                <w:rtl/>
              </w:rPr>
              <w:t>أَراك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بصيراً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بالّذين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أُحبهم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7262D2">
              <w:rPr>
                <w:rFonts w:hint="cs"/>
                <w:rtl/>
              </w:rPr>
              <w:t>كأنّك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تسعى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نحوهم</w:t>
            </w:r>
            <w:r>
              <w:rPr>
                <w:rFonts w:hint="cs"/>
                <w:rtl/>
              </w:rPr>
              <w:t xml:space="preserve"> </w:t>
            </w:r>
            <w:r w:rsidRPr="007262D2">
              <w:rPr>
                <w:rFonts w:hint="cs"/>
                <w:rtl/>
              </w:rPr>
              <w:t>بدليلِ</w:t>
            </w:r>
            <w:r w:rsidRPr="00FE5AF9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كما ذكرنا فإنّ الأسلوب العاطفي يُستخدم في كثير من الأحيان قبل الدخول إلى مطلب معيّن</w:t>
      </w:r>
      <w:r w:rsidR="00B80DB9">
        <w:rPr>
          <w:rtl/>
        </w:rPr>
        <w:t>،</w:t>
      </w:r>
      <w:r w:rsidRPr="007262D2">
        <w:rPr>
          <w:rtl/>
        </w:rPr>
        <w:t xml:space="preserve"> ينقل المؤرّخون إنّ أمير المؤمنين لمّا نزل بالنخيلة وأَيَس من الخوارج</w:t>
      </w:r>
      <w:r w:rsidR="00B80DB9">
        <w:rPr>
          <w:rtl/>
        </w:rPr>
        <w:t>،</w:t>
      </w:r>
      <w:r w:rsidRPr="007262D2">
        <w:rPr>
          <w:rtl/>
        </w:rPr>
        <w:t xml:space="preserve"> جمع إليه رؤوس أهل الكوفة والقبائل ووجوه الناس وأمراء الأجناد</w:t>
      </w:r>
      <w:r w:rsidR="00B80DB9">
        <w:rPr>
          <w:rtl/>
        </w:rPr>
        <w:t>،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tl/>
        </w:rPr>
        <w:t>فحمد الله وأثنى عليه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أهل الكوفة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أنتم إخواني وأنصاري وأعواني على الحق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ومجيبيّ إلى جهاد المُعلين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بكم أضرب المدبر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وأرجو إتمام طاعة المقبل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1" w:name="_Toc395129683"/>
      <w:r w:rsidRPr="007262D2">
        <w:rPr>
          <w:rtl/>
        </w:rPr>
        <w:t>14</w:t>
      </w:r>
      <w:r w:rsidR="00B80DB9">
        <w:rPr>
          <w:rtl/>
        </w:rPr>
        <w:t>.</w:t>
      </w:r>
      <w:r w:rsidRPr="007262D2">
        <w:rPr>
          <w:rtl/>
        </w:rPr>
        <w:t xml:space="preserve"> الأسلوب التوضيحي</w:t>
      </w:r>
      <w:bookmarkEnd w:id="61"/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الغاية منه بيان المطلب وإزالة الغموض</w:t>
      </w:r>
      <w:r w:rsidR="00B80DB9">
        <w:rPr>
          <w:rtl/>
        </w:rPr>
        <w:t>،</w:t>
      </w:r>
      <w:r w:rsidRPr="007262D2">
        <w:rPr>
          <w:rtl/>
        </w:rPr>
        <w:t xml:space="preserve"> في هذا الأسلوب تارةً يقوم الإمام ( عليه السلام ) بتوضيح معاني معيّنة يحتاج النّاس معرفتها من دون أن يطلبوا ذلك منه</w:t>
      </w:r>
      <w:r w:rsidR="00B80DB9">
        <w:rPr>
          <w:rtl/>
        </w:rPr>
        <w:t>،</w:t>
      </w:r>
      <w:r w:rsidRPr="007262D2">
        <w:rPr>
          <w:rtl/>
        </w:rPr>
        <w:t xml:space="preserve"> وأخرى يكون عن طريق استيضاح من قبل فرد عن حدث أو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نفس المصدر: الخطبة 121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الأمثال والحِكم المستخرجة من نهج البلاغة</w:t>
      </w:r>
      <w:r w:rsidR="00B80DB9">
        <w:rPr>
          <w:rtl/>
        </w:rPr>
        <w:t>:</w:t>
      </w:r>
      <w:r w:rsidRPr="007262D2">
        <w:rPr>
          <w:rtl/>
        </w:rPr>
        <w:t xml:space="preserve"> 296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(3) الإمامة والسياسة</w:t>
      </w:r>
      <w:r w:rsidR="00B80DB9">
        <w:rPr>
          <w:rtl/>
        </w:rPr>
        <w:t>:</w:t>
      </w:r>
      <w:r w:rsidRPr="007262D2">
        <w:rPr>
          <w:rtl/>
        </w:rPr>
        <w:t xml:space="preserve"> 1/165</w:t>
      </w:r>
      <w:r w:rsidR="00B80DB9">
        <w:rPr>
          <w:rtl/>
        </w:rPr>
        <w:t>،</w:t>
      </w:r>
      <w:r w:rsidRPr="007262D2">
        <w:rPr>
          <w:rtl/>
        </w:rPr>
        <w:t xml:space="preserve"> تاريخ الطبري</w:t>
      </w:r>
      <w:r w:rsidR="00B80DB9">
        <w:rPr>
          <w:rtl/>
        </w:rPr>
        <w:t>:</w:t>
      </w:r>
      <w:r w:rsidRPr="007262D2">
        <w:rPr>
          <w:rtl/>
        </w:rPr>
        <w:t xml:space="preserve"> 3/117</w:t>
      </w:r>
      <w:r w:rsidR="00B80DB9">
        <w:rPr>
          <w:rtl/>
        </w:rPr>
        <w:t>،</w:t>
      </w:r>
      <w:r w:rsidRPr="007262D2">
        <w:rPr>
          <w:rtl/>
        </w:rPr>
        <w:t xml:space="preserve"> تاريخ ابن خلدون</w:t>
      </w:r>
      <w:r w:rsidR="00B80DB9">
        <w:rPr>
          <w:rtl/>
        </w:rPr>
        <w:t>:</w:t>
      </w:r>
      <w:r w:rsidRPr="007262D2">
        <w:rPr>
          <w:rtl/>
        </w:rPr>
        <w:t xml:space="preserve"> 2:638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lastRenderedPageBreak/>
        <w:t>معنى كلام</w:t>
      </w:r>
      <w:r w:rsidR="00B80DB9">
        <w:rPr>
          <w:rtl/>
        </w:rPr>
        <w:t>،</w:t>
      </w:r>
      <w:r w:rsidRPr="007262D2">
        <w:rPr>
          <w:rtl/>
        </w:rPr>
        <w:t xml:space="preserve"> فيجيب الإمام عن تلك الاستفسارات الّتي يريدها الناس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أمّا توضيح المعاني التي يحتاج الناس معرفتها</w:t>
      </w:r>
      <w:r w:rsidR="00B80DB9">
        <w:rPr>
          <w:rtl/>
        </w:rPr>
        <w:t>،</w:t>
      </w:r>
      <w:r w:rsidRPr="007262D2">
        <w:rPr>
          <w:rtl/>
        </w:rPr>
        <w:t xml:space="preserve"> مثل معنى كلمة ( شُبهة ) وسبب تسميتها بذلك</w:t>
      </w:r>
      <w:r w:rsidR="00B80DB9">
        <w:rPr>
          <w:rtl/>
        </w:rPr>
        <w:t>،</w:t>
      </w:r>
      <w:r w:rsidRPr="007262D2">
        <w:rPr>
          <w:rtl/>
        </w:rPr>
        <w:t xml:space="preserve"> فيوضّح ( عليه السلام ) ذلك</w:t>
      </w:r>
      <w:r w:rsidR="00B80DB9">
        <w:rPr>
          <w:rtl/>
        </w:rPr>
        <w:t>: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إنّما سمّيت الشبهةُ شبهةً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لأنّها تشبه الحقّ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فأمّا أولياء الله فضياؤهم فيها اليقين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ودليلهم سمت الهدى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وأمّا أعداء الله فدعاؤهم فيها الضلال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أمّا توضيح المعاني عن طريق الاستيضاح والسؤال</w:t>
      </w:r>
      <w:r w:rsidR="00B80DB9">
        <w:rPr>
          <w:rtl/>
        </w:rPr>
        <w:t>،</w:t>
      </w:r>
      <w:r w:rsidRPr="007262D2">
        <w:rPr>
          <w:rtl/>
        </w:rPr>
        <w:t xml:space="preserve"> فيُروى أنّ أمير المؤمنين قال في إحدى خطبه</w:t>
      </w:r>
      <w:r w:rsidR="00B80DB9">
        <w:rPr>
          <w:rtl/>
        </w:rPr>
        <w:t>:</w:t>
      </w:r>
      <w:r w:rsidRPr="007262D2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أعوذ بالله من الذنوب التي تعجّل الفناء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فقام إليه ابن الكوّاء الشِكري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 أَوَ تكون ذنوب تعجّل الفناء</w:t>
      </w:r>
      <w:r w:rsidR="00B80DB9">
        <w:rPr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نعم ويلك قطيعة الرّحم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أهل البيت لَيجتمعون ويتواسون وهم فَجَرة فيرزقهم الله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وإنّ أهل البيت ليتفرّقون ويقطع بعضهم بعضاً فيحرمهم الله وهم أتقياء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7262D2" w:rsidRDefault="00FE5AF9" w:rsidP="002B2DF5">
      <w:pPr>
        <w:pStyle w:val="libNormal"/>
        <w:rPr>
          <w:rtl/>
        </w:rPr>
      </w:pPr>
      <w:r w:rsidRPr="007262D2">
        <w:rPr>
          <w:rtl/>
        </w:rPr>
        <w:t>إنّ هذا الأسلوب يزيل الغموض ويؤسّس الوضوح في ثقافة النّاس للمعاني المختلفة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7262D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(1) نهج البلاغة</w:t>
      </w:r>
      <w:r w:rsidR="00B80DB9">
        <w:rPr>
          <w:rtl/>
        </w:rPr>
        <w:t>:</w:t>
      </w:r>
      <w:r w:rsidRPr="007262D2">
        <w:rPr>
          <w:rtl/>
        </w:rPr>
        <w:t xml:space="preserve"> الخطبة 38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(2) كان من رؤوس الخوارج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7262D2">
        <w:rPr>
          <w:rtl/>
        </w:rPr>
        <w:t>(3) الأصول من الكافي</w:t>
      </w:r>
      <w:r w:rsidR="00B80DB9">
        <w:rPr>
          <w:rtl/>
        </w:rPr>
        <w:t>:</w:t>
      </w:r>
      <w:r w:rsidRPr="007262D2">
        <w:rPr>
          <w:rtl/>
        </w:rPr>
        <w:t xml:space="preserve"> 2/347</w:t>
      </w:r>
      <w:r w:rsidR="00B80DB9">
        <w:rPr>
          <w:rtl/>
        </w:rPr>
        <w:t>.</w:t>
      </w:r>
      <w:r w:rsidRPr="007262D2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C65A3B" w:rsidRDefault="00FE5AF9" w:rsidP="002B2DF5">
      <w:pPr>
        <w:pStyle w:val="Heading3"/>
        <w:rPr>
          <w:rtl/>
        </w:rPr>
      </w:pPr>
      <w:bookmarkStart w:id="62" w:name="_Toc395129684"/>
      <w:r w:rsidRPr="00C65A3B">
        <w:rPr>
          <w:rtl/>
        </w:rPr>
        <w:lastRenderedPageBreak/>
        <w:t>15</w:t>
      </w:r>
      <w:r w:rsidR="00B80DB9">
        <w:rPr>
          <w:rtl/>
        </w:rPr>
        <w:t>.</w:t>
      </w:r>
      <w:r w:rsidRPr="00C65A3B">
        <w:rPr>
          <w:rtl/>
        </w:rPr>
        <w:t xml:space="preserve"> الأسلوب التبصيري</w:t>
      </w:r>
      <w:bookmarkEnd w:id="62"/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هداية الناس إلى الحق</w:t>
      </w:r>
      <w:r w:rsidR="00B80DB9">
        <w:rPr>
          <w:rtl/>
        </w:rPr>
        <w:t>،</w:t>
      </w:r>
      <w:r w:rsidRPr="00C65A3B">
        <w:rPr>
          <w:rtl/>
        </w:rPr>
        <w:t xml:space="preserve"> فالمعروف أنّ الإمام كان همّه إقامة دعائم الإسلام وأركانه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في سبيل تحقيق هذا الهدف عمل الإمام جاهداً في كلّ فرصة خير تُقبل</w:t>
      </w:r>
      <w:r w:rsidR="00B80DB9">
        <w:rPr>
          <w:rtl/>
        </w:rPr>
        <w:t>؛</w:t>
      </w:r>
      <w:r w:rsidRPr="00C65A3B">
        <w:rPr>
          <w:rtl/>
        </w:rPr>
        <w:t xml:space="preserve"> لهداية وإصلاح أيّ شخص ضلّ عن قارعة الطّريق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فقي خلافة أمير المؤمنين أوفد أهل البصرة مبعوثاً منهم</w:t>
      </w:r>
      <w:r w:rsidR="00B80DB9">
        <w:rPr>
          <w:rtl/>
        </w:rPr>
        <w:t>؛</w:t>
      </w:r>
      <w:r w:rsidRPr="002B2DF5">
        <w:rPr>
          <w:rtl/>
        </w:rPr>
        <w:t xml:space="preserve"> لِيَعْلَمَ لَهُمْ مِنْهُ حَقِيقَةَ حَالِهِ مَعَ أَصْحَابِ الْجَمَلِ لِتَزُولَ الشُّبْهَةُ مِنْ نُفُوسِهِمْ</w:t>
      </w:r>
      <w:r w:rsidR="00B80DB9">
        <w:rPr>
          <w:rtl/>
        </w:rPr>
        <w:t>،</w:t>
      </w:r>
      <w:r w:rsidRPr="002B2DF5">
        <w:rPr>
          <w:rtl/>
        </w:rPr>
        <w:t xml:space="preserve"> فَبَيَّنَ لَهُ ( عليه السلام ) مِنْ أَمْرِهِ مَعَهُمْ مَا عَلِمَ بِهِ أَنَّهُ عَلَى الْحَقِّ</w:t>
      </w:r>
      <w:r w:rsidR="00B80DB9">
        <w:rPr>
          <w:rtl/>
        </w:rPr>
        <w:t>،</w:t>
      </w:r>
      <w:r w:rsidRPr="002B2DF5">
        <w:rPr>
          <w:rtl/>
        </w:rPr>
        <w:t xml:space="preserve"> ثُمَّ قَالَ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لَهُ بَايِعْ</w:t>
      </w:r>
      <w:r w:rsidR="00B80DB9">
        <w:rPr>
          <w:rtl/>
        </w:rPr>
        <w:t>،</w:t>
      </w:r>
      <w:r w:rsidRPr="002B2DF5">
        <w:rPr>
          <w:rtl/>
        </w:rPr>
        <w:t xml:space="preserve"> فَقَالَ إِنِّي رَسُولُ قَوْمٍ وَ لا أُحْدِثُ حَدَثاً حَتَّى أَرْجِعَ إِلَيْهِمْ فَقَالَ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أَرَأَيْتَ لَوْ أَنَّ الَّذِينَ وَرَاءَكَ بَعَثُوكَ رَائِداً تَبْتَغِي لَهُمْ مَسَاقِطَ الْغَيْثِ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فَرَجَعْتَ إِلَيْهِمْ وَأَخْبَرْتَهُمْ عَنِ الْكَلإِ وَ الْمَاءِ فَخَالَفُوا إِلَى الْمَعَاطِشِ وَالْمَجَادِبِ مَا كُنْتَ صَانِعاً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قَالَ كُنْتُ تَارِكَهُمْ وَ مُخَالِفَهُمْ إِلَى الْكَلإِ وَ الْمَاءِ</w:t>
      </w:r>
      <w:r w:rsidR="00B80DB9">
        <w:rPr>
          <w:rtl/>
        </w:rPr>
        <w:t>،</w:t>
      </w:r>
      <w:r w:rsidRPr="002B2DF5">
        <w:rPr>
          <w:rtl/>
        </w:rPr>
        <w:t xml:space="preserve"> فَقَالَ ( عليه السلام )</w:t>
      </w:r>
      <w:r w:rsidRPr="002B2DF5">
        <w:rPr>
          <w:rStyle w:val="libBold2Char"/>
          <w:rtl/>
        </w:rPr>
        <w:t xml:space="preserve"> فَامْدُدْ إِذاً يَدَكَ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فَقَالَ الرَّجُلُ فَوَاللَّهِ مَا اسْتَطَعْتُ أَنْ أَمْتَنِعَ عِنْدَ قِيَامِ الْحُجَّةِ عَلَيَّ فَبَايَعْتُهُ ( عليه السلام )</w:t>
      </w:r>
      <w:r w:rsidR="00B80DB9">
        <w:rPr>
          <w:rtl/>
        </w:rPr>
        <w:t>.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( وَالرَّجُلُ يُعْرَفُ بِكُلَيْبٍ الْجَرْمِيِّ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إنّ هذا الأسلوب مارسه الإمام أمام الملأ الحاضرين من أهل الكوفة في سبيل هداية الرجل القادم وتبصيره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من كلام له ( عليه السلام )</w:t>
      </w:r>
      <w:r w:rsidR="00B80DB9">
        <w:rPr>
          <w:rtl/>
        </w:rPr>
        <w:t>:</w:t>
      </w:r>
      <w:r w:rsidRPr="00C65A3B">
        <w:rPr>
          <w:rtl/>
        </w:rPr>
        <w:t xml:space="preserve"> 322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63" w:name="_Toc395129685"/>
      <w:r w:rsidRPr="00C65A3B">
        <w:rPr>
          <w:rtl/>
        </w:rPr>
        <w:lastRenderedPageBreak/>
        <w:t>16</w:t>
      </w:r>
      <w:r w:rsidR="00B80DB9">
        <w:rPr>
          <w:rtl/>
        </w:rPr>
        <w:t>.</w:t>
      </w:r>
      <w:r w:rsidRPr="00C65A3B">
        <w:rPr>
          <w:rtl/>
        </w:rPr>
        <w:t xml:space="preserve"> الأسلوب التمويهي</w:t>
      </w:r>
      <w:bookmarkEnd w:id="63"/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الغاية منه تضليل الخصوم وإيهامهم</w:t>
      </w:r>
      <w:r w:rsidR="00B80DB9">
        <w:rPr>
          <w:rtl/>
        </w:rPr>
        <w:t>،</w:t>
      </w:r>
      <w:r w:rsidRPr="002B2DF5">
        <w:rPr>
          <w:rtl/>
        </w:rPr>
        <w:t xml:space="preserve"> استُخدم هذا الأسلوب أيضاً من قبل النّبي سليمان ( عليه السلام ) في تنكير وتمويه حقيقة عرش بلقيس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قَالَ نَكِّرُوا لَهَا عَرْشَهَا </w:t>
      </w:r>
      <w:r w:rsidRPr="00051B75">
        <w:rPr>
          <w:rStyle w:val="libAlaemChar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قد لجأ أمير المؤمنين إلى استخدام هذا الأسلوب</w:t>
      </w:r>
      <w:r w:rsidR="00B80DB9">
        <w:rPr>
          <w:rtl/>
        </w:rPr>
        <w:t>؛</w:t>
      </w:r>
      <w:r w:rsidRPr="00C65A3B">
        <w:rPr>
          <w:rtl/>
        </w:rPr>
        <w:t xml:space="preserve"> لتشبيه الخصوم عن الاهتداء إلى موضع قبره</w:t>
      </w:r>
      <w:r w:rsidR="00B80DB9">
        <w:rPr>
          <w:rtl/>
        </w:rPr>
        <w:t>،</w:t>
      </w:r>
      <w:r w:rsidRPr="00C65A3B">
        <w:rPr>
          <w:rtl/>
        </w:rPr>
        <w:t xml:space="preserve"> حيث روي أنّه (عليه السلام )</w:t>
      </w:r>
      <w:r w:rsidR="005E6EE5">
        <w:rPr>
          <w:rtl/>
        </w:rPr>
        <w:t xml:space="preserve"> </w:t>
      </w:r>
      <w:r w:rsidRPr="00C65A3B">
        <w:rPr>
          <w:rtl/>
        </w:rPr>
        <w:t>( أمر ابنه الحسن ( عليه السلام ) أن يحفر له أربع قبور في أربع مواضع</w:t>
      </w:r>
      <w:r w:rsidR="00B80DB9">
        <w:rPr>
          <w:rtl/>
        </w:rPr>
        <w:t>: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في المسجد</w:t>
      </w:r>
      <w:r w:rsidR="00B80DB9">
        <w:rPr>
          <w:rtl/>
        </w:rPr>
        <w:t>،</w:t>
      </w:r>
      <w:r w:rsidRPr="002B2DF5">
        <w:rPr>
          <w:rtl/>
        </w:rPr>
        <w:t xml:space="preserve"> وفي الرحبة</w:t>
      </w:r>
      <w:r w:rsidR="00B80DB9">
        <w:rPr>
          <w:rtl/>
        </w:rPr>
        <w:t>،</w:t>
      </w:r>
      <w:r w:rsidRPr="002B2DF5">
        <w:rPr>
          <w:rtl/>
        </w:rPr>
        <w:t xml:space="preserve"> وفي الغريّ</w:t>
      </w:r>
      <w:r w:rsidR="00B80DB9">
        <w:rPr>
          <w:rtl/>
        </w:rPr>
        <w:t>،</w:t>
      </w:r>
      <w:r w:rsidRPr="002B2DF5">
        <w:rPr>
          <w:rtl/>
        </w:rPr>
        <w:t xml:space="preserve"> وفي دار جعدة بن هبيرة</w:t>
      </w:r>
      <w:r w:rsidR="00B80DB9">
        <w:rPr>
          <w:rtl/>
        </w:rPr>
        <w:t>؛</w:t>
      </w:r>
      <w:r w:rsidRPr="002B2DF5">
        <w:rPr>
          <w:rtl/>
        </w:rPr>
        <w:t xml:space="preserve"> إنّما أراد ( عليه السلام ) بهذا أن لا يعلم أحد من أعدائه موضع قبره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4" w:name="_Toc395129686"/>
      <w:r w:rsidRPr="00C65A3B">
        <w:rPr>
          <w:rtl/>
        </w:rPr>
        <w:t>17</w:t>
      </w:r>
      <w:r w:rsidR="00B80DB9">
        <w:rPr>
          <w:rtl/>
        </w:rPr>
        <w:t>.</w:t>
      </w:r>
      <w:r w:rsidRPr="00C65A3B">
        <w:rPr>
          <w:rtl/>
        </w:rPr>
        <w:t xml:space="preserve"> الأسلوب التنبيهي</w:t>
      </w:r>
      <w:bookmarkEnd w:id="64"/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توجيه الأنظار وإلفاتها لأهمية قدر الخطاب</w:t>
      </w:r>
      <w:r w:rsidR="00B80DB9">
        <w:rPr>
          <w:rtl/>
        </w:rPr>
        <w:t>،</w:t>
      </w:r>
      <w:r w:rsidRPr="00C65A3B">
        <w:rPr>
          <w:rtl/>
        </w:rPr>
        <w:t xml:space="preserve"> هذا الأسلوب رغم أنّه يصدر منه ( عليه السلام ) بشكل تلقائي ودون تكلّف</w:t>
      </w:r>
      <w:r w:rsidR="00B80DB9">
        <w:rPr>
          <w:rtl/>
        </w:rPr>
        <w:t>،</w:t>
      </w:r>
      <w:r w:rsidRPr="00C65A3B">
        <w:rPr>
          <w:rtl/>
        </w:rPr>
        <w:t xml:space="preserve"> إلاّ أنّ صورة التّنبيه واضحة للتّوجّه إلى قدر الخطاب</w:t>
      </w:r>
      <w:r w:rsidR="00B80DB9">
        <w:rPr>
          <w:rtl/>
        </w:rPr>
        <w:t>.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صعد أمير المؤمنين ( عليه السلام ) بالكوفة المنبر فحمد الله وأثنى عليه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أيّها الناس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الذنوب ثلاثة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ثمّ أمسك فقال</w:t>
      </w:r>
      <w:r w:rsidR="00B80DB9">
        <w:rPr>
          <w:rtl/>
        </w:rPr>
        <w:t>:</w:t>
      </w:r>
      <w:r w:rsidRPr="002B2DF5">
        <w:rPr>
          <w:rtl/>
        </w:rPr>
        <w:t xml:space="preserve"> له حبة العرني يا أمير المؤمنين</w:t>
      </w:r>
      <w:r w:rsidR="00B80DB9">
        <w:rPr>
          <w:rtl/>
        </w:rPr>
        <w:t>!</w:t>
      </w:r>
      <w:r w:rsidRPr="002B2DF5">
        <w:rPr>
          <w:rtl/>
        </w:rPr>
        <w:t xml:space="preserve"> قلت الذنوب ثلاثة ثمّ أمسكت</w:t>
      </w:r>
      <w:r w:rsidR="00B80DB9">
        <w:rPr>
          <w:rtl/>
        </w:rPr>
        <w:t>.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ما ذكرتها إلاّ و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النمل</w:t>
      </w:r>
      <w:r w:rsidR="00B80DB9">
        <w:rPr>
          <w:rtl/>
        </w:rPr>
        <w:t>:</w:t>
      </w:r>
      <w:r w:rsidRPr="00C65A3B">
        <w:rPr>
          <w:rtl/>
        </w:rPr>
        <w:t xml:space="preserve"> 41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سفينة البحار</w:t>
      </w:r>
      <w:r w:rsidR="00B80DB9">
        <w:rPr>
          <w:rtl/>
        </w:rPr>
        <w:t>:</w:t>
      </w:r>
      <w:r w:rsidRPr="00C65A3B">
        <w:rPr>
          <w:rtl/>
        </w:rPr>
        <w:t xml:space="preserve"> 1/591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أنا أريد أن أفسّرها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عرض لي بُهر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حال بيني وبين الكلام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نعم الذّنوب ثلاثة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فذنبٌ مغفور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وذنبٌ غير مغفور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وذنب نرجو لصاحبه ونخاف عليه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فالإمام ( عليه السلام ) بعد أن قال</w:t>
      </w:r>
      <w:r w:rsidR="00B80DB9">
        <w:rPr>
          <w:rtl/>
        </w:rPr>
        <w:t>:</w:t>
      </w:r>
      <w:r w:rsidRPr="00C65A3B">
        <w:rPr>
          <w:rtl/>
        </w:rPr>
        <w:t xml:space="preserve"> الذنوب ثلاثة أمسك عن المضي في خطبته</w:t>
      </w:r>
      <w:r w:rsidR="00B80DB9">
        <w:rPr>
          <w:rtl/>
        </w:rPr>
        <w:t>،</w:t>
      </w:r>
      <w:r w:rsidRPr="00C65A3B">
        <w:rPr>
          <w:rtl/>
        </w:rPr>
        <w:t xml:space="preserve"> وقد بيّن الإمام أن إمساكه حصل لعروض البُهر الذي حجزه عن الكلام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على الرغم من أنّ الإمام لم يقصد التنبيه</w:t>
      </w:r>
      <w:r w:rsidR="00B80DB9">
        <w:rPr>
          <w:rtl/>
        </w:rPr>
        <w:t>،</w:t>
      </w:r>
      <w:r w:rsidRPr="002B2DF5">
        <w:rPr>
          <w:rtl/>
        </w:rPr>
        <w:t xml:space="preserve"> إلاّ أنّ اختياره كان من اختيار الله تعالى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عِبَادٌ مُكْرَمُونَ * لا يَسْبِقُونَهُ بِالْقَوْلِ وَهُمْ بِأَمْرِهِ يَعْمَلُونَ )</w:t>
      </w:r>
      <w:r w:rsidR="00B80DB9">
        <w:rPr>
          <w:rStyle w:val="libBold2Char"/>
          <w:rtl/>
        </w:rPr>
        <w:t>؛</w:t>
      </w:r>
      <w:r w:rsidRPr="002B2DF5">
        <w:rPr>
          <w:rtl/>
        </w:rPr>
        <w:t xml:space="preserve"> لذا تعلّقت إرادة الله في أن يكون هذا التنبيه لقدر الخطاب العلوي عن طريق عروض حالة البُهر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هنا رواية أخرى لها دلالة على أسلوب التنبيه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عن الحسين بن علي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كنا جلوساً في المسجد إذ صعد المؤذّن المنارة فقال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الله أكبر الله أكبر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فبكى أمير المؤمنين علي بن أبي طالب ( عليه السلام ) وبكينا ببكائه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فلمّا فرغ المؤذّن 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أتدرون ما يقول المؤذّن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قلنا الله ورسوله ووصيّه أعلم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فقال لو تعملون ما يقول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لضحكتم قليلاً ولبكيتم كثيراً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فلقوله ( الله أكبر ) معانٍ كثيرة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ثمّ ذكر عليه السلام معنى الأذان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البُهر انقطاع النفس من الإعياء</w:t>
      </w:r>
      <w:r w:rsidR="00B80DB9">
        <w:rPr>
          <w:rtl/>
        </w:rPr>
        <w:t>،</w:t>
      </w:r>
      <w:r w:rsidRPr="00C65A3B">
        <w:rPr>
          <w:rtl/>
        </w:rPr>
        <w:t xml:space="preserve"> وما يعتري الإنسان عند السعي الشديد والعّدو من التهييج وتتابع النفس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الأصول من الكافي</w:t>
      </w:r>
      <w:r w:rsidR="00B80DB9">
        <w:rPr>
          <w:rtl/>
        </w:rPr>
        <w:t>:</w:t>
      </w:r>
      <w:r w:rsidRPr="00C65A3B">
        <w:rPr>
          <w:rtl/>
        </w:rPr>
        <w:t xml:space="preserve"> 2/443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(3) سفينة البحار</w:t>
      </w:r>
      <w:r w:rsidR="00B80DB9">
        <w:rPr>
          <w:rtl/>
        </w:rPr>
        <w:t>:</w:t>
      </w:r>
      <w:r w:rsidRPr="00C65A3B">
        <w:rPr>
          <w:rtl/>
        </w:rPr>
        <w:t xml:space="preserve"> 1/67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Heading3"/>
        <w:rPr>
          <w:rtl/>
        </w:rPr>
      </w:pPr>
      <w:bookmarkStart w:id="65" w:name="_Toc395129687"/>
      <w:r w:rsidRPr="00C65A3B">
        <w:rPr>
          <w:rtl/>
        </w:rPr>
        <w:lastRenderedPageBreak/>
        <w:t>18</w:t>
      </w:r>
      <w:r w:rsidR="00B80DB9">
        <w:rPr>
          <w:rtl/>
        </w:rPr>
        <w:t>.</w:t>
      </w:r>
      <w:r w:rsidRPr="00C65A3B">
        <w:rPr>
          <w:rtl/>
        </w:rPr>
        <w:t xml:space="preserve"> الأسلوب الإسكاتي</w:t>
      </w:r>
      <w:bookmarkEnd w:id="65"/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إجابة شخص ما وإسكاته</w:t>
      </w:r>
      <w:r w:rsidR="00B80DB9">
        <w:rPr>
          <w:rtl/>
        </w:rPr>
        <w:t>،</w:t>
      </w:r>
      <w:r w:rsidRPr="00C65A3B">
        <w:rPr>
          <w:rtl/>
        </w:rPr>
        <w:t xml:space="preserve"> ففي زمان أمير المؤمنين طُرحت بعض الأسئلة التي يستعصي البرهان عليها واستيعابها</w:t>
      </w:r>
      <w:r w:rsidR="00B80DB9">
        <w:rPr>
          <w:rtl/>
        </w:rPr>
        <w:t>،</w:t>
      </w:r>
      <w:r w:rsidRPr="00C65A3B">
        <w:rPr>
          <w:rtl/>
        </w:rPr>
        <w:t xml:space="preserve"> وأجاب عنها الإمام ( عليه السلام ) إجابةً حقّةً وحكيمةًَ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من هذه الأسئلة ما يلي</w:t>
      </w:r>
      <w:r w:rsidR="00B80DB9">
        <w:rPr>
          <w:rtl/>
        </w:rPr>
        <w:t>:</w:t>
      </w:r>
      <w:r w:rsidRPr="002B2DF5">
        <w:rPr>
          <w:rtl/>
        </w:rPr>
        <w:t xml:space="preserve"> قيل لأمير المؤمنين علي بن أبي طالب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كم بين المشرق والمغرب</w:t>
      </w:r>
      <w:r w:rsidR="00B80DB9">
        <w:rPr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مسيرة يوم الشمس</w:t>
      </w:r>
      <w:r w:rsidR="00B80DB9">
        <w:rPr>
          <w:rtl/>
        </w:rPr>
        <w:t>،</w:t>
      </w:r>
      <w:r w:rsidRPr="002B2DF5">
        <w:rPr>
          <w:rtl/>
        </w:rPr>
        <w:t xml:space="preserve"> قيل له</w:t>
      </w:r>
      <w:r w:rsidR="00B80DB9">
        <w:rPr>
          <w:rtl/>
        </w:rPr>
        <w:t>:</w:t>
      </w:r>
      <w:r w:rsidRPr="002B2DF5">
        <w:rPr>
          <w:rtl/>
        </w:rPr>
        <w:t xml:space="preserve"> فكم بين السماء والأرض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مسيرة ساعة لدعوة مستجابة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الإمام أجاب بجواب إسكاتي يتضمن الحق والصدق</w:t>
      </w:r>
      <w:r w:rsidR="00B80DB9">
        <w:rPr>
          <w:rtl/>
        </w:rPr>
        <w:t>،</w:t>
      </w:r>
      <w:r w:rsidRPr="00C65A3B">
        <w:rPr>
          <w:rtl/>
        </w:rPr>
        <w:t xml:space="preserve"> وهو مسيرة يوم الشمس أي حركة الأرض ودورانها حول الشمس تستوعب الفاصلة بين المشرق والمغرب</w:t>
      </w:r>
      <w:r w:rsidR="00B80DB9">
        <w:rPr>
          <w:rtl/>
        </w:rPr>
        <w:t>،</w:t>
      </w:r>
      <w:r w:rsidRPr="00C65A3B">
        <w:rPr>
          <w:rtl/>
        </w:rPr>
        <w:t xml:space="preserve"> هذا الحساب أيسر فهماً وقبولاً فيما لو حسب المسافة بين المشرق والمغرب بوحدة قياسية معيّنة</w:t>
      </w:r>
      <w:r w:rsidR="00B80DB9">
        <w:rPr>
          <w:rtl/>
        </w:rPr>
        <w:t>،</w:t>
      </w:r>
      <w:r w:rsidRPr="00C65A3B">
        <w:rPr>
          <w:rtl/>
        </w:rPr>
        <w:t xml:space="preserve"> أو برقم رياضي كبير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الشق الثاني من السؤال عن مقدار المسافة بين السماء والأرض</w:t>
      </w:r>
      <w:r w:rsidR="00B80DB9">
        <w:rPr>
          <w:rtl/>
        </w:rPr>
        <w:t>،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أجاب عنه ( عليه السلام ) بمسيرة ساعة لدعوة مستجابة</w:t>
      </w:r>
      <w:r w:rsidR="00B80DB9">
        <w:rPr>
          <w:rtl/>
        </w:rPr>
        <w:t>،</w:t>
      </w:r>
      <w:r w:rsidRPr="00C65A3B">
        <w:rPr>
          <w:rtl/>
        </w:rPr>
        <w:t xml:space="preserve"> هذا الجواب الإسكاتي أيضاً صحيح وصدق</w:t>
      </w:r>
      <w:r w:rsidR="00B80DB9">
        <w:rPr>
          <w:rtl/>
        </w:rPr>
        <w:t>؛</w:t>
      </w:r>
      <w:r w:rsidRPr="00C65A3B">
        <w:rPr>
          <w:rtl/>
        </w:rPr>
        <w:t xml:space="preserve"> حيث حسب الإمام الفاصلة بينهما بالحسابات المعنوية</w:t>
      </w:r>
      <w:r w:rsidR="00B80DB9">
        <w:rPr>
          <w:rtl/>
        </w:rPr>
        <w:t>،</w:t>
      </w:r>
      <w:r w:rsidRPr="00C65A3B">
        <w:rPr>
          <w:rtl/>
        </w:rPr>
        <w:t xml:space="preserve"> مسير ساعة حسب المسافة المعنويّة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هنا سؤال آخر رمى به أحدهم</w:t>
      </w:r>
      <w:r w:rsidR="00B80DB9">
        <w:rPr>
          <w:rtl/>
        </w:rPr>
        <w:t>،</w:t>
      </w:r>
      <w:r w:rsidRPr="00C65A3B">
        <w:rPr>
          <w:rtl/>
        </w:rPr>
        <w:t xml:space="preserve"> يحمل روح الاستخفاف والجهل بالحقائق التي يلقيها الإمام على رؤوس الأشهاد</w:t>
      </w:r>
      <w:r w:rsidR="00B80DB9">
        <w:rPr>
          <w:rtl/>
        </w:rPr>
        <w:t>،</w:t>
      </w:r>
      <w:r w:rsidRPr="00C65A3B">
        <w:rPr>
          <w:rtl/>
        </w:rPr>
        <w:t xml:space="preserve">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الحكمة</w:t>
      </w:r>
      <w:r w:rsidR="00B80DB9">
        <w:rPr>
          <w:rtl/>
        </w:rPr>
        <w:t>:</w:t>
      </w:r>
      <w:r w:rsidRPr="00C65A3B">
        <w:rPr>
          <w:rtl/>
        </w:rPr>
        <w:t xml:space="preserve"> 294</w:t>
      </w:r>
      <w:r w:rsidR="00B80DB9">
        <w:rPr>
          <w:rtl/>
        </w:rPr>
        <w:t>:</w:t>
      </w:r>
      <w:r w:rsidRPr="00C65A3B">
        <w:rPr>
          <w:rtl/>
        </w:rPr>
        <w:t xml:space="preserve"> الغارات</w:t>
      </w:r>
      <w:r w:rsidR="00B80DB9">
        <w:rPr>
          <w:rtl/>
        </w:rPr>
        <w:t>:</w:t>
      </w:r>
      <w:r w:rsidRPr="00C65A3B">
        <w:rPr>
          <w:rtl/>
        </w:rPr>
        <w:t xml:space="preserve"> 1/180</w:t>
      </w:r>
      <w:r w:rsidR="00B80DB9">
        <w:rPr>
          <w:rtl/>
        </w:rPr>
        <w:t>:</w:t>
      </w:r>
      <w:r w:rsidRPr="00C65A3B">
        <w:rPr>
          <w:rtl/>
        </w:rPr>
        <w:t xml:space="preserve"> العقد الفريد</w:t>
      </w:r>
      <w:r w:rsidR="00B80DB9">
        <w:rPr>
          <w:rtl/>
        </w:rPr>
        <w:t>:</w:t>
      </w:r>
      <w:r w:rsidRPr="00C65A3B">
        <w:rPr>
          <w:rtl/>
        </w:rPr>
        <w:t xml:space="preserve"> 2/118</w:t>
      </w:r>
      <w:r w:rsidR="00B80DB9">
        <w:rPr>
          <w:rtl/>
        </w:rPr>
        <w:t>:</w:t>
      </w:r>
      <w:r w:rsidRPr="00C65A3B">
        <w:rPr>
          <w:rtl/>
        </w:rPr>
        <w:t xml:space="preserve"> مناقب آل أبي طالب</w:t>
      </w:r>
      <w:r w:rsidR="00B80DB9">
        <w:rPr>
          <w:rtl/>
        </w:rPr>
        <w:t>:</w:t>
      </w:r>
      <w:r w:rsidRPr="00C65A3B">
        <w:rPr>
          <w:rtl/>
        </w:rPr>
        <w:t xml:space="preserve"> 2/426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إنّه ( عليه السلام ) خطب فقال في خطبته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سلوني قبل أن تفقدوني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فوالله ما تسألوني عن فئة تضلّ مِئة أو تهدي مِئة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إلاّ أنبأتكم بناعقها وسائقها إلى يوم القيامة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فقام إليه رجل فقال</w:t>
      </w:r>
      <w:r w:rsidR="00B80DB9">
        <w:rPr>
          <w:rtl/>
        </w:rPr>
        <w:t>:</w:t>
      </w:r>
      <w:r w:rsidRPr="00C65A3B">
        <w:rPr>
          <w:rtl/>
        </w:rPr>
        <w:t xml:space="preserve"> أخبرني كم في رأسي ولحيتي من طاقة شعر</w:t>
      </w:r>
      <w:r w:rsidR="00B80DB9">
        <w:rPr>
          <w:rtl/>
        </w:rPr>
        <w:t>؟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فقال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لقد حدّثني خليلي رسول الله ( صلّى الله عليه وآله ) بما سألت عنه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 على كل طاقة شعر في رأسك مَلَكاً يلعنك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وعلى كل طاقة شعر في لحيتك شيطاناً يستفزّك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 في بيتك لسخلاً يقتل ابن رسول الله ( صلّى الله عليه وآله ) وآية ذلك مصداق ما خبّرتك به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ولو لا أنّ الّذي سألت عنه يعسر برهانه لأخبرت به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الإمام أجاب السائل جواباً إسكاتياً في أنّ على كل طاقة شعر ملكاً يلعنه وشيطاناً يستفزه</w:t>
      </w:r>
      <w:r w:rsidR="00B80DB9">
        <w:rPr>
          <w:rtl/>
        </w:rPr>
        <w:t>،</w:t>
      </w:r>
      <w:r w:rsidRPr="00C65A3B">
        <w:rPr>
          <w:rtl/>
        </w:rPr>
        <w:t xml:space="preserve"> وبيّن الإمام أنّ بإمكانه أن يحصي ما في رأسه من طاقة شعر</w:t>
      </w:r>
      <w:r w:rsidR="00B80DB9">
        <w:rPr>
          <w:rtl/>
        </w:rPr>
        <w:t>،</w:t>
      </w:r>
      <w:r w:rsidRPr="00C65A3B">
        <w:rPr>
          <w:rtl/>
        </w:rPr>
        <w:t xml:space="preserve"> إلاّ أنّ الدليل يتعذر ويعسر من الناحية الواقعية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6" w:name="_Toc395129688"/>
      <w:r w:rsidRPr="00C65A3B">
        <w:rPr>
          <w:rtl/>
        </w:rPr>
        <w:t>19</w:t>
      </w:r>
      <w:r w:rsidR="00B80DB9">
        <w:rPr>
          <w:rtl/>
        </w:rPr>
        <w:t>.</w:t>
      </w:r>
      <w:r w:rsidRPr="00C65A3B">
        <w:rPr>
          <w:rtl/>
        </w:rPr>
        <w:t xml:space="preserve"> الأسلوب التنبّئي</w:t>
      </w:r>
      <w:bookmarkEnd w:id="66"/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زيادة اليقين والإطلاع على حقائق المستقبل</w:t>
      </w:r>
      <w:r w:rsidR="00B80DB9">
        <w:rPr>
          <w:rtl/>
        </w:rPr>
        <w:t>،</w:t>
      </w:r>
      <w:r w:rsidRPr="00C65A3B">
        <w:rPr>
          <w:rtl/>
        </w:rPr>
        <w:t xml:space="preserve"> فقد أوتي الإمام قدرة روحية وعلمية جعلت منه يخبر عن حقائق من الماضي أو الحاضر أو المستقبل</w:t>
      </w:r>
      <w:r w:rsidR="00B80DB9">
        <w:rPr>
          <w:rtl/>
        </w:rPr>
        <w:t>،</w:t>
      </w:r>
      <w:r w:rsidRPr="00C65A3B">
        <w:rPr>
          <w:rtl/>
        </w:rPr>
        <w:t xml:space="preserve"> من مثل وضع الناس الأخلاقي</w:t>
      </w:r>
      <w:r w:rsidR="00B80DB9">
        <w:rPr>
          <w:rtl/>
        </w:rPr>
        <w:t>،</w:t>
      </w:r>
      <w:r w:rsidRPr="00C65A3B">
        <w:rPr>
          <w:rtl/>
        </w:rPr>
        <w:t xml:space="preserve"> أو صورة الزمان وصفاته وآثاره</w:t>
      </w:r>
      <w:r w:rsidR="00B80DB9">
        <w:rPr>
          <w:rtl/>
        </w:rPr>
        <w:t>،</w:t>
      </w:r>
      <w:r w:rsidRPr="00C65A3B">
        <w:rPr>
          <w:rtl/>
        </w:rPr>
        <w:t xml:space="preserve"> أو حال المؤمنين في عصر معين</w:t>
      </w:r>
      <w:r w:rsidR="00B80DB9">
        <w:rPr>
          <w:rtl/>
        </w:rPr>
        <w:t>:</w:t>
      </w:r>
      <w:r w:rsidRPr="00C65A3B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C65A3B">
        <w:rPr>
          <w:rtl/>
        </w:rPr>
        <w:t>( أَلا بأبي وأمّي</w:t>
      </w:r>
      <w:r w:rsidR="00B80DB9">
        <w:rPr>
          <w:rtl/>
        </w:rPr>
        <w:t>،</w:t>
      </w:r>
      <w:r w:rsidRPr="00C65A3B">
        <w:rPr>
          <w:rtl/>
        </w:rPr>
        <w:t xml:space="preserve"> هم من عدّةٍ</w:t>
      </w:r>
      <w:r w:rsidR="00B80DB9">
        <w:rPr>
          <w:rtl/>
        </w:rPr>
        <w:t>،</w:t>
      </w:r>
      <w:r w:rsidRPr="00C65A3B">
        <w:rPr>
          <w:rtl/>
        </w:rPr>
        <w:t xml:space="preserve"> أسماؤهم في السّماء معروفةٌ وفي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مناقب آل أبي طالب</w:t>
      </w:r>
      <w:r w:rsidR="00B80DB9">
        <w:rPr>
          <w:rtl/>
        </w:rPr>
        <w:t>:</w:t>
      </w:r>
      <w:r w:rsidRPr="00C65A3B">
        <w:rPr>
          <w:rtl/>
        </w:rPr>
        <w:t xml:space="preserve"> 2/304</w:t>
      </w:r>
      <w:r w:rsidR="00B80DB9">
        <w:rPr>
          <w:rtl/>
        </w:rPr>
        <w:t>،</w:t>
      </w:r>
      <w:r w:rsidRPr="00C65A3B">
        <w:rPr>
          <w:rtl/>
        </w:rPr>
        <w:t xml:space="preserve"> بحار الأنوار</w:t>
      </w:r>
      <w:r w:rsidR="00B80DB9">
        <w:rPr>
          <w:rtl/>
        </w:rPr>
        <w:t>:</w:t>
      </w:r>
      <w:r w:rsidRPr="00C65A3B">
        <w:rPr>
          <w:rtl/>
        </w:rPr>
        <w:t xml:space="preserve"> 41/328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الأرض مجهولةٌ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أَلا فتوقّعوا ما يكون من إدبار أموركم وانقطاع وصلكم واستعمال صِغاركم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ذاك حيث تكون ضربة السّيف على المؤمن أهون من الدّرهم من حلّه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ذاك حيث يكون المعطى أعظم أجراً من المعطي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إنّ بعض الأخبار المستقبلية التي تعرّض الإمام لذكرها</w:t>
      </w:r>
      <w:r w:rsidR="00B80DB9">
        <w:rPr>
          <w:rtl/>
        </w:rPr>
        <w:t>،</w:t>
      </w:r>
      <w:r w:rsidRPr="00C65A3B">
        <w:rPr>
          <w:rtl/>
        </w:rPr>
        <w:t xml:space="preserve"> موضوع الإمامة ومحاولة حذفها</w:t>
      </w:r>
      <w:r w:rsidR="00B80DB9">
        <w:rPr>
          <w:rtl/>
        </w:rPr>
        <w:t>،</w:t>
      </w:r>
      <w:r w:rsidRPr="00C65A3B">
        <w:rPr>
          <w:rtl/>
        </w:rPr>
        <w:t xml:space="preserve"> وإكراه الناس على التنصل منها</w:t>
      </w:r>
      <w:r w:rsidR="00B80DB9">
        <w:rPr>
          <w:rtl/>
        </w:rPr>
        <w:t>،</w:t>
      </w:r>
      <w:r w:rsidRPr="00C65A3B">
        <w:rPr>
          <w:rtl/>
        </w:rPr>
        <w:t xml:space="preserve"> والطلب من الناس سبّ الإمام</w:t>
      </w:r>
      <w:r w:rsidR="00B80DB9">
        <w:rPr>
          <w:rtl/>
        </w:rPr>
        <w:t>،</w:t>
      </w:r>
      <w:r w:rsidRPr="00C65A3B">
        <w:rPr>
          <w:rtl/>
        </w:rPr>
        <w:t xml:space="preserve"> وتوجيه الافتراءات وإلصاقها به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عن مالك بن ضمرة قال</w:t>
      </w:r>
      <w:r w:rsidR="00B80DB9">
        <w:rPr>
          <w:rtl/>
        </w:rPr>
        <w:t>:</w:t>
      </w:r>
      <w:r w:rsidRPr="002B2DF5">
        <w:rPr>
          <w:rtl/>
        </w:rPr>
        <w:t xml:space="preserve"> سمعت عليّاً أمير المؤمنين ( عليه السلام )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أَلا إنّكم معرضون على لعني ودعايّ كذّاباً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فمَن لعنني كارهاً مكرَهاً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يعلم الله أنّه كان مكرَهاً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وردت أنا وهو على محمد ( صلّى الله عليه وآله )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أمسك لسانه فلم يلعنّي سبقني كرمية سهم أو لمعة بالبصر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لعنني منشرحاً صدره بلغني فلا حجاب بينه وبين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حجّة له عند محمد ( صلّى الله عليه وآله )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بعض آخر من الأخبار المستقبلية أفضاها الإمام لأصحابها</w:t>
      </w:r>
      <w:r w:rsidR="00B80DB9">
        <w:rPr>
          <w:rtl/>
        </w:rPr>
        <w:t>،</w:t>
      </w:r>
      <w:r w:rsidRPr="002B2DF5">
        <w:rPr>
          <w:rtl/>
        </w:rPr>
        <w:t xml:space="preserve"> كتلك التي تخص شهادة ميثم التمّار أو رشيد الهجري أو عمرو بن الحمق الخزاعي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إنّ الأخبار التي أنبأ بها الناس أو أصحابها</w:t>
      </w:r>
      <w:r w:rsidR="00B80DB9">
        <w:rPr>
          <w:rtl/>
        </w:rPr>
        <w:t>،</w:t>
      </w:r>
      <w:r w:rsidRPr="00C65A3B">
        <w:rPr>
          <w:rtl/>
        </w:rPr>
        <w:t xml:space="preserve"> قد وقعت بالفعل وازداد الذين آمنوا إيماناً وصبراً وثباتاً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الخطبة 187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أمالي المفيد</w:t>
      </w:r>
      <w:r w:rsidR="00B80DB9">
        <w:rPr>
          <w:rtl/>
        </w:rPr>
        <w:t>:</w:t>
      </w:r>
      <w:r w:rsidRPr="00C65A3B">
        <w:rPr>
          <w:rtl/>
        </w:rPr>
        <w:t xml:space="preserve"> 120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(3) الاختصاص</w:t>
      </w:r>
      <w:r w:rsidR="00B80DB9">
        <w:rPr>
          <w:rtl/>
        </w:rPr>
        <w:t>:</w:t>
      </w:r>
      <w:r w:rsidRPr="00C65A3B">
        <w:rPr>
          <w:rtl/>
        </w:rPr>
        <w:t xml:space="preserve"> 77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Heading3"/>
        <w:rPr>
          <w:rtl/>
        </w:rPr>
      </w:pPr>
      <w:bookmarkStart w:id="67" w:name="_Toc395129689"/>
      <w:r w:rsidRPr="00C65A3B">
        <w:rPr>
          <w:rtl/>
        </w:rPr>
        <w:lastRenderedPageBreak/>
        <w:t>20</w:t>
      </w:r>
      <w:r w:rsidR="00B80DB9">
        <w:rPr>
          <w:rtl/>
        </w:rPr>
        <w:t>.</w:t>
      </w:r>
      <w:r w:rsidRPr="00C65A3B">
        <w:rPr>
          <w:rtl/>
        </w:rPr>
        <w:t xml:space="preserve"> الأسلوب التعريفي</w:t>
      </w:r>
      <w:bookmarkEnd w:id="67"/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بيان حدود الأشياء ورسومها</w:t>
      </w:r>
      <w:r w:rsidR="00B80DB9">
        <w:rPr>
          <w:rtl/>
        </w:rPr>
        <w:t>،</w:t>
      </w:r>
      <w:r w:rsidRPr="00C65A3B">
        <w:rPr>
          <w:rtl/>
        </w:rPr>
        <w:t xml:space="preserve"> في هذا الأسلوب أعطى الإمام تعريفات عديدة</w:t>
      </w:r>
      <w:r w:rsidR="00B80DB9">
        <w:rPr>
          <w:rtl/>
        </w:rPr>
        <w:t>،</w:t>
      </w:r>
      <w:r w:rsidRPr="00C65A3B">
        <w:rPr>
          <w:rtl/>
        </w:rPr>
        <w:t xml:space="preserve"> منها</w:t>
      </w:r>
      <w:r w:rsidR="00B80DB9">
        <w:rPr>
          <w:rtl/>
        </w:rPr>
        <w:t>: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الإسلام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الإسلام هو التسليم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والتسليم هو اليقين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واليقين هو التصديق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والتصديق هو الإقرار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والإقرار هو الأداء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والأداء هو العمل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القرآن الكريم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Style w:val="libBold2Char"/>
          <w:rtl/>
        </w:rPr>
        <w:t>( هو الناصح الذي لا يغشّ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والهادي الّذي لا يضلّ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والمحدِّث الّذي لا يكذب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3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النبّي ( صلّى الله عليه وآله )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Style w:val="libBold2Char"/>
          <w:rtl/>
        </w:rPr>
        <w:t>( بعث الله محمداًَ ( صلّى الله عليه وآله )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شهيداً وبشيراً ونذيراً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خير البريّة طفلاً وأنجبها كهلاً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وأطهر المتطهّرين شيمةً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وأجود المستمطَرينَ دِيمةً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4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الإمام (عليه السلام) نفسه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Style w:val="libBold2Char"/>
          <w:rtl/>
        </w:rPr>
        <w:t>( أنا حجة الله وأنا خليفة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وأنا صراط الله وأنا باب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وأنا خازن علم الله وأنا المؤتمن على سرّ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وأنا إمام البريّة بعد خير الخليقة محمّد نبي الرّحمة ( صلّى الله عليه وآله )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5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أهل البيت ( عليها السلام )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Style w:val="libBold2Char"/>
          <w:rtl/>
        </w:rPr>
        <w:t>( نحن أهل بيت الرّحمة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وقولنا الحق وفعلنا القسط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ومنّا خاتم النبيين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وفينا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قادة الإسلام وأُمناء الكتاب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 xml:space="preserve">ونحن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الحكمة 125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نفس المصدر</w:t>
      </w:r>
      <w:r w:rsidR="00B80DB9">
        <w:rPr>
          <w:rtl/>
        </w:rPr>
        <w:t>:</w:t>
      </w:r>
      <w:r w:rsidRPr="00C65A3B">
        <w:rPr>
          <w:rtl/>
        </w:rPr>
        <w:t xml:space="preserve"> الخطبة 176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(3) نفس المصدر</w:t>
      </w:r>
      <w:r w:rsidR="00B80DB9">
        <w:rPr>
          <w:rtl/>
        </w:rPr>
        <w:t>:</w:t>
      </w:r>
      <w:r w:rsidRPr="00C65A3B">
        <w:rPr>
          <w:rtl/>
        </w:rPr>
        <w:t xml:space="preserve"> الخطبة 105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(4) أمالي الصدوق</w:t>
      </w:r>
      <w:r w:rsidR="00B80DB9">
        <w:rPr>
          <w:rtl/>
        </w:rPr>
        <w:t>:</w:t>
      </w:r>
      <w:r w:rsidRPr="00C65A3B">
        <w:rPr>
          <w:rtl/>
        </w:rPr>
        <w:t xml:space="preserve"> 35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(5) أمالي الطوسي</w:t>
      </w:r>
      <w:r w:rsidR="00B80DB9">
        <w:rPr>
          <w:rtl/>
        </w:rPr>
        <w:t>:</w:t>
      </w:r>
      <w:r w:rsidRPr="00C65A3B">
        <w:rPr>
          <w:rtl/>
        </w:rPr>
        <w:t xml:space="preserve"> 11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شجرة النبوّة ومحطّ الرّسالة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ومختلف الملائكة ومعادن العلم وينابيع الحِكم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6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الأصحاب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قيل لعلي بن أبي طالب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حدّثنا عن أصحاب محمّد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عن أَيّهم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عن عبد الله بن مسعود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قرأ القرآن وعلم السّنة ثمّ انتهى وكفى بذلك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قالوا</w:t>
      </w:r>
      <w:r w:rsidR="00B80DB9">
        <w:rPr>
          <w:rtl/>
        </w:rPr>
        <w:t>:</w:t>
      </w:r>
      <w:r w:rsidRPr="002B2DF5">
        <w:rPr>
          <w:rtl/>
        </w:rPr>
        <w:t xml:space="preserve"> فحدّثنا عن حذيفة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أَعلم أصحاب محمد ( صلّى الله عليه وآله ) بالمنافقينَ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قالوا</w:t>
      </w:r>
      <w:r w:rsidR="00B80DB9">
        <w:rPr>
          <w:rtl/>
        </w:rPr>
        <w:t>:</w:t>
      </w:r>
      <w:r w:rsidRPr="002B2DF5">
        <w:rPr>
          <w:rtl/>
        </w:rPr>
        <w:t xml:space="preserve"> فأبو ذر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كُنَيف مليء علماً عجز فيه</w:t>
      </w:r>
      <w:r w:rsidR="00B80DB9">
        <w:rPr>
          <w:rStyle w:val="libBold2Char"/>
          <w:rtl/>
        </w:rPr>
        <w:t>.</w:t>
      </w:r>
      <w:r w:rsidRPr="002B2DF5">
        <w:rPr>
          <w:rStyle w:val="libBold2Char"/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قالوا</w:t>
      </w:r>
      <w:r w:rsidR="00B80DB9">
        <w:rPr>
          <w:rtl/>
        </w:rPr>
        <w:t>:</w:t>
      </w:r>
      <w:r w:rsidRPr="002B2DF5">
        <w:rPr>
          <w:rtl/>
        </w:rPr>
        <w:t xml:space="preserve"> فعمّار بن ياسر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مؤمن ينسى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إذا ذُكّر ذكر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اختلط الإيمان بلحمه ودمه ليس للنّار فيه نصيب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tl/>
        </w:rPr>
        <w:t>قالوا</w:t>
      </w:r>
      <w:r w:rsidR="00B80DB9">
        <w:rPr>
          <w:rtl/>
        </w:rPr>
        <w:t>:</w:t>
      </w:r>
      <w:r w:rsidRPr="002B2DF5">
        <w:rPr>
          <w:rtl/>
        </w:rPr>
        <w:t xml:space="preserve"> فسلمان</w:t>
      </w:r>
      <w:r w:rsidR="00B80DB9">
        <w:rPr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علم [ العلم ] الأوّل والآخر [ وهو ] بحر لا يُنزح [ وهو ] منّا أهل البيت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7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تعريف القبائل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</w:t>
      </w:r>
      <w:r w:rsidRPr="002B2DF5">
        <w:rPr>
          <w:rStyle w:val="libBold2Char"/>
          <w:rtl/>
        </w:rPr>
        <w:t>( أمّا بنو مخزوم فريحانة قريش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تحبّ حديث رجالهم والنّكاح في نسائهم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وأمّا بنو عبد شمس فأبعدها رأياً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وأمنعها لِما وراء ظهورها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وأمّا نحن فأَبذل لِما في أيدينا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وأَسمع عند الموت بنفوسنا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وهم أكثر وأمكر وأفكر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ونحن أفصح وأنصح وأصبح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هناك تعريفات كثيرة أخرى ذكرها أمير المؤمنين مثل تعريف الإيمان</w:t>
      </w:r>
      <w:r w:rsidR="00B80DB9">
        <w:rPr>
          <w:rtl/>
        </w:rPr>
        <w:t>،</w:t>
      </w:r>
      <w:r w:rsidRPr="00C65A3B">
        <w:rPr>
          <w:rtl/>
        </w:rPr>
        <w:t xml:space="preserve"> الفقيه</w:t>
      </w:r>
      <w:r w:rsidR="00B80DB9">
        <w:rPr>
          <w:rtl/>
        </w:rPr>
        <w:t>،</w:t>
      </w:r>
      <w:r w:rsidRPr="00C65A3B">
        <w:rPr>
          <w:rtl/>
        </w:rPr>
        <w:t xml:space="preserve"> الإحسان</w:t>
      </w:r>
      <w:r w:rsidR="00B80DB9">
        <w:rPr>
          <w:rtl/>
        </w:rPr>
        <w:t>،</w:t>
      </w:r>
      <w:r w:rsidRPr="00C65A3B">
        <w:rPr>
          <w:rtl/>
        </w:rPr>
        <w:t xml:space="preserve"> العدل</w:t>
      </w:r>
      <w:r w:rsidR="00B80DB9">
        <w:rPr>
          <w:rtl/>
        </w:rPr>
        <w:t>،</w:t>
      </w:r>
      <w:r w:rsidRPr="00C65A3B">
        <w:rPr>
          <w:rtl/>
        </w:rPr>
        <w:t xml:space="preserve"> الجود</w:t>
      </w:r>
      <w:r w:rsidR="00B80DB9">
        <w:rPr>
          <w:rtl/>
        </w:rPr>
        <w:t>،</w:t>
      </w:r>
      <w:r w:rsidRPr="00C65A3B">
        <w:rPr>
          <w:rtl/>
        </w:rPr>
        <w:t xml:space="preserve"> العاقل</w:t>
      </w:r>
      <w:r w:rsidR="00B80DB9">
        <w:rPr>
          <w:rtl/>
        </w:rPr>
        <w:t xml:space="preserve"> ...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الخطبة 109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مناقب الإمام أمير المؤمنين علي بن أبي طالب ( عليه السلام )</w:t>
      </w:r>
      <w:r w:rsidR="00B80DB9">
        <w:rPr>
          <w:rtl/>
        </w:rPr>
        <w:t>:</w:t>
      </w:r>
      <w:r w:rsidRPr="00C65A3B">
        <w:rPr>
          <w:rtl/>
        </w:rPr>
        <w:t xml:space="preserve"> 2/46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(3)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الحكمة 120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68" w:name="_Toc395129690"/>
      <w:r w:rsidRPr="00C65A3B">
        <w:rPr>
          <w:rtl/>
        </w:rPr>
        <w:lastRenderedPageBreak/>
        <w:t>21</w:t>
      </w:r>
      <w:r w:rsidR="00B80DB9">
        <w:rPr>
          <w:rtl/>
        </w:rPr>
        <w:t>.</w:t>
      </w:r>
      <w:r w:rsidRPr="00C65A3B">
        <w:rPr>
          <w:rtl/>
        </w:rPr>
        <w:t xml:space="preserve"> الأسلوب التمثيلي</w:t>
      </w:r>
      <w:bookmarkEnd w:id="68"/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عُرّف المَثَل بأنّه</w:t>
      </w:r>
      <w:r w:rsidR="00B80DB9">
        <w:rPr>
          <w:rtl/>
        </w:rPr>
        <w:t>:</w:t>
      </w:r>
      <w:r w:rsidRPr="00C65A3B">
        <w:rPr>
          <w:rtl/>
        </w:rPr>
        <w:t xml:space="preserve"> ( عبارةٌ عن قولٍ في شيء يشبه قولاً في شيء آخر</w:t>
      </w:r>
      <w:r w:rsidR="00B80DB9">
        <w:rPr>
          <w:rtl/>
        </w:rPr>
        <w:t>،</w:t>
      </w:r>
      <w:r w:rsidRPr="00C65A3B">
        <w:rPr>
          <w:rtl/>
        </w:rPr>
        <w:t xml:space="preserve"> بينهما مشابهةٌ ليبيّن أحدهما الآخر ويصوّره ) (1)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 الأسلوب التمثيلي بيان المطلوب وأخذ الفائدة منه بعد تشبيهه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إنّ التمثيل كثير في كلام وكتب وخطب أمير المؤمنين</w:t>
      </w:r>
      <w:r w:rsidR="00B80DB9">
        <w:rPr>
          <w:rtl/>
        </w:rPr>
        <w:t>،</w:t>
      </w:r>
      <w:r w:rsidRPr="00C65A3B">
        <w:rPr>
          <w:rtl/>
        </w:rPr>
        <w:t xml:space="preserve"> ونذكر شطراً من بعض ما رسمه تمثيل علي ( عليه السلام )</w:t>
      </w:r>
      <w:r w:rsidR="00B80DB9">
        <w:rPr>
          <w:rtl/>
        </w:rPr>
        <w:t>،</w:t>
      </w:r>
      <w:r w:rsidRPr="00C65A3B">
        <w:rPr>
          <w:rtl/>
        </w:rPr>
        <w:t xml:space="preserve"> عن أبي عبد الله ( عليه السلام ) قال</w:t>
      </w:r>
      <w:r w:rsidR="00B80DB9">
        <w:rPr>
          <w:rtl/>
        </w:rPr>
        <w:t>: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إنّ في كتاب عليّ ( صلوات الله عليه )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إنّما مَثَل الدنيا كمثل الحيّة ما أَلين مسّها وفي وفها السم الناقع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يحذرها الرجل العاقل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ويهوى إليها الصبيّ الجاهل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أَلا إنّ مَثَل آل محمد ( صلّى الله عليه وآله ) كمثل نجوم السّماء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إذا خَوى نجمٌ طلع نجم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والله ما فَجَأَني من الموت ورادٌ كرهته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طالعٌ أنكرته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وما كنت إلا كقاربٍ وَرَد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وطالبٍ وَجَد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69" w:name="_Toc395129691"/>
      <w:r w:rsidRPr="00C65A3B">
        <w:rPr>
          <w:rtl/>
        </w:rPr>
        <w:t>22</w:t>
      </w:r>
      <w:r w:rsidR="00B80DB9">
        <w:rPr>
          <w:rtl/>
        </w:rPr>
        <w:t>.</w:t>
      </w:r>
      <w:r w:rsidRPr="00C65A3B">
        <w:rPr>
          <w:rtl/>
        </w:rPr>
        <w:t xml:space="preserve"> الأسلوب الوصفي</w:t>
      </w:r>
      <w:bookmarkEnd w:id="69"/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الغاية منه بيان المعاني وتقريبها</w:t>
      </w:r>
      <w:r w:rsidR="00B80DB9">
        <w:rPr>
          <w:rtl/>
        </w:rPr>
        <w:t>،</w:t>
      </w:r>
      <w:r w:rsidRPr="00C65A3B">
        <w:rPr>
          <w:rtl/>
        </w:rPr>
        <w:t xml:space="preserve"> فمَن يطالع كلام الإمام يجد امتزاج المعنى باللفظ</w:t>
      </w:r>
      <w:r w:rsidR="00B80DB9">
        <w:rPr>
          <w:rtl/>
        </w:rPr>
        <w:t>،</w:t>
      </w:r>
      <w:r w:rsidRPr="00C65A3B">
        <w:rPr>
          <w:rtl/>
        </w:rPr>
        <w:t xml:space="preserve"> واختلاط وصف الأشياء بدرر علي ( عليه السلام ) حتى كأنّ مَن يقرأ 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معجم مفردات ألفاظ القرآن</w:t>
      </w:r>
      <w:r w:rsidR="00B80DB9">
        <w:rPr>
          <w:rtl/>
        </w:rPr>
        <w:t>:</w:t>
      </w:r>
      <w:r w:rsidRPr="00C65A3B">
        <w:rPr>
          <w:rtl/>
        </w:rPr>
        <w:t xml:space="preserve"> 516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الأصول الكافي</w:t>
      </w:r>
      <w:r w:rsidR="00B80DB9">
        <w:rPr>
          <w:rtl/>
        </w:rPr>
        <w:t>:</w:t>
      </w:r>
      <w:r w:rsidRPr="00C65A3B">
        <w:rPr>
          <w:rtl/>
        </w:rPr>
        <w:t xml:space="preserve"> 2/136</w:t>
      </w:r>
      <w:r w:rsidR="00B80DB9">
        <w:rPr>
          <w:rtl/>
        </w:rPr>
        <w:t>،</w:t>
      </w:r>
      <w:r w:rsidRPr="00C65A3B">
        <w:rPr>
          <w:rtl/>
        </w:rPr>
        <w:t xml:space="preserve">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الحكمة</w:t>
      </w:r>
      <w:r w:rsidR="00B80DB9">
        <w:rPr>
          <w:rtl/>
        </w:rPr>
        <w:t>:</w:t>
      </w:r>
      <w:r w:rsidRPr="00C65A3B">
        <w:rPr>
          <w:rtl/>
        </w:rPr>
        <w:t xml:space="preserve"> 119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(3) نهج البلاغة</w:t>
      </w:r>
      <w:r w:rsidR="00B80DB9">
        <w:rPr>
          <w:rtl/>
        </w:rPr>
        <w:t>:</w:t>
      </w:r>
      <w:r w:rsidRPr="00C65A3B">
        <w:rPr>
          <w:rtl/>
        </w:rPr>
        <w:t xml:space="preserve"> الخطبة 100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(4) نفس المصدر</w:t>
      </w:r>
      <w:r w:rsidR="00B80DB9">
        <w:rPr>
          <w:rtl/>
        </w:rPr>
        <w:t>:</w:t>
      </w:r>
      <w:r w:rsidRPr="00C65A3B">
        <w:rPr>
          <w:rtl/>
        </w:rPr>
        <w:t xml:space="preserve"> الكتاب 23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lastRenderedPageBreak/>
        <w:t>وصف شيء يرسمه بيان علي ( عليه السلام )</w:t>
      </w:r>
      <w:r w:rsidR="00B80DB9">
        <w:rPr>
          <w:rtl/>
        </w:rPr>
        <w:t>،</w:t>
      </w:r>
      <w:r w:rsidRPr="00C65A3B">
        <w:rPr>
          <w:rtl/>
        </w:rPr>
        <w:t xml:space="preserve"> أنّه يرى ذلك الشيء بحقيقته بأروع ما يكون الوصف والبيان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إليك طرفاً قصيراً اقتطعناه من خطبة له ( عليه السلام ) وهو يصف جمال الطبيعة</w:t>
      </w:r>
      <w:r w:rsidR="00B80DB9">
        <w:rPr>
          <w:rtl/>
        </w:rPr>
        <w:t>: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فَلَمَّا أَلْقَتِ السَّحَابُ بَرْكَ بِوَانَيْهَا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وَبَعَاعَ مَا اسْتَقَلَّتْ بِهِ مِنَ الْعِبْ‏ءِ الْمَحْمُولِ عَلَيْهَا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أَخْرَجَ بِهِ مِنْ هَوَامِدِ الأَرْضِ النَّبَاتَ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وَمِنْ زُعْرِ الْجِبَالِ الأَعْشَابَ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فَهِيَ تَبْهَجُ بِزِينَةِ رِيَاضِهَا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وَتَزْدَهِي بِمَا أُلْبِسَتْهُ مِنْ رَيْطِ أَزَاهِيرِهَا وَحِلْيَةِ مَا سُمِطَتْ بِهِ مِنْ نَاضِرِ أَنْوَارِهَا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وَجَعَلَ ذَلِكَ بَلاغاً لِلأَنَامِ وَرِزْقاً لِلأَنْعَامِ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إنّ المرء ليتحيّر إذا ما أراد الحكم في أيّهما أجمل كلمات علي ( عليه السلام ) في وصف الطبيعة أم الطبيعة نفسها</w:t>
      </w:r>
      <w:r w:rsidR="00B80DB9">
        <w:rPr>
          <w:rtl/>
        </w:rPr>
        <w:t>،</w:t>
      </w:r>
      <w:r w:rsidRPr="00C65A3B">
        <w:rPr>
          <w:rtl/>
        </w:rPr>
        <w:t xml:space="preserve"> أم أنّهما تخالطا وامتزاجا فأصبحت الطبيعة الجميلة تنشد كلام علي ( عليه السلام )</w:t>
      </w:r>
      <w:r w:rsidR="00B80DB9">
        <w:rPr>
          <w:rtl/>
        </w:rPr>
        <w:t>،</w:t>
      </w:r>
      <w:r w:rsidRPr="00C65A3B">
        <w:rPr>
          <w:rtl/>
        </w:rPr>
        <w:t xml:space="preserve"> وأصبح كلام علي يعزف تقاسيمها التي رسمها بارئها</w:t>
      </w:r>
      <w:r w:rsidR="00B80DB9">
        <w:rPr>
          <w:rtl/>
        </w:rPr>
        <w:t>؟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C65A3B">
        <w:rPr>
          <w:rtl/>
        </w:rPr>
        <w:t>إليك الثانية الأخرى في وصف أصحاب النّبي ( صلّى الله عليه وآله )</w:t>
      </w:r>
      <w:r w:rsidR="00B80DB9">
        <w:rPr>
          <w:rtl/>
        </w:rPr>
        <w:t>:</w:t>
      </w:r>
      <w:r w:rsidRPr="00C65A3B">
        <w:rPr>
          <w:rtl/>
        </w:rPr>
        <w:t xml:space="preserve"> </w:t>
      </w:r>
    </w:p>
    <w:p w:rsidR="00FE5AF9" w:rsidRPr="00C65A3B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لَقَدْ كَانُوا يُصْبِحُونَ شُعْثاً غُبْراً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وَقَدْ بَاتُوا سُجَّداً وَ قِيَاماً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يُرَاوِحُونَ بَيْنَ جِبَاهِهِمْ وَ خُدُودِهِمْ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وَيَقِفُونَ عَلَى مِثْلِ الْجَمْرِ مِنْ ذِكْرِ مَعَادِهِمْ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كَأَنَّ بَيْنَ أَعْيُنِهِمْ رُكَبَ الْمِعْزَى مِنْ طُولِ سُجُودِهِمْ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إِذَا ذُكِرَ اللَّهُ هَمَلَتْ أَعْيُنُهُمْ حَتَّى تَبُلَّ جُيُوبَهُمْ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وَمَادُوا كَمَا يَمِيدُ الشَّجَرُ يَوْمَ الرِّيحِ الْعَاصِفِ خَوْفاً مِنَ الْعِقَابِ وَرَجَاءً لِلثَّوَابِ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C65A3B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(1) نفس المصدر</w:t>
      </w:r>
      <w:r w:rsidR="00B80DB9">
        <w:rPr>
          <w:rtl/>
        </w:rPr>
        <w:t>:</w:t>
      </w:r>
      <w:r w:rsidRPr="00C65A3B">
        <w:rPr>
          <w:rtl/>
        </w:rPr>
        <w:t xml:space="preserve"> الخطبة 91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C65A3B">
        <w:rPr>
          <w:rtl/>
        </w:rPr>
        <w:t>(2) نفس المصدر</w:t>
      </w:r>
      <w:r w:rsidR="00B80DB9">
        <w:rPr>
          <w:rtl/>
        </w:rPr>
        <w:t>:</w:t>
      </w:r>
      <w:r w:rsidRPr="00C65A3B">
        <w:rPr>
          <w:rtl/>
        </w:rPr>
        <w:t xml:space="preserve"> الخطبة 97</w:t>
      </w:r>
      <w:r w:rsidR="00B80DB9">
        <w:rPr>
          <w:rtl/>
        </w:rPr>
        <w:t>.</w:t>
      </w:r>
      <w:r w:rsidRPr="00C65A3B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0" w:name="_Toc395129692"/>
      <w:r w:rsidRPr="00E44508">
        <w:rPr>
          <w:rtl/>
        </w:rPr>
        <w:lastRenderedPageBreak/>
        <w:t>23</w:t>
      </w:r>
      <w:r w:rsidR="00B80DB9">
        <w:rPr>
          <w:rtl/>
        </w:rPr>
        <w:t>.</w:t>
      </w:r>
      <w:r w:rsidRPr="00E44508">
        <w:rPr>
          <w:rtl/>
        </w:rPr>
        <w:t xml:space="preserve"> الأسلوب التصنيفي</w:t>
      </w:r>
      <w:bookmarkEnd w:id="70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تمييز الأشياء وفرزها عن بعضها</w:t>
      </w:r>
      <w:r w:rsidR="00B80DB9">
        <w:rPr>
          <w:rtl/>
        </w:rPr>
        <w:t>،</w:t>
      </w:r>
      <w:r w:rsidRPr="00E44508">
        <w:rPr>
          <w:rtl/>
        </w:rPr>
        <w:t xml:space="preserve"> في هذا الأسلوب تارةً يصنّف الإمام ( عليه السلام ) القرآن إلى أربعة أرباع</w:t>
      </w:r>
      <w:r w:rsidR="00B80DB9">
        <w:rPr>
          <w:rtl/>
        </w:rPr>
        <w:t>،</w:t>
      </w:r>
      <w:r w:rsidRPr="00E44508">
        <w:rPr>
          <w:rtl/>
        </w:rPr>
        <w:t xml:space="preserve"> وأخرى يصنّف الناس إلى ثلاثة أصناف</w:t>
      </w:r>
      <w:r w:rsidR="00B80DB9">
        <w:rPr>
          <w:rtl/>
        </w:rPr>
        <w:t>،</w:t>
      </w:r>
      <w:r w:rsidRPr="00E44508">
        <w:rPr>
          <w:rtl/>
        </w:rPr>
        <w:t xml:space="preserve"> وتارة يصنّف الملائكة إلى عدة أصناف</w:t>
      </w:r>
      <w:r w:rsidR="00B80DB9">
        <w:rPr>
          <w:rtl/>
        </w:rPr>
        <w:t>،</w:t>
      </w:r>
      <w:r w:rsidRPr="00E44508">
        <w:rPr>
          <w:rtl/>
        </w:rPr>
        <w:t xml:space="preserve"> ومرّة يصنّف الإيمان إلى دعائم وشُعب</w:t>
      </w:r>
      <w:r w:rsidR="00B80DB9">
        <w:rPr>
          <w:rtl/>
        </w:rPr>
        <w:t>،</w:t>
      </w:r>
      <w:r w:rsidRPr="00E44508">
        <w:rPr>
          <w:rtl/>
        </w:rPr>
        <w:t xml:space="preserve"> أو يصنّف الفسق إلى أربعة دعائم تحت ظلّ كلّ واحدة منها أربع شُعب</w:t>
      </w:r>
      <w:r w:rsidR="00B80DB9">
        <w:rPr>
          <w:rtl/>
        </w:rPr>
        <w:t>،</w:t>
      </w:r>
      <w:r w:rsidRPr="00E44508">
        <w:rPr>
          <w:rtl/>
        </w:rPr>
        <w:t xml:space="preserve"> ومرّة يصنّف الظلّم إلى ثلاثة</w:t>
      </w:r>
      <w:r w:rsidR="00B80DB9">
        <w:rPr>
          <w:rtl/>
        </w:rPr>
        <w:t>،</w:t>
      </w:r>
      <w:r w:rsidRPr="00E44508">
        <w:rPr>
          <w:rtl/>
        </w:rPr>
        <w:t xml:space="preserve"> وهكذا يكثر التصنيف في كلام الإمام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إنّ هذا التصنيف كفيل بتعويد الذّهن على تمييز الأفراد عن بعضها البعض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فلنأخذ قسطاً من بعض هذه التصنيفات المتعددة</w:t>
      </w:r>
      <w:r w:rsidR="00B80DB9">
        <w:rPr>
          <w:rtl/>
        </w:rPr>
        <w:t>،</w:t>
      </w:r>
      <w:r w:rsidRPr="002B2DF5">
        <w:rPr>
          <w:rtl/>
        </w:rPr>
        <w:t xml:space="preserve"> ففي تصنيفه للقرآن</w:t>
      </w:r>
      <w:r w:rsidR="00B80DB9">
        <w:rPr>
          <w:rtl/>
        </w:rPr>
        <w:t>،</w:t>
      </w:r>
      <w:r w:rsidRPr="002B2DF5">
        <w:rPr>
          <w:rtl/>
        </w:rPr>
        <w:t xml:space="preserve"> قال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نزل القرآن أرباعاً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ربع فينا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وربع في عدوّنا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وربع سُنن وأمثال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وربع فرائض وأحكام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ولنا كرائم القرآن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في تصنيفه ( عليه السلام ) للملائكة أخذنا شطراً ممّا ذكره </w:t>
      </w:r>
      <w:r w:rsidRPr="002B2DF5">
        <w:rPr>
          <w:rStyle w:val="libBold2Char"/>
          <w:rtl/>
        </w:rPr>
        <w:t>( وَمِنْهُمْ مَنْ هُوَ فِي خَلْقِ الْغَمَامِ الدُّلَّحِ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وَفِي عِظَمِ الْجِبَالِ الشُّمَّخِ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وَفِي قَتْرَةِ الظَّلامِ الأَيْهَمِ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وَمِنْهُمْ مَنْ قَدْ خَرَقَتْ أَقْدَامُهُمْ تُخُومَ الأَرْضِ السُّفْلَى )</w:t>
      </w:r>
      <w:r w:rsidRPr="002B2DF5">
        <w:rPr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عند تصنيفه للكفر يكشف دعائمه</w:t>
      </w:r>
      <w:r w:rsidR="00B80DB9">
        <w:rPr>
          <w:rtl/>
        </w:rPr>
        <w:t>،</w:t>
      </w:r>
      <w:r w:rsidRPr="00E44508">
        <w:rPr>
          <w:rtl/>
        </w:rPr>
        <w:t xml:space="preserve"> ويظهر شعبه</w:t>
      </w:r>
      <w:r w:rsidR="00B80DB9">
        <w:rPr>
          <w:rtl/>
        </w:rPr>
        <w:t>: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E44508">
        <w:rPr>
          <w:rtl/>
        </w:rPr>
        <w:t>( بُني الكفر على أربع دعائم</w:t>
      </w:r>
      <w:r w:rsidR="00B80DB9">
        <w:rPr>
          <w:rtl/>
        </w:rPr>
        <w:t>:</w:t>
      </w:r>
      <w:r w:rsidRPr="00E44508">
        <w:rPr>
          <w:rtl/>
        </w:rPr>
        <w:t xml:space="preserve"> الفسق والغلّو والشك والشبهة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E44508">
        <w:rPr>
          <w:rtl/>
        </w:rPr>
        <w:t>والفسق على أربع شُعب</w:t>
      </w:r>
      <w:r w:rsidR="00B80DB9">
        <w:rPr>
          <w:rtl/>
        </w:rPr>
        <w:t>:</w:t>
      </w:r>
      <w:r w:rsidRPr="00E44508">
        <w:rPr>
          <w:rtl/>
        </w:rPr>
        <w:t xml:space="preserve"> على الجفاء والعمى والغفلة والعتو</w:t>
      </w:r>
      <w:r w:rsidR="00B80DB9">
        <w:rPr>
          <w:rtl/>
        </w:rPr>
        <w:t xml:space="preserve"> ...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سفينة البحار</w:t>
      </w:r>
      <w:r w:rsidR="00B80DB9">
        <w:rPr>
          <w:rtl/>
        </w:rPr>
        <w:t>:</w:t>
      </w:r>
      <w:r w:rsidRPr="005E6EE5">
        <w:rPr>
          <w:rtl/>
        </w:rPr>
        <w:t xml:space="preserve"> 1/129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نهج البلاغة الخطبة 91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libBold2"/>
        <w:rPr>
          <w:rtl/>
        </w:rPr>
      </w:pPr>
      <w:r w:rsidRPr="00E44508">
        <w:rPr>
          <w:rtl/>
        </w:rPr>
        <w:lastRenderedPageBreak/>
        <w:t>والغلو على أربع شُعب</w:t>
      </w:r>
      <w:r w:rsidR="00B80DB9">
        <w:rPr>
          <w:rtl/>
        </w:rPr>
        <w:t>:</w:t>
      </w:r>
      <w:r w:rsidRPr="00E44508">
        <w:rPr>
          <w:rtl/>
        </w:rPr>
        <w:t xml:space="preserve"> على التعمّق بالرّأي والتنازع فيه والزّيغ والشِّقاق</w:t>
      </w:r>
      <w:r w:rsidR="00B80DB9">
        <w:rPr>
          <w:rtl/>
        </w:rPr>
        <w:t xml:space="preserve"> ...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والشك على أربع شُعب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على المرية والهوى والتردّد والاستسلام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والشبهة على أربع شُعب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إعجاب بالزّينة وتسويل النفس وتأويل العوج ولبس الحق بالباطل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هكذا التصنيفات الأخرى والمتعددة تساهم إلى حدٌ كبير في خلق حيوية ثقافية</w:t>
      </w:r>
      <w:r w:rsidR="00B80DB9">
        <w:rPr>
          <w:rtl/>
        </w:rPr>
        <w:t>،</w:t>
      </w:r>
      <w:r w:rsidRPr="00E44508">
        <w:rPr>
          <w:rtl/>
        </w:rPr>
        <w:t xml:space="preserve"> تعمل على هندسة الأشياء وإدخالها ضمن النوّع الّذي تنتمي إليه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71" w:name="_Toc395129693"/>
      <w:r w:rsidRPr="00E44508">
        <w:rPr>
          <w:rtl/>
        </w:rPr>
        <w:t>24</w:t>
      </w:r>
      <w:r w:rsidR="00B80DB9">
        <w:rPr>
          <w:rtl/>
        </w:rPr>
        <w:t>.</w:t>
      </w:r>
      <w:r w:rsidRPr="00E44508">
        <w:rPr>
          <w:rtl/>
        </w:rPr>
        <w:t xml:space="preserve"> الأسلوب الترتّبي</w:t>
      </w:r>
      <w:bookmarkEnd w:id="71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تقدير ما تنتهي إليه الأمور من نتائج</w:t>
      </w:r>
      <w:r w:rsidR="00B80DB9">
        <w:rPr>
          <w:rtl/>
        </w:rPr>
        <w:t>،</w:t>
      </w:r>
      <w:r w:rsidRPr="00E44508">
        <w:rPr>
          <w:rtl/>
        </w:rPr>
        <w:t xml:space="preserve"> خبر أمير المؤمنين الأمور ظاهرها وباطنها ومنقلبها الذي تصير إليه</w:t>
      </w:r>
      <w:r w:rsidR="00B80DB9">
        <w:rPr>
          <w:rtl/>
        </w:rPr>
        <w:t>،</w:t>
      </w:r>
      <w:r w:rsidRPr="00E44508">
        <w:rPr>
          <w:rtl/>
        </w:rPr>
        <w:t xml:space="preserve"> فهو يرى الشيء ويرى عواقبه في آنٍ واحد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الأسلوب الترتّبي يعمّق الفكر</w:t>
      </w:r>
      <w:r w:rsidR="00B80DB9">
        <w:rPr>
          <w:rtl/>
        </w:rPr>
        <w:t>؛</w:t>
      </w:r>
      <w:r w:rsidRPr="00E44508">
        <w:rPr>
          <w:rtl/>
        </w:rPr>
        <w:t xml:space="preserve"> لأنّه يسير بالفكر عمودياً</w:t>
      </w:r>
      <w:r w:rsidR="00B80DB9">
        <w:rPr>
          <w:rtl/>
        </w:rPr>
        <w:t>،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ومَن أكثر مِن شيءٍ عُرف بهِ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كَثُرَ كَلامُهُ كَثُرَ خَطَؤُهُ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كَثُرَ خَطَؤُهُ قَلَّ حَيَاؤُهُ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قَلَّ حَيَاؤُهُ قَلَّ وَرَعُهُ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قَلَّ وَرَعُهُ مَاتَ قَلْبُهُ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وَمَنْ مَاتَ قَلْبُهُ دَخَلَ النَّارَ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مَن تفكّر اعتبر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اعتبر اعتزل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ومَن اعتزل سلم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الأصول من الكافي</w:t>
      </w:r>
      <w:r w:rsidR="00B80DB9">
        <w:rPr>
          <w:rtl/>
        </w:rPr>
        <w:t>:</w:t>
      </w:r>
      <w:r w:rsidRPr="00E44508">
        <w:rPr>
          <w:rtl/>
        </w:rPr>
        <w:t xml:space="preserve"> 2/391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نهج البلاغة</w:t>
      </w:r>
      <w:r w:rsidR="00B80DB9">
        <w:rPr>
          <w:rtl/>
        </w:rPr>
        <w:t>:</w:t>
      </w:r>
      <w:r w:rsidRPr="00E44508">
        <w:rPr>
          <w:rtl/>
        </w:rPr>
        <w:t xml:space="preserve"> الحكمة 349</w:t>
      </w:r>
      <w:r w:rsidR="00B80DB9">
        <w:rPr>
          <w:rtl/>
        </w:rPr>
        <w:t>:</w:t>
      </w:r>
      <w:r w:rsidRPr="00E44508">
        <w:rPr>
          <w:rtl/>
        </w:rPr>
        <w:t xml:space="preserve"> نهج السعادة في مستدرك نهج البلاغة</w:t>
      </w:r>
      <w:r w:rsidR="00B80DB9">
        <w:rPr>
          <w:rtl/>
        </w:rPr>
        <w:t>:</w:t>
      </w:r>
      <w:r w:rsidRPr="00E44508">
        <w:rPr>
          <w:rtl/>
        </w:rPr>
        <w:t xml:space="preserve"> 1/475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(3) نهج السعادة في مستدرك نهج البلاغة</w:t>
      </w:r>
      <w:r w:rsidR="00B80DB9">
        <w:rPr>
          <w:rtl/>
        </w:rPr>
        <w:t>:</w:t>
      </w:r>
      <w:r w:rsidRPr="00E44508">
        <w:rPr>
          <w:rtl/>
        </w:rPr>
        <w:t xml:space="preserve"> 1/476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2" w:name="_Toc395129694"/>
      <w:r w:rsidRPr="00E44508">
        <w:rPr>
          <w:rtl/>
        </w:rPr>
        <w:lastRenderedPageBreak/>
        <w:t>25</w:t>
      </w:r>
      <w:r w:rsidR="00B80DB9">
        <w:rPr>
          <w:rtl/>
        </w:rPr>
        <w:t>.</w:t>
      </w:r>
      <w:r w:rsidRPr="00E44508">
        <w:rPr>
          <w:rtl/>
        </w:rPr>
        <w:t xml:space="preserve"> الأسلوب التوبيخي</w:t>
      </w:r>
      <w:bookmarkEnd w:id="72"/>
      <w:r w:rsidRPr="00E44508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تأنيب النفوس رجاء العودة إلى الطريق</w:t>
      </w:r>
      <w:r w:rsidR="00B80DB9">
        <w:rPr>
          <w:rtl/>
        </w:rPr>
        <w:t>،</w:t>
      </w:r>
      <w:r w:rsidRPr="00E44508">
        <w:rPr>
          <w:rtl/>
        </w:rPr>
        <w:t xml:space="preserve"> لقد لامَ أمير المؤمنين ( عليه السلام ) أفعال أهل الكوفة كثيراً</w:t>
      </w:r>
      <w:r w:rsidR="00B80DB9">
        <w:rPr>
          <w:rtl/>
        </w:rPr>
        <w:t>؛</w:t>
      </w:r>
      <w:r w:rsidRPr="00E44508">
        <w:rPr>
          <w:rtl/>
        </w:rPr>
        <w:t xml:space="preserve"> راجياً لهم التوقّف والعود إلى ما بدأوا به من الموالاة حين قدومه عليهم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أُفٍّ لَكُمْ لَقَدْ سَئِمْتُ عِتَابَكُمْ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أَرَضِيتُمْ بِالْحَياةِ الدُّنْيا مِنَ الآخِرَةِ عِوَضاً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وَبِالذُّلِّ مِنَ الْعِزِّ خَلَفاً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إِذَا دَعَوْتُكُمْ إِلَى جِهَادِ عَدُوِّكُمْ دَارَتْ أَعْيُنُكُمْ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أَظْأَرُكُمْ عَلَى الْحَقِّ وَأَنْتُمْ تَنْفِرُونَ عَنْهُ نُفُورَ الْمِعْزَى مِنْ وَعْوَعَةِ الأَسَدِ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هَيْهَاتَ أَنْ أَطْلَعَ بِكُمْ سَرَارَ الْعَدْلِ أَوْ أُقِيمَ اعْوِجَاجَ الْحَقِّ )</w:t>
      </w:r>
      <w:r w:rsidR="005E6EE5">
        <w:rPr>
          <w:rStyle w:val="libBold2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73" w:name="_Toc395129695"/>
      <w:r w:rsidRPr="00E44508">
        <w:rPr>
          <w:rtl/>
        </w:rPr>
        <w:t>26</w:t>
      </w:r>
      <w:r w:rsidR="00B80DB9">
        <w:rPr>
          <w:rtl/>
        </w:rPr>
        <w:t>.</w:t>
      </w:r>
      <w:r w:rsidRPr="00E44508">
        <w:rPr>
          <w:rtl/>
        </w:rPr>
        <w:t xml:space="preserve"> الأسلوب التقريعي</w:t>
      </w:r>
      <w:bookmarkEnd w:id="73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ردع الناس عن الباطل</w:t>
      </w:r>
      <w:r w:rsidR="00B80DB9">
        <w:rPr>
          <w:rtl/>
        </w:rPr>
        <w:t>،</w:t>
      </w:r>
      <w:r w:rsidRPr="00E44508">
        <w:rPr>
          <w:rtl/>
        </w:rPr>
        <w:t xml:space="preserve"> أضطرّ أمير المؤمنين ( عليه السلام ) على استخدام هذا الأسلوب بعد أن بسط الباطل كفيه</w:t>
      </w:r>
      <w:r w:rsidR="00B80DB9">
        <w:rPr>
          <w:rtl/>
        </w:rPr>
        <w:t>،</w:t>
      </w:r>
      <w:r w:rsidRPr="00E44508">
        <w:rPr>
          <w:rtl/>
        </w:rPr>
        <w:t xml:space="preserve"> فقرع أنفه وفرّق مكره</w:t>
      </w:r>
      <w:r w:rsidR="00B80DB9">
        <w:rPr>
          <w:rtl/>
        </w:rPr>
        <w:t>.</w:t>
      </w:r>
      <w:r w:rsidRPr="00E44508">
        <w:rPr>
          <w:rtl/>
        </w:rPr>
        <w:t xml:space="preserve"> ففي إحدى خطبه ( عليه السلام ) اعترضه الأشعث بن قيس قائلاً</w:t>
      </w:r>
      <w:r w:rsidR="00B80DB9">
        <w:rPr>
          <w:rtl/>
        </w:rPr>
        <w:t>:</w:t>
      </w:r>
      <w:r w:rsidRPr="00E44508">
        <w:rPr>
          <w:rtl/>
        </w:rPr>
        <w:t xml:space="preserve"> يا أمير المؤمنين</w:t>
      </w:r>
      <w:r w:rsidR="00B80DB9">
        <w:rPr>
          <w:rtl/>
        </w:rPr>
        <w:t>!</w:t>
      </w:r>
      <w:r w:rsidRPr="00E44508">
        <w:rPr>
          <w:rtl/>
        </w:rPr>
        <w:t xml:space="preserve"> هذه عليك لا لك</w:t>
      </w:r>
      <w:r w:rsidR="00B80DB9">
        <w:rPr>
          <w:rtl/>
        </w:rPr>
        <w:t>،</w:t>
      </w:r>
      <w:r w:rsidRPr="00E44508">
        <w:rPr>
          <w:rtl/>
        </w:rPr>
        <w:t xml:space="preserve"> فخفض ( عليه السلام ) إليه بصره</w:t>
      </w:r>
      <w:r w:rsidR="00B80DB9">
        <w:rPr>
          <w:rtl/>
        </w:rPr>
        <w:t>،</w:t>
      </w:r>
      <w:r w:rsidRPr="00E44508">
        <w:rPr>
          <w:rtl/>
        </w:rPr>
        <w:t xml:space="preserve"> ثمّ قال</w:t>
      </w:r>
      <w:r w:rsidR="00B80DB9">
        <w:rPr>
          <w:rtl/>
        </w:rPr>
        <w:t>: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E44508">
        <w:rPr>
          <w:rtl/>
        </w:rPr>
        <w:t>( ما يدريك ما عليّ ممّا لي</w:t>
      </w:r>
      <w:r w:rsidR="00B80DB9">
        <w:rPr>
          <w:rtl/>
        </w:rPr>
        <w:t>،</w:t>
      </w:r>
      <w:r w:rsidRPr="00E44508">
        <w:rPr>
          <w:rtl/>
        </w:rPr>
        <w:t xml:space="preserve"> عليك لعنة الله ولعنة اللاّعنين</w:t>
      </w:r>
      <w:r w:rsidR="00B80DB9">
        <w:rPr>
          <w:rtl/>
        </w:rPr>
        <w:t>،</w:t>
      </w:r>
      <w:r w:rsidRPr="00E44508">
        <w:rPr>
          <w:rtl/>
        </w:rPr>
        <w:t xml:space="preserve"> حائك ابن حائك منافقٌ ابن كافر</w:t>
      </w:r>
      <w:r w:rsidR="00B80DB9">
        <w:rPr>
          <w:rtl/>
        </w:rPr>
        <w:t>،</w:t>
      </w:r>
      <w:r w:rsidRPr="00E44508">
        <w:rPr>
          <w:rtl/>
        </w:rPr>
        <w:t xml:space="preserve"> والله لقد أَسَرك الكفر مرّة والإسلام أخرى</w:t>
      </w:r>
      <w:r w:rsidR="00B80DB9">
        <w:rPr>
          <w:rtl/>
        </w:rPr>
        <w:t>،</w:t>
      </w:r>
      <w:r w:rsidRPr="00E44508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نهج البلاغة</w:t>
      </w:r>
      <w:r w:rsidR="00B80DB9">
        <w:rPr>
          <w:rtl/>
        </w:rPr>
        <w:t>:</w:t>
      </w:r>
      <w:r w:rsidRPr="00E44508">
        <w:rPr>
          <w:rtl/>
        </w:rPr>
        <w:t xml:space="preserve"> الخطبة 33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131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فما فداك من واحدة منهما مالُك ولا حسبُك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وإنّ امرأً دلّ على قومه السّيفَ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وساق إليهم الحتفَ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لحريٌ أن يمقته الأقرب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يأَمَنه الأبعد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ومرة أخرى اعتصم أهل الأهواء بحبل العصيان</w:t>
      </w:r>
      <w:r w:rsidR="00B80DB9">
        <w:rPr>
          <w:rtl/>
        </w:rPr>
        <w:t>،</w:t>
      </w:r>
      <w:r w:rsidRPr="00E44508">
        <w:rPr>
          <w:rtl/>
        </w:rPr>
        <w:t xml:space="preserve"> فقام الإمام فيهم خطيباً مقرعاً</w:t>
      </w:r>
      <w:r w:rsidR="00B80DB9">
        <w:rPr>
          <w:rtl/>
        </w:rPr>
        <w:t>: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أحمدُ اللهَ على ما قضى من أمرٍ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وقدّر من فعلٍ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وعلى ابتلائي بكم أيّتها الفرقة الّتي إذا أَمرتُ لم تُطع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وإذا دعوتُ لم تُجب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 أُمهلتم خُضتم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حُورِبتم خُرتم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اجتمع النّاس على إمامٍ طعنتم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أُجئتم إلى مشاقّةٍ نكصتم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إنّ هؤلاء الّذين ركبهم الباطل</w:t>
      </w:r>
      <w:r w:rsidR="00B80DB9">
        <w:rPr>
          <w:rtl/>
        </w:rPr>
        <w:t>،</w:t>
      </w:r>
      <w:r w:rsidRPr="00E44508">
        <w:rPr>
          <w:rtl/>
        </w:rPr>
        <w:t xml:space="preserve"> لا يظهرون إلاّ عندما ينبري الباطل محاولين بذلك طمس معالم الحقّ</w:t>
      </w:r>
      <w:r w:rsidR="00B80DB9">
        <w:rPr>
          <w:rtl/>
        </w:rPr>
        <w:t>؛</w:t>
      </w:r>
      <w:r w:rsidRPr="00E44508">
        <w:rPr>
          <w:rtl/>
        </w:rPr>
        <w:t xml:space="preserve"> ولهذا وقف أمير المؤمنين ( عليه السلام ) كالجبل الرّاسخ بوجههم في سبيل صدّهم عن هذا الطريق</w:t>
      </w:r>
      <w:r w:rsidR="00B80DB9">
        <w:rPr>
          <w:rtl/>
        </w:rPr>
        <w:t>،</w:t>
      </w:r>
      <w:r w:rsidRPr="00E44508">
        <w:rPr>
          <w:rtl/>
        </w:rPr>
        <w:t xml:space="preserve"> ففي كلام له ( عليه السلام ) قاله للبرج بن مسهر الطّاليّ</w:t>
      </w:r>
      <w:r w:rsidR="00B80DB9">
        <w:rPr>
          <w:rtl/>
        </w:rPr>
        <w:t>،</w:t>
      </w:r>
      <w:r w:rsidRPr="00E44508">
        <w:rPr>
          <w:rtl/>
        </w:rPr>
        <w:t xml:space="preserve"> وقد قال له بحيث يسمعه</w:t>
      </w:r>
      <w:r w:rsidR="00B80DB9">
        <w:rPr>
          <w:rtl/>
        </w:rPr>
        <w:t>:</w:t>
      </w:r>
      <w:r w:rsidRPr="00E44508">
        <w:rPr>
          <w:rtl/>
        </w:rPr>
        <w:t xml:space="preserve"> ( لا حكم إلاّ لله) وكان من الخوارج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اسْكُتْ قَبّحَكَ اللَّهُ يَا أَثْرَمُ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فَوَاللَّهِ لَقَدْ ظَهَرَ الْحَقُّ فَكُنْتَ فِيهِ ضَئِيلاً شَخْصُكَ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خَفِيّاً صَوْتُكَ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حَتَّى إِذَا نَعَرَ الْبَاطِلُ نَجَمْتَ نُجُومَ قَرْنِ الْمَاعِزِ</w:t>
      </w:r>
      <w:r w:rsidRPr="002B2DF5">
        <w:rPr>
          <w:rStyle w:val="libBold2Char"/>
          <w:rFonts w:hint="cs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19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180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(3)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184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4" w:name="_Toc395129696"/>
      <w:r w:rsidRPr="00E44508">
        <w:rPr>
          <w:rtl/>
        </w:rPr>
        <w:lastRenderedPageBreak/>
        <w:t>27</w:t>
      </w:r>
      <w:r w:rsidR="00B80DB9">
        <w:rPr>
          <w:rtl/>
        </w:rPr>
        <w:t>.</w:t>
      </w:r>
      <w:r w:rsidRPr="00E44508">
        <w:rPr>
          <w:rtl/>
        </w:rPr>
        <w:t xml:space="preserve"> الأسلوب التحذيري</w:t>
      </w:r>
      <w:bookmarkEnd w:id="74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الغاية منه هي الاحتراز عن الوقوع في التهلكة</w:t>
      </w:r>
      <w:r w:rsidR="00B80DB9">
        <w:rPr>
          <w:rtl/>
        </w:rPr>
        <w:t>،</w:t>
      </w:r>
      <w:r w:rsidRPr="002B2DF5">
        <w:rPr>
          <w:rtl/>
        </w:rPr>
        <w:t xml:space="preserve"> حذّر أمير المؤمنين النّاس ناصحاً لهم</w:t>
      </w:r>
      <w:r w:rsidR="00B80DB9">
        <w:rPr>
          <w:rtl/>
        </w:rPr>
        <w:t>،</w:t>
      </w:r>
      <w:r w:rsidRPr="002B2DF5">
        <w:rPr>
          <w:rtl/>
        </w:rPr>
        <w:t xml:space="preserve"> من أن تستولي عليهم الفترة والغفلة</w:t>
      </w:r>
      <w:r w:rsidR="00B80DB9">
        <w:rPr>
          <w:rtl/>
        </w:rPr>
        <w:t>،</w:t>
      </w:r>
      <w:r w:rsidRPr="002B2DF5">
        <w:rPr>
          <w:rtl/>
        </w:rPr>
        <w:t xml:space="preserve"> وكذا حذّر أمير المؤمنين من النفس وإدغالها وغلّها </w:t>
      </w:r>
      <w:r w:rsidRPr="002B2DF5">
        <w:rPr>
          <w:rStyle w:val="libBold2Char"/>
          <w:rtl/>
        </w:rPr>
        <w:t>( إيّاكم والمراء والخصومة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فإنّهما تمرضان القلوب على الأخوان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وينبت عليهما النفاق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كما حذّر أيضاً من العداوة والبغضاء </w:t>
      </w:r>
      <w:r w:rsidRPr="002B2DF5">
        <w:rPr>
          <w:rStyle w:val="libBold2Char"/>
          <w:rtl/>
        </w:rPr>
        <w:t>( إيّاكم ومعاداة الرّجال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فإنّهم لا يخلون من ضربين من عاقلٍ يمكر بكم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أو جاهل يعجل عليكم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المفهوم من هذا التحذير هو إشاعة المودّة وتكوين روابط طيبة مع الناس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وأكّد ( عليه السلام ) على التحذير الذي طالما ذكّر به القرآن الكريم</w:t>
      </w:r>
      <w:r w:rsidR="00B80DB9">
        <w:rPr>
          <w:rtl/>
        </w:rPr>
        <w:t>،</w:t>
      </w:r>
      <w:r w:rsidRPr="002B2DF5">
        <w:rPr>
          <w:rtl/>
        </w:rPr>
        <w:t xml:space="preserve"> وهو الشيطان ودائه وندائه وخيله ورجله </w:t>
      </w:r>
      <w:r w:rsidRPr="002B2DF5">
        <w:rPr>
          <w:rStyle w:val="libBold2Char"/>
          <w:rtl/>
        </w:rPr>
        <w:t>( فَاحْذَرُوا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عِبَادَ اللَّهِ عَدُوَّ اللَّهِ أَنْ يُعْدِيَكُمْ بِدَائِهِ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وَأَنْ يَسْتَفِزَّكُمْ بِنِدَائِهِ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وَأَنْ يُجْلِبَ عَلَيْكُمْ بِخَيْلِهِ وَرَجِلِهِ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هذه التحذيرات المتكررة من قِبل أمير المؤمنين ( عليه السلام ) تعكس مدى شفقة الإمام وعطفه على الناس</w:t>
      </w:r>
      <w:r w:rsidR="00B80DB9">
        <w:rPr>
          <w:rtl/>
        </w:rPr>
        <w:t>،</w:t>
      </w:r>
      <w:r w:rsidRPr="00E44508">
        <w:rPr>
          <w:rtl/>
        </w:rPr>
        <w:t xml:space="preserve"> وخوفه من أن يكونوا ضحيةً للشرور المختلفة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75" w:name="_Toc395129697"/>
      <w:r w:rsidRPr="00E44508">
        <w:rPr>
          <w:rtl/>
        </w:rPr>
        <w:t>28</w:t>
      </w:r>
      <w:r w:rsidR="00B80DB9">
        <w:rPr>
          <w:rtl/>
        </w:rPr>
        <w:t>.</w:t>
      </w:r>
      <w:r w:rsidRPr="00E44508">
        <w:rPr>
          <w:rtl/>
        </w:rPr>
        <w:t xml:space="preserve"> الأسلوب الترهيبي</w:t>
      </w:r>
      <w:bookmarkEnd w:id="75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زجر النّفس وصدها عن المعاصي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 xml:space="preserve">سلّط الإمام ( عليه السلام ) الخطاب على تخويف النّاس من المصير الذي سوف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الأصول من الكافي</w:t>
      </w:r>
      <w:r w:rsidR="00B80DB9">
        <w:rPr>
          <w:rtl/>
        </w:rPr>
        <w:t>:</w:t>
      </w:r>
      <w:r w:rsidRPr="00E44508">
        <w:rPr>
          <w:rtl/>
        </w:rPr>
        <w:t xml:space="preserve"> 1/ 300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نهج السعادة في مستدرك نهج البلاغة</w:t>
      </w:r>
      <w:r w:rsidR="00B80DB9">
        <w:rPr>
          <w:rtl/>
        </w:rPr>
        <w:t>:</w:t>
      </w:r>
      <w:r w:rsidRPr="00E44508">
        <w:rPr>
          <w:rtl/>
        </w:rPr>
        <w:t xml:space="preserve"> 1/ 86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(3) نهج البلاغة</w:t>
      </w:r>
      <w:r w:rsidR="00B80DB9">
        <w:rPr>
          <w:rtl/>
        </w:rPr>
        <w:t>:</w:t>
      </w:r>
      <w:r w:rsidRPr="00E44508">
        <w:rPr>
          <w:rtl/>
        </w:rPr>
        <w:t xml:space="preserve"> الخطبة 192</w:t>
      </w:r>
      <w:r w:rsidR="00B80DB9">
        <w:rPr>
          <w:rtl/>
        </w:rPr>
        <w:t>.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lastRenderedPageBreak/>
        <w:t>ينتهون إليه</w:t>
      </w:r>
      <w:r w:rsidR="00B80DB9">
        <w:rPr>
          <w:rtl/>
        </w:rPr>
        <w:t>،</w:t>
      </w:r>
      <w:r w:rsidRPr="00E44508">
        <w:rPr>
          <w:rtl/>
        </w:rPr>
        <w:t xml:space="preserve"> بعد انقضاء مدد الأعمار</w:t>
      </w:r>
      <w:r w:rsidR="00B80DB9">
        <w:rPr>
          <w:rtl/>
        </w:rPr>
        <w:t>،</w:t>
      </w:r>
      <w:r w:rsidRPr="00E44508">
        <w:rPr>
          <w:rtl/>
        </w:rPr>
        <w:t xml:space="preserve"> ورهّبهم من الموت ونزعاته وغصته</w:t>
      </w:r>
      <w:r w:rsidR="00B80DB9">
        <w:rPr>
          <w:rtl/>
        </w:rPr>
        <w:t>،</w:t>
      </w:r>
      <w:r w:rsidRPr="00E44508">
        <w:rPr>
          <w:rtl/>
        </w:rPr>
        <w:t xml:space="preserve"> والقبر وحسراته وضغطته</w:t>
      </w:r>
      <w:r w:rsidR="00B80DB9">
        <w:rPr>
          <w:rtl/>
        </w:rPr>
        <w:t>،</w:t>
      </w:r>
      <w:r w:rsidRPr="00E44508">
        <w:rPr>
          <w:rtl/>
        </w:rPr>
        <w:t xml:space="preserve"> والبرزخ الذي يطول فيه المقام واللّبث</w:t>
      </w:r>
      <w:r w:rsidR="00B80DB9">
        <w:rPr>
          <w:rtl/>
        </w:rPr>
        <w:t>،</w:t>
      </w:r>
      <w:r w:rsidRPr="00E44508">
        <w:rPr>
          <w:rtl/>
        </w:rPr>
        <w:t xml:space="preserve"> ومن العرض للحساب</w:t>
      </w:r>
      <w:r w:rsidR="00B80DB9">
        <w:rPr>
          <w:rtl/>
        </w:rPr>
        <w:t>،</w:t>
      </w:r>
      <w:r w:rsidRPr="00E44508">
        <w:rPr>
          <w:rtl/>
        </w:rPr>
        <w:t xml:space="preserve"> ومن النار وضجيجها وأطباقها وخزّانها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E44508">
        <w:rPr>
          <w:rtl/>
        </w:rPr>
        <w:t>( أفرأيتم جزعَ أحدكم من الشّوكة تُصيبه</w:t>
      </w:r>
      <w:r w:rsidR="00B80DB9">
        <w:rPr>
          <w:rtl/>
        </w:rPr>
        <w:t>،</w:t>
      </w:r>
      <w:r w:rsidRPr="00E44508">
        <w:rPr>
          <w:rtl/>
        </w:rPr>
        <w:t xml:space="preserve"> والعثرة تُدميه والرّمضاء تُحرقه</w:t>
      </w:r>
      <w:r w:rsidR="00B80DB9">
        <w:rPr>
          <w:rtl/>
        </w:rPr>
        <w:t>؟</w:t>
      </w:r>
      <w:r w:rsidRPr="00E44508">
        <w:rPr>
          <w:rtl/>
        </w:rPr>
        <w:t xml:space="preserve"> فكيف إذا كان بين طابقين من نارٍ ضجيع حجرٍ وقرين شيطانٍ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أَعلمتم أنّ مالكاً إذا غضب على النّار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حطّم بعضها بعضاً لغضبه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وإذا زجرها توثّبت بين أبوابها جزعاً من زجرته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حَتَّى إِذَا تَصَرَّمَتِ الأُمُورُ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وَتَقَضَّتِ الدُّهُورُ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وَأَزِفَ النُّشُورُ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أَخْرَجَهُمْ مِنْ ضَرَائِحِ الْقُبُورِ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وَأَوْكَارِ الطُّيُورِ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وَأَوْجِرَةِ السِّبَاعِ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وَمَطَارِحِ الْمَهَالِكِ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سِرَاعاً إِلَى أَمْرِهِ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مُهْطِعِينَ إِلَى مَعَادِهِ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رَعِيلاً صُمُوتاً قِيَاماً صُفُوفاً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يَنْفُذُهُمُ الْبَصَرُ وَيُسْمِعُهُمُ الدَّاعِي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عَلَيْهِمْ لَبُوسُ الاسْتِكَانَةِ وَ ضَرَعُ الاسْتِسْلامِ وَالذِّلَّةِ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إنّ هذه الصّور الترهيبية الّتي عرضها الإمام على مسامع النّاس</w:t>
      </w:r>
      <w:r w:rsidR="00B80DB9">
        <w:rPr>
          <w:rtl/>
        </w:rPr>
        <w:t>،</w:t>
      </w:r>
      <w:r w:rsidRPr="00E44508">
        <w:rPr>
          <w:rtl/>
        </w:rPr>
        <w:t xml:space="preserve"> كفيلة بمساعدتهم في العودة من المعصية إلى الطّاعة</w:t>
      </w:r>
      <w:r w:rsidR="00B80DB9">
        <w:rPr>
          <w:rtl/>
        </w:rPr>
        <w:t>،</w:t>
      </w:r>
      <w:r w:rsidRPr="00E44508">
        <w:rPr>
          <w:rtl/>
        </w:rPr>
        <w:t xml:space="preserve"> وتدارك ما فات من أعمارهم العزيزة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نفس المصدر</w:t>
      </w:r>
      <w:r w:rsidR="00B80DB9">
        <w:rPr>
          <w:rtl/>
        </w:rPr>
        <w:t>:</w:t>
      </w:r>
      <w:r w:rsidRPr="00E44508">
        <w:rPr>
          <w:rtl/>
        </w:rPr>
        <w:t xml:space="preserve"> 183 / 354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83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6" w:name="_Toc395129698"/>
      <w:r w:rsidRPr="00E44508">
        <w:rPr>
          <w:rtl/>
        </w:rPr>
        <w:lastRenderedPageBreak/>
        <w:t>29</w:t>
      </w:r>
      <w:r w:rsidR="00B80DB9">
        <w:rPr>
          <w:rtl/>
        </w:rPr>
        <w:t>.</w:t>
      </w:r>
      <w:r w:rsidRPr="00E44508">
        <w:rPr>
          <w:rtl/>
        </w:rPr>
        <w:t xml:space="preserve"> الأسلوب الترغيبي</w:t>
      </w:r>
      <w:bookmarkEnd w:id="76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الحثّ على العمل وإيقاظ الشوق نحو الآخرة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عمل أمير المؤمنين على تحريك وإيقاظ النظر نحو الآخرة</w:t>
      </w:r>
      <w:r w:rsidR="00B80DB9">
        <w:rPr>
          <w:rtl/>
        </w:rPr>
        <w:t>،</w:t>
      </w:r>
      <w:r w:rsidRPr="00E44508">
        <w:rPr>
          <w:rtl/>
        </w:rPr>
        <w:t xml:space="preserve"> وبالترغيب فيها ووصفها وصفاً دقيقاً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فَلَوْ رَمَيْتَ بِبَصَرِ قَلْبِكَ نَحْوَ مَا يُوصَفُ لَكَ مِنْهَا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لَعَزَفَتْ نَفْسُكَ عَنْ بَدَائِعِ مَا أُخْرِجَ إِلَى الدُّنْيَا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مِنْ شَهَوَاتِهَا وَلَذَّاتِهَا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وَزَخَارِفِ مَنَاظِرِهَا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وَلَذَهِلَتْ بِالْفِكْرِ فِي اصْطِفَاقِ أَشْجَارٍ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غُيِّبَتْ عُرُوقُهَا فِي كُثْبَانِ الْمِسْكِ عَلَى سَوَاحِلِ أَنْهَارِهَا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وَفِي تَعْلِيقِ كَبَائِسِ اللُّؤْلُؤِ الرَّطْبِ فِي عَسَالِيجِهَا وَأَفْنَانِهَا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وَطُلُوعِ تِلْكَ الثِّمَارِ مُخْتَلِفَةً فِي غُلُفِ أَكْمَامِهَا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تُجْنَى مِنْ غَيْرِ تَكَلُّفٍ فَتَأْتِي عَلَى مُنْيَةِ مُجْتَنِيهَا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وَيُطَافُ عَلَى نُزَّالِهَا فِي أَفْنِيَةِ قُصُورِهَا بِالأَعْسَالِ الْمُصَفَّقَةِ وَالْخُمُورِ الْمُرَوَّقَةِ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E44508">
        <w:rPr>
          <w:rtl/>
        </w:rPr>
        <w:t>كذا رغّب أمير المؤمنين أصحابه بالآخرة</w:t>
      </w:r>
      <w:r w:rsidR="00B80DB9">
        <w:rPr>
          <w:rtl/>
        </w:rPr>
        <w:t>،</w:t>
      </w:r>
      <w:r w:rsidRPr="00E44508">
        <w:rPr>
          <w:rtl/>
        </w:rPr>
        <w:t xml:space="preserve"> وما أعدّه الله لهم من النّعيم المقيم</w:t>
      </w:r>
      <w:r w:rsidR="00B80DB9">
        <w:rPr>
          <w:rtl/>
        </w:rPr>
        <w:t>،</w:t>
      </w:r>
      <w:r w:rsidRPr="00E44508">
        <w:rPr>
          <w:rtl/>
        </w:rPr>
        <w:t xml:space="preserve"> عن الأصبغ بن نباتة قال</w:t>
      </w:r>
      <w:r w:rsidR="00B80DB9">
        <w:rPr>
          <w:rtl/>
        </w:rPr>
        <w:t>:</w:t>
      </w:r>
      <w:r w:rsidRPr="00E44508">
        <w:rPr>
          <w:rtl/>
        </w:rPr>
        <w:t xml:space="preserve"> أتيت أمير المؤمنين ( صلوات الله عليه )</w:t>
      </w:r>
      <w:r w:rsidR="00B80DB9">
        <w:rPr>
          <w:rtl/>
        </w:rPr>
        <w:t>؛</w:t>
      </w:r>
      <w:r w:rsidRPr="00E44508">
        <w:rPr>
          <w:rtl/>
        </w:rPr>
        <w:t xml:space="preserve"> لأُسلّم عليه</w:t>
      </w:r>
      <w:r w:rsidR="00B80DB9">
        <w:rPr>
          <w:rtl/>
        </w:rPr>
        <w:t>،</w:t>
      </w:r>
      <w:r w:rsidRPr="00E44508">
        <w:rPr>
          <w:rtl/>
        </w:rPr>
        <w:t xml:space="preserve"> فجلست أنتظره</w:t>
      </w:r>
      <w:r w:rsidR="00B80DB9">
        <w:rPr>
          <w:rtl/>
        </w:rPr>
        <w:t>،</w:t>
      </w:r>
      <w:r w:rsidRPr="00E44508">
        <w:rPr>
          <w:rtl/>
        </w:rPr>
        <w:t xml:space="preserve"> فخرج إليّ فقمت إليه فسلّمت عليه فضرب على كفّي ثمّ شبّك أصابعه في أصابعي</w:t>
      </w:r>
      <w:r w:rsidR="00B80DB9">
        <w:rPr>
          <w:rtl/>
        </w:rPr>
        <w:t>،</w:t>
      </w:r>
      <w:r w:rsidRPr="00E44508">
        <w:rPr>
          <w:rtl/>
        </w:rPr>
        <w:t xml:space="preserve"> ثمّ قال</w:t>
      </w:r>
      <w:r w:rsidR="00B80DB9">
        <w:rPr>
          <w:rtl/>
        </w:rPr>
        <w:t>: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يا أصبغ بن نباتة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قلت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لبيك وسعديك أمير المؤمنين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فقال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إنّ وليّنا وليّ 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مات وليّ الله كان من الله بالرّفيق الأعلى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وسقاه من النّهر أبرد من الثلج وأحلى من الشهد وألين من الزّبد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الخطبة 166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الاختصاص</w:t>
      </w:r>
      <w:r w:rsidR="00B80DB9">
        <w:rPr>
          <w:rtl/>
        </w:rPr>
        <w:t>:</w:t>
      </w:r>
      <w:r w:rsidRPr="00E44508">
        <w:rPr>
          <w:rtl/>
        </w:rPr>
        <w:t xml:space="preserve"> 66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77" w:name="_Toc395129699"/>
      <w:r w:rsidRPr="00E44508">
        <w:rPr>
          <w:rtl/>
        </w:rPr>
        <w:lastRenderedPageBreak/>
        <w:t>30</w:t>
      </w:r>
      <w:r w:rsidR="00B80DB9">
        <w:rPr>
          <w:rtl/>
        </w:rPr>
        <w:t>.</w:t>
      </w:r>
      <w:r w:rsidRPr="00E44508">
        <w:rPr>
          <w:rtl/>
        </w:rPr>
        <w:t xml:space="preserve"> الأسلوب التعذيري</w:t>
      </w:r>
      <w:bookmarkEnd w:id="77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الغاية منه نشر روح التسامح والصفح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الإمام ( عليه السلام ) يرى أنّ الّذي يقدر ويستطيع أولى من غيره بالعفو والصفح </w:t>
      </w:r>
      <w:r w:rsidRPr="002B2DF5">
        <w:rPr>
          <w:rStyle w:val="libBold2Char"/>
          <w:rtl/>
        </w:rPr>
        <w:t>( أولى النّاس بالعفو أقدرهم على العقوبة )</w:t>
      </w:r>
      <w:r w:rsidR="005E6EE5">
        <w:rPr>
          <w:rStyle w:val="libBold2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فقد تصدر عثرة من أحد النّاس ويمكن سدّها بالإقالة والتجاوز عنها</w:t>
      </w:r>
      <w:r w:rsidR="00B80DB9">
        <w:rPr>
          <w:rtl/>
        </w:rPr>
        <w:t>،</w:t>
      </w:r>
      <w:r w:rsidRPr="002B2DF5">
        <w:rPr>
          <w:rtl/>
        </w:rPr>
        <w:t xml:space="preserve"> ومن هنا أمر أمير المؤمنين ( عليه السلام ) بتجاوز سقطات أهل الخير وعثراتهم </w:t>
      </w:r>
      <w:r w:rsidRPr="002B2DF5">
        <w:rPr>
          <w:rStyle w:val="libBold2Char"/>
          <w:rtl/>
        </w:rPr>
        <w:t xml:space="preserve">( أَقِيلُوا ذَوِي الْمُرُوءَاتِ </w:t>
      </w:r>
      <w:r w:rsidRPr="00FE5AF9">
        <w:rPr>
          <w:rStyle w:val="libFootnotenumChar"/>
          <w:rtl/>
        </w:rPr>
        <w:t>(2)</w:t>
      </w:r>
      <w:r w:rsidRPr="00FE5AF9">
        <w:rPr>
          <w:rStyle w:val="libNormalChar"/>
          <w:rtl/>
        </w:rPr>
        <w:t xml:space="preserve"> </w:t>
      </w:r>
      <w:r w:rsidRPr="002B2DF5">
        <w:rPr>
          <w:rStyle w:val="libBold2Char"/>
          <w:rtl/>
        </w:rPr>
        <w:t>عَثَرَاتِهِمْ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فَمَا يَعْثُرُ مِنْهُمْ عَاثِرٌ إِلاّ وَيَدُ اللَّهِ بِيَدِهِ يَرْفَعُهُ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كذا وسّع أمير المؤمنين في كتابه لابنه الحسن ( عليه السلام ) مفهوم الصّفح والإعذار إلى أوسع معانيه</w:t>
      </w:r>
      <w:r w:rsidR="00B80DB9">
        <w:rPr>
          <w:rtl/>
        </w:rPr>
        <w:t>؛</w:t>
      </w:r>
      <w:r w:rsidRPr="002B2DF5">
        <w:rPr>
          <w:rtl/>
        </w:rPr>
        <w:t xml:space="preserve"> بقبول عذر كلّ مَن اعتذر</w:t>
      </w:r>
      <w:r w:rsidR="00B80DB9">
        <w:rPr>
          <w:rtl/>
        </w:rPr>
        <w:t>،</w:t>
      </w:r>
      <w:r w:rsidRPr="002B2DF5">
        <w:rPr>
          <w:rtl/>
        </w:rPr>
        <w:t xml:space="preserve"> وأخذ العفو والميل إليه</w:t>
      </w:r>
      <w:r w:rsidR="00B80DB9">
        <w:rPr>
          <w:rtl/>
        </w:rPr>
        <w:t>،</w:t>
      </w:r>
      <w:r w:rsidRPr="002B2DF5">
        <w:rPr>
          <w:rtl/>
        </w:rPr>
        <w:t xml:space="preserve"> وعدم تجاوز الحدود إلى ما هو مكروه </w:t>
      </w:r>
      <w:r w:rsidRPr="002B2DF5">
        <w:rPr>
          <w:rStyle w:val="libBold2Char"/>
          <w:rtl/>
        </w:rPr>
        <w:t>( واقبل عذر مَن اعتذر إليك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وخذ العفو من الناس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تبلغ إلى أحدٍ مكروهه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نهج البلاغة</w:t>
      </w:r>
      <w:r w:rsidR="00B80DB9">
        <w:rPr>
          <w:rtl/>
        </w:rPr>
        <w:t>:</w:t>
      </w:r>
      <w:r w:rsidRPr="00E44508">
        <w:rPr>
          <w:rtl/>
        </w:rPr>
        <w:t xml:space="preserve"> الحكمة 53/ 634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المروءة صفة للنفس تحملها على فعل الخير</w:t>
      </w:r>
      <w:r w:rsidR="00B80DB9">
        <w:rPr>
          <w:rtl/>
        </w:rPr>
        <w:t>؛</w:t>
      </w:r>
      <w:r w:rsidRPr="00E44508">
        <w:rPr>
          <w:rtl/>
        </w:rPr>
        <w:t xml:space="preserve"> لأنّه خير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(3)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الحكمة 20</w:t>
      </w:r>
      <w:r w:rsidR="00B80DB9">
        <w:rPr>
          <w:rtl/>
        </w:rPr>
        <w:t>.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(4) تحف العقول عن آل الرسول</w:t>
      </w:r>
      <w:r w:rsidR="00B80DB9">
        <w:rPr>
          <w:rtl/>
        </w:rPr>
        <w:t>:</w:t>
      </w:r>
      <w:r w:rsidRPr="00E44508">
        <w:rPr>
          <w:rtl/>
        </w:rPr>
        <w:t xml:space="preserve"> 86</w:t>
      </w:r>
      <w:r w:rsidR="00B80DB9">
        <w:rPr>
          <w:rtl/>
        </w:rPr>
        <w:t>.</w:t>
      </w:r>
    </w:p>
    <w:p w:rsidR="005E6EE5" w:rsidRDefault="00FE5AF9" w:rsidP="00E7194A">
      <w:pPr>
        <w:pStyle w:val="libNormal"/>
      </w:pPr>
      <w:r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78" w:name="الفصل_العاشر_الإمام_علي_(_عليه_السلام_)_"/>
      <w:bookmarkStart w:id="79" w:name="_Toc395129700"/>
      <w:bookmarkEnd w:id="78"/>
      <w:r w:rsidRPr="00E44508">
        <w:rPr>
          <w:rtl/>
        </w:rPr>
        <w:lastRenderedPageBreak/>
        <w:t>الفصل العاشر</w:t>
      </w:r>
      <w:r w:rsidR="00C545A0">
        <w:rPr>
          <w:rFonts w:hint="cs"/>
          <w:rtl/>
        </w:rPr>
        <w:t xml:space="preserve">: </w:t>
      </w:r>
      <w:r w:rsidRPr="00E44508">
        <w:rPr>
          <w:rtl/>
        </w:rPr>
        <w:t>الإمام علي ( عليه السلام ) والصفات الثقافية</w:t>
      </w:r>
      <w:bookmarkEnd w:id="79"/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اتّصف المناخ الثقافي الّذي أودعه الإمام بين أهل الكوفة بنعوت تحلّى بها</w:t>
      </w:r>
      <w:r w:rsidR="00B80DB9">
        <w:rPr>
          <w:rtl/>
        </w:rPr>
        <w:t>،</w:t>
      </w:r>
      <w:r w:rsidRPr="00E44508">
        <w:rPr>
          <w:rtl/>
        </w:rPr>
        <w:t xml:space="preserve"> تحكي العمق المعنوي والبعد المعرفي في شخصيّة الإمام ( عليه السلام )</w:t>
      </w:r>
      <w:r w:rsidR="00B80DB9">
        <w:rPr>
          <w:rtl/>
        </w:rPr>
        <w:t>،</w:t>
      </w:r>
      <w:r w:rsidRPr="00E44508">
        <w:rPr>
          <w:rtl/>
        </w:rPr>
        <w:t xml:space="preserve"> وتعكس مدى العمل والنشّاط الثّقافي الّذي قام به الإمام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E44508">
        <w:rPr>
          <w:rtl/>
        </w:rPr>
        <w:t>فيما يلي عرضاً للصّفات الثقافية التي جاء بها أمير المؤمنين ( عليه السلام )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E44508" w:rsidRDefault="00FE5AF9" w:rsidP="002B2DF5">
      <w:pPr>
        <w:pStyle w:val="Heading3"/>
        <w:rPr>
          <w:rtl/>
        </w:rPr>
      </w:pPr>
      <w:bookmarkStart w:id="80" w:name="_Toc395129701"/>
      <w:r w:rsidRPr="00E44508">
        <w:rPr>
          <w:rtl/>
        </w:rPr>
        <w:t>1</w:t>
      </w:r>
      <w:r w:rsidR="00B80DB9">
        <w:rPr>
          <w:rtl/>
        </w:rPr>
        <w:t>.</w:t>
      </w:r>
      <w:r w:rsidRPr="00E44508">
        <w:rPr>
          <w:rtl/>
        </w:rPr>
        <w:t xml:space="preserve"> الصّدق والوضوح</w:t>
      </w:r>
      <w:bookmarkEnd w:id="80"/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جاء في التنزيل الحكيم أنّ عليّاً هو عَلَم الصّدق والتّصديق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وَالَّذِي جَاءَ بِالصِّدْقِ وَصَدَّقَ بِهِ </w:t>
      </w:r>
      <w:r w:rsidRPr="00051B75">
        <w:rPr>
          <w:rStyle w:val="libAlaemChar"/>
          <w:rtl/>
        </w:rPr>
        <w:t>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ففي الروايات أنّ هذه الآية نزلت في حق علي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عن مجاهد</w:t>
      </w:r>
      <w:r w:rsidR="00B80DB9">
        <w:rPr>
          <w:rtl/>
        </w:rPr>
        <w:t>:</w:t>
      </w:r>
      <w:r w:rsidRPr="002B2DF5">
        <w:rPr>
          <w:rtl/>
        </w:rPr>
        <w:t xml:space="preserve"> نزلت في عليّ [ بن أبي طالب ] ( عليه السلام ) وعن الباقر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الّذي جاء بالصّدق محمّد ( صلّى الله عليه وآله )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والّذي صدّق به عليّ بن أبي طالب ( عليه السلام )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كشف اليقين في فضائل أمير المؤمنين ( عليه السلام )</w:t>
      </w:r>
      <w:r w:rsidR="00B80DB9">
        <w:rPr>
          <w:rtl/>
        </w:rPr>
        <w:t>:</w:t>
      </w:r>
      <w:r w:rsidRPr="00E44508">
        <w:rPr>
          <w:rtl/>
        </w:rPr>
        <w:t xml:space="preserve"> 400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lastRenderedPageBreak/>
        <w:t>قد يُسأل ليكن الإنسان صادقاً فماذا يكون</w:t>
      </w:r>
      <w:r w:rsidR="00B80DB9">
        <w:rPr>
          <w:rtl/>
        </w:rPr>
        <w:t>؟</w:t>
      </w:r>
      <w:r w:rsidRPr="00E44508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2B2DF5">
        <w:rPr>
          <w:rtl/>
        </w:rPr>
        <w:t>إنّ الّذي يكون هو أن يصبح الإنسان على شرف منجاة وكرامة</w:t>
      </w:r>
      <w:r w:rsidR="00B80DB9">
        <w:rPr>
          <w:rtl/>
        </w:rPr>
        <w:t>،</w:t>
      </w:r>
      <w:r w:rsidRPr="002B2DF5">
        <w:rPr>
          <w:rtl/>
        </w:rPr>
        <w:t xml:space="preserve"> وهذا الشّرف الأعلى يحفظ للإنسان قيمته وكرامته ونجاته </w:t>
      </w:r>
      <w:r w:rsidRPr="002B2DF5">
        <w:rPr>
          <w:rStyle w:val="libBold2Char"/>
          <w:rtl/>
        </w:rPr>
        <w:t>( الصادق على شُرف منجاة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والكاذب على شُرف مهواة ومهانة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الصدق درع من النّار ووقاية من دخولها </w:t>
      </w:r>
      <w:r w:rsidRPr="002B2DF5">
        <w:rPr>
          <w:rStyle w:val="libBold2Char"/>
          <w:rtl/>
        </w:rPr>
        <w:t>( أيّها الناس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إنّ الوفاء توأم الصّدق ولا أُعلم جُنّةً أوقى منه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إن الصّدق الّذي أراده الإمام لأهل الكوفة هو ما يخرج من سريرة الإنسان حاملاً معه صفة الوضوح والصّفاء</w:t>
      </w:r>
      <w:r w:rsidR="00B80DB9">
        <w:rPr>
          <w:rtl/>
        </w:rPr>
        <w:t>،</w:t>
      </w:r>
      <w:r w:rsidRPr="002B2DF5">
        <w:rPr>
          <w:rtl/>
        </w:rPr>
        <w:t xml:space="preserve"> منذ الحركة الأُولى للإرادة في داخل قلب الإنسان وتبلور النية </w:t>
      </w:r>
      <w:r w:rsidRPr="002B2DF5">
        <w:rPr>
          <w:rStyle w:val="libBold2Char"/>
          <w:rtl/>
        </w:rPr>
        <w:t>( وإنّ الله سبحانه يدخل بصدق النّية والسريرة الصّالحة مَن يشاء من عباده )</w:t>
      </w:r>
      <w:r w:rsidR="005E6EE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2B2DF5">
        <w:rPr>
          <w:rtl/>
        </w:rPr>
        <w:t>فالصّدق عند عليّ ( عليه السلام ) يمتدّ إلى دخول الإنسان مقعد الصّدق والجنّة</w:t>
      </w:r>
      <w:r w:rsidR="00B80DB9">
        <w:rPr>
          <w:rtl/>
        </w:rPr>
        <w:t>،</w:t>
      </w:r>
      <w:r w:rsidRPr="002B2DF5">
        <w:rPr>
          <w:rtl/>
        </w:rPr>
        <w:t xml:space="preserve"> وقد عيّن الإمام مقياس ثقافي لكشف الإيمان بالاستناد على صفة الصّدق والالتزام بها</w:t>
      </w:r>
      <w:r w:rsidRPr="002B2DF5">
        <w:rPr>
          <w:rStyle w:val="libBold2Char"/>
          <w:rtl/>
        </w:rPr>
        <w:t xml:space="preserve"> ( علامة الإيمان أن تُوثر الصّدق حيث يضرّك على الكذب حيث ينفعك )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E44508" w:rsidRDefault="00FE5AF9" w:rsidP="002B2DF5">
      <w:pPr>
        <w:pStyle w:val="libNormal"/>
        <w:rPr>
          <w:rtl/>
        </w:rPr>
      </w:pPr>
      <w:r w:rsidRPr="00E44508">
        <w:rPr>
          <w:rtl/>
        </w:rPr>
        <w:t>إنّ إيثار الصّدق على الكذب في المواطن كلّها من علائم الإيمان</w:t>
      </w:r>
      <w:r w:rsidR="00B80DB9">
        <w:rPr>
          <w:rtl/>
        </w:rPr>
        <w:t>،</w:t>
      </w:r>
      <w:r w:rsidRPr="00E44508">
        <w:rPr>
          <w:rtl/>
        </w:rPr>
        <w:t xml:space="preserve"> فعلى ما ذكرنا آنفاً</w:t>
      </w:r>
      <w:r w:rsidR="00B80DB9">
        <w:rPr>
          <w:rtl/>
        </w:rPr>
        <w:t>،</w:t>
      </w:r>
      <w:r w:rsidRPr="00E44508">
        <w:rPr>
          <w:rtl/>
        </w:rPr>
        <w:t xml:space="preserve"> ما هو السّبيل لإبقاء الصّدق ثابتاً</w:t>
      </w:r>
      <w:r w:rsidR="00B80DB9">
        <w:rPr>
          <w:rtl/>
        </w:rPr>
        <w:t>،</w:t>
      </w:r>
      <w:r w:rsidRPr="00E44508">
        <w:rPr>
          <w:rtl/>
        </w:rPr>
        <w:t xml:space="preserve"> بحيث يكون مَلَكة عند الإنسان</w:t>
      </w:r>
      <w:r w:rsidR="00B80DB9">
        <w:rPr>
          <w:rtl/>
        </w:rPr>
        <w:t>؟</w:t>
      </w:r>
      <w:r w:rsidRPr="00E44508">
        <w:rPr>
          <w:rtl/>
        </w:rPr>
        <w:t xml:space="preserve"> </w:t>
      </w:r>
    </w:p>
    <w:p w:rsidR="00FE5AF9" w:rsidRPr="00E4450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(1) إرشاد القلوب</w:t>
      </w:r>
      <w:r w:rsidR="00B80DB9">
        <w:rPr>
          <w:rtl/>
        </w:rPr>
        <w:t>:</w:t>
      </w:r>
      <w:r w:rsidRPr="00E44508">
        <w:rPr>
          <w:rtl/>
        </w:rPr>
        <w:t xml:space="preserve"> 1/259</w:t>
      </w:r>
      <w:r w:rsidR="00B80DB9">
        <w:rPr>
          <w:rtl/>
        </w:rPr>
        <w:t>،</w:t>
      </w:r>
      <w:r w:rsidRPr="00E44508">
        <w:rPr>
          <w:rtl/>
        </w:rPr>
        <w:t xml:space="preserve"> نهج البلاغة</w:t>
      </w:r>
      <w:r w:rsidR="00B80DB9">
        <w:rPr>
          <w:rtl/>
        </w:rPr>
        <w:t>:</w:t>
      </w:r>
      <w:r w:rsidRPr="00E44508">
        <w:rPr>
          <w:rtl/>
        </w:rPr>
        <w:t xml:space="preserve"> الخطبة 86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(2) نهج البلاغة</w:t>
      </w:r>
      <w:r w:rsidR="00B80DB9">
        <w:rPr>
          <w:rtl/>
        </w:rPr>
        <w:t>:</w:t>
      </w:r>
      <w:r w:rsidRPr="00E44508">
        <w:rPr>
          <w:rtl/>
        </w:rPr>
        <w:t xml:space="preserve"> 41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(3)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الحكمة</w:t>
      </w:r>
      <w:r w:rsidR="00B80DB9">
        <w:rPr>
          <w:rtl/>
        </w:rPr>
        <w:t>:</w:t>
      </w:r>
      <w:r w:rsidRPr="00E44508">
        <w:rPr>
          <w:rtl/>
        </w:rPr>
        <w:t xml:space="preserve"> 42/632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E44508">
        <w:rPr>
          <w:rtl/>
        </w:rPr>
        <w:t>(4) نفس المصدر</w:t>
      </w:r>
      <w:r w:rsidR="00B80DB9">
        <w:rPr>
          <w:rtl/>
        </w:rPr>
        <w:t>:</w:t>
      </w:r>
      <w:r w:rsidRPr="00E44508">
        <w:rPr>
          <w:rtl/>
        </w:rPr>
        <w:t xml:space="preserve"> الحكمة 458</w:t>
      </w:r>
      <w:r w:rsidR="00B80DB9">
        <w:rPr>
          <w:rtl/>
        </w:rPr>
        <w:t>.</w:t>
      </w:r>
      <w:r w:rsidRPr="00E44508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lastRenderedPageBreak/>
        <w:t>إن حصول مَلَكة الصّدق تتمّ عبر اتّباع التعاليم التالية</w:t>
      </w:r>
      <w:r w:rsidR="00B80DB9">
        <w:rPr>
          <w:rtl/>
        </w:rPr>
        <w:t>: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1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الاتّباع لأئمّة الصّدق والسنة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وهم النبي وأهل بيته ( عليه السلام ) هذا الاتّباع شامل لكلّ حركاتهم وسكناتهم وأقوالهم وأفعالهم</w:t>
      </w:r>
      <w:r w:rsidR="00B80DB9">
        <w:rPr>
          <w:rtl/>
        </w:rPr>
        <w:t>،</w:t>
      </w:r>
      <w:r w:rsidRPr="002B2DF5">
        <w:rPr>
          <w:rtl/>
        </w:rPr>
        <w:t xml:space="preserve"> لأنّهم</w:t>
      </w:r>
      <w:r w:rsidR="00B80DB9">
        <w:rPr>
          <w:rtl/>
        </w:rPr>
        <w:t>؛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هُمُ الَّذِينَ يُخْبِرُكُمْ حُكْمُهُمْ عَنْ عِلْمِهِمْ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وَصَمْتُهُمْ عَنْ مَنْطِقِهِمْ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وَظَاهِرُهُمْ عَنْ بَاطِنِهِمْ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لا يُخَالِفُونَ الدِّينَ وَلا يَخْتَلِفُونَ فِيهِ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فَهُوَ بَيْنَهُمْ شَاهِدٌ صَادِقٌ وَصَامِتٌ نَاطِقٌ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فينبغي الاتّباع التّام للأئمة الّذين هم ورثة النبيّ لأنّهم </w:t>
      </w:r>
      <w:r w:rsidRPr="002B2DF5">
        <w:rPr>
          <w:rStyle w:val="libBold2Char"/>
          <w:rtl/>
        </w:rPr>
        <w:t xml:space="preserve">( إن نطقوا صدقوا وإن صمتوا لم يسبقوا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2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معرفة القيمة المعنويّة للصدق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والنتائج الّتي تترتّب عليه </w:t>
      </w:r>
      <w:r w:rsidRPr="002B2DF5">
        <w:rPr>
          <w:rStyle w:val="libBold2Char"/>
          <w:rtl/>
        </w:rPr>
        <w:t>( ولسان الصّدق يجعله الله للمرء في الناس خيرٌ له من المال يرثه غيره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3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أن يفعل الإنسان الخير فهو يؤدّي إلى الصّدق وترسيخه في نفسه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فكلّما كان فعله للخير كثيراً</w:t>
      </w:r>
      <w:r w:rsidR="00B80DB9">
        <w:rPr>
          <w:rtl/>
        </w:rPr>
        <w:t>،</w:t>
      </w:r>
      <w:r w:rsidRPr="002B2DF5">
        <w:rPr>
          <w:rtl/>
        </w:rPr>
        <w:t xml:space="preserve"> كان ذلك باعثاً للصّدق وتوطيده </w:t>
      </w:r>
      <w:r w:rsidRPr="002B2DF5">
        <w:rPr>
          <w:rStyle w:val="libBold2Char"/>
          <w:rtl/>
        </w:rPr>
        <w:t>( قدر الرّجل على قدر همّته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وصدقه على قدر مروءته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4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التقّرب والالتصاق بالصّالحين وأهل التقوى والصّدق </w:t>
      </w:r>
      <w:r w:rsidRPr="002B2DF5">
        <w:rPr>
          <w:rStyle w:val="libBold2Char"/>
          <w:rtl/>
        </w:rPr>
        <w:t>( وأَلصق بأهل الورع والصّدق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147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154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23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الحكمة 43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(5)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الكتاب 53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lastRenderedPageBreak/>
        <w:t>5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الابتعاد عن أهل الكذب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ينبغي للرّجل المسلم أن يتجنّب مؤاخاة الكذّاب</w:t>
      </w:r>
      <w:r w:rsidR="00B80DB9">
        <w:rPr>
          <w:rtl/>
        </w:rPr>
        <w:t>،</w:t>
      </w:r>
      <w:r w:rsidRPr="002B2DF5">
        <w:rPr>
          <w:rtl/>
        </w:rPr>
        <w:t xml:space="preserve"> لأنّه </w:t>
      </w:r>
      <w:r w:rsidRPr="002B2DF5">
        <w:rPr>
          <w:rStyle w:val="libBold2Char"/>
          <w:rtl/>
        </w:rPr>
        <w:t>( لا يزال يكذب حتى يجيء بالصّدق فلا يُصدّق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أمّا بالنسبة إلى الوضوح فإنّ السّبيل إليه يتسنّى من خلال استعمال العلم والعمل به</w:t>
      </w:r>
      <w:r w:rsidR="00B80DB9">
        <w:rPr>
          <w:rtl/>
        </w:rPr>
        <w:t>،</w:t>
      </w:r>
      <w:r w:rsidRPr="00921A05">
        <w:rPr>
          <w:rtl/>
        </w:rPr>
        <w:t xml:space="preserve"> حالة الغموض التي تطرأ أو تستولي على الأفراد ناتجة من تخلّف العمل عن العلم</w:t>
      </w:r>
      <w:r w:rsidR="00B80DB9">
        <w:rPr>
          <w:rtl/>
        </w:rPr>
        <w:t>،</w:t>
      </w:r>
      <w:r w:rsidRPr="00921A05">
        <w:rPr>
          <w:rtl/>
        </w:rPr>
        <w:t xml:space="preserve"> وقد أوضح ( عليه السلام ) إنّ عدم الوضوح لا يوصل إلى هدف وحاجة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 xml:space="preserve">( فإنّ العامل بغير علمٍ كالسّائر </w:t>
      </w:r>
      <w:r w:rsidRPr="002B2DF5">
        <w:rPr>
          <w:rStyle w:val="libBold1Char"/>
          <w:rtl/>
        </w:rPr>
        <w:t>( السّابل</w:t>
      </w:r>
      <w:r w:rsidR="00B80DB9">
        <w:rPr>
          <w:rStyle w:val="libBold1Char"/>
          <w:rtl/>
        </w:rPr>
        <w:t xml:space="preserve"> - </w:t>
      </w:r>
      <w:r w:rsidRPr="002B2DF5">
        <w:rPr>
          <w:rStyle w:val="libBold1Char"/>
          <w:rtl/>
        </w:rPr>
        <w:t xml:space="preserve">السّابك ) </w:t>
      </w:r>
      <w:r w:rsidRPr="002B2DF5">
        <w:rPr>
          <w:rStyle w:val="libBold2Char"/>
          <w:rtl/>
        </w:rPr>
        <w:t>على غير طريق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فلا يزيده بُعده عن الطّريق الواضح إلاّ بُعداً عن حاجته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والعامل بالعلم كالسّائر على الطرّيق الواضح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81" w:name="_Toc395129702"/>
      <w:r w:rsidRPr="00921A05">
        <w:rPr>
          <w:rtl/>
        </w:rPr>
        <w:t>2</w:t>
      </w:r>
      <w:r w:rsidR="00B80DB9">
        <w:rPr>
          <w:rtl/>
        </w:rPr>
        <w:t>.</w:t>
      </w:r>
      <w:r w:rsidRPr="00921A05">
        <w:rPr>
          <w:rtl/>
        </w:rPr>
        <w:t xml:space="preserve"> الشموليّة والاستيعاب</w:t>
      </w:r>
      <w:bookmarkEnd w:id="81"/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إنّ الشّموليّة التي أضفاها علي ( عليه السلام ) بين أهل الكوفة هي نفس الشمولية التي نزل بها القرآن</w:t>
      </w:r>
      <w:r w:rsidR="00B80DB9">
        <w:rPr>
          <w:rtl/>
        </w:rPr>
        <w:t>؛</w:t>
      </w:r>
      <w:r w:rsidRPr="002B2DF5">
        <w:rPr>
          <w:rtl/>
        </w:rPr>
        <w:t xml:space="preserve"> لأنّ علياً والقرآن صنوان متلازمان لا يفترقان</w:t>
      </w:r>
      <w:r w:rsidRPr="002B2DF5">
        <w:rPr>
          <w:rStyle w:val="libBold2Char"/>
          <w:rtl/>
        </w:rPr>
        <w:t xml:space="preserve"> ( وإنّ الكتاب لمعي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ما فارقته مذ صحبته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لذا عندما نقول</w:t>
      </w:r>
      <w:r w:rsidR="00B80DB9">
        <w:rPr>
          <w:rtl/>
        </w:rPr>
        <w:t>:</w:t>
      </w:r>
      <w:r w:rsidRPr="00921A05">
        <w:rPr>
          <w:rtl/>
        </w:rPr>
        <w:t xml:space="preserve"> إنّ من الصّفات الثّقافية الّتي نشرها علي ( عليه السلام ) الشّمولية والاستيعاب</w:t>
      </w:r>
      <w:r w:rsidR="00B80DB9">
        <w:rPr>
          <w:rtl/>
        </w:rPr>
        <w:t>،</w:t>
      </w:r>
      <w:r w:rsidRPr="00921A05">
        <w:rPr>
          <w:rtl/>
        </w:rPr>
        <w:t xml:space="preserve"> فإنّ ذلك يعني أنّ من صفات القرآن الشمولية والاستيعاب</w:t>
      </w:r>
      <w:r w:rsidR="00B80DB9">
        <w:rPr>
          <w:rtl/>
        </w:rPr>
        <w:t>؛</w:t>
      </w:r>
      <w:r w:rsidRPr="00921A05">
        <w:rPr>
          <w:rtl/>
        </w:rPr>
        <w:t xml:space="preserve"> لأنّ علياً هو القرآن الناطق</w:t>
      </w:r>
      <w:r w:rsidR="00B80DB9">
        <w:rPr>
          <w:rtl/>
        </w:rPr>
        <w:t>،</w:t>
      </w:r>
      <w:r w:rsidRPr="00921A05">
        <w:rPr>
          <w:rtl/>
        </w:rPr>
        <w:t xml:space="preserve"> والكتاب الكريم هو القرآن الصادق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إرشاد القلوب</w:t>
      </w:r>
      <w:r w:rsidR="00B80DB9">
        <w:rPr>
          <w:rtl/>
        </w:rPr>
        <w:t>:</w:t>
      </w:r>
      <w:r w:rsidRPr="00921A05">
        <w:rPr>
          <w:rtl/>
        </w:rPr>
        <w:t xml:space="preserve"> 1/338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الخطبة 154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122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lastRenderedPageBreak/>
        <w:t>قد يُستدرك بالسؤال من أين لعلي أن يكون رفيع الغاية وشامل الحَلَبة</w:t>
      </w:r>
      <w:r w:rsidR="00B80DB9">
        <w:rPr>
          <w:rtl/>
        </w:rPr>
        <w:t>؟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لقد رضع علي التقوى</w:t>
      </w:r>
      <w:r w:rsidR="00B80DB9">
        <w:rPr>
          <w:rtl/>
        </w:rPr>
        <w:t>،</w:t>
      </w:r>
      <w:r w:rsidRPr="002B2DF5">
        <w:rPr>
          <w:rtl/>
        </w:rPr>
        <w:t xml:space="preserve"> وزُقّ العلم من لدن أن كان صبياً </w:t>
      </w:r>
      <w:r w:rsidRPr="002B2DF5">
        <w:rPr>
          <w:rStyle w:val="libBold2Char"/>
          <w:rtl/>
        </w:rPr>
        <w:t>( وضعني في حجره وأنا ولد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يضمّني إلى صدره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يرفع لي في كلّ يوم من أخلاقه علماً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نعم يُرفع له ( عليه السلام ) كل يومٍ من أخلاق النّبي علماً</w:t>
      </w:r>
      <w:r w:rsidR="00B80DB9">
        <w:rPr>
          <w:rtl/>
        </w:rPr>
        <w:t>،</w:t>
      </w:r>
      <w:r w:rsidRPr="002B2DF5">
        <w:rPr>
          <w:rtl/>
        </w:rPr>
        <w:t xml:space="preserve"> وأفصح عن نوع هذه العلوم وتمامها وشمولها بقوله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تَاللَّهِ لَقَدْ عُلِّمْتُ تَبْلِيغَ الرِّسَالاتِ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وَإِتْمَامَ الْعِدَاتِ وَتَمَامَ الْكَلِمَاتِ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وَعِنْدَنَا أَهْلَ الْبَيْتِ أَبْوَابُ الْحُكْمِ وَ ضِيَاءُ الأَمْرِ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تكميلاً لِما تقدّم يظهر رأس العلّة في قول الإمام ( عليه السلام )</w:t>
      </w:r>
      <w:r w:rsidR="00B80DB9">
        <w:rPr>
          <w:rtl/>
        </w:rPr>
        <w:t>: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سَلوني قبل أن تفقدوني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فو الله ما من أرض مخصبة ولا مجدبة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فئة تضلّ مِئة أو تهدي مِئة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إلاّ وأنا أعلم قائدها وسائقها وناعقها إلى يوم القيامة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هذه الصفة في التسلّط العلمي تفرّد بها الإمام دون غيره</w:t>
      </w:r>
      <w:r w:rsidR="00B80DB9">
        <w:rPr>
          <w:rtl/>
        </w:rPr>
        <w:t>،</w:t>
      </w:r>
      <w:r w:rsidRPr="002B2DF5">
        <w:rPr>
          <w:rtl/>
        </w:rPr>
        <w:t xml:space="preserve"> ما أحد قال على المنبر سَلوني غير عليّ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الإمام ( عليه السلام ) بقوله</w:t>
      </w:r>
      <w:r w:rsidR="00B80DB9">
        <w:rPr>
          <w:rtl/>
        </w:rPr>
        <w:t>:</w:t>
      </w:r>
      <w:r w:rsidRPr="002B2DF5">
        <w:rPr>
          <w:rtl/>
        </w:rPr>
        <w:t xml:space="preserve"> سلوني خلق نوعاً من التحدّي في الإجابة على أي سؤال يخطر في أذهانهم</w:t>
      </w:r>
      <w:r w:rsidR="00B80DB9">
        <w:rPr>
          <w:rtl/>
        </w:rPr>
        <w:t>،</w:t>
      </w:r>
      <w:r w:rsidRPr="002B2DF5">
        <w:rPr>
          <w:rtl/>
        </w:rPr>
        <w:t xml:space="preserve"> وحرّضهم على السؤال قبل أن يفقدوه</w:t>
      </w:r>
      <w:r w:rsidR="00B80DB9">
        <w:rPr>
          <w:rtl/>
        </w:rPr>
        <w:t>،</w:t>
      </w:r>
      <w:r w:rsidRPr="002B2DF5">
        <w:rPr>
          <w:rtl/>
        </w:rPr>
        <w:t xml:space="preserve"> وقبل فوات الفرصة ومرورها</w:t>
      </w:r>
      <w:r w:rsidR="00B80DB9">
        <w:rPr>
          <w:rtl/>
        </w:rPr>
        <w:t>،</w:t>
      </w:r>
      <w:r w:rsidRPr="002B2DF5">
        <w:rPr>
          <w:rtl/>
        </w:rPr>
        <w:t xml:space="preserve"> وحرّك</w:t>
      </w:r>
      <w:r w:rsidR="005E6EE5">
        <w:rPr>
          <w:rtl/>
        </w:rPr>
        <w:t xml:space="preserve"> </w:t>
      </w:r>
      <w:r w:rsidRPr="002B2DF5">
        <w:rPr>
          <w:rtl/>
        </w:rPr>
        <w:t xml:space="preserve">فيهم دواعي الاطّلاع والمعرفة </w:t>
      </w:r>
      <w:r w:rsidRPr="002B2DF5">
        <w:rPr>
          <w:rStyle w:val="libBold2Char"/>
          <w:rtl/>
        </w:rPr>
        <w:t xml:space="preserve">( والله لو شئت أن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نفس المصدر الخطبة 192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نفس المصدر الخطبة 119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أمالي الطوسي</w:t>
      </w:r>
      <w:r w:rsidR="00B80DB9">
        <w:rPr>
          <w:rtl/>
        </w:rPr>
        <w:t>:</w:t>
      </w:r>
      <w:r w:rsidRPr="00921A05">
        <w:rPr>
          <w:rtl/>
        </w:rPr>
        <w:t xml:space="preserve"> 58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مناقب آل أبي طالب</w:t>
      </w:r>
      <w:r w:rsidR="00B80DB9">
        <w:rPr>
          <w:rtl/>
        </w:rPr>
        <w:t>:</w:t>
      </w:r>
      <w:r w:rsidRPr="00921A05">
        <w:rPr>
          <w:rtl/>
        </w:rPr>
        <w:t xml:space="preserve"> 2/48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أخبر كلّ رجلٍ منكم بمخرجه وموْلِجه وجميع شأنه لفعلت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ولكن أخاف أن تكفروا فيّ برسول الله ( صلّى الله عليه وآله )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أَلا وإنّي مفضيه إلى الخاصّة ممّن يُؤمن ذلك منه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ولو تعلمون ما أعلم ممّا طُوي عنكم غيبُه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بعد هذا العرض المقتضب لمصدر ومنبع الشّمولية والاستيعاب والتسلّط العلمي عند الإمام</w:t>
      </w:r>
      <w:r w:rsidR="00B80DB9">
        <w:rPr>
          <w:rtl/>
        </w:rPr>
        <w:t>،</w:t>
      </w:r>
      <w:r w:rsidRPr="00921A05">
        <w:rPr>
          <w:rtl/>
        </w:rPr>
        <w:t xml:space="preserve"> نريد أن نعرف مدى العمل بهذه الصفة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إنّ الرّوحية الإسلامية الواسعة الّتي تسع حتى غير المسلم وتستوعبه</w:t>
      </w:r>
      <w:r w:rsidR="00B80DB9">
        <w:rPr>
          <w:rtl/>
        </w:rPr>
        <w:t>،</w:t>
      </w:r>
      <w:r w:rsidRPr="002B2DF5">
        <w:rPr>
          <w:rtl/>
        </w:rPr>
        <w:t xml:space="preserve"> قد عمل بها الإمام ( عليه السلام ) وأوصى بها </w:t>
      </w:r>
      <w:r w:rsidRPr="002B2DF5">
        <w:rPr>
          <w:rStyle w:val="libBold2Char"/>
          <w:rtl/>
        </w:rPr>
        <w:t>( وأحسن إلى جميع النّاس كما تحّبّ أن يُحسن إليك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وارضَ لهم ما ترضاه لنفسك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واستقبح من نفسك ما تستقبح من غيرك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وحسّن مع جميع النّاس خلقك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فإنّهم صنفان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إمّا أخٌ لك في الدّين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أو نظير لك في الخلق )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في هذه الفقرات يوصي الإمام بأن يكون التعامل حسناً وطيباً وشاملاً لجميع الناس</w:t>
      </w:r>
      <w:r w:rsidR="00B80DB9">
        <w:rPr>
          <w:rtl/>
        </w:rPr>
        <w:t>،</w:t>
      </w:r>
      <w:r w:rsidRPr="002B2DF5">
        <w:rPr>
          <w:rtl/>
        </w:rPr>
        <w:t xml:space="preserve"> ويأمر بتحسين الأخلاق مع كلّ النّاس</w:t>
      </w:r>
      <w:r w:rsidR="00B80DB9">
        <w:rPr>
          <w:rtl/>
        </w:rPr>
        <w:t>،</w:t>
      </w:r>
      <w:r w:rsidRPr="002B2DF5">
        <w:rPr>
          <w:rtl/>
        </w:rPr>
        <w:t xml:space="preserve"> وأن يكون هناك في المحبّة لهم واللّطف بهم</w:t>
      </w:r>
      <w:r w:rsidR="00B80DB9">
        <w:rPr>
          <w:rtl/>
        </w:rPr>
        <w:t>،</w:t>
      </w:r>
      <w:r w:rsidRPr="002B2DF5">
        <w:rPr>
          <w:rtl/>
        </w:rPr>
        <w:t xml:space="preserve"> وهذه الأخلاق الّتي يوصي بها الإمام تشمل حتى مَن كان لديه انتماء ديني آخر</w:t>
      </w:r>
      <w:r w:rsidR="00B80DB9">
        <w:rPr>
          <w:rtl/>
        </w:rPr>
        <w:t>،</w:t>
      </w:r>
      <w:r w:rsidRPr="002B2DF5">
        <w:rPr>
          <w:rtl/>
        </w:rPr>
        <w:t xml:space="preserve"> عن محمد بن أبي حمزة عن رجل بلغ به أمير المؤمنين ( عليه السلام ) قال</w:t>
      </w:r>
      <w:r w:rsidR="00B80DB9">
        <w:rPr>
          <w:rtl/>
        </w:rPr>
        <w:t>:</w:t>
      </w:r>
      <w:r w:rsidRPr="002B2DF5">
        <w:rPr>
          <w:rtl/>
        </w:rPr>
        <w:t xml:space="preserve"> مرّ شيخ مكفوف كبير يسأل</w:t>
      </w:r>
      <w:r w:rsidR="00B80DB9">
        <w:rPr>
          <w:rtl/>
        </w:rPr>
        <w:t>،</w:t>
      </w:r>
      <w:r w:rsidRPr="002B2DF5">
        <w:rPr>
          <w:rtl/>
        </w:rPr>
        <w:t xml:space="preserve"> فقال أمير المؤمنين ( عليه السلام ) </w:t>
      </w:r>
      <w:r w:rsidRPr="002B2DF5">
        <w:rPr>
          <w:rStyle w:val="libBold2Char"/>
          <w:rtl/>
        </w:rPr>
        <w:t>( ما هذا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الخطبة 175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116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الكتاب</w:t>
      </w:r>
      <w:r w:rsidR="00B80DB9">
        <w:rPr>
          <w:rtl/>
        </w:rPr>
        <w:t>:</w:t>
      </w:r>
      <w:r w:rsidRPr="00921A05">
        <w:rPr>
          <w:rtl/>
        </w:rPr>
        <w:t xml:space="preserve"> 31</w:t>
      </w:r>
      <w:r w:rsidR="00B80DB9">
        <w:rPr>
          <w:rtl/>
        </w:rPr>
        <w:t>،</w:t>
      </w:r>
      <w:r w:rsidRPr="00921A05">
        <w:rPr>
          <w:rtl/>
        </w:rPr>
        <w:t xml:space="preserve"> نهج السعادة في مستدرك نهج البلاغة</w:t>
      </w:r>
      <w:r w:rsidR="00B80DB9">
        <w:rPr>
          <w:rtl/>
        </w:rPr>
        <w:t>:</w:t>
      </w:r>
      <w:r w:rsidRPr="00921A05">
        <w:rPr>
          <w:rtl/>
        </w:rPr>
        <w:t xml:space="preserve"> 1/312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الكتاب</w:t>
      </w:r>
      <w:r w:rsidR="00B80DB9">
        <w:rPr>
          <w:rtl/>
        </w:rPr>
        <w:t>:</w:t>
      </w:r>
      <w:r w:rsidRPr="00921A05">
        <w:rPr>
          <w:rtl/>
        </w:rPr>
        <w:t xml:space="preserve"> 53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فقالوا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 نصراني قال</w:t>
      </w:r>
      <w:r w:rsidR="00B80DB9">
        <w:rPr>
          <w:rtl/>
        </w:rPr>
        <w:t>:</w:t>
      </w:r>
      <w:r w:rsidRPr="002B2DF5">
        <w:rPr>
          <w:rtl/>
        </w:rPr>
        <w:t xml:space="preserve"> فقال أمير المؤمنين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استعملتموه حتى إذا كبر وعجز منعتموه</w:t>
      </w:r>
      <w:r w:rsidR="00B80DB9">
        <w:rPr>
          <w:rStyle w:val="libBold2Char"/>
          <w:rtl/>
        </w:rPr>
        <w:t>!</w:t>
      </w:r>
      <w:r w:rsidRPr="002B2DF5">
        <w:rPr>
          <w:rStyle w:val="libBold2Char"/>
          <w:rtl/>
        </w:rPr>
        <w:t xml:space="preserve"> أنفقوا عليه من بيت المال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يكرّر الإمام ( عليه السلام ) التذكير لمَن يتصدى المسؤولية</w:t>
      </w:r>
      <w:r w:rsidR="00B80DB9">
        <w:rPr>
          <w:rtl/>
        </w:rPr>
        <w:t>،</w:t>
      </w:r>
      <w:r w:rsidRPr="002B2DF5">
        <w:rPr>
          <w:rtl/>
        </w:rPr>
        <w:t xml:space="preserve"> أن يتجاوز الحدود والأُطر الضيّقة في المحبّة والكره من حدود نفسه وأسرته إلى عامّة الرعية </w:t>
      </w:r>
      <w:r w:rsidRPr="002B2DF5">
        <w:rPr>
          <w:rStyle w:val="libBold2Char"/>
          <w:rtl/>
        </w:rPr>
        <w:t>( وأحبّ لعامّة رعيتك ما تحبّ لنفسك وأهل بيتك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واكره لهم ما تكره لنفسك وأهل بيتك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 ذلك أوجب للحجّة وأصلح للرعيّة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5E6EE5" w:rsidRDefault="00FE5AF9" w:rsidP="005E6EE5">
      <w:pPr>
        <w:pStyle w:val="Heading3"/>
        <w:rPr>
          <w:rtl/>
        </w:rPr>
      </w:pPr>
      <w:bookmarkStart w:id="82" w:name="_Toc395129703"/>
      <w:r w:rsidRPr="00921A05">
        <w:rPr>
          <w:rtl/>
        </w:rPr>
        <w:t>3</w:t>
      </w:r>
      <w:r w:rsidR="00B80DB9">
        <w:rPr>
          <w:rtl/>
        </w:rPr>
        <w:t>.</w:t>
      </w:r>
      <w:r w:rsidRPr="00921A05">
        <w:rPr>
          <w:rtl/>
        </w:rPr>
        <w:t xml:space="preserve"> القدرة والنفوذ</w:t>
      </w:r>
      <w:bookmarkEnd w:id="82"/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القدرة على ماذا والنفوذ في أي شيء</w:t>
      </w:r>
      <w:r w:rsidR="00B80DB9">
        <w:rPr>
          <w:rtl/>
        </w:rPr>
        <w:t>؟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إنّ القدرة على التّأثير في الآخرين من الصّفات التي تحلّت بها شخصية أمير المؤمنين</w:t>
      </w:r>
      <w:r w:rsidR="00B80DB9">
        <w:rPr>
          <w:rtl/>
        </w:rPr>
        <w:t>،</w:t>
      </w:r>
      <w:r w:rsidRPr="002B2DF5">
        <w:rPr>
          <w:rtl/>
        </w:rPr>
        <w:t xml:space="preserve"> الخطبة المسّماة الغرّاء شاهد على القدرة في التّأثير على النفوس</w:t>
      </w:r>
      <w:r w:rsidR="00B80DB9">
        <w:rPr>
          <w:rtl/>
        </w:rPr>
        <w:t>،</w:t>
      </w:r>
      <w:r w:rsidRPr="002B2DF5">
        <w:rPr>
          <w:rtl/>
        </w:rPr>
        <w:t xml:space="preserve"> فبعد أن تناول الإمام فيها صفات الله تعالى</w:t>
      </w:r>
      <w:r w:rsidR="00B80DB9">
        <w:rPr>
          <w:rtl/>
        </w:rPr>
        <w:t>،</w:t>
      </w:r>
      <w:r w:rsidRPr="002B2DF5">
        <w:rPr>
          <w:rtl/>
        </w:rPr>
        <w:t xml:space="preserve"> ووصّى الناس بالتّقوى ووصف لهم الدّنيا</w:t>
      </w:r>
      <w:r w:rsidR="00B80DB9">
        <w:rPr>
          <w:rtl/>
        </w:rPr>
        <w:t>،</w:t>
      </w:r>
      <w:r w:rsidRPr="002B2DF5">
        <w:rPr>
          <w:rtl/>
        </w:rPr>
        <w:t xml:space="preserve"> الموت والقيامة</w:t>
      </w:r>
      <w:r w:rsidR="00B80DB9">
        <w:rPr>
          <w:rtl/>
        </w:rPr>
        <w:t>،</w:t>
      </w:r>
      <w:r w:rsidRPr="002B2DF5">
        <w:rPr>
          <w:rtl/>
        </w:rPr>
        <w:t xml:space="preserve"> وطريق الاتّعاظ وعجائب صنع الله</w:t>
      </w:r>
      <w:r w:rsidR="00B80DB9">
        <w:rPr>
          <w:rtl/>
        </w:rPr>
        <w:t>،</w:t>
      </w:r>
      <w:r w:rsidRPr="002B2DF5">
        <w:rPr>
          <w:rtl/>
        </w:rPr>
        <w:t xml:space="preserve"> أنصت النّاس إلى خطبة الإمام بكلّ وجودهم</w:t>
      </w:r>
      <w:r w:rsidR="00B80DB9">
        <w:rPr>
          <w:rtl/>
        </w:rPr>
        <w:t>،</w:t>
      </w:r>
      <w:r w:rsidRPr="002B2DF5">
        <w:rPr>
          <w:rtl/>
        </w:rPr>
        <w:t xml:space="preserve"> وهو ما يكشف عن قدرته وتأثيره فيهم</w:t>
      </w:r>
      <w:r w:rsidR="00B80DB9">
        <w:rPr>
          <w:rtl/>
        </w:rPr>
        <w:t>،</w:t>
      </w:r>
      <w:r w:rsidRPr="002B2DF5">
        <w:rPr>
          <w:rtl/>
        </w:rPr>
        <w:t xml:space="preserve"> وفي الخبر أنّه لمّا خطب بهذه الخطبة اقشعرّت لها الجلود وبكت العيون ورجفت القلوب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قوة كلمات الإمام جعلت من النّاس يتفاعلون معها وينغمسون في بطونها</w:t>
      </w:r>
      <w:r w:rsidR="00B80DB9">
        <w:rPr>
          <w:rtl/>
        </w:rPr>
        <w:t>،</w:t>
      </w:r>
      <w:r w:rsidRPr="00921A05">
        <w:rPr>
          <w:rtl/>
        </w:rPr>
        <w:t xml:space="preserve"> ممّا جعلهم من شدّة الاستغراق فيها</w:t>
      </w:r>
      <w:r w:rsidR="00B80DB9">
        <w:rPr>
          <w:rtl/>
        </w:rPr>
        <w:t>،</w:t>
      </w:r>
      <w:r w:rsidRPr="00921A05">
        <w:rPr>
          <w:rtl/>
        </w:rPr>
        <w:t xml:space="preserve"> أن تفيض عيونهم وترجف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تهذيب الأحكام</w:t>
      </w:r>
      <w:r w:rsidR="00B80DB9">
        <w:rPr>
          <w:rtl/>
        </w:rPr>
        <w:t>:</w:t>
      </w:r>
      <w:r w:rsidRPr="00921A05">
        <w:rPr>
          <w:rtl/>
        </w:rPr>
        <w:t xml:space="preserve"> 6/292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أمالي الطوسي</w:t>
      </w:r>
      <w:r w:rsidR="00B80DB9">
        <w:rPr>
          <w:rtl/>
        </w:rPr>
        <w:t>:</w:t>
      </w:r>
      <w:r w:rsidRPr="00921A05">
        <w:rPr>
          <w:rtl/>
        </w:rPr>
        <w:t xml:space="preserve"> 30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الخطبة 83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قلوبهم</w:t>
      </w:r>
      <w:r w:rsidR="00B80DB9">
        <w:rPr>
          <w:rtl/>
        </w:rPr>
        <w:t>،</w:t>
      </w:r>
      <w:r w:rsidRPr="002B2DF5">
        <w:rPr>
          <w:rtl/>
        </w:rPr>
        <w:t xml:space="preserve"> وهو ما يدلّ على مدى نفوذ كلماته ( عليه السلام ) في مسامع ضمائرهم </w:t>
      </w:r>
      <w:r w:rsidRPr="002B2DF5">
        <w:rPr>
          <w:rStyle w:val="libBold2Char"/>
          <w:rtl/>
        </w:rPr>
        <w:t>( ربّ قولٍ أنفذ من صَولٍ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إنّ النّفوذ في الخير وفي نفوس المؤمنين هو النفوذ الحقيقي </w:t>
      </w:r>
      <w:r w:rsidRPr="002B2DF5">
        <w:rPr>
          <w:rStyle w:val="libBold2Char"/>
          <w:rtl/>
        </w:rPr>
        <w:t xml:space="preserve">( أَلا وإنّ أبصر الأبصار ما نفذ في الخير طرفه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قد نفذ أمير المؤمنين إلى معدن الخير والسّعادة</w:t>
      </w:r>
      <w:r w:rsidR="00B80DB9">
        <w:rPr>
          <w:rtl/>
        </w:rPr>
        <w:t>،</w:t>
      </w:r>
      <w:r w:rsidRPr="002B2DF5">
        <w:rPr>
          <w:rtl/>
        </w:rPr>
        <w:t xml:space="preserve"> حيث اليقين المبين </w:t>
      </w:r>
      <w:r w:rsidRPr="002B2DF5">
        <w:rPr>
          <w:rStyle w:val="libBold2Char"/>
          <w:rtl/>
        </w:rPr>
        <w:t xml:space="preserve">( لو كُشف لي الغطاء ما ازددت يقيناً )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ترتّب عليه أنّ تنفذ كلمات الإمام إلى أعماق الصّدور لإحيائها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83" w:name="_Toc395129704"/>
      <w:r w:rsidRPr="00921A05">
        <w:rPr>
          <w:rtl/>
        </w:rPr>
        <w:t>4</w:t>
      </w:r>
      <w:r w:rsidR="00B80DB9">
        <w:rPr>
          <w:rtl/>
        </w:rPr>
        <w:t>.</w:t>
      </w:r>
      <w:r w:rsidRPr="00921A05">
        <w:rPr>
          <w:rtl/>
        </w:rPr>
        <w:t xml:space="preserve"> الاعتدال والوسطية</w:t>
      </w:r>
      <w:bookmarkEnd w:id="83"/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ورد ذكر مفهوم الوسطيّة في القرآن في بعض الآيات الشريفة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وَلاَ تَجْعَلْ يَدَكَ مَغْلُولَةً إِلَى‏ عُنُقِكَ وَلاَ تَبْسُطْهَا كُلّ الْبَسْطِ فَتَقْعُدَ مَلُوماً مّحْسُوراً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شبيه هذا المفاد القرآني في مراعاة الاعتدال قول علي ( عليه السلام )</w:t>
      </w:r>
      <w:r w:rsidR="00B80DB9">
        <w:rPr>
          <w:rtl/>
        </w:rPr>
        <w:t>: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وإن جَهَده الجوع قعد به الضّعف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أَفَرط به الشّبع كظّته البِطنة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فكلّ تقصيرٍ به مضرٌّ وكلّ إفراطٍ له مفسد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نفس المصدر</w:t>
      </w:r>
      <w:r w:rsidR="00B80DB9">
        <w:rPr>
          <w:rtl/>
        </w:rPr>
        <w:t>:</w:t>
      </w:r>
      <w:r w:rsidRPr="005E6EE5">
        <w:rPr>
          <w:rtl/>
        </w:rPr>
        <w:t xml:space="preserve"> الحكمة</w:t>
      </w:r>
      <w:r w:rsidR="00B80DB9">
        <w:rPr>
          <w:rtl/>
        </w:rPr>
        <w:t>:</w:t>
      </w:r>
      <w:r w:rsidRPr="005E6EE5">
        <w:rPr>
          <w:rtl/>
        </w:rPr>
        <w:t xml:space="preserve"> 394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105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كشف الغمة في معرفة الأئمة</w:t>
      </w:r>
      <w:r w:rsidR="00B80DB9">
        <w:rPr>
          <w:rtl/>
        </w:rPr>
        <w:t>:</w:t>
      </w:r>
      <w:r w:rsidRPr="00921A05">
        <w:rPr>
          <w:rtl/>
        </w:rPr>
        <w:t xml:space="preserve"> 1/227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الإسراء</w:t>
      </w:r>
      <w:r w:rsidR="00B80DB9">
        <w:rPr>
          <w:rtl/>
        </w:rPr>
        <w:t>:</w:t>
      </w:r>
      <w:r w:rsidRPr="00921A05">
        <w:rPr>
          <w:rtl/>
        </w:rPr>
        <w:t xml:space="preserve"> 29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(5)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الحكمة 108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lastRenderedPageBreak/>
        <w:t>ذكر أيضاً مفهوم الاعتدال والالتزام به في القرآن زمن القرون الأُولى الّتي سبقت الإسلام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قُل يَا أَهْلَ الْكِتَابِ لاَ تَغْلُوا فِي دِينِكُمْ غَيْرَ الْحَقّ وَلاَ تَتّبِعُوا أَهْوَاءَ قَوْمٍ قَدْ ضَلّوا مِن قَبْلُ وَأَضَلّوا كَثِيراً وَضَلّوا عَن سَوَاءِ السّبِيلِ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جاء ذكر الوسطية كذلك في الآية الكريمة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وَكَذلِكَ جَعَلْنَاكُمْ أُمّةً وَسَطاً لِتَكُونُوا شُهَدَاءَ عَلَى النّاسِ وَيَكُونَ الرّسُولُ عَلَيْكُمْ شَهِيداً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فالآيات الكريمة تأمر بالاعتدال والوسطية والاتزان</w:t>
      </w:r>
      <w:r w:rsidR="00B80DB9">
        <w:rPr>
          <w:rtl/>
        </w:rPr>
        <w:t>؛</w:t>
      </w:r>
      <w:r w:rsidRPr="002B2DF5">
        <w:rPr>
          <w:rtl/>
        </w:rPr>
        <w:t xml:space="preserve"> خروجاً من فكّي الإفراط والتفريط اللّذين يعود سببهما إلى الجهل </w:t>
      </w:r>
      <w:r w:rsidRPr="002B2DF5">
        <w:rPr>
          <w:rStyle w:val="libBold2Char"/>
          <w:rtl/>
        </w:rPr>
        <w:t>( لا ترى الجاهل إلاّ مُفرطاً أو مفرّطاً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أفشى الإمام صفة الاعتدال والوسطية في غير واحد من أقواله</w:t>
      </w:r>
      <w:r w:rsidR="00B80DB9">
        <w:rPr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الْيَمِينُ وَالشِّمَالُ مَضَلَّةٌ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وَالطَّرِيقُ الْوُسْطَى هِيَ الْجَادَّةُ عَلَيْهَا بَاقِي الْكِتَابِ وَآثَارُ النُّبُوَّةِ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وَمِنْهَا مَنْفَذُ السُّنَّةِ وَإِلَيْهَا مَصِيرُ الْعَاقِبَةِ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Style w:val="libNormalChar"/>
          <w:rtl/>
        </w:rPr>
        <w:t>.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إنّ الإمام ( عليه السلام ) عمّم ثقافة الاعتدال وكرّرها كثيراً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ليجعل النّاس على بصيرة في اختيار الطرّيق الوسط</w:t>
      </w:r>
      <w:r w:rsidR="00B80DB9">
        <w:rPr>
          <w:rtl/>
        </w:rPr>
        <w:t>،</w:t>
      </w:r>
      <w:r w:rsidRPr="00921A05">
        <w:rPr>
          <w:rtl/>
        </w:rPr>
        <w:t xml:space="preserve"> وقد حدّد الإمام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المائدة</w:t>
      </w:r>
      <w:r w:rsidR="00B80DB9">
        <w:rPr>
          <w:rtl/>
        </w:rPr>
        <w:t>:</w:t>
      </w:r>
      <w:r w:rsidRPr="00921A05">
        <w:rPr>
          <w:rtl/>
        </w:rPr>
        <w:t xml:space="preserve"> 77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البقرة</w:t>
      </w:r>
      <w:r w:rsidR="00B80DB9">
        <w:rPr>
          <w:rtl/>
        </w:rPr>
        <w:t>:</w:t>
      </w:r>
      <w:r w:rsidRPr="00921A05">
        <w:rPr>
          <w:rtl/>
        </w:rPr>
        <w:t xml:space="preserve"> 143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الحكمة</w:t>
      </w:r>
      <w:r w:rsidR="00B80DB9">
        <w:rPr>
          <w:rtl/>
        </w:rPr>
        <w:t>:</w:t>
      </w:r>
      <w:r w:rsidRPr="00921A05">
        <w:rPr>
          <w:rtl/>
        </w:rPr>
        <w:t xml:space="preserve"> 70/638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الخطبة 16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lastRenderedPageBreak/>
        <w:t>لشيعته بعض الصّفات</w:t>
      </w:r>
      <w:r w:rsidR="00B80DB9">
        <w:rPr>
          <w:rtl/>
        </w:rPr>
        <w:t>؛</w:t>
      </w:r>
      <w:r w:rsidRPr="00921A05">
        <w:rPr>
          <w:rtl/>
        </w:rPr>
        <w:t xml:space="preserve"> تجنيباً لهم من حالتي الإفراط والتّفريط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شيعتنا المتباذلون في ولايتنا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المتحابّون في مودّتنا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المتزاورون في إحياء أمرنا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الّذين إن غضبوا لم يظلموا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وإن رضوا لم يسرفوا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بركةٌ على مَن جاوروا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سِلمٌ لمَن خالطوا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بيّن الإمام صفة الوسيطة لأحد أصحابه</w:t>
      </w:r>
      <w:r w:rsidR="00B80DB9">
        <w:rPr>
          <w:rtl/>
        </w:rPr>
        <w:t>،</w:t>
      </w:r>
      <w:r w:rsidRPr="002B2DF5">
        <w:rPr>
          <w:rtl/>
        </w:rPr>
        <w:t xml:space="preserve"> دخل الحارث الهمداني على أمير المؤمنين عليّ بن أبي طالب ( عليه السلام ) في نفرٍ من الشيعة وكنت فيهم</w:t>
      </w:r>
      <w:r w:rsidR="00B80DB9">
        <w:rPr>
          <w:rtl/>
        </w:rPr>
        <w:t>،</w:t>
      </w:r>
      <w:r w:rsidRPr="002B2DF5">
        <w:rPr>
          <w:rtl/>
        </w:rPr>
        <w:t xml:space="preserve"> فجعل الحارث يتأوّد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في مشيته ويخبط </w:t>
      </w:r>
      <w:r w:rsidRPr="00FE5AF9">
        <w:rPr>
          <w:rStyle w:val="libFootnotenumChar"/>
          <w:rtl/>
        </w:rPr>
        <w:t>(3)</w:t>
      </w:r>
      <w:r w:rsidRPr="00FE5AF9">
        <w:rPr>
          <w:rStyle w:val="libNormalChar"/>
          <w:rtl/>
        </w:rPr>
        <w:t xml:space="preserve"> </w:t>
      </w:r>
      <w:r w:rsidRPr="002B2DF5">
        <w:rPr>
          <w:rtl/>
        </w:rPr>
        <w:t>الأرض بمِحجَنه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Pr="002B2DF5">
        <w:rPr>
          <w:rtl/>
        </w:rPr>
        <w:t xml:space="preserve"> وكان مريضاً</w:t>
      </w:r>
      <w:r w:rsidR="00B80DB9">
        <w:rPr>
          <w:rtl/>
        </w:rPr>
        <w:t>،</w:t>
      </w:r>
      <w:r w:rsidRPr="002B2DF5">
        <w:rPr>
          <w:rtl/>
        </w:rPr>
        <w:t xml:space="preserve"> فأقبل عليه أمير المؤمنين ( عليه السلام )</w:t>
      </w:r>
      <w:r w:rsidR="00B80DB9">
        <w:rPr>
          <w:rtl/>
        </w:rPr>
        <w:t xml:space="preserve"> - </w:t>
      </w:r>
      <w:r w:rsidRPr="002B2DF5">
        <w:rPr>
          <w:rtl/>
        </w:rPr>
        <w:t>وكان له منه منزلة</w:t>
      </w:r>
      <w:r w:rsidR="00B80DB9">
        <w:rPr>
          <w:rtl/>
        </w:rPr>
        <w:t xml:space="preserve"> - </w:t>
      </w:r>
      <w:r w:rsidRPr="002B2DF5">
        <w:rPr>
          <w:rtl/>
        </w:rPr>
        <w:t>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كيف تجدك يا حارث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نال الدّهر يا أمير المؤمنين منّي</w:t>
      </w:r>
      <w:r w:rsidR="00B80DB9">
        <w:rPr>
          <w:rtl/>
        </w:rPr>
        <w:t>،</w:t>
      </w:r>
      <w:r w:rsidRPr="002B2DF5">
        <w:rPr>
          <w:rtl/>
        </w:rPr>
        <w:t xml:space="preserve"> وزادني أواراً وغليلاً اختصام أصحابك ببابك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وفيمَ خصومتهم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فيك وفي الثلاثة من قبلك</w:t>
      </w:r>
      <w:r w:rsidR="00B80DB9">
        <w:rPr>
          <w:rtl/>
        </w:rPr>
        <w:t>،</w:t>
      </w:r>
      <w:r w:rsidRPr="002B2DF5">
        <w:rPr>
          <w:rtl/>
        </w:rPr>
        <w:t xml:space="preserve"> فمن مفرطٍ منهم غالٍ</w:t>
      </w:r>
      <w:r w:rsidR="00B80DB9">
        <w:rPr>
          <w:rtl/>
        </w:rPr>
        <w:t>،</w:t>
      </w:r>
      <w:r w:rsidRPr="002B2DF5">
        <w:rPr>
          <w:rtl/>
        </w:rPr>
        <w:t xml:space="preserve"> ومقتصدٍ تال ومن متردّدٍ مرتاب</w:t>
      </w:r>
      <w:r w:rsidR="00B80DB9">
        <w:rPr>
          <w:rtl/>
        </w:rPr>
        <w:t>،</w:t>
      </w:r>
      <w:r w:rsidRPr="002B2DF5">
        <w:rPr>
          <w:rtl/>
        </w:rPr>
        <w:t xml:space="preserve"> لا يدري أَيقدم أَم يحجم</w:t>
      </w:r>
      <w:r w:rsidR="00B80DB9">
        <w:rPr>
          <w:rtl/>
        </w:rPr>
        <w:t>؟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حسبك يا أخا همدان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أَلا إنّ خير شيعتي النمط الأوسط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إليهم يرجع الغالي وبهم يلحق التالي ) </w:t>
      </w:r>
      <w:r w:rsidRPr="00FE5AF9">
        <w:rPr>
          <w:rStyle w:val="libFootnotenumChar"/>
          <w:rtl/>
        </w:rPr>
        <w:t>(5)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 xml:space="preserve">كذا حذّر ( عليه السلام ) الناس من المبالغة في حدّي الإفراط والتفريط والوقوع في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الأصول من الكافي</w:t>
      </w:r>
      <w:r w:rsidR="00B80DB9">
        <w:rPr>
          <w:rtl/>
        </w:rPr>
        <w:t>:</w:t>
      </w:r>
      <w:r w:rsidRPr="00921A05">
        <w:rPr>
          <w:rtl/>
        </w:rPr>
        <w:t xml:space="preserve"> 2/236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يتعوّج ويتثنّى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يضرب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(4) عصا معقفة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(5) أمالي الطوسي</w:t>
      </w:r>
      <w:r w:rsidR="00B80DB9">
        <w:rPr>
          <w:rtl/>
        </w:rPr>
        <w:t>:</w:t>
      </w:r>
      <w:r w:rsidRPr="00921A05">
        <w:rPr>
          <w:rtl/>
        </w:rPr>
        <w:t xml:space="preserve"> 625</w:t>
      </w:r>
      <w:r w:rsidR="00B80DB9">
        <w:rPr>
          <w:rtl/>
        </w:rPr>
        <w:t>،</w:t>
      </w:r>
      <w:r w:rsidRPr="00921A05">
        <w:rPr>
          <w:rtl/>
        </w:rPr>
        <w:t xml:space="preserve"> كشف الغمة في معرفة الأئمة</w:t>
      </w:r>
      <w:r w:rsidR="00B80DB9">
        <w:rPr>
          <w:rtl/>
        </w:rPr>
        <w:t>:</w:t>
      </w:r>
      <w:r w:rsidRPr="00921A05">
        <w:rPr>
          <w:rtl/>
        </w:rPr>
        <w:t xml:space="preserve"> 1/544</w:t>
      </w:r>
      <w:r w:rsidR="00B80DB9">
        <w:rPr>
          <w:rtl/>
        </w:rPr>
        <w:t>،</w:t>
      </w:r>
      <w:r w:rsidRPr="00921A05">
        <w:rPr>
          <w:rtl/>
        </w:rPr>
        <w:t xml:space="preserve"> مناقب الإمام علي بن أبي طالب</w:t>
      </w:r>
      <w:r w:rsidR="00B80DB9">
        <w:rPr>
          <w:rtl/>
        </w:rPr>
        <w:t>:</w:t>
      </w:r>
      <w:r w:rsidRPr="00921A05">
        <w:rPr>
          <w:rtl/>
        </w:rPr>
        <w:t xml:space="preserve"> 2/271</w:t>
      </w:r>
      <w:r w:rsidR="00B80DB9">
        <w:rPr>
          <w:rtl/>
        </w:rPr>
        <w:t xml:space="preserve"> - </w:t>
      </w:r>
      <w:r w:rsidRPr="00921A05">
        <w:rPr>
          <w:rtl/>
        </w:rPr>
        <w:t>283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lastRenderedPageBreak/>
        <w:t>الهلاك والضلال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سيهلك فيّ صنفان محبٌّ مفرطٌ يذهب به الحبّ إلى غير الحقّ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ومبغض مفرط يذهب به البغض إلى غير الحقّ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وخير النّاس فيّ حالاً النّمط الأوسط فالزموه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وقد يخامر العقل السؤال عن سبب التعبير بالنّمط الأوسط</w:t>
      </w:r>
      <w:r w:rsidR="00B80DB9">
        <w:rPr>
          <w:rtl/>
        </w:rPr>
        <w:t>؟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لأنّ الأطراف يتسارع إليها الخلل والإعوار</w:t>
      </w:r>
      <w:r w:rsidR="00B80DB9">
        <w:rPr>
          <w:rtl/>
        </w:rPr>
        <w:t>،</w:t>
      </w:r>
      <w:r w:rsidRPr="00921A05">
        <w:rPr>
          <w:rtl/>
        </w:rPr>
        <w:t xml:space="preserve"> والأوساط محميّة محوّطة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منه قول الطائي</w:t>
      </w:r>
      <w:r w:rsidR="00B80DB9">
        <w:rPr>
          <w:rtl/>
        </w:rPr>
        <w:t>:</w:t>
      </w:r>
      <w:r w:rsidRPr="00921A05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2510E8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921A05">
              <w:rPr>
                <w:rtl/>
              </w:rPr>
              <w:t>كانت هي الوسطى المحمّي فاكتنفت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921A05">
              <w:rPr>
                <w:rtl/>
              </w:rPr>
              <w:t xml:space="preserve">بها الحوادثُ حتى أصبحت طرفاً </w:t>
            </w:r>
            <w:r w:rsidRPr="00FE5AF9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921A05" w:rsidRDefault="00FE5AF9" w:rsidP="002B2DF5">
      <w:pPr>
        <w:pStyle w:val="Heading3"/>
        <w:rPr>
          <w:rtl/>
        </w:rPr>
      </w:pPr>
      <w:bookmarkStart w:id="84" w:name="_Toc395129705"/>
      <w:r w:rsidRPr="00921A05">
        <w:rPr>
          <w:rtl/>
        </w:rPr>
        <w:t>5</w:t>
      </w:r>
      <w:r w:rsidR="00B80DB9">
        <w:rPr>
          <w:rtl/>
        </w:rPr>
        <w:t>.</w:t>
      </w:r>
      <w:r w:rsidRPr="00921A05">
        <w:rPr>
          <w:rtl/>
        </w:rPr>
        <w:t xml:space="preserve"> الواقعيّة والمثاليّة</w:t>
      </w:r>
      <w:bookmarkEnd w:id="84"/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المقصود من الواقعيّة هي أن يكون تفكير الإنسان وأعماله التي ينشدها متناسبةً مع إمكاناته وطاقته وعمره القصير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إنّ الواقعية قد أوضحها الإمام ببيان بليغ </w:t>
      </w:r>
      <w:r w:rsidRPr="002B2DF5">
        <w:rPr>
          <w:rStyle w:val="libBold2Char"/>
          <w:rtl/>
        </w:rPr>
        <w:t>( وَاعْلَمْ يَقِيناً أَنَّكَ لَنْ تَبْلُغَ أَمَلَكَ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وَلَنْ تَعْدُوَ أَجَلَكَ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وَأَنَّكَ فِي سَبِيلِ مَنْ كَانَ قَبْلَكَ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فَخَفِّضْ فِي الطَّلَبِ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وَأَجْمِلْ فِي الْمُكْتَسَبِ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فَإِنَّهُ رُبَّ طَلَبٍ قَدْ جَرَّ إِلَى حَرَبٍ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وَلَيْسَ كُلُّ طَالِبٍ بِمَرْزُوقٍ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وَلا كُلُّ مُجْمِلٍ بِمَحْرُومٍ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وَإِيَّاكَ وَالاتِّكَالَ</w:t>
      </w:r>
      <w:r w:rsidR="005E6EE5">
        <w:rPr>
          <w:rStyle w:val="libBold2Char"/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الخطبة 127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الأمثال والحكم المستخرجة من نهج البلاغة</w:t>
      </w:r>
      <w:r w:rsidR="00B80DB9">
        <w:rPr>
          <w:rtl/>
        </w:rPr>
        <w:t>:</w:t>
      </w:r>
      <w:r w:rsidRPr="00921A05">
        <w:rPr>
          <w:rtl/>
        </w:rPr>
        <w:t xml:space="preserve"> 247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عَلَى الْمُنَى فَإِنَّهَا بَضَائِعُ النَّوْكَى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 </w:t>
      </w:r>
      <w:r w:rsidRPr="00FE5AF9">
        <w:rPr>
          <w:rStyle w:val="libFootnotenumChar"/>
          <w:rtl/>
        </w:rPr>
        <w:t>(1)</w:t>
      </w:r>
      <w:r w:rsidRPr="00FE5AF9">
        <w:rPr>
          <w:rStyle w:val="libNormalChar"/>
          <w:rtl/>
        </w:rPr>
        <w:t xml:space="preserve"> </w:t>
      </w:r>
      <w:r w:rsidRPr="002B2DF5">
        <w:rPr>
          <w:rStyle w:val="libBold2Char"/>
          <w:rtl/>
        </w:rPr>
        <w:t>( ليس كلّ طالبٍ يُصيب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ليس كلّ مَن رمى أصاب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فالطلّب الواقعي يراعى فيه جانب العقل والموضوعية حتى يكون سبيل إلى الحياة الطبيعيّة</w:t>
      </w:r>
      <w:r w:rsidR="00B80DB9">
        <w:rPr>
          <w:rtl/>
        </w:rPr>
        <w:t>،</w:t>
      </w:r>
      <w:r w:rsidRPr="002B2DF5">
        <w:rPr>
          <w:rtl/>
        </w:rPr>
        <w:t xml:space="preserve"> والطلب غير الواقعي لا يراعى فيه ذلك</w:t>
      </w:r>
      <w:r w:rsidR="00B80DB9">
        <w:rPr>
          <w:rtl/>
        </w:rPr>
        <w:t>،</w:t>
      </w:r>
      <w:r w:rsidRPr="002B2DF5">
        <w:rPr>
          <w:rtl/>
        </w:rPr>
        <w:t xml:space="preserve"> وعندها يجرّ الإنسان إلى دروب الحيرة والاضطراب </w:t>
      </w:r>
      <w:r w:rsidRPr="002B2DF5">
        <w:rPr>
          <w:rStyle w:val="libBold2Char"/>
          <w:rtl/>
        </w:rPr>
        <w:t>( ربّ طلبٍ قد جرّ إلى حرب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أمّا المثالية فهي إحياء الحقّ عبر العمل به</w:t>
      </w:r>
      <w:r w:rsidR="00B80DB9">
        <w:rPr>
          <w:rtl/>
        </w:rPr>
        <w:t>،</w:t>
      </w:r>
      <w:r w:rsidRPr="00921A05">
        <w:rPr>
          <w:rtl/>
        </w:rPr>
        <w:t xml:space="preserve"> وإماتة الباطل من خلال رفضه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2B2DF5">
        <w:rPr>
          <w:rtl/>
        </w:rPr>
        <w:t>ففي الوقت الّذي يعيش الإنسان بحياةٍ طيبة</w:t>
      </w:r>
      <w:r w:rsidR="00B80DB9">
        <w:rPr>
          <w:rtl/>
        </w:rPr>
        <w:t>،</w:t>
      </w:r>
      <w:r w:rsidRPr="002B2DF5">
        <w:rPr>
          <w:rtl/>
        </w:rPr>
        <w:t xml:space="preserve"> يكون همّه أيضاً إقامة دعائم الحقّ وأركانه</w:t>
      </w:r>
      <w:r w:rsidR="00B80DB9">
        <w:rPr>
          <w:rtl/>
        </w:rPr>
        <w:t>،</w:t>
      </w:r>
      <w:r w:rsidRPr="002B2DF5">
        <w:rPr>
          <w:rtl/>
        </w:rPr>
        <w:t xml:space="preserve"> وهدم قواعد الباطل وبنيانه</w:t>
      </w:r>
      <w:r w:rsidRPr="002B2DF5">
        <w:rPr>
          <w:rStyle w:val="libBold2Char"/>
          <w:rtl/>
        </w:rPr>
        <w:t xml:space="preserve"> ( فَلا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يَكُنْ أَفْضَلَ مَا نِلْتَ فِي نَفْسِكَ مِنْ دُنْيَاكَ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بُلُوغُ لَذَّةٍ أَوْ شِفَاءُ غَيْظٍ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وَلَكِنْ إِطْفَاءُ بَاطِلٍ أَوْ إِحْيَاءُ حَقٍّ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921A05" w:rsidRDefault="00FE5AF9" w:rsidP="002B2DF5">
      <w:pPr>
        <w:pStyle w:val="libNormal"/>
        <w:rPr>
          <w:rtl/>
        </w:rPr>
      </w:pPr>
      <w:r w:rsidRPr="00921A05">
        <w:rPr>
          <w:rtl/>
        </w:rPr>
        <w:t>إنّ الواقعية والمثالية التي جاء بها علي ( عليه السلام ) تتماشى مع المتطّلبات الصّحيحة والفطرة الإنسانية</w:t>
      </w:r>
      <w:r w:rsidR="00B80DB9">
        <w:rPr>
          <w:rtl/>
        </w:rPr>
        <w:t>،</w:t>
      </w:r>
      <w:r w:rsidRPr="00921A05">
        <w:rPr>
          <w:rtl/>
        </w:rPr>
        <w:t xml:space="preserve"> وتحدو بالمسلم إلى مسالك الخير والصّلاح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921A05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(1) الحمقى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(2) نهج البلاغة</w:t>
      </w:r>
      <w:r w:rsidR="00B80DB9">
        <w:rPr>
          <w:rtl/>
        </w:rPr>
        <w:t>:</w:t>
      </w:r>
      <w:r w:rsidRPr="00921A05">
        <w:rPr>
          <w:rtl/>
        </w:rPr>
        <w:t xml:space="preserve"> الكتاب 31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921A05">
        <w:rPr>
          <w:rtl/>
        </w:rPr>
        <w:t>(3) نفس المصدر</w:t>
      </w:r>
      <w:r w:rsidR="00B80DB9">
        <w:rPr>
          <w:rtl/>
        </w:rPr>
        <w:t>:</w:t>
      </w:r>
      <w:r w:rsidRPr="00921A05">
        <w:rPr>
          <w:rtl/>
        </w:rPr>
        <w:t xml:space="preserve"> الكتاب 66</w:t>
      </w:r>
      <w:r w:rsidR="00B80DB9">
        <w:rPr>
          <w:rtl/>
        </w:rPr>
        <w:t>.</w:t>
      </w:r>
      <w:r w:rsidRPr="00921A05">
        <w:rPr>
          <w:rtl/>
        </w:rPr>
        <w:t xml:space="preserve"> </w:t>
      </w:r>
    </w:p>
    <w:p w:rsidR="00FE5AF9" w:rsidRDefault="00FE5AF9" w:rsidP="00E7194A">
      <w:pPr>
        <w:pStyle w:val="libNormal"/>
        <w:rPr>
          <w:rtl/>
        </w:rPr>
      </w:pPr>
      <w:r>
        <w:rPr>
          <w:rtl/>
        </w:rPr>
        <w:br w:type="page"/>
      </w:r>
    </w:p>
    <w:p w:rsidR="00FE5AF9" w:rsidRPr="005E6EE5" w:rsidRDefault="00FE5AF9" w:rsidP="00C545A0">
      <w:pPr>
        <w:pStyle w:val="Heading1Center"/>
        <w:rPr>
          <w:rtl/>
        </w:rPr>
      </w:pPr>
      <w:bookmarkStart w:id="85" w:name="_Toc395129706"/>
      <w:r w:rsidRPr="00255502">
        <w:rPr>
          <w:rtl/>
        </w:rPr>
        <w:lastRenderedPageBreak/>
        <w:t>الفصل الحادي عشر</w:t>
      </w:r>
      <w:r w:rsidR="00C545A0">
        <w:rPr>
          <w:rFonts w:hint="cs"/>
          <w:rtl/>
        </w:rPr>
        <w:t xml:space="preserve">: </w:t>
      </w:r>
      <w:r w:rsidRPr="00255502">
        <w:rPr>
          <w:rtl/>
        </w:rPr>
        <w:t>الإمام علي ( عليه السلام ) والحلول الثقافية</w:t>
      </w:r>
      <w:bookmarkEnd w:id="85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هناك بعض الأحداث الّتي وقعت في زمان أمير المؤمنين ( عليه السلام ) وارتضى لها حلاًّ أناخ فيها حكماً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اختلفت الحلول الثقافية في عصر الإمام ( عليه السلام ) بحسب ما يقتضيه العلاج المناسب والسليم</w:t>
      </w:r>
      <w:r w:rsidR="00B80DB9">
        <w:rPr>
          <w:rtl/>
        </w:rPr>
        <w:t>،</w:t>
      </w:r>
      <w:r w:rsidRPr="00255502">
        <w:rPr>
          <w:rtl/>
        </w:rPr>
        <w:t xml:space="preserve"> وربّما كانت هناك بعض الحلول الّتي ارتآها الآخرين في مقابل الحلّ الإسلامي الصّحيح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والحلول الثقافية هي</w:t>
      </w:r>
      <w:r w:rsidR="00B80DB9">
        <w:rPr>
          <w:rtl/>
        </w:rPr>
        <w:t>:</w:t>
      </w:r>
      <w:r w:rsidRPr="0025550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86" w:name="_Toc395129707"/>
      <w:r w:rsidRPr="00255502">
        <w:rPr>
          <w:rtl/>
        </w:rPr>
        <w:t>1</w:t>
      </w:r>
      <w:r w:rsidR="00B80DB9">
        <w:rPr>
          <w:rtl/>
        </w:rPr>
        <w:t>.</w:t>
      </w:r>
      <w:r w:rsidRPr="00255502">
        <w:rPr>
          <w:rtl/>
        </w:rPr>
        <w:t xml:space="preserve"> الحل الاستئصالي</w:t>
      </w:r>
      <w:bookmarkEnd w:id="86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حينما تنفذ الحلول والحجج في إعادة الحقّ إلى نصابه وموضعه</w:t>
      </w:r>
      <w:r w:rsidR="00B80DB9">
        <w:rPr>
          <w:rtl/>
        </w:rPr>
        <w:t>،</w:t>
      </w:r>
      <w:r w:rsidRPr="002B2DF5">
        <w:rPr>
          <w:rtl/>
        </w:rPr>
        <w:t xml:space="preserve"> عند ذلك يختار الإمام ( عليه السلام ) الحلّ الاستئصالي</w:t>
      </w:r>
      <w:r w:rsidR="00B80DB9">
        <w:rPr>
          <w:rtl/>
        </w:rPr>
        <w:t>؛</w:t>
      </w:r>
      <w:r w:rsidRPr="002B2DF5">
        <w:rPr>
          <w:rtl/>
        </w:rPr>
        <w:t xml:space="preserve"> إزهاقاً للباطل</w:t>
      </w:r>
      <w:r w:rsidR="00B80DB9">
        <w:rPr>
          <w:rtl/>
        </w:rPr>
        <w:t>،</w:t>
      </w:r>
      <w:r w:rsidRPr="002B2DF5">
        <w:rPr>
          <w:rtl/>
        </w:rPr>
        <w:t xml:space="preserve"> واجتثاثاً لجذوره </w:t>
      </w:r>
      <w:r w:rsidRPr="002B2DF5">
        <w:rPr>
          <w:rStyle w:val="libBold2Char"/>
          <w:rtl/>
        </w:rPr>
        <w:t>( فَإِنْ أَبَوْا أَعْطَيْتُهُمْ حَدَّ السَّيْفِ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وَكَفَى بِهِ شَافِياً مِنَ الْبَاطِلِ وَنَاصِراً لِلْحَقِّ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نهج البلاغة</w:t>
      </w:r>
      <w:r w:rsidR="00B80DB9">
        <w:rPr>
          <w:rtl/>
        </w:rPr>
        <w:t>:</w:t>
      </w:r>
      <w:r w:rsidRPr="00255502">
        <w:rPr>
          <w:rtl/>
        </w:rPr>
        <w:t xml:space="preserve"> الخطبة 22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lastRenderedPageBreak/>
        <w:t>طبّق الإمام هذا الحلّ بعد أن نفذت الخيارات السلمية بقتال النّاكثين والقاسطين والمارقين</w:t>
      </w:r>
      <w:r w:rsidR="00B80DB9">
        <w:rPr>
          <w:rtl/>
        </w:rPr>
        <w:t>،</w:t>
      </w:r>
      <w:r w:rsidRPr="00255502">
        <w:rPr>
          <w:rtl/>
        </w:rPr>
        <w:t xml:space="preserve"> وطبّقه أيضاً مع الغلاة الّذين لم يرجعوا إلى التّوبة</w:t>
      </w:r>
      <w:r w:rsidR="00B80DB9">
        <w:rPr>
          <w:rtl/>
        </w:rPr>
        <w:t>،</w:t>
      </w:r>
      <w:r w:rsidRPr="00255502">
        <w:rPr>
          <w:rtl/>
        </w:rPr>
        <w:t xml:space="preserve"> ومع النصارى الّذين أعلنوا الحرب</w:t>
      </w:r>
      <w:r w:rsidR="00B80DB9">
        <w:rPr>
          <w:rtl/>
        </w:rPr>
        <w:t>،</w:t>
      </w:r>
      <w:r w:rsidRPr="00255502">
        <w:rPr>
          <w:rtl/>
        </w:rPr>
        <w:t xml:space="preserve"> ووقفوا بوجه الإسلام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أتاه صلوات الله عليه قومٌ غَلوا فيه</w:t>
      </w:r>
      <w:r w:rsidR="00B80DB9">
        <w:rPr>
          <w:rtl/>
        </w:rPr>
        <w:t>،</w:t>
      </w:r>
      <w:r w:rsidRPr="00255502">
        <w:rPr>
          <w:rtl/>
        </w:rPr>
        <w:t xml:space="preserve"> ممّن قدّمنا وصفهم واستزلال الشيطان إيّاهم</w:t>
      </w:r>
      <w:r w:rsidR="00B80DB9">
        <w:rPr>
          <w:rtl/>
        </w:rPr>
        <w:t>،</w:t>
      </w:r>
      <w:r w:rsidRPr="00255502">
        <w:rPr>
          <w:rtl/>
        </w:rPr>
        <w:t xml:space="preserve"> فقالوا</w:t>
      </w:r>
      <w:r w:rsidR="00B80DB9">
        <w:rPr>
          <w:rtl/>
        </w:rPr>
        <w:t>: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أنت إلهنا وخالقنا ورازقنا</w:t>
      </w:r>
      <w:r w:rsidR="00B80DB9">
        <w:rPr>
          <w:rtl/>
        </w:rPr>
        <w:t>،</w:t>
      </w:r>
      <w:r w:rsidRPr="002B2DF5">
        <w:rPr>
          <w:rtl/>
        </w:rPr>
        <w:t xml:space="preserve"> ومنك مبدؤنا وإليك معادنا</w:t>
      </w:r>
      <w:r w:rsidR="00B80DB9">
        <w:rPr>
          <w:rtl/>
        </w:rPr>
        <w:t>،</w:t>
      </w:r>
      <w:r w:rsidRPr="002B2DF5">
        <w:rPr>
          <w:rtl/>
        </w:rPr>
        <w:t xml:space="preserve"> فتغيّر وجهه ( عليه السلام ) وارفضّ عرقاً</w:t>
      </w:r>
      <w:r w:rsidR="00B80DB9">
        <w:rPr>
          <w:rtl/>
        </w:rPr>
        <w:t>،</w:t>
      </w:r>
      <w:r w:rsidRPr="002B2DF5">
        <w:rPr>
          <w:rtl/>
        </w:rPr>
        <w:t xml:space="preserve"> وارتعد كالسّعفة</w:t>
      </w:r>
      <w:r w:rsidR="00B80DB9">
        <w:rPr>
          <w:rtl/>
        </w:rPr>
        <w:t>؛</w:t>
      </w:r>
      <w:r w:rsidRPr="002B2DF5">
        <w:rPr>
          <w:rtl/>
        </w:rPr>
        <w:t xml:space="preserve"> تعظيماً لجلال الله ( عز جلاله ) وخوفاً منه</w:t>
      </w:r>
      <w:r w:rsidR="00B80DB9">
        <w:rPr>
          <w:rtl/>
        </w:rPr>
        <w:t>،</w:t>
      </w:r>
      <w:r w:rsidRPr="002B2DF5">
        <w:rPr>
          <w:rtl/>
        </w:rPr>
        <w:t xml:space="preserve"> وثار مغضباً ونادى بمَن حوله وأمرهم بحفير فحُفر وقال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لأشبعنّكم اليوم لحماً وشحماً</w:t>
      </w:r>
      <w:r w:rsidR="00B80DB9">
        <w:rPr>
          <w:rtl/>
        </w:rPr>
        <w:t>،</w:t>
      </w:r>
      <w:r w:rsidRPr="002B2DF5">
        <w:rPr>
          <w:rtl/>
        </w:rPr>
        <w:t xml:space="preserve"> فلمّا علموا أنّه قاتلهم</w:t>
      </w:r>
      <w:r w:rsidR="00B80DB9">
        <w:rPr>
          <w:rtl/>
        </w:rPr>
        <w:t>،</w:t>
      </w:r>
      <w:r w:rsidRPr="002B2DF5">
        <w:rPr>
          <w:rtl/>
        </w:rPr>
        <w:t xml:space="preserve"> قالوا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لئن قتلتنا فأنت تحيينا</w:t>
      </w:r>
      <w:r w:rsidR="00B80DB9">
        <w:rPr>
          <w:rtl/>
        </w:rPr>
        <w:t>،</w:t>
      </w:r>
      <w:r w:rsidRPr="00255502">
        <w:rPr>
          <w:rtl/>
        </w:rPr>
        <w:t xml:space="preserve"> فاستتابهم فأصّروا على ما هم عليه</w:t>
      </w:r>
      <w:r w:rsidR="00B80DB9">
        <w:rPr>
          <w:rtl/>
        </w:rPr>
        <w:t>،</w:t>
      </w:r>
      <w:r w:rsidRPr="00255502">
        <w:rPr>
          <w:rtl/>
        </w:rPr>
        <w:t xml:space="preserve"> فأمر بضرب أعناقهم</w:t>
      </w:r>
      <w:r w:rsidR="00B80DB9">
        <w:rPr>
          <w:rtl/>
        </w:rPr>
        <w:t>،</w:t>
      </w:r>
      <w:r w:rsidRPr="00255502">
        <w:rPr>
          <w:rtl/>
        </w:rPr>
        <w:t xml:space="preserve"> وأضرم ناراً في ذلك الحفير فأحرقهم فيه</w:t>
      </w:r>
      <w:r w:rsidR="00B80DB9">
        <w:rPr>
          <w:rtl/>
        </w:rPr>
        <w:t>،</w:t>
      </w:r>
      <w:r w:rsidRPr="00255502">
        <w:rPr>
          <w:rtl/>
        </w:rPr>
        <w:t xml:space="preserve"> وقال ( عليه السلام )</w:t>
      </w:r>
      <w:r w:rsidR="00B80DB9">
        <w:rPr>
          <w:rtl/>
        </w:rPr>
        <w:t>:</w:t>
      </w:r>
      <w:r w:rsidRPr="00255502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2510E8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>
              <w:rPr>
                <w:rtl/>
              </w:rPr>
              <w:t>لم</w:t>
            </w:r>
            <w:r w:rsidRPr="00255502">
              <w:rPr>
                <w:rtl/>
              </w:rPr>
              <w:t>ا رأيتُ الأمرَ أمراً منكرا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255502">
              <w:rPr>
                <w:rtl/>
              </w:rPr>
              <w:t xml:space="preserve">أَضرمتُ ناري ودعوتُ قنبرا </w:t>
            </w:r>
            <w:r w:rsidRPr="00FE5AF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قريب من هذه الرواية ما نقله ابن شهر آشوب في مناقبه في سبعين من الزط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الذين يدعونه إلهاً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الإمام ( عليه السلام ) تبرّأ من الغلاة</w:t>
      </w:r>
      <w:r w:rsidR="00B80DB9">
        <w:rPr>
          <w:rtl/>
        </w:rPr>
        <w:t>؛</w:t>
      </w:r>
      <w:r w:rsidRPr="002B2DF5">
        <w:rPr>
          <w:rtl/>
        </w:rPr>
        <w:t xml:space="preserve"> لأنّهم فئة منحرفة </w:t>
      </w:r>
      <w:r w:rsidRPr="002B2DF5">
        <w:rPr>
          <w:rStyle w:val="libBold2Char"/>
          <w:rtl/>
        </w:rPr>
        <w:t xml:space="preserve">( اللّهمّ إنّي بريء من الغلاة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دعائم الإسلام</w:t>
      </w:r>
      <w:r w:rsidR="00B80DB9">
        <w:rPr>
          <w:rtl/>
        </w:rPr>
        <w:t>:</w:t>
      </w:r>
      <w:r w:rsidRPr="00255502">
        <w:rPr>
          <w:rtl/>
        </w:rPr>
        <w:t xml:space="preserve"> 1/87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الزط</w:t>
      </w:r>
      <w:r w:rsidR="00B80DB9">
        <w:rPr>
          <w:rtl/>
        </w:rPr>
        <w:t xml:space="preserve"> - </w:t>
      </w:r>
      <w:r w:rsidRPr="00255502">
        <w:rPr>
          <w:rtl/>
        </w:rPr>
        <w:t>جيل أسود من السند إليهم تنسب الثياب الزطية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(3) مناقب آل أبي طالب</w:t>
      </w:r>
      <w:r w:rsidR="00B80DB9">
        <w:rPr>
          <w:rtl/>
        </w:rPr>
        <w:t>:</w:t>
      </w:r>
      <w:r w:rsidRPr="00255502">
        <w:rPr>
          <w:rtl/>
        </w:rPr>
        <w:t xml:space="preserve"> 1/325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كبراءة عيسى بن مريم من النّصارى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اللّهمّ اخذلهم أبداً ولا تنصر منهم أحداً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كذا نفّذ الإمام الحلّ الاستئصالي في أحد النّصارى ممّن وقفوا بوجه الإسلام</w:t>
      </w:r>
      <w:r w:rsidR="00B80DB9">
        <w:rPr>
          <w:rtl/>
        </w:rPr>
        <w:t>،</w:t>
      </w:r>
      <w:r w:rsidRPr="002B2DF5">
        <w:rPr>
          <w:rtl/>
        </w:rPr>
        <w:t xml:space="preserve"> وأمر</w:t>
      </w:r>
      <w:r w:rsidR="00B80DB9">
        <w:rPr>
          <w:rtl/>
        </w:rPr>
        <w:t xml:space="preserve"> - </w:t>
      </w:r>
      <w:r w:rsidRPr="002B2DF5">
        <w:rPr>
          <w:rtl/>
        </w:rPr>
        <w:t>علياً</w:t>
      </w:r>
      <w:r w:rsidR="00B80DB9">
        <w:rPr>
          <w:rtl/>
        </w:rPr>
        <w:t xml:space="preserve"> - </w:t>
      </w:r>
      <w:r w:rsidRPr="002B2DF5">
        <w:rPr>
          <w:rtl/>
        </w:rPr>
        <w:t>بإحراق نصرانيّ ارتدّ فبذل أولياء النّصرانيّ في جثّته مِئة ألف درهم فأبى عليهم</w:t>
      </w:r>
      <w:r w:rsidR="00B80DB9">
        <w:rPr>
          <w:rtl/>
        </w:rPr>
        <w:t>،</w:t>
      </w:r>
      <w:r w:rsidRPr="002B2DF5">
        <w:rPr>
          <w:rtl/>
        </w:rPr>
        <w:t xml:space="preserve"> فأمر به فأُحرق بالنّار</w:t>
      </w:r>
      <w:r w:rsidR="00B80DB9">
        <w:rPr>
          <w:rtl/>
        </w:rPr>
        <w:t>،</w:t>
      </w:r>
      <w:r w:rsidRPr="002B2DF5">
        <w:rPr>
          <w:rtl/>
        </w:rPr>
        <w:t xml:space="preserve"> وقال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ما كنت لأكون عوناً للشيطان عليهم ولا ممّن يبيع جثّة كافرٍ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ممّا سبق نعرف أنّ الإمام لجأ إلى الحلّ الاستئصالي من أجل</w:t>
      </w:r>
      <w:r w:rsidR="00B80DB9">
        <w:rPr>
          <w:rtl/>
        </w:rPr>
        <w:t>؛</w:t>
      </w:r>
      <w:r w:rsidRPr="00255502">
        <w:rPr>
          <w:rtl/>
        </w:rPr>
        <w:t xml:space="preserve"> قلع جذور الانحراف أو الكفر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87" w:name="_Toc395129708"/>
      <w:r w:rsidRPr="00255502">
        <w:rPr>
          <w:rtl/>
        </w:rPr>
        <w:t>2</w:t>
      </w:r>
      <w:r w:rsidR="00B80DB9">
        <w:rPr>
          <w:rtl/>
        </w:rPr>
        <w:t>.</w:t>
      </w:r>
      <w:r w:rsidRPr="00255502">
        <w:rPr>
          <w:rtl/>
        </w:rPr>
        <w:t xml:space="preserve"> الحلّ الإبقائي</w:t>
      </w:r>
      <w:bookmarkEnd w:id="87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تجلّى هذا الحلّ بعد مجيء الإمام ( عليه السلام ) إلى الكوفة في 13 رجب سنة 36</w:t>
      </w:r>
      <w:r w:rsidR="00B80DB9">
        <w:rPr>
          <w:rtl/>
        </w:rPr>
        <w:t>هـ،</w:t>
      </w:r>
      <w:r w:rsidRPr="002B2DF5">
        <w:rPr>
          <w:rtl/>
        </w:rPr>
        <w:t xml:space="preserve"> حيث صعد المنبر فحمد الله وأثنى عليه ووصّى النّاس بملازمة التقوى</w:t>
      </w:r>
      <w:r w:rsidR="00B80DB9">
        <w:rPr>
          <w:rtl/>
        </w:rPr>
        <w:t>،</w:t>
      </w:r>
      <w:r w:rsidRPr="002B2DF5">
        <w:rPr>
          <w:rtl/>
        </w:rPr>
        <w:t xml:space="preserve"> وطاعة الله ورسوله وأهل بيته</w:t>
      </w:r>
      <w:r w:rsidR="00B80DB9">
        <w:rPr>
          <w:rtl/>
        </w:rPr>
        <w:t xml:space="preserve"> - </w:t>
      </w:r>
      <w:r w:rsidRPr="002B2DF5">
        <w:rPr>
          <w:rtl/>
        </w:rPr>
        <w:t>الذي هم أولى بالطاعة من المنتحلين المدّعين</w:t>
      </w:r>
      <w:r w:rsidR="00B80DB9">
        <w:rPr>
          <w:rtl/>
        </w:rPr>
        <w:t xml:space="preserve"> - </w:t>
      </w:r>
      <w:r w:rsidRPr="002B2DF5">
        <w:rPr>
          <w:rtl/>
        </w:rPr>
        <w:t>ثمّ صوّب الإمام حديثه نحو القوم الذي قعدوا عن نصرته وتخلّفوا عن دعوته</w:t>
      </w:r>
      <w:r w:rsidR="00B80DB9">
        <w:rPr>
          <w:rtl/>
        </w:rPr>
        <w:t>،</w:t>
      </w:r>
      <w:r w:rsidRPr="002B2DF5">
        <w:rPr>
          <w:rtl/>
        </w:rPr>
        <w:t xml:space="preserve"> مستعتباً لهم وموضّحاً الحلّ معهم </w:t>
      </w:r>
      <w:r w:rsidRPr="002B2DF5">
        <w:rPr>
          <w:rStyle w:val="libBold2Char"/>
          <w:rtl/>
        </w:rPr>
        <w:t>( إنّه قد قعد عن نصرتي رجال منكم فأنا عليهم عاتب زارٍ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فاهجروهم وأَسمعوهم ما يكرهون حتى يعتبوا أو نرى منهم ما نرضى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نفس المصدر</w:t>
      </w:r>
      <w:r w:rsidR="00B80DB9">
        <w:rPr>
          <w:rtl/>
        </w:rPr>
        <w:t>:</w:t>
      </w:r>
      <w:r w:rsidRPr="00255502">
        <w:rPr>
          <w:rtl/>
        </w:rPr>
        <w:t xml:space="preserve"> 1/324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دعائم الإسلام</w:t>
      </w:r>
      <w:r w:rsidR="00B80DB9">
        <w:rPr>
          <w:rtl/>
        </w:rPr>
        <w:t>:</w:t>
      </w:r>
      <w:r w:rsidRPr="00255502">
        <w:rPr>
          <w:rtl/>
        </w:rPr>
        <w:t xml:space="preserve"> 2/405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فقام إليه مالك بن حبيب التميميّ اليربوعيّ</w:t>
      </w:r>
      <w:r w:rsidR="00B80DB9">
        <w:rPr>
          <w:rtl/>
        </w:rPr>
        <w:t xml:space="preserve"> - </w:t>
      </w:r>
      <w:r w:rsidRPr="002B2DF5">
        <w:rPr>
          <w:rtl/>
        </w:rPr>
        <w:t>وكان صاحب شرطته</w:t>
      </w:r>
      <w:r w:rsidR="00B80DB9">
        <w:rPr>
          <w:rtl/>
        </w:rPr>
        <w:t xml:space="preserve"> - </w:t>
      </w:r>
      <w:r w:rsidRPr="002B2DF5">
        <w:rPr>
          <w:rtl/>
        </w:rPr>
        <w:t>فقال</w:t>
      </w:r>
      <w:r w:rsidR="00B80DB9">
        <w:rPr>
          <w:rtl/>
        </w:rPr>
        <w:t>:</w:t>
      </w:r>
      <w:r w:rsidRPr="002B2DF5">
        <w:rPr>
          <w:rtl/>
        </w:rPr>
        <w:t xml:space="preserve"> والله</w:t>
      </w:r>
      <w:r w:rsidR="00B80DB9">
        <w:rPr>
          <w:rtl/>
        </w:rPr>
        <w:t>!</w:t>
      </w:r>
      <w:r w:rsidRPr="002B2DF5">
        <w:rPr>
          <w:rtl/>
        </w:rPr>
        <w:t xml:space="preserve"> إنّي لأرى الهجر وإسماع المكروه لهم قليلاً</w:t>
      </w:r>
      <w:r w:rsidR="00B80DB9">
        <w:rPr>
          <w:rtl/>
        </w:rPr>
        <w:t>،</w:t>
      </w:r>
      <w:r w:rsidRPr="002B2DF5">
        <w:rPr>
          <w:rtl/>
        </w:rPr>
        <w:t xml:space="preserve"> والله لئن أمرتنا لنقتلنّهم</w:t>
      </w:r>
      <w:r w:rsidR="00B80DB9">
        <w:rPr>
          <w:rtl/>
        </w:rPr>
        <w:t>،</w:t>
      </w:r>
      <w:r w:rsidRPr="002B2DF5">
        <w:rPr>
          <w:rtl/>
        </w:rPr>
        <w:t xml:space="preserve"> فقال له أمير المؤمنين ( عليه السلام )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يا مالك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جزت المدى وعدوت الحدّ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وأغرقت في النّزع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لقد اختار الإمام الحلّ الإبقائي</w:t>
      </w:r>
      <w:r w:rsidR="00B80DB9">
        <w:rPr>
          <w:rtl/>
        </w:rPr>
        <w:t>،</w:t>
      </w:r>
      <w:r w:rsidRPr="00255502">
        <w:rPr>
          <w:rtl/>
        </w:rPr>
        <w:t xml:space="preserve"> بهجرهم وإسماعهم ما يكرهون بهدف إصلاحهم وعودتهم إلى الطّاعة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رغم أنّ رئيس شرطته اختار حلاًّ حاسماً باستئصالهم</w:t>
      </w:r>
      <w:r w:rsidR="00B80DB9">
        <w:rPr>
          <w:rtl/>
        </w:rPr>
        <w:t>،</w:t>
      </w:r>
      <w:r w:rsidRPr="00255502">
        <w:rPr>
          <w:rtl/>
        </w:rPr>
        <w:t xml:space="preserve"> إلاّ أنّ الإمام قد حلّ الأمر حسب المدى الشّرعي المتاح تطبيقه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مرّة أخرى في وقعة صفين أراد أمير المؤمنين تطبيق الحلّ الإبقائي</w:t>
      </w:r>
      <w:r w:rsidR="00B80DB9">
        <w:rPr>
          <w:rtl/>
        </w:rPr>
        <w:t xml:space="preserve"> - </w:t>
      </w:r>
      <w:r w:rsidRPr="002B2DF5">
        <w:rPr>
          <w:rtl/>
        </w:rPr>
        <w:t>بدعوة معاوية إلى الطّاعة والجماعة</w:t>
      </w:r>
      <w:r w:rsidR="00B80DB9">
        <w:rPr>
          <w:rtl/>
        </w:rPr>
        <w:t xml:space="preserve"> - </w:t>
      </w:r>
      <w:r w:rsidRPr="002B2DF5">
        <w:rPr>
          <w:rtl/>
        </w:rPr>
        <w:t>قبل اللّجوء إلى الحلّ الاستئصالي</w:t>
      </w:r>
      <w:r w:rsidR="00B80DB9">
        <w:rPr>
          <w:rtl/>
        </w:rPr>
        <w:t>،</w:t>
      </w:r>
      <w:r w:rsidRPr="002B2DF5">
        <w:rPr>
          <w:rtl/>
        </w:rPr>
        <w:t xml:space="preserve"> إلاّ أنّ معاوية رفض ذلك</w:t>
      </w:r>
      <w:r w:rsidR="00B80DB9">
        <w:rPr>
          <w:rtl/>
        </w:rPr>
        <w:t>،</w:t>
      </w:r>
      <w:r w:rsidRPr="002B2DF5">
        <w:rPr>
          <w:rtl/>
        </w:rPr>
        <w:t xml:space="preserve"> ثمّ إنّ علياً دعا بشير بن عمرو بن مخصن الأنصاريّ وسعيد بن قيس الهمدانيّ وشبث بن ربعيّ التميميّ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ائتوا هذا الرّجل فادعوه إلى الله وإلى الطاعة والجماعة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فقال له شبث بن ربعيّ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</w:t>
      </w:r>
      <w:r w:rsidR="00B80DB9">
        <w:rPr>
          <w:rtl/>
        </w:rPr>
        <w:t>!</w:t>
      </w:r>
      <w:r w:rsidRPr="002B2DF5">
        <w:rPr>
          <w:rtl/>
        </w:rPr>
        <w:t xml:space="preserve"> أَلا تُطمعه في سلطان تولّيه إيّاه</w:t>
      </w:r>
      <w:r w:rsidR="00B80DB9">
        <w:rPr>
          <w:rtl/>
        </w:rPr>
        <w:t>،</w:t>
      </w:r>
      <w:r w:rsidRPr="002B2DF5">
        <w:rPr>
          <w:rtl/>
        </w:rPr>
        <w:t xml:space="preserve"> ومنزلة يكون له بها أثرة عندك إن هو بايعك</w:t>
      </w:r>
      <w:r w:rsidR="00B80DB9">
        <w:rPr>
          <w:rtl/>
        </w:rPr>
        <w:t>؟</w:t>
      </w:r>
      <w:r w:rsidRPr="002B2DF5">
        <w:rPr>
          <w:rtl/>
        </w:rPr>
        <w:t xml:space="preserve"> فقال عليّ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ائتوه فالقوه فاحتجّوا عليه وانظروا ما رأيه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إنّ أمير المؤمنين ( عليه السلام ) يختار هذا الحلّ عندما يكون في البين أملاً في الإصلاح ومنفعة تعود للإسلام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المعيار والموازنة</w:t>
      </w:r>
      <w:r w:rsidR="00B80DB9">
        <w:rPr>
          <w:rtl/>
        </w:rPr>
        <w:t>:</w:t>
      </w:r>
      <w:r w:rsidRPr="00255502">
        <w:rPr>
          <w:rtl/>
        </w:rPr>
        <w:t xml:space="preserve"> 97</w:t>
      </w:r>
      <w:r w:rsidR="00B80DB9">
        <w:rPr>
          <w:rtl/>
        </w:rPr>
        <w:t>،</w:t>
      </w:r>
      <w:r w:rsidRPr="00255502">
        <w:rPr>
          <w:rtl/>
        </w:rPr>
        <w:t xml:space="preserve"> الفتوح</w:t>
      </w:r>
      <w:r w:rsidR="00B80DB9">
        <w:rPr>
          <w:rtl/>
        </w:rPr>
        <w:t>:</w:t>
      </w:r>
      <w:r w:rsidRPr="00255502">
        <w:rPr>
          <w:rtl/>
        </w:rPr>
        <w:t xml:space="preserve"> 2/348</w:t>
      </w:r>
      <w:r w:rsidR="00B80DB9">
        <w:rPr>
          <w:rtl/>
        </w:rPr>
        <w:t>،</w:t>
      </w:r>
      <w:r w:rsidRPr="00255502">
        <w:rPr>
          <w:rtl/>
        </w:rPr>
        <w:t xml:space="preserve"> أمالي المفيد / 127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تاريخ الطبري</w:t>
      </w:r>
      <w:r w:rsidR="00B80DB9">
        <w:rPr>
          <w:rtl/>
        </w:rPr>
        <w:t>:</w:t>
      </w:r>
      <w:r w:rsidRPr="00255502">
        <w:rPr>
          <w:rtl/>
        </w:rPr>
        <w:t xml:space="preserve"> 3/76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88" w:name="_Toc395129709"/>
      <w:r w:rsidRPr="00255502">
        <w:rPr>
          <w:rtl/>
        </w:rPr>
        <w:lastRenderedPageBreak/>
        <w:t>3</w:t>
      </w:r>
      <w:r w:rsidR="00B80DB9">
        <w:rPr>
          <w:rtl/>
        </w:rPr>
        <w:t>.</w:t>
      </w:r>
      <w:r w:rsidRPr="00255502">
        <w:rPr>
          <w:rtl/>
        </w:rPr>
        <w:t xml:space="preserve"> الحلّ الانتقائي</w:t>
      </w:r>
      <w:bookmarkEnd w:id="88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اتخذ الّذين اتّبعوا أهوائهم حلاًّ انتقائياً في علاج ما ينزل بهم من مهمّات ومبهمات</w:t>
      </w:r>
      <w:r w:rsidR="00B80DB9">
        <w:rPr>
          <w:rtl/>
        </w:rPr>
        <w:t>،</w:t>
      </w:r>
      <w:r w:rsidRPr="00255502">
        <w:rPr>
          <w:rtl/>
        </w:rPr>
        <w:t xml:space="preserve"> فمالوا بالحقّ إلى آرائهم</w:t>
      </w:r>
      <w:r w:rsidR="00B80DB9">
        <w:rPr>
          <w:rtl/>
        </w:rPr>
        <w:t>،</w:t>
      </w:r>
      <w:r w:rsidRPr="00255502">
        <w:rPr>
          <w:rtl/>
        </w:rPr>
        <w:t xml:space="preserve"> وأخذوا من كلٍّ ضِغث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فَلَوْ أَنَّ الْبَاطِلَ خَلَصَ مِنْ مِزَاجِ الْحَقِّ لَمْ يَخْفَ عَلَى الْمُرْتَادِينَ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وَلَوْ أَنَّ الْحَقَّ خَلَصَ مِنْ لَبْسِ الْبَاطِلِ انْقَطَعَتْ عَنْهُ أَلْسُنُ الْمُعَانِدِينَ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وَلَكِنْ يُؤْخَذُ مِنْ هَذَا ضِغْثٌ وَمِنْ هَذَا ضِغْثٌ فَيُمْزَجَانِ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فَهُنَالِكَ يَسْتَوْلِي الشَّيْطَانُ عَلَى أَوْلِيَائِهِ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قد عمل بهذا الحلّ الانتقائي فريق ممّن نصّبوا أنفسهم للقضاء بين النّاس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جَلَسَ بَيْنَ النَّاسِ قَاضِياً ضَامِناً لِتَخْلِيصِ مَا الْتَبَسَ عَلَى غَيْرِهِ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فَإِنْ نَزَلَتْ بِهِ إِحْدَى الْمُبْهَمَاتِ هَيَّأَ لَهَا حَشْواً رَثًّا مِنْ رَأْيِهِ ثُمَّ قَطَعَ بِهِ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فَهُوَ مِنْ لَبْسِ الشُّبُهَاتِ فِي مِثْلِ نَسْجِ الْعَنْكَبُوتِ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إنّ الحلّ الانتقائي يورد الإنسان موارد الشّبهات</w:t>
      </w:r>
      <w:r w:rsidR="00B80DB9">
        <w:rPr>
          <w:rtl/>
        </w:rPr>
        <w:t>؛</w:t>
      </w:r>
      <w:r w:rsidRPr="002B2DF5">
        <w:rPr>
          <w:rtl/>
        </w:rPr>
        <w:t xml:space="preserve"> لأنّه يعني العمل بفنون الاستدراك</w:t>
      </w:r>
      <w:r w:rsidR="00B80DB9">
        <w:rPr>
          <w:rtl/>
        </w:rPr>
        <w:t>،</w:t>
      </w:r>
      <w:r w:rsidRPr="002B2DF5">
        <w:rPr>
          <w:rStyle w:val="libBold2Char"/>
          <w:rtl/>
        </w:rPr>
        <w:t xml:space="preserve"> ( يُؤْخَذُ مِنْ هَذَا ضِغْثٌ وَمِنْ هَذَا ضِغْثٌ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89" w:name="_Toc395129710"/>
      <w:r w:rsidRPr="00255502">
        <w:rPr>
          <w:rtl/>
        </w:rPr>
        <w:t>4</w:t>
      </w:r>
      <w:r w:rsidR="00B80DB9">
        <w:rPr>
          <w:rtl/>
        </w:rPr>
        <w:t>.</w:t>
      </w:r>
      <w:r w:rsidRPr="00255502">
        <w:rPr>
          <w:rtl/>
        </w:rPr>
        <w:t xml:space="preserve"> الحلّ التبعي</w:t>
      </w:r>
      <w:bookmarkEnd w:id="89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في عصر أمير المؤمنين ( عليه السلام ) كان يوجد نوعان من الحلول التبعيّة</w:t>
      </w:r>
      <w:r w:rsidR="00B80DB9">
        <w:rPr>
          <w:rtl/>
        </w:rPr>
        <w:t>:</w:t>
      </w:r>
      <w:r w:rsidRPr="002B2DF5">
        <w:rPr>
          <w:rStyle w:val="libBold1Char"/>
          <w:rtl/>
        </w:rPr>
        <w:t xml:space="preserve"> الأوّل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اتّباع الإمام </w:t>
      </w:r>
      <w:r w:rsidRPr="002B2DF5">
        <w:rPr>
          <w:rtl/>
        </w:rPr>
        <w:t>( عليه السلام ) وما صدع به من الحقّ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 xml:space="preserve">عن أبي جعفر وأبي عبد الله ( عليهما السلام ) إنّ أمير المؤمنين ( عليه السلام ) قال للبراء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نهج البلاغة</w:t>
      </w:r>
      <w:r w:rsidR="00B80DB9">
        <w:rPr>
          <w:rtl/>
        </w:rPr>
        <w:t>:</w:t>
      </w:r>
      <w:r w:rsidRPr="005E6EE5">
        <w:rPr>
          <w:rtl/>
        </w:rPr>
        <w:t xml:space="preserve"> الخطبة 50</w:t>
      </w:r>
      <w:r w:rsidR="00B80DB9">
        <w:rPr>
          <w:rtl/>
        </w:rPr>
        <w:t>،</w:t>
      </w:r>
      <w:r w:rsidRPr="005E6EE5">
        <w:rPr>
          <w:rtl/>
        </w:rPr>
        <w:t xml:space="preserve"> المعيار والموازنة</w:t>
      </w:r>
      <w:r w:rsidR="00B80DB9">
        <w:rPr>
          <w:rtl/>
        </w:rPr>
        <w:t>:</w:t>
      </w:r>
      <w:r w:rsidRPr="005E6EE5">
        <w:rPr>
          <w:rtl/>
        </w:rPr>
        <w:t xml:space="preserve"> 291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نفس المصدر</w:t>
      </w:r>
      <w:r w:rsidR="00B80DB9">
        <w:rPr>
          <w:rtl/>
        </w:rPr>
        <w:t>:</w:t>
      </w:r>
      <w:r w:rsidRPr="00255502">
        <w:rPr>
          <w:rtl/>
        </w:rPr>
        <w:t xml:space="preserve"> الخطبة 17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بن عازب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كيف وجدت هذا الدّين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كنّا بمنزلة اليهود قبل أن نتّبعك</w:t>
      </w:r>
      <w:r w:rsidR="00B80DB9">
        <w:rPr>
          <w:rtl/>
        </w:rPr>
        <w:t>،</w:t>
      </w:r>
      <w:r w:rsidRPr="002B2DF5">
        <w:rPr>
          <w:rtl/>
        </w:rPr>
        <w:t xml:space="preserve"> تخفّ علينا العبادة</w:t>
      </w:r>
      <w:r w:rsidR="00B80DB9">
        <w:rPr>
          <w:rtl/>
        </w:rPr>
        <w:t>،</w:t>
      </w:r>
      <w:r w:rsidRPr="002B2DF5">
        <w:rPr>
          <w:rtl/>
        </w:rPr>
        <w:t xml:space="preserve"> فلمّا اتبعناك ووقع حقايق الإيمان في قلوبنا</w:t>
      </w:r>
      <w:r w:rsidR="00B80DB9">
        <w:rPr>
          <w:rtl/>
        </w:rPr>
        <w:t>،</w:t>
      </w:r>
      <w:r w:rsidRPr="002B2DF5">
        <w:rPr>
          <w:rtl/>
        </w:rPr>
        <w:t xml:space="preserve"> وجدنا العبادة قد تثاقلت في أجسادنا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إنّ اتّباع الإمام ( عليه السلام ) يعني اتّباع الله ورسوله</w:t>
      </w:r>
      <w:r w:rsidR="00B80DB9">
        <w:rPr>
          <w:rtl/>
        </w:rPr>
        <w:t>،</w:t>
      </w:r>
      <w:r w:rsidRPr="00255502">
        <w:rPr>
          <w:rtl/>
        </w:rPr>
        <w:t xml:space="preserve"> ويترتب عليه أن يقود الإنسان إلى الصّراط المستقيم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الثاني</w:t>
      </w:r>
      <w:r w:rsidR="00B80DB9">
        <w:rPr>
          <w:rStyle w:val="libBold1Char"/>
          <w:rtl/>
        </w:rPr>
        <w:t>:</w:t>
      </w:r>
      <w:r w:rsidRPr="002B2DF5">
        <w:rPr>
          <w:rStyle w:val="libBold1Char"/>
          <w:rtl/>
        </w:rPr>
        <w:t xml:space="preserve"> اتّباع الشيطان والآباء والأسلاف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إِنّا وَجَدْنَا آبَاءَنَا عَلَى‏ أُمّةٍ وَإِنّا عَلَى‏ آثَارِهِم مُقْتَدُونَ </w:t>
      </w:r>
      <w:r w:rsidRPr="00051B75">
        <w:rPr>
          <w:rStyle w:val="libAlaemChar"/>
          <w:rFonts w:hint="cs"/>
          <w:rtl/>
        </w:rPr>
        <w:t>)</w:t>
      </w:r>
      <w:r w:rsidRPr="00FE5AF9">
        <w:rPr>
          <w:rStyle w:val="libAieChar"/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قد زجّ أمير المؤمنين ( عليه السلام ) بكثير من المفاهيم في سبيل الحؤول دون اتّباع خطوات الشّيطان</w:t>
      </w:r>
      <w:r w:rsidR="00B80DB9">
        <w:rPr>
          <w:rtl/>
        </w:rPr>
        <w:t>،</w:t>
      </w:r>
      <w:r w:rsidRPr="00255502">
        <w:rPr>
          <w:rtl/>
        </w:rPr>
        <w:t xml:space="preserve"> عندما تعرّض لذكر طائفة من النّاس في اتّباعهم الأعمى</w:t>
      </w:r>
      <w:r w:rsidR="00B80DB9">
        <w:rPr>
          <w:rtl/>
        </w:rPr>
        <w:t>،</w:t>
      </w:r>
      <w:r w:rsidRPr="00255502">
        <w:rPr>
          <w:rtl/>
        </w:rPr>
        <w:t xml:space="preserve"> راجياً حجزهم عن ذلك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اتَّخَذُوا الشَّيْطَانَ لأَمْرِهِمْ مِلاكاً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وَاتَّخَذَهُمْ لَهُ أَشْرَاكاً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فَبَاضَ وَفَرَّخَ فِي صُدُورِهِمْ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وَدَبَّ وَدَرَجَ فِي حُجُورِهِمْ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فَنَظَرَ بِأَعْيُنِهِمْ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وَنَطَقَ بِأَلْسِنَتِهِمْ فَرَكِبَ بِهِمُ الزَّلَلَ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 زَيَّنَ لَهُمُ الْخَطَلَ فِعْلَ مَنْ قَدْ شَرِكَهُ الشَّيْطَانُ فِي سُلْطَانِهِ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وَنَطَقَ بِالْبَاطِلِ عَلَى لِسَانِهِ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أَو َلَسْتُمْ أَبْنَاءَ الْقَوْمِ وَالآبَاءَ وَإِخْوَانَهُمْ وَالأَقْرِبَاءَ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تَحْتَذُونَ أَمْثِلَتَهُمْ وَتَرْكَبُونَ قِدَّتَهُمْ وَتَطَؤونَ جَادَّتَهُمْ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(4)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هذه التّبعيّة أَلهت القوم عن رشدهم وأبعدتهم عن حظّهم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سفينة البحار</w:t>
      </w:r>
      <w:r w:rsidR="00B80DB9">
        <w:rPr>
          <w:rtl/>
        </w:rPr>
        <w:t>:</w:t>
      </w:r>
      <w:r w:rsidRPr="005E6EE5">
        <w:rPr>
          <w:rtl/>
        </w:rPr>
        <w:t xml:space="preserve"> 1/252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الزخرف</w:t>
      </w:r>
      <w:r w:rsidR="00B80DB9">
        <w:rPr>
          <w:rtl/>
        </w:rPr>
        <w:t>:</w:t>
      </w:r>
      <w:r w:rsidRPr="00255502">
        <w:rPr>
          <w:rtl/>
        </w:rPr>
        <w:t xml:space="preserve"> 23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(3) نهج البلاغة</w:t>
      </w:r>
      <w:r w:rsidR="00B80DB9">
        <w:rPr>
          <w:rtl/>
        </w:rPr>
        <w:t>:</w:t>
      </w:r>
      <w:r w:rsidRPr="00255502">
        <w:rPr>
          <w:rtl/>
        </w:rPr>
        <w:t xml:space="preserve"> الخطبة 7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(4) نفس المصدر</w:t>
      </w:r>
      <w:r w:rsidR="00B80DB9">
        <w:rPr>
          <w:rtl/>
        </w:rPr>
        <w:t>:</w:t>
      </w:r>
      <w:r w:rsidRPr="00255502">
        <w:rPr>
          <w:rtl/>
        </w:rPr>
        <w:t xml:space="preserve"> الخطبة 83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051B75">
        <w:rPr>
          <w:rStyle w:val="libAlaemChar"/>
          <w:rFonts w:hint="cs"/>
          <w:rtl/>
        </w:rPr>
        <w:lastRenderedPageBreak/>
        <w:t>(</w:t>
      </w:r>
      <w:r w:rsidRPr="00FE5AF9">
        <w:rPr>
          <w:rStyle w:val="libAieChar"/>
          <w:rFonts w:hint="cs"/>
          <w:rtl/>
        </w:rPr>
        <w:t xml:space="preserve"> وَإِذَا قِيلَ لَهُمُ اتّبِعُوا مَا أَنْزَلَ اللّهُ قَالُوا بَلْ نَتّبِعُ مَا أَلْفَيْنَا عَلَيْهِ آبَاءَنَا أَوَلَوْ كَانَ آبَاؤُهُمْ لاَ يَعْقِلُونَ شَيْئاً وَلاَ يَهْتَدُونَ </w:t>
      </w:r>
      <w:r w:rsidRPr="00051B75">
        <w:rPr>
          <w:rStyle w:val="libAlaemChar"/>
          <w:rFonts w:hint="cs"/>
          <w:rtl/>
        </w:rPr>
        <w:t>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،</w:t>
      </w:r>
      <w:r w:rsidRPr="002B2DF5">
        <w:rPr>
          <w:rtl/>
        </w:rPr>
        <w:t xml:space="preserve"> قالوا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حَسْبُنَا مَا وَجَدْنَا عَلَيْهِ آَبَاءَنَا </w:t>
      </w:r>
      <w:r w:rsidRPr="00051B75">
        <w:rPr>
          <w:rStyle w:val="libAlaemChar"/>
          <w:rFonts w:hint="cs"/>
          <w:rtl/>
        </w:rPr>
        <w:t>)</w:t>
      </w:r>
      <w:r w:rsidRPr="00FE5AF9">
        <w:rPr>
          <w:rStyle w:val="libAieChar"/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هذا الحلّ قد أنس به معاوية</w:t>
      </w:r>
      <w:r w:rsidR="00B80DB9">
        <w:rPr>
          <w:rtl/>
        </w:rPr>
        <w:t>:</w:t>
      </w:r>
      <w:r w:rsidRPr="00255502">
        <w:rPr>
          <w:rtl/>
        </w:rPr>
        <w:t xml:space="preserve"> مستفيداً من تجربة أسلافه في الادّعاء والتّضليل</w:t>
      </w:r>
      <w:r w:rsidR="00B80DB9">
        <w:rPr>
          <w:rtl/>
        </w:rPr>
        <w:t>؛</w:t>
      </w:r>
      <w:r w:rsidRPr="00255502">
        <w:rPr>
          <w:rtl/>
        </w:rPr>
        <w:t xml:space="preserve"> ولذا وعظه أمير المؤمنين ( عليه السلام ) في أن ينتفع بالنّظر الفاحص في شواهد الأمور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 xml:space="preserve">( </w:t>
      </w:r>
      <w:r w:rsidRPr="002B2DF5">
        <w:rPr>
          <w:rStyle w:val="libBold2Char"/>
          <w:rFonts w:hint="cs"/>
          <w:rtl/>
        </w:rPr>
        <w:t>أَمَّا بَعْدُ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فَقَدْ آنَ لَكَ أَنْ تَنْتَفِعَ بِاللَّمْحِ الْبَاصِرِ مِنْ عِيَانِ الأُمُورِ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فَقَدْ سَلَكْتَ مَدَارِجَ أَسْلافِكَ بِادِّعَائِكَ الأَبَاطِيلَ وَاقْتِحَامِكَ غُرُورَ الْمَيْنِ وَالأَكَاذِيبِ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نصح الإمام المسلمين من وطئ جادة الآباء</w:t>
      </w:r>
      <w:r w:rsidR="00B80DB9">
        <w:rPr>
          <w:rtl/>
        </w:rPr>
        <w:t>،</w:t>
      </w:r>
      <w:r w:rsidRPr="00255502">
        <w:rPr>
          <w:rtl/>
        </w:rPr>
        <w:t xml:space="preserve"> ولم يبخل بالوعظ</w:t>
      </w:r>
      <w:r w:rsidR="00B80DB9">
        <w:rPr>
          <w:rtl/>
        </w:rPr>
        <w:t xml:space="preserve"> - </w:t>
      </w:r>
      <w:r w:rsidRPr="00255502">
        <w:rPr>
          <w:rtl/>
        </w:rPr>
        <w:t>كما عرفنا آنفاً</w:t>
      </w:r>
      <w:r w:rsidR="00B80DB9">
        <w:rPr>
          <w:rtl/>
        </w:rPr>
        <w:t xml:space="preserve"> - </w:t>
      </w:r>
      <w:r w:rsidRPr="00255502">
        <w:rPr>
          <w:rtl/>
        </w:rPr>
        <w:t>لأعدائه عن امتطاء سبيل الأسلاف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90" w:name="_Toc395129711"/>
      <w:r w:rsidRPr="00255502">
        <w:rPr>
          <w:rtl/>
        </w:rPr>
        <w:t>5</w:t>
      </w:r>
      <w:r w:rsidR="00B80DB9">
        <w:rPr>
          <w:rtl/>
        </w:rPr>
        <w:t>.</w:t>
      </w:r>
      <w:r w:rsidRPr="00255502">
        <w:rPr>
          <w:rtl/>
        </w:rPr>
        <w:t xml:space="preserve"> الحل التّأصيلي</w:t>
      </w:r>
      <w:bookmarkEnd w:id="90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هذا الحلّ يكون بإقامة السنّة</w:t>
      </w:r>
      <w:r w:rsidR="00B80DB9">
        <w:rPr>
          <w:rtl/>
        </w:rPr>
        <w:t>،</w:t>
      </w:r>
      <w:r w:rsidRPr="00255502">
        <w:rPr>
          <w:rtl/>
        </w:rPr>
        <w:t xml:space="preserve"> حيث إنّ إرجاع الأحكام</w:t>
      </w:r>
      <w:r w:rsidR="00B80DB9">
        <w:rPr>
          <w:rtl/>
        </w:rPr>
        <w:t xml:space="preserve"> - </w:t>
      </w:r>
      <w:r w:rsidRPr="00255502">
        <w:rPr>
          <w:rtl/>
        </w:rPr>
        <w:t>في مختلف القضايا</w:t>
      </w:r>
      <w:r w:rsidR="00B80DB9">
        <w:rPr>
          <w:rtl/>
        </w:rPr>
        <w:t xml:space="preserve"> - </w:t>
      </w:r>
      <w:r w:rsidRPr="00255502">
        <w:rPr>
          <w:rtl/>
        </w:rPr>
        <w:t>إلى القرآن والسنّة الّتي عمل بها النّبي وأهل بيته كفيلان بحلّ جميع القضايا المستحدثة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من هنا كان الإمام يحكم ويعمل بالسنّة</w:t>
      </w:r>
      <w:r w:rsidR="00B80DB9">
        <w:rPr>
          <w:rtl/>
        </w:rPr>
        <w:t>،</w:t>
      </w:r>
      <w:r w:rsidRPr="00255502">
        <w:rPr>
          <w:rtl/>
        </w:rPr>
        <w:t xml:space="preserve"> معيداً لها اعتبارها وتأصيلها</w:t>
      </w:r>
      <w:r w:rsidR="00B80DB9">
        <w:rPr>
          <w:rtl/>
        </w:rPr>
        <w:t>،</w:t>
      </w:r>
      <w:r w:rsidRPr="00255502">
        <w:rPr>
          <w:rtl/>
        </w:rPr>
        <w:t xml:space="preserve"> لا تجد علياً ( عليه السلام ) يقضي بقضاء إلاّ وجدت له أصلاً في السُنّة</w:t>
      </w:r>
      <w:r w:rsidR="00B80DB9">
        <w:rPr>
          <w:rtl/>
        </w:rPr>
        <w:t>.</w:t>
      </w:r>
      <w:r w:rsidRPr="00255502">
        <w:rPr>
          <w:rtl/>
        </w:rPr>
        <w:t xml:space="preserve"> قال</w:t>
      </w:r>
      <w:r w:rsidR="00B80DB9">
        <w:rPr>
          <w:rtl/>
        </w:rPr>
        <w:t>:</w:t>
      </w:r>
      <w:r w:rsidRPr="00255502">
        <w:rPr>
          <w:rtl/>
        </w:rPr>
        <w:t xml:space="preserve"> كان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البقرة</w:t>
      </w:r>
      <w:r w:rsidR="00B80DB9">
        <w:rPr>
          <w:rtl/>
        </w:rPr>
        <w:t>:</w:t>
      </w:r>
      <w:r w:rsidRPr="00255502">
        <w:rPr>
          <w:rtl/>
        </w:rPr>
        <w:t xml:space="preserve"> 170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المائدة</w:t>
      </w:r>
      <w:r w:rsidR="00B80DB9">
        <w:rPr>
          <w:rtl/>
        </w:rPr>
        <w:t>:</w:t>
      </w:r>
      <w:r w:rsidRPr="00255502">
        <w:rPr>
          <w:rtl/>
        </w:rPr>
        <w:t xml:space="preserve"> 104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(3) نهج البلاغة</w:t>
      </w:r>
      <w:r w:rsidR="00B80DB9">
        <w:rPr>
          <w:rtl/>
        </w:rPr>
        <w:t>:</w:t>
      </w:r>
      <w:r w:rsidRPr="00255502">
        <w:rPr>
          <w:rtl/>
        </w:rPr>
        <w:t xml:space="preserve"> الكتاب</w:t>
      </w:r>
      <w:r w:rsidR="00B80DB9">
        <w:rPr>
          <w:rtl/>
        </w:rPr>
        <w:t>:</w:t>
      </w:r>
      <w:r w:rsidRPr="00255502">
        <w:rPr>
          <w:rtl/>
        </w:rPr>
        <w:t xml:space="preserve"> 65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عليّ ( عليه السلام ) يقول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لو اختصم إليّ رجلان فقضيت بينهما قضاءً واحداً</w:t>
      </w:r>
      <w:r w:rsidR="00B80DB9">
        <w:rPr>
          <w:rStyle w:val="libBold2Char"/>
          <w:rtl/>
        </w:rPr>
        <w:t>؛</w:t>
      </w:r>
      <w:r w:rsidRPr="002B2DF5">
        <w:rPr>
          <w:rStyle w:val="libBold2Char"/>
          <w:rtl/>
        </w:rPr>
        <w:t xml:space="preserve"> لأنّ القضاء لا يحول ولا يزول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إنّ إعادة تأصيل السُنّة</w:t>
      </w:r>
      <w:r w:rsidR="00B80DB9">
        <w:rPr>
          <w:rtl/>
        </w:rPr>
        <w:t xml:space="preserve"> - </w:t>
      </w:r>
      <w:r w:rsidRPr="00255502">
        <w:rPr>
          <w:rtl/>
        </w:rPr>
        <w:t>من قبل الإمام</w:t>
      </w:r>
      <w:r w:rsidR="00B80DB9">
        <w:rPr>
          <w:rtl/>
        </w:rPr>
        <w:t xml:space="preserve"> - </w:t>
      </w:r>
      <w:r w:rsidRPr="00255502">
        <w:rPr>
          <w:rtl/>
        </w:rPr>
        <w:t>شملت حتى أبسط الأوضاع والحركات العادية الّتي قد يكرّرها الإنسان في ركوبه أو سيره من دون أن يستند إلى السُنّة</w:t>
      </w:r>
      <w:r w:rsidR="00B80DB9">
        <w:rPr>
          <w:rtl/>
        </w:rPr>
        <w:t>،</w:t>
      </w:r>
      <w:r w:rsidRPr="00255502">
        <w:rPr>
          <w:rtl/>
        </w:rPr>
        <w:t xml:space="preserve"> لكن علي ( عليه السلام ) بأفعاله علّمنا بأنّ سنّة النّبي موجودة وقائمة في كلّ وضع يتّخذه الإنسان</w:t>
      </w:r>
      <w:r w:rsidR="00B80DB9">
        <w:rPr>
          <w:rtl/>
        </w:rPr>
        <w:t>،</w:t>
      </w:r>
      <w:r w:rsidRPr="00255502">
        <w:rPr>
          <w:rtl/>
        </w:rPr>
        <w:t xml:space="preserve"> حتى في حال ركوبه الدّابة أو وسيلة معيّنة</w:t>
      </w:r>
      <w:r w:rsidR="00B80DB9">
        <w:rPr>
          <w:rtl/>
        </w:rPr>
        <w:t>،</w:t>
      </w:r>
      <w:r w:rsidRPr="00255502">
        <w:rPr>
          <w:rtl/>
        </w:rPr>
        <w:t xml:space="preserve"> وهو ما يعني أنّ السّنّة النبويّة الّتي خلّفها النبيّ ( صلّى الله عليه وآله ) وورّثها أهل بيته ( عليهم السلام ) تشمل كلّ مفردات وتفاصيل الحياة اليومية</w:t>
      </w:r>
      <w:r w:rsidR="00B80DB9">
        <w:rPr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عن عليّ بن ربيعة الأسدي</w:t>
      </w:r>
      <w:r w:rsidR="00B80DB9">
        <w:rPr>
          <w:rtl/>
        </w:rPr>
        <w:t>،</w:t>
      </w:r>
      <w:r w:rsidRPr="002B2DF5">
        <w:rPr>
          <w:rtl/>
        </w:rPr>
        <w:t xml:space="preserve"> قال</w:t>
      </w:r>
      <w:r w:rsidR="00B80DB9">
        <w:rPr>
          <w:rtl/>
        </w:rPr>
        <w:t>:</w:t>
      </w:r>
      <w:r w:rsidRPr="002B2DF5">
        <w:rPr>
          <w:rtl/>
        </w:rPr>
        <w:t xml:space="preserve"> ركب عليّ بن أبي طالب ( عليه السلام ) فلمّا وضع رجله في الركاب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بسم الله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فلمّا استوى على الدابّة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الحمد لله الّذي أكرمنا وحملنا في البرّ والبحر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ورزقنا من الطيبات وفضّلنا على كثير ممّن خلق تفضيلاً</w:t>
      </w:r>
      <w:r w:rsidR="00B80DB9">
        <w:rPr>
          <w:rStyle w:val="libBold2Char"/>
          <w:rtl/>
        </w:rPr>
        <w:t>،</w:t>
      </w:r>
      <w:r w:rsidRPr="002B2DF5">
        <w:rPr>
          <w:rtl/>
        </w:rPr>
        <w:t xml:space="preserve"> </w:t>
      </w:r>
      <w:r w:rsidRPr="00051B75">
        <w:rPr>
          <w:rStyle w:val="libAlaemChar"/>
          <w:rFonts w:hint="cs"/>
          <w:rtl/>
        </w:rPr>
        <w:t>(</w:t>
      </w:r>
      <w:r w:rsidRPr="00FE5AF9">
        <w:rPr>
          <w:rStyle w:val="libAieChar"/>
          <w:rFonts w:hint="cs"/>
          <w:rtl/>
        </w:rPr>
        <w:t xml:space="preserve"> سُبْحَانَ الّذِي سَخّرَ لَنَا هَذا وَمَا كُنّا لَهُ مُقْرِنِينَ </w:t>
      </w:r>
      <w:r w:rsidRPr="00051B75">
        <w:rPr>
          <w:rStyle w:val="libAlaemChar"/>
          <w:rFonts w:hint="cs"/>
          <w:rtl/>
        </w:rPr>
        <w:t>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ثمّ سبّح الله ثلاثاً</w:t>
      </w:r>
      <w:r w:rsidR="00B80DB9">
        <w:rPr>
          <w:rtl/>
        </w:rPr>
        <w:t>،</w:t>
      </w:r>
      <w:r w:rsidRPr="002B2DF5">
        <w:rPr>
          <w:rtl/>
        </w:rPr>
        <w:t xml:space="preserve"> وكبّر الله ثلاثاً ثمّ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ربّ اغفر لي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 لا يغفر الذنوب إلاّ أنت</w:t>
      </w:r>
      <w:r w:rsidR="00B80DB9">
        <w:rPr>
          <w:rStyle w:val="libBold2Char"/>
          <w:rtl/>
        </w:rPr>
        <w:t>.</w:t>
      </w:r>
      <w:r w:rsidRPr="002B2DF5">
        <w:rPr>
          <w:rtl/>
        </w:rPr>
        <w:t xml:space="preserve"> ثمّ قال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فعل رسول الله ( صلّى الله عليه وآله ) هذا وأنا رديفه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إنّ الاستناد إلى السُنة يعتبر أفضل حلّ في التعامل مع الأحداث اليومية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5E6EE5" w:rsidRDefault="00FE5AF9" w:rsidP="005E6EE5">
      <w:pPr>
        <w:pStyle w:val="libFootnote0"/>
        <w:rPr>
          <w:rtl/>
        </w:rPr>
      </w:pPr>
      <w:r w:rsidRPr="005E6EE5">
        <w:rPr>
          <w:rtl/>
        </w:rPr>
        <w:t>(1) أمالي الطوسي</w:t>
      </w:r>
      <w:r w:rsidR="00B80DB9">
        <w:rPr>
          <w:rtl/>
        </w:rPr>
        <w:t>:</w:t>
      </w:r>
      <w:r w:rsidRPr="005E6EE5">
        <w:rPr>
          <w:rtl/>
        </w:rPr>
        <w:t xml:space="preserve"> 64</w:t>
      </w:r>
      <w:r w:rsidR="00B80DB9">
        <w:rPr>
          <w:rtl/>
        </w:rPr>
        <w:t>.</w:t>
      </w:r>
      <w:r w:rsidRPr="005E6EE5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الزمر</w:t>
      </w:r>
      <w:r w:rsidR="00B80DB9">
        <w:rPr>
          <w:rtl/>
        </w:rPr>
        <w:t>:</w:t>
      </w:r>
      <w:r w:rsidRPr="00255502">
        <w:rPr>
          <w:rtl/>
        </w:rPr>
        <w:t xml:space="preserve"> 13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(3) أمالي الطوسي</w:t>
      </w:r>
      <w:r w:rsidR="00B80DB9">
        <w:rPr>
          <w:rtl/>
        </w:rPr>
        <w:t>:</w:t>
      </w:r>
      <w:r w:rsidRPr="00255502">
        <w:rPr>
          <w:rtl/>
        </w:rPr>
        <w:t xml:space="preserve"> 515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5E6EE5" w:rsidRDefault="00FE5AF9" w:rsidP="00E7194A">
      <w:pPr>
        <w:pStyle w:val="libNormal"/>
      </w:pPr>
      <w:r>
        <w:br w:type="page"/>
      </w:r>
    </w:p>
    <w:p w:rsidR="005E6EE5" w:rsidRPr="005E6EE5" w:rsidRDefault="00FE5AF9" w:rsidP="00C545A0">
      <w:pPr>
        <w:pStyle w:val="Heading1Center"/>
        <w:rPr>
          <w:rtl/>
        </w:rPr>
      </w:pPr>
      <w:bookmarkStart w:id="91" w:name="_Toc395129712"/>
      <w:r w:rsidRPr="00255502">
        <w:rPr>
          <w:rtl/>
        </w:rPr>
        <w:lastRenderedPageBreak/>
        <w:t>الفصل الثاني عشر</w:t>
      </w:r>
      <w:r w:rsidR="00C545A0">
        <w:rPr>
          <w:rFonts w:hint="cs"/>
          <w:rtl/>
        </w:rPr>
        <w:t xml:space="preserve">: </w:t>
      </w:r>
      <w:r w:rsidRPr="00255502">
        <w:rPr>
          <w:rtl/>
        </w:rPr>
        <w:t>الإمام علي ( عليه السلام ) والنتائج الثقافية</w:t>
      </w:r>
      <w:bookmarkEnd w:id="91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أفلحت جهود الإمام العظيمة في إحراز عدة نتائج</w:t>
      </w:r>
      <w:r w:rsidR="00B80DB9">
        <w:rPr>
          <w:rtl/>
        </w:rPr>
        <w:t>،</w:t>
      </w:r>
      <w:r w:rsidRPr="00255502">
        <w:rPr>
          <w:rtl/>
        </w:rPr>
        <w:t xml:space="preserve"> وعلى أعداد قليلة من النّاس</w:t>
      </w:r>
      <w:r w:rsidR="00B80DB9">
        <w:rPr>
          <w:rtl/>
        </w:rPr>
        <w:t>،</w:t>
      </w:r>
      <w:r w:rsidRPr="00255502">
        <w:rPr>
          <w:rtl/>
        </w:rPr>
        <w:t xml:space="preserve"> مضوا من الدّنيا إلى الفوز الأكبر</w:t>
      </w:r>
      <w:r w:rsidR="00B80DB9">
        <w:rPr>
          <w:rtl/>
        </w:rPr>
        <w:t>،</w:t>
      </w:r>
      <w:r w:rsidRPr="00255502">
        <w:rPr>
          <w:rtl/>
        </w:rPr>
        <w:t xml:space="preserve"> وانقلبوا إلى رضوان الله ونعيمه</w:t>
      </w:r>
      <w:r w:rsidR="00B80DB9">
        <w:rPr>
          <w:rtl/>
        </w:rPr>
        <w:t>،</w:t>
      </w:r>
      <w:r w:rsidRPr="00255502">
        <w:rPr>
          <w:rtl/>
        </w:rPr>
        <w:t xml:space="preserve"> فيما يلي النتائج الثقافية الّتي خلّفها جهاد علي ( عليه السلام )</w:t>
      </w:r>
      <w:r w:rsidR="00B80DB9">
        <w:rPr>
          <w:rtl/>
        </w:rPr>
        <w:t>:</w:t>
      </w:r>
      <w:r w:rsidRPr="00255502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92" w:name="_Toc395129713"/>
      <w:r w:rsidRPr="00255502">
        <w:rPr>
          <w:rtl/>
        </w:rPr>
        <w:t>1</w:t>
      </w:r>
      <w:r w:rsidR="00B80DB9">
        <w:rPr>
          <w:rtl/>
        </w:rPr>
        <w:t>.</w:t>
      </w:r>
      <w:r w:rsidRPr="00255502">
        <w:rPr>
          <w:rtl/>
        </w:rPr>
        <w:t xml:space="preserve"> تحديد الحقوق والواجبات</w:t>
      </w:r>
      <w:bookmarkEnd w:id="92"/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وضع أمير المؤمنين العلامات الفارقة في تحديد ومعرفة الحقوق</w:t>
      </w:r>
      <w:r w:rsidR="00B80DB9">
        <w:rPr>
          <w:rtl/>
        </w:rPr>
        <w:t>،</w:t>
      </w:r>
      <w:r w:rsidRPr="00255502">
        <w:rPr>
          <w:rtl/>
        </w:rPr>
        <w:t xml:space="preserve"> ونصبها أمام أعين النّاس</w:t>
      </w:r>
      <w:r w:rsidR="00B80DB9">
        <w:rPr>
          <w:rtl/>
        </w:rPr>
        <w:t>،</w:t>
      </w:r>
      <w:r w:rsidRPr="00255502">
        <w:rPr>
          <w:rtl/>
        </w:rPr>
        <w:t xml:space="preserve"> ممّا سهّل للنّاس معرفة ما لهم وما عليهم</w:t>
      </w:r>
      <w:r w:rsidR="00B80DB9">
        <w:rPr>
          <w:rtl/>
        </w:rPr>
        <w:t>،</w:t>
      </w:r>
      <w:r w:rsidRPr="00255502">
        <w:rPr>
          <w:rtl/>
        </w:rPr>
        <w:t xml:space="preserve"> فوزّع الحقوق كالآتي</w:t>
      </w:r>
      <w:r w:rsidR="00B80DB9">
        <w:rPr>
          <w:rtl/>
        </w:rPr>
        <w:t>:</w:t>
      </w:r>
      <w:r w:rsidRPr="00255502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أ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حق الله تعالى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هذا هو الحقّ الأوّل الّذي على النّاس أن يعرفوه والّذي بصلاحه</w:t>
      </w:r>
      <w:r w:rsidR="00B80DB9">
        <w:rPr>
          <w:rtl/>
        </w:rPr>
        <w:t>،</w:t>
      </w:r>
      <w:r w:rsidRPr="002B2DF5">
        <w:rPr>
          <w:rtl/>
        </w:rPr>
        <w:t xml:space="preserve"> تصلح غيره من الحقوق المترشّحة عنه</w:t>
      </w:r>
      <w:r w:rsidRPr="002B2DF5">
        <w:rPr>
          <w:rStyle w:val="libBold2Char"/>
          <w:rtl/>
        </w:rPr>
        <w:t xml:space="preserve"> ( جَعَلَ حَقَّهُ عَلَى الْعِبَادِ أَنْ يُطِيعُوهُ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وَجَعَلَ جَزَاءَهُمْ عَلَيْهِ مُضَاعَفَةَ الثَّوَابِ تَفَضُّلاً مِنْهُ وَتَوَسُّعاً بِمَا هُوَ مِنَ الْمَزِيدِ أَهْلُهُ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نهج البلاغة</w:t>
      </w:r>
      <w:r w:rsidR="00B80DB9">
        <w:rPr>
          <w:rtl/>
        </w:rPr>
        <w:t>:</w:t>
      </w:r>
      <w:r w:rsidRPr="00255502">
        <w:rPr>
          <w:rtl/>
        </w:rPr>
        <w:t xml:space="preserve"> الخطبة</w:t>
      </w:r>
      <w:r w:rsidR="00B80DB9">
        <w:rPr>
          <w:rtl/>
        </w:rPr>
        <w:t>:</w:t>
      </w:r>
      <w:r w:rsidRPr="00255502">
        <w:rPr>
          <w:rtl/>
        </w:rPr>
        <w:t xml:space="preserve"> 216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lastRenderedPageBreak/>
        <w:t>ب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حق الوالي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يعتبر هذا الحقّ من أعظم ما افترض الله سبحانه لبعض النّاس على بعض </w:t>
      </w:r>
      <w:r w:rsidRPr="002B2DF5">
        <w:rPr>
          <w:rStyle w:val="libBold2Char"/>
          <w:rtl/>
        </w:rPr>
        <w:t>( وأمّا حقي عليكم فالوفاء بالبيعة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والنصيحة في المشهد والمغيب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والإجابة حين أدعوكم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والطّاعة حين آمركم 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ج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حق الرّعية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أوضح الإمام حق الرّعية عليه </w:t>
      </w:r>
      <w:r w:rsidRPr="002B2DF5">
        <w:rPr>
          <w:rStyle w:val="libBold2Char"/>
          <w:rtl/>
        </w:rPr>
        <w:t>( فأمّا حقّكم عليّ فالنصيحة لكم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وتوفير فيئكم عليكم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وتعليمكم كيما تجهلوا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وتأديبكم كيما تعلموا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FE5AF9" w:rsidP="002B2DF5">
      <w:pPr>
        <w:pStyle w:val="libNormal"/>
        <w:rPr>
          <w:rtl/>
        </w:rPr>
      </w:pPr>
      <w:r w:rsidRPr="00255502">
        <w:rPr>
          <w:rtl/>
        </w:rPr>
        <w:t>إنّ أداء حقّ الرّعية وأداء حقّ الوالي</w:t>
      </w:r>
      <w:r w:rsidR="00B80DB9">
        <w:rPr>
          <w:rtl/>
        </w:rPr>
        <w:t xml:space="preserve"> - </w:t>
      </w:r>
      <w:r w:rsidRPr="00255502">
        <w:rPr>
          <w:rtl/>
        </w:rPr>
        <w:t>لكلّ على كلٍّ</w:t>
      </w:r>
      <w:r w:rsidR="00B80DB9">
        <w:rPr>
          <w:rtl/>
        </w:rPr>
        <w:t xml:space="preserve"> - </w:t>
      </w:r>
      <w:r w:rsidRPr="00255502">
        <w:rPr>
          <w:rtl/>
        </w:rPr>
        <w:t>هو في حقيقته يعود بالنفع على النّاس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فجعلها نظاماً لألفتهم وعزّاً لدينهم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فليست تصلح الرّعيّة إلاّ بصلاح الولاة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فإذا أدّت الرّعية إلى الوالي حقّه وأدّى الوالي إليها حقّها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عزّ الحقّ بينهم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وقامت مناهج الدّين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واعتدلت معالم الدّولة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ويئست مطامع الأعداء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</w:p>
    <w:p w:rsidR="00FE5AF9" w:rsidRPr="00255502" w:rsidRDefault="00FE5AF9" w:rsidP="002B2DF5">
      <w:pPr>
        <w:pStyle w:val="libNormal"/>
        <w:rPr>
          <w:rtl/>
        </w:rPr>
      </w:pPr>
      <w:r w:rsidRPr="002B2DF5">
        <w:rPr>
          <w:rtl/>
        </w:rPr>
        <w:t>إنّ أمير المؤمنين ( عليه السلام ) أدّى حتى أبسط وأدقّ الحقوق إلى النّاس</w:t>
      </w:r>
      <w:r w:rsidR="00B80DB9">
        <w:rPr>
          <w:rtl/>
        </w:rPr>
        <w:t>،</w:t>
      </w:r>
      <w:r w:rsidRPr="002B2DF5">
        <w:rPr>
          <w:rtl/>
        </w:rPr>
        <w:t xml:space="preserve"> خرج أمير المؤمنين ( عليه السلام ) على أصحابه وهو راكب</w:t>
      </w:r>
      <w:r w:rsidR="00B80DB9">
        <w:rPr>
          <w:rtl/>
        </w:rPr>
        <w:t>،</w:t>
      </w:r>
      <w:r w:rsidRPr="002B2DF5">
        <w:rPr>
          <w:rtl/>
        </w:rPr>
        <w:t xml:space="preserve"> فمشوا خلفه</w:t>
      </w:r>
      <w:r w:rsidR="00B80DB9">
        <w:rPr>
          <w:rtl/>
        </w:rPr>
        <w:t>،</w:t>
      </w:r>
      <w:r w:rsidRPr="002B2DF5">
        <w:rPr>
          <w:rtl/>
        </w:rPr>
        <w:t xml:space="preserve"> فالتفت إليهم</w:t>
      </w:r>
      <w:r w:rsidR="00B80DB9">
        <w:rPr>
          <w:rtl/>
        </w:rPr>
        <w:t>،</w:t>
      </w:r>
      <w:r w:rsidRPr="002B2DF5">
        <w:rPr>
          <w:rtl/>
        </w:rPr>
        <w:t xml:space="preserve"> فقال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( لكم حاجة</w:t>
      </w:r>
      <w:r w:rsidR="00B80DB9">
        <w:rPr>
          <w:rStyle w:val="libBold2Char"/>
          <w:rtl/>
        </w:rPr>
        <w:t>؟</w:t>
      </w:r>
      <w:r w:rsidRPr="002B2DF5">
        <w:rPr>
          <w:rStyle w:val="libBold2Char"/>
          <w:rtl/>
        </w:rPr>
        <w:t xml:space="preserve"> </w:t>
      </w:r>
      <w:r w:rsidRPr="002B2DF5">
        <w:rPr>
          <w:rtl/>
        </w:rPr>
        <w:t>فقالوا</w:t>
      </w:r>
      <w:r w:rsidR="00B80DB9">
        <w:rPr>
          <w:rtl/>
        </w:rPr>
        <w:t>:</w:t>
      </w:r>
      <w:r w:rsidRPr="002B2DF5">
        <w:rPr>
          <w:rtl/>
        </w:rPr>
        <w:t xml:space="preserve"> لا يا أمير المؤمنين ولكنّا نحبّ أن نمشي معك</w:t>
      </w:r>
      <w:r w:rsidR="00B80DB9">
        <w:rPr>
          <w:rtl/>
        </w:rPr>
        <w:t>.</w:t>
      </w:r>
      <w:r w:rsidRPr="002B2DF5">
        <w:rPr>
          <w:rtl/>
        </w:rPr>
        <w:t xml:space="preserve"> فقال لهم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انصرفوا</w:t>
      </w:r>
      <w:r w:rsidR="00B80DB9">
        <w:rPr>
          <w:rStyle w:val="libBold2Char"/>
          <w:rtl/>
        </w:rPr>
        <w:t>:</w:t>
      </w:r>
      <w:r w:rsidRPr="002B2DF5">
        <w:rPr>
          <w:rStyle w:val="libBold2Char"/>
          <w:rtl/>
        </w:rPr>
        <w:t xml:space="preserve"> فإنّ مشي الماشي مع الرّاكب مفسدة للرّاكب ومذلّة للماشي )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255502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(1) نفس المصدر</w:t>
      </w:r>
      <w:r w:rsidR="00B80DB9">
        <w:rPr>
          <w:rtl/>
        </w:rPr>
        <w:t>:</w:t>
      </w:r>
      <w:r w:rsidRPr="00255502">
        <w:rPr>
          <w:rtl/>
        </w:rPr>
        <w:t xml:space="preserve"> الخطبة</w:t>
      </w:r>
      <w:r w:rsidR="00B80DB9">
        <w:rPr>
          <w:rtl/>
        </w:rPr>
        <w:t>:</w:t>
      </w:r>
      <w:r w:rsidRPr="00255502">
        <w:rPr>
          <w:rtl/>
        </w:rPr>
        <w:t xml:space="preserve"> 34</w:t>
      </w:r>
      <w:r w:rsidR="00B80DB9">
        <w:rPr>
          <w:rtl/>
        </w:rPr>
        <w:t>،</w:t>
      </w:r>
      <w:r w:rsidRPr="00255502">
        <w:rPr>
          <w:rtl/>
        </w:rPr>
        <w:t xml:space="preserve"> سفينة البحار</w:t>
      </w:r>
      <w:r w:rsidR="00B80DB9">
        <w:rPr>
          <w:rtl/>
        </w:rPr>
        <w:t>:</w:t>
      </w:r>
      <w:r w:rsidRPr="00255502">
        <w:rPr>
          <w:rtl/>
        </w:rPr>
        <w:t xml:space="preserve"> 1/132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(2) نفس المصدر</w:t>
      </w:r>
      <w:r w:rsidR="00B80DB9">
        <w:rPr>
          <w:rtl/>
        </w:rPr>
        <w:t>:</w:t>
      </w:r>
      <w:r w:rsidRPr="00255502">
        <w:rPr>
          <w:rtl/>
        </w:rPr>
        <w:t xml:space="preserve"> الخطبة</w:t>
      </w:r>
      <w:r w:rsidR="00B80DB9">
        <w:rPr>
          <w:rtl/>
        </w:rPr>
        <w:t>:</w:t>
      </w:r>
      <w:r w:rsidRPr="00255502">
        <w:rPr>
          <w:rtl/>
        </w:rPr>
        <w:t xml:space="preserve"> 34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(3) نفس المصدر</w:t>
      </w:r>
      <w:r w:rsidR="00B80DB9">
        <w:rPr>
          <w:rtl/>
        </w:rPr>
        <w:t>:</w:t>
      </w:r>
      <w:r w:rsidRPr="00255502">
        <w:rPr>
          <w:rtl/>
        </w:rPr>
        <w:t xml:space="preserve"> الخطبة</w:t>
      </w:r>
      <w:r w:rsidR="00B80DB9">
        <w:rPr>
          <w:rtl/>
        </w:rPr>
        <w:t>:</w:t>
      </w:r>
      <w:r w:rsidRPr="00255502">
        <w:rPr>
          <w:rtl/>
        </w:rPr>
        <w:t xml:space="preserve"> 216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255502">
        <w:rPr>
          <w:rtl/>
        </w:rPr>
        <w:t>(4) مناقب آل أبي طالب</w:t>
      </w:r>
      <w:r w:rsidR="00B80DB9">
        <w:rPr>
          <w:rtl/>
        </w:rPr>
        <w:t>:</w:t>
      </w:r>
      <w:r w:rsidRPr="00255502">
        <w:rPr>
          <w:rtl/>
        </w:rPr>
        <w:t xml:space="preserve"> 2/120</w:t>
      </w:r>
      <w:r w:rsidR="00B80DB9">
        <w:rPr>
          <w:rtl/>
        </w:rPr>
        <w:t>.</w:t>
      </w:r>
      <w:r w:rsidRPr="00255502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lastRenderedPageBreak/>
        <w:t>إنّ تعريف النّاس بحقوقهم من قِبل مَن هو قائم على تولّي أمورهم</w:t>
      </w:r>
      <w:r w:rsidR="00B80DB9">
        <w:rPr>
          <w:rtl/>
        </w:rPr>
        <w:t>،</w:t>
      </w:r>
      <w:r w:rsidRPr="00F06B68">
        <w:rPr>
          <w:rtl/>
        </w:rPr>
        <w:t xml:space="preserve"> يؤثّر إيجاباً في أن يلتفت النّاس إلى حقوقهم وحقوق الآخرين</w:t>
      </w:r>
      <w:r w:rsidR="00B80DB9">
        <w:rPr>
          <w:rtl/>
        </w:rPr>
        <w:t>،</w:t>
      </w:r>
      <w:r w:rsidRPr="00F06B68">
        <w:rPr>
          <w:rtl/>
        </w:rPr>
        <w:t xml:space="preserve"> ويصبحون على بيّنة في علاقاتهم وارتباطاتهم على اختلافها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Fonts w:hint="cs"/>
          <w:rtl/>
        </w:rPr>
        <w:t>( وَلا تُرَوِّعَنَّ مُسْلِماً وَلا تَجْتَازَنَّ عَلَيْهِ كَارِهاً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وَلا تَأْخُذَنَّ مِنْهُ أَكْثَرَ مِنْ حَقِّ اللَّهِ فِي مَالِهِ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فَإِذَا قَدِمْتَ عَلَى الْحَيِّ فَانْزِلْ بِمَائِهِمْ مِنْ غَيْرِ أَنْ تُخَالِطَ أَبْيَاتَهُمْ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ثُمَّ امْضِ إِلَيْهِمْ بِالسَّكِينَةِ وَالْوَقَارِ حَتَّى تَقُومَ بَيْنَهُمْ فَتُسَلِّمَ عَلَيْهِمْ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وَلا تُخْدِجْ بِالتَّحِيَّةِ لَهُمْ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ثُمَّ تَقُولَ عِبَادَ اللَّهِ أَرْسَلَنِي إِلَيْكُمْ وَلِيُّ اللَّهِ وَخَلِيفَتُهُ</w:t>
      </w:r>
      <w:r w:rsidR="00B80DB9">
        <w:rPr>
          <w:rStyle w:val="libBold2Char"/>
          <w:rFonts w:hint="cs"/>
          <w:rtl/>
        </w:rPr>
        <w:t>؛</w:t>
      </w:r>
      <w:r w:rsidRPr="002B2DF5">
        <w:rPr>
          <w:rStyle w:val="libBold2Char"/>
          <w:rFonts w:hint="cs"/>
          <w:rtl/>
        </w:rPr>
        <w:t xml:space="preserve"> لآخُذَ مِنْكُمْ حَقَّ اللَّهِ فِي أَمْوَالِكُمْ فَهَلْ لِلَّهِ فِي أَمْوَالِكُمْ مِنْ حَقٍّ فَتُؤَدُّوهُ إِلَى وَلِيِّهِ</w:t>
      </w:r>
      <w:r w:rsidR="00B80DB9">
        <w:rPr>
          <w:rStyle w:val="libBold2Char"/>
          <w:rFonts w:hint="cs"/>
          <w:rtl/>
        </w:rPr>
        <w:t>؟</w:t>
      </w:r>
      <w:r w:rsidRPr="002B2DF5">
        <w:rPr>
          <w:rStyle w:val="libBold2Char"/>
          <w:rFonts w:hint="cs"/>
          <w:rtl/>
        </w:rPr>
        <w:t xml:space="preserve"> فَإِنْ قَالَ قَائِلٌ لا فَلا تُرَاجِعْهُ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وَإِنْ أَنْعَمَ لَكَ مُنْعِمٌ فَانْطَلِقْ مَعَهُ مِنْ غَيْرِ أَنْ تُخِيفَهُ أَوْ تُوعِدَهُ</w:t>
      </w:r>
      <w:r w:rsidR="005E6EE5">
        <w:rPr>
          <w:rStyle w:val="libBold2Char"/>
          <w:rFonts w:hint="cs"/>
          <w:rtl/>
        </w:rPr>
        <w:t xml:space="preserve"> </w:t>
      </w:r>
      <w:r w:rsidRPr="002B2DF5">
        <w:rPr>
          <w:rStyle w:val="libBold2Char"/>
          <w:rFonts w:hint="cs"/>
          <w:rtl/>
        </w:rPr>
        <w:t>أَوْ تَعْسِفَهُ أَوْ تُرْهِقَهُ )</w:t>
      </w:r>
      <w:r w:rsidR="00B80DB9">
        <w:rPr>
          <w:rtl/>
        </w:rPr>
        <w:t>،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هذا الرّفق واللّين واحترام حقوق النّاس هو طبيعة متأصّلة في ذات أمير المؤمنين</w:t>
      </w:r>
      <w:r w:rsidR="00B80DB9">
        <w:rPr>
          <w:rtl/>
        </w:rPr>
        <w:t>؛</w:t>
      </w:r>
      <w:r w:rsidRPr="002B2DF5">
        <w:rPr>
          <w:rtl/>
        </w:rPr>
        <w:t xml:space="preserve"> لذا فهو يوصي عمّاله على الصّدقات بمراعاة ذلك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د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حق الحيوان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أوصى أمير المؤمنين ( عليه السلام ) مَن استعمله على الصّدقات في رعاية حقوق الحيوانات</w:t>
      </w:r>
      <w:r w:rsidR="00B80DB9">
        <w:rPr>
          <w:rtl/>
        </w:rPr>
        <w:t>،</w:t>
      </w:r>
      <w:r w:rsidRPr="002B2DF5">
        <w:rPr>
          <w:rtl/>
        </w:rPr>
        <w:t xml:space="preserve"> في طريقة أَخذها وقَودها وإطعامها وإمهالها</w:t>
      </w:r>
      <w:r w:rsidR="00B80DB9">
        <w:rPr>
          <w:rtl/>
        </w:rPr>
        <w:t>،</w:t>
      </w:r>
      <w:r w:rsidRPr="002B2DF5">
        <w:rPr>
          <w:rtl/>
        </w:rPr>
        <w:t xml:space="preserve"> فطلب من أُمناء العمّال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F06B68">
        <w:rPr>
          <w:rFonts w:hint="cs"/>
          <w:rtl/>
        </w:rPr>
        <w:t>( أَلاّ يَحُولَ بَيْنَ نَاقَةٍ وَبَيْنَ فَصِيلِهَا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وَلا يَمْصُرَ لَبَنَهَا فَيَضُرَّ [ فَيُضِرَّ ] ذَلِكَ بِوَلَدِهَا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وَلا يَجْهَدَنَّهَا رُكُوباً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وَلْيَعْدِلْ بَيْنَ صَوَاحِبَاتِهَا فِي ذَلِكَ وَبَيْنَهَا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وَلْيُرَفِّهْ عَلَى اللاّغِبِ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 لْيَسْتَأْنِ بِالنَّقِبِ وَالظَّالِعِ</w:t>
      </w:r>
      <w:r w:rsidR="00B80DB9">
        <w:rPr>
          <w:rFonts w:hint="cs"/>
          <w:rtl/>
        </w:rPr>
        <w:t>،</w:t>
      </w:r>
      <w:r w:rsidRPr="00F06B68">
        <w:rPr>
          <w:rFonts w:hint="cs"/>
          <w:rtl/>
        </w:rPr>
        <w:t xml:space="preserve"> وَلْيُورِدْهَا مَا تَمُرُّ بِهِ</w:t>
      </w:r>
      <w:r w:rsidR="005E6EE5">
        <w:rPr>
          <w:rFonts w:hint="cs"/>
          <w:rtl/>
        </w:rPr>
        <w:t xml:space="preserve">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نهج البلاغة</w:t>
      </w:r>
      <w:r w:rsidR="00B80DB9">
        <w:rPr>
          <w:rtl/>
        </w:rPr>
        <w:t>:</w:t>
      </w:r>
      <w:r w:rsidRPr="00F06B68">
        <w:rPr>
          <w:rtl/>
        </w:rPr>
        <w:t xml:space="preserve"> الكتاب</w:t>
      </w:r>
      <w:r w:rsidR="00B80DB9">
        <w:rPr>
          <w:rtl/>
        </w:rPr>
        <w:t>:</w:t>
      </w:r>
      <w:r w:rsidRPr="00F06B68">
        <w:rPr>
          <w:rtl/>
        </w:rPr>
        <w:t xml:space="preserve"> 25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Fonts w:hint="cs"/>
          <w:rtl/>
        </w:rPr>
        <w:lastRenderedPageBreak/>
        <w:t>مِنَ الْغُدُرِ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وَلا يَعْدِلْ بِهَا عَنْ نَبْتِ الأَرْضِ إِلَى جَوَادِّ الطُّرُقِ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وَلْيُرَوِّحْهَا فِي السَّاعَاتِ</w:t>
      </w:r>
      <w:r w:rsidR="00B80DB9">
        <w:rPr>
          <w:rStyle w:val="libBold2Char"/>
          <w:rFonts w:hint="cs"/>
          <w:rtl/>
        </w:rPr>
        <w:t>،</w:t>
      </w:r>
      <w:r w:rsidRPr="002B2DF5">
        <w:rPr>
          <w:rStyle w:val="libBold2Char"/>
          <w:rFonts w:hint="cs"/>
          <w:rtl/>
        </w:rPr>
        <w:t xml:space="preserve"> وَلْيُمْهِلْهَا عِنْدَ النِّطَافِ وَالأَعْشَابِ </w:t>
      </w:r>
      <w:r w:rsidRPr="002B2DF5">
        <w:rPr>
          <w:rStyle w:val="libBold2Char"/>
          <w:rtl/>
        </w:rPr>
        <w:t xml:space="preserve">)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إنّ توسيع الحقوق إلى غير النّاس يحمل معنىً أخلاقي كبير</w:t>
      </w:r>
      <w:r w:rsidR="00B80DB9">
        <w:rPr>
          <w:rtl/>
        </w:rPr>
        <w:t>،</w:t>
      </w:r>
      <w:r w:rsidRPr="00F06B68">
        <w:rPr>
          <w:rtl/>
        </w:rPr>
        <w:t xml:space="preserve"> وهو أن يكون الإنسان بمنتهى الألفة والرّحمة مع كلّ الأشياء الّتي من حوله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93" w:name="_Toc395129714"/>
      <w:r w:rsidRPr="00F06B68">
        <w:rPr>
          <w:rtl/>
        </w:rPr>
        <w:t>2</w:t>
      </w:r>
      <w:r w:rsidR="00B80DB9">
        <w:rPr>
          <w:rtl/>
        </w:rPr>
        <w:t>.</w:t>
      </w:r>
      <w:r w:rsidRPr="00F06B68">
        <w:rPr>
          <w:rtl/>
        </w:rPr>
        <w:t xml:space="preserve"> تنضيج الإيمان والتقوى</w:t>
      </w:r>
      <w:bookmarkEnd w:id="93"/>
      <w:r w:rsidRPr="00F06B68">
        <w:rPr>
          <w:rtl/>
        </w:rPr>
        <w:t xml:space="preserve"> </w:t>
      </w:r>
    </w:p>
    <w:p w:rsidR="005E6EE5" w:rsidRDefault="00FE5AF9" w:rsidP="002B2DF5">
      <w:pPr>
        <w:pStyle w:val="libNormal"/>
        <w:rPr>
          <w:rtl/>
        </w:rPr>
      </w:pPr>
      <w:r w:rsidRPr="00F06B68">
        <w:rPr>
          <w:rtl/>
        </w:rPr>
        <w:t>عمل الإمام على إدخال النّاس في الطّريق العملي الّذي يحدث في النّفس ثورةً معنويةً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واستشعروا التّقوى شعاراً باطناً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واذكروا الله ذكراً خالصاً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تحيوا به أفضل الحياة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وتسلكوا به طريق النّجاة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انظروا في الدّنيا نظر الزّاهد المفارق لها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فإنّها تزيل الثاوي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السّاكن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وتفجع المترف الآمن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يسلك الإمام ( عليه السلام ) طريق آخر لإحداث التّنضيج المعنوي للإنسان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5E6EE5" w:rsidRDefault="00FE5AF9" w:rsidP="005E6EE5">
      <w:pPr>
        <w:pStyle w:val="libBold2"/>
        <w:rPr>
          <w:rtl/>
        </w:rPr>
      </w:pPr>
      <w:r w:rsidRPr="00F06B68">
        <w:rPr>
          <w:rtl/>
        </w:rPr>
        <w:t>( فَاتَّقُوا اللَّهَ عِبَادَ اللَّهِ تَقِيَّةَ ذِي لُبٍّ</w:t>
      </w:r>
      <w:r w:rsidR="00B80DB9">
        <w:rPr>
          <w:rtl/>
        </w:rPr>
        <w:t>،</w:t>
      </w:r>
      <w:r w:rsidRPr="00F06B68">
        <w:rPr>
          <w:rtl/>
        </w:rPr>
        <w:t xml:space="preserve"> شَغَلَ التَّفَكُّرُ قَلْبَهُ وَأَنْصَبَ الْخَوْفُ بَدَنَهُ</w:t>
      </w:r>
      <w:r w:rsidR="00B80DB9">
        <w:rPr>
          <w:rtl/>
        </w:rPr>
        <w:t>،</w:t>
      </w:r>
      <w:r w:rsidRPr="00F06B68">
        <w:rPr>
          <w:rtl/>
        </w:rPr>
        <w:t xml:space="preserve"> وَأَسْهَرَ التَّهَجُّدُ غِرَارَ نَوْمِهِ وَأَظْمَأَ الرَّجَاءُ هَوَاجِرَ يَوْمِهِ</w:t>
      </w:r>
      <w:r w:rsidR="00B80DB9">
        <w:rPr>
          <w:rtl/>
        </w:rPr>
        <w:t>،</w:t>
      </w:r>
      <w:r w:rsidRPr="00F06B68">
        <w:rPr>
          <w:rtl/>
        </w:rPr>
        <w:t xml:space="preserve"> وَ ظَلَفَ الزُّهْدُ شَهَوَاتِهِ وَأَوْجَفَ الذِّكْرُ بِلِسَانِهِ</w:t>
      </w:r>
      <w:r w:rsidR="00B80DB9">
        <w:rPr>
          <w:rtl/>
        </w:rPr>
        <w:t>،</w:t>
      </w:r>
      <w:r w:rsidRPr="00F06B68">
        <w:rPr>
          <w:rtl/>
        </w:rPr>
        <w:t xml:space="preserve"> وَ قَدَّمَ الْخَوْفَ لأَمَانِهِ وَ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نفس المصدر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أي المقيم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نهج السعادة في مستدرك نهج البلاغة</w:t>
      </w:r>
      <w:r w:rsidR="00B80DB9">
        <w:rPr>
          <w:rtl/>
        </w:rPr>
        <w:t>:</w:t>
      </w:r>
      <w:r w:rsidRPr="00F06B68">
        <w:rPr>
          <w:rtl/>
        </w:rPr>
        <w:t xml:space="preserve"> 1/53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lastRenderedPageBreak/>
        <w:t>تَنَكَّبَ الْمَخَالِجَ عَنْ وَضَحِ السَّبِيلِ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وَسَلَكَ أَقْصَدَ الْمَسَالِكِ إِلَى النَّهْجِ الْمَطْلُوبِ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إِنَّ اللَّهَ سُبْحَانَهُ وَتَعَالَى جَعَلَ الذِّكْرَ جِلاءً لِلْقُلُوبِ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تَسْمَعُ بِهِ بَعْدَ الْوَقْرَةِ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وَتُبْصِرُ بِهِ بَعْدَ الْعَشْوَةِ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وَتَنْقَادُ بِهِ بَعْدَ الْمُعَانَدَةِ</w:t>
      </w:r>
      <w:r w:rsidRPr="002B2DF5">
        <w:rPr>
          <w:rStyle w:val="libBold2Char"/>
          <w:rFonts w:hint="cs"/>
          <w:rtl/>
        </w:rPr>
        <w:t xml:space="preserve"> )</w:t>
      </w:r>
      <w:r w:rsidRPr="00FE5AF9">
        <w:rPr>
          <w:rStyle w:val="libNormalChar"/>
          <w:rFonts w:hint="cs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أثّرت هذه الطّرق العملّية وغيرها من التّعليمات العلوية في بعض الأصحاب مثل أُويس القرنيّ</w:t>
      </w:r>
      <w:r w:rsidR="00B80DB9">
        <w:rPr>
          <w:rtl/>
        </w:rPr>
        <w:t xml:space="preserve"> - </w:t>
      </w:r>
      <w:r w:rsidRPr="002B2DF5">
        <w:rPr>
          <w:rtl/>
        </w:rPr>
        <w:t>الذي يعد من زهّاد الكوفة</w:t>
      </w:r>
      <w:r w:rsidR="00B80DB9">
        <w:rPr>
          <w:rtl/>
        </w:rPr>
        <w:t xml:space="preserve"> -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،</w:t>
      </w:r>
      <w:r w:rsidRPr="002B2DF5">
        <w:rPr>
          <w:rtl/>
        </w:rPr>
        <w:t xml:space="preserve"> وأبو أيّوب الأنصاري</w:t>
      </w:r>
      <w:r w:rsidR="00B80DB9">
        <w:rPr>
          <w:rtl/>
        </w:rPr>
        <w:t>،</w:t>
      </w:r>
      <w:r w:rsidRPr="002B2DF5">
        <w:rPr>
          <w:rtl/>
        </w:rPr>
        <w:t xml:space="preserve"> وهمّام بن شريح</w:t>
      </w:r>
      <w:r w:rsidR="00B80DB9">
        <w:rPr>
          <w:rtl/>
        </w:rPr>
        <w:t>،</w:t>
      </w:r>
      <w:r w:rsidRPr="002B2DF5">
        <w:rPr>
          <w:rtl/>
        </w:rPr>
        <w:t xml:space="preserve"> وعدد آخر ممّن آمن به ( عليه السلام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همّام بن شريح كان عابداً وأراد الاستزادة وحظاً أوفر ممّا حظي به من التقوى</w:t>
      </w:r>
      <w:r w:rsidR="00B80DB9">
        <w:rPr>
          <w:rtl/>
        </w:rPr>
        <w:t>،</w:t>
      </w:r>
      <w:r w:rsidRPr="002B2DF5">
        <w:rPr>
          <w:rtl/>
        </w:rPr>
        <w:t xml:space="preserve"> فتوجه إلى مولى الموحّدين وسيّد المتقين</w:t>
      </w:r>
      <w:r w:rsidR="00B80DB9">
        <w:rPr>
          <w:rtl/>
        </w:rPr>
        <w:t>؛</w:t>
      </w:r>
      <w:r w:rsidRPr="002B2DF5">
        <w:rPr>
          <w:rtl/>
        </w:rPr>
        <w:t xml:space="preserve"> ليصف له المتقين وليعرف ما قصر عنه شوقه</w:t>
      </w:r>
      <w:r w:rsidR="00B80DB9">
        <w:rPr>
          <w:rtl/>
        </w:rPr>
        <w:t>،</w:t>
      </w:r>
      <w:r w:rsidRPr="002B2DF5">
        <w:rPr>
          <w:rtl/>
        </w:rPr>
        <w:t xml:space="preserve"> فتثاقل ( عليه السلام ) عن جوابه ثمّ قال</w:t>
      </w:r>
      <w:r w:rsidR="00B80DB9">
        <w:rPr>
          <w:rtl/>
        </w:rPr>
        <w:t>:</w:t>
      </w:r>
      <w:r w:rsidRPr="002B2DF5">
        <w:rPr>
          <w:rStyle w:val="libBold2Char"/>
          <w:rtl/>
        </w:rPr>
        <w:t xml:space="preserve"> يا همّام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اتقِ الله وأَحسن فـ</w:t>
      </w:r>
      <w:r w:rsidRPr="002B2DF5">
        <w:rPr>
          <w:rtl/>
        </w:rPr>
        <w:t xml:space="preserve"> </w:t>
      </w:r>
      <w:r w:rsidRPr="00051B75">
        <w:rPr>
          <w:rStyle w:val="libAlaemChar"/>
          <w:rtl/>
        </w:rPr>
        <w:t>(</w:t>
      </w:r>
      <w:r w:rsidRPr="00FE5AF9">
        <w:rPr>
          <w:rStyle w:val="libAieChar"/>
          <w:rtl/>
        </w:rPr>
        <w:t xml:space="preserve"> إِنَّ اللَّهَ مَعَ الَّذِينَ اتَّقَوْا وَالَّذِينَ هُمْ مُحْسِنُونَ </w:t>
      </w:r>
      <w:r w:rsidRPr="00051B75">
        <w:rPr>
          <w:rStyle w:val="libAlaemChar"/>
          <w:rtl/>
        </w:rPr>
        <w:t>)</w:t>
      </w:r>
      <w:r w:rsidRPr="002B2DF5">
        <w:rPr>
          <w:rtl/>
        </w:rPr>
        <w:t xml:space="preserve"> فلم يقنع همّام بهذا القول حتى عزم عليه </w:t>
      </w:r>
      <w:r w:rsidRPr="00FE5AF9">
        <w:rPr>
          <w:rStyle w:val="libFootnotenumChar"/>
          <w:rtl/>
        </w:rPr>
        <w:t>(4)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شرع أمير المؤمنين بوصف المتقين وصفاً دقيقاً ضاق شوق همّام به</w:t>
      </w:r>
      <w:r w:rsidR="00B80DB9">
        <w:rPr>
          <w:rtl/>
        </w:rPr>
        <w:t>،</w:t>
      </w:r>
      <w:r w:rsidRPr="00F06B68">
        <w:rPr>
          <w:rtl/>
        </w:rPr>
        <w:t xml:space="preserve"> وانحسر وعاؤه عنه</w:t>
      </w:r>
      <w:r w:rsidR="00B80DB9">
        <w:rPr>
          <w:rtl/>
        </w:rPr>
        <w:t>،</w:t>
      </w:r>
      <w:r w:rsidRPr="00F06B68">
        <w:rPr>
          <w:rtl/>
        </w:rPr>
        <w:t xml:space="preserve"> وتقطّعت أنفاسه فيه</w:t>
      </w:r>
      <w:r w:rsidR="00B80DB9">
        <w:rPr>
          <w:rtl/>
        </w:rPr>
        <w:t>،</w:t>
      </w:r>
      <w:r w:rsidRPr="00F06B68">
        <w:rPr>
          <w:rtl/>
        </w:rPr>
        <w:t xml:space="preserve"> فصُعق ميتاً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خطبة المتقين حافلة بالأوصاف العذبة</w:t>
      </w:r>
      <w:r w:rsidR="00B80DB9">
        <w:rPr>
          <w:rtl/>
        </w:rPr>
        <w:t>،</w:t>
      </w:r>
      <w:r w:rsidRPr="00F06B68">
        <w:rPr>
          <w:rtl/>
        </w:rPr>
        <w:t xml:space="preserve"> الّتي ينهل من معينها المؤمنين إلى يوم الناس هذا</w:t>
      </w:r>
      <w:r w:rsidR="00B80DB9">
        <w:rPr>
          <w:rtl/>
        </w:rPr>
        <w:t>،</w:t>
      </w:r>
      <w:r w:rsidRPr="00F06B68">
        <w:rPr>
          <w:rtl/>
        </w:rPr>
        <w:t xml:space="preserve"> فضلاً عن يومها المشهود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نهج البلاغة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83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222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البيان والتبيين</w:t>
      </w:r>
      <w:r w:rsidR="00B80DB9">
        <w:rPr>
          <w:rtl/>
        </w:rPr>
        <w:t>:</w:t>
      </w:r>
      <w:r w:rsidRPr="00F06B68">
        <w:rPr>
          <w:rtl/>
        </w:rPr>
        <w:t xml:space="preserve"> 3/193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(4) نهج البلاغة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193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5E6EE5" w:rsidRDefault="00FE5AF9" w:rsidP="005E6EE5">
      <w:pPr>
        <w:pStyle w:val="Heading3"/>
        <w:rPr>
          <w:rtl/>
        </w:rPr>
      </w:pPr>
      <w:bookmarkStart w:id="94" w:name="_Toc395129715"/>
      <w:r w:rsidRPr="00F06B68">
        <w:rPr>
          <w:rtl/>
        </w:rPr>
        <w:lastRenderedPageBreak/>
        <w:t>3</w:t>
      </w:r>
      <w:r w:rsidR="00B80DB9">
        <w:rPr>
          <w:rtl/>
        </w:rPr>
        <w:t>.</w:t>
      </w:r>
      <w:r w:rsidRPr="00F06B68">
        <w:rPr>
          <w:rtl/>
        </w:rPr>
        <w:t xml:space="preserve"> تفعيل الرّقابة والنقد</w:t>
      </w:r>
      <w:bookmarkEnd w:id="94"/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الرقابة لها دور في رصد العيوب الّتي تقع من قِبل شخص معيّن أو مجموعة من النّاس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إنّ رصد الأخطاء ونقدها يساعدان على عدم تكرارها أو التقليل من حصولها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تنقسم الرّقابة إلى نوعين</w:t>
      </w:r>
      <w:r w:rsidR="00B80DB9">
        <w:rPr>
          <w:rtl/>
        </w:rPr>
        <w:t>: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أ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رقابة ذاتية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هذه الرقابة مركزها الضمير الإنساني</w:t>
      </w:r>
      <w:r w:rsidR="00B80DB9">
        <w:rPr>
          <w:rtl/>
        </w:rPr>
        <w:t>،</w:t>
      </w:r>
      <w:r w:rsidRPr="002B2DF5">
        <w:rPr>
          <w:rtl/>
        </w:rPr>
        <w:t xml:space="preserve"> والذي يقوم بوعظ الإنسان نحو الأفعال الحسنة أو يزجره عن الأفعال السيئة</w:t>
      </w:r>
      <w:r w:rsidRPr="002B2DF5">
        <w:rPr>
          <w:rStyle w:val="libBold2Char"/>
          <w:rtl/>
        </w:rPr>
        <w:t xml:space="preserve"> ( وَاعْلَمُوا أَنَّهُ مَنْ لَمْ يُعَنْ عَلَى نَفْسِهِ حَتَّى يَكُونَ لَهُ مِنْهَا وَاعِظٌ وَزَاجِرٌ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لَمْ يَكُنْ لَهُ مِنْ غَيْرِهَا لا زَاجِرٌ وَلا وَاعِظٌ )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مَن نظر في عيبِ نفسه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اشتغل عن عيبِ غيرهِ )</w:t>
      </w:r>
      <w:r w:rsidRPr="00FE5AF9">
        <w:rPr>
          <w:rStyle w:val="libNormalChar"/>
          <w:rtl/>
        </w:rPr>
        <w:t xml:space="preserve">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هذه الرقابة أهم من أختها الرقابة الأخرى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1Char"/>
          <w:rtl/>
        </w:rPr>
        <w:t>ب</w:t>
      </w:r>
      <w:r w:rsidR="00B80DB9">
        <w:rPr>
          <w:rStyle w:val="libBold1Char"/>
          <w:rtl/>
        </w:rPr>
        <w:t>.</w:t>
      </w:r>
      <w:r w:rsidRPr="002B2DF5">
        <w:rPr>
          <w:rStyle w:val="libBold1Char"/>
          <w:rtl/>
        </w:rPr>
        <w:t xml:space="preserve"> رقابة خارجية</w:t>
      </w:r>
      <w:r w:rsidR="00B80DB9">
        <w:rPr>
          <w:rStyle w:val="libBold1Char"/>
          <w:rtl/>
        </w:rPr>
        <w:t>:</w:t>
      </w:r>
      <w:r w:rsidRPr="002B2DF5">
        <w:rPr>
          <w:rtl/>
        </w:rPr>
        <w:t xml:space="preserve"> هذه الرقابة قِوامها أفراد المجتمع</w:t>
      </w:r>
      <w:r w:rsidR="00B80DB9">
        <w:rPr>
          <w:rtl/>
        </w:rPr>
        <w:t>،</w:t>
      </w:r>
      <w:r w:rsidRPr="002B2DF5">
        <w:rPr>
          <w:rtl/>
        </w:rPr>
        <w:t xml:space="preserve"> حيث يقومون بدور الرّقيب والمتابع للأخطاء الّتي تصدر من قِبل الولاة أو العمّال أو العناصر الّتي لها دور في المجتمع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ذكر الإمام هذه الرّقابة آملاً تفعيلها وتشجيع النّاس عليها </w:t>
      </w:r>
      <w:r w:rsidRPr="002B2DF5">
        <w:rPr>
          <w:rStyle w:val="libBold2Char"/>
          <w:rtl/>
        </w:rPr>
        <w:t xml:space="preserve">( ثمّ ليكن آثرهم عندكَ أقولَهم بمُرّ الحقّ لك ) </w:t>
      </w:r>
      <w:r w:rsidRPr="00FE5AF9">
        <w:rPr>
          <w:rStyle w:val="libFootnotenumChar"/>
          <w:rtl/>
        </w:rPr>
        <w:t>(3)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نفس المصدر</w:t>
      </w:r>
      <w:r w:rsidR="00B80DB9">
        <w:rPr>
          <w:rtl/>
        </w:rPr>
        <w:t>:</w:t>
      </w:r>
      <w:r w:rsidRPr="00F06B68">
        <w:rPr>
          <w:rtl/>
        </w:rPr>
        <w:t xml:space="preserve"> 90/154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الحكمة</w:t>
      </w:r>
      <w:r w:rsidR="00B80DB9">
        <w:rPr>
          <w:rtl/>
        </w:rPr>
        <w:t>:</w:t>
      </w:r>
      <w:r w:rsidRPr="00F06B68">
        <w:rPr>
          <w:rtl/>
        </w:rPr>
        <w:t xml:space="preserve"> 349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الكتاب</w:t>
      </w:r>
      <w:r w:rsidR="00B80DB9">
        <w:rPr>
          <w:rtl/>
        </w:rPr>
        <w:t>:</w:t>
      </w:r>
      <w:r w:rsidRPr="00F06B68">
        <w:rPr>
          <w:rtl/>
        </w:rPr>
        <w:t xml:space="preserve"> 53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>كما حثّ ( عليه السلام ) الناس على تفعيل الرقابة والنقد</w:t>
      </w:r>
      <w:r w:rsidR="00B80DB9">
        <w:rPr>
          <w:rtl/>
        </w:rPr>
        <w:t>؛</w:t>
      </w:r>
      <w:r w:rsidRPr="002B2DF5">
        <w:rPr>
          <w:rtl/>
        </w:rPr>
        <w:t xml:space="preserve"> لأنّ بها قِوام حياة المجتمع وحيويته </w:t>
      </w:r>
      <w:r w:rsidRPr="002B2DF5">
        <w:rPr>
          <w:rStyle w:val="libBold2Char"/>
          <w:rtl/>
        </w:rPr>
        <w:t>( ولا تتحفّظوا بما يتحفّظ به عند أهل البادرة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تخالطوني بالمصانعة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ولا تظنّوا بي استثقالاً في حقٍّ قيل لي والتماس إعظامٍ لنفسي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فإنّه مَن استثقل الحقّ أن يقال له أو العدل أن يُعرض عليه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كان العمل بهما أثقل عليه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فلا تكفّوا عن مقالةٍ بحقٍ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مارس أمير المؤمنين ( عليه السلام ) النقد لبعض الناس ممّن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تَسَمَّى عَالِماً وَ لَيْسَ بِهِ فَاقْتَبَسَ جَهَائِلَ مِنْ جُهَّالٍ وَأَضَالِيلَ مِنْ ضُلاّلٍ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وَنَصَبَ لِلنَّاسِ أَشْرَاكاً مِنْ حَبَائِلِ غُرُورٍ وَقَوْلِ زُورٍ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قَدْ حَمَلَ الْكِتَابَ عَلَى آرَائِهِ وَعَطَفَ الْحَقَّ عَلَى أَهْوَائِهِ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يُؤْمِنُ النَّاسَ مِنَ الْعَظَائِمِ وَيُهَوِّنُ كَبِيرَ الْجَرَائِمِ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يَقُولُ أَقِفُ عِنْدَ الشُّبُهَاتِ وَفِيهَا وَقَعَ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وَيَقُولُ أَعْتَزِلُ الْبِدَعَ وَبَيْنَهَا اضْطَجَعَ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فَالصُّورَةُ صُورَةُ إِنْسَانٍ وَالْقَلْبُ قَلْبُ حَيَوَانٍ )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في هذا النقد يُلاحظ بعد الاطّلاع على حقيقة أولئك المتشبّهين بأهل العلم</w:t>
      </w:r>
      <w:r w:rsidR="00B80DB9">
        <w:rPr>
          <w:rtl/>
        </w:rPr>
        <w:t>،</w:t>
      </w:r>
      <w:r w:rsidRPr="00F06B68">
        <w:rPr>
          <w:rtl/>
        </w:rPr>
        <w:t xml:space="preserve"> وهو ما يشير إلى دور الرّقابة في رصد ومتابعة التصّرفات المختلفة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يُلاحظ أيضاً تصعيد أمير المؤمنين ( عليه السلام ) من شدّة النّقد لهم </w:t>
      </w:r>
      <w:r w:rsidRPr="002B2DF5">
        <w:rPr>
          <w:rStyle w:val="libBold2Char"/>
          <w:rtl/>
        </w:rPr>
        <w:t>( فالصّورة صورة إنسانٍ والقلب قلب حيوانٍ )</w:t>
      </w:r>
      <w:r w:rsidR="00B80DB9">
        <w:rPr>
          <w:rtl/>
        </w:rPr>
        <w:t>؛</w:t>
      </w:r>
      <w:r w:rsidRPr="002B2DF5">
        <w:rPr>
          <w:rtl/>
        </w:rPr>
        <w:t xml:space="preserve"> لأنّهم يُعتبرون عناصر هدم في المجتمع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تقييماً لِما تقدّم نعرف أنّ الإمام( عليه السلام ) قام بتفعيل الرقّابة والنقد وإحياء دورهما بين النّاس</w:t>
      </w:r>
      <w:r w:rsidR="00B80DB9">
        <w:rPr>
          <w:rtl/>
        </w:rPr>
        <w:t>؛</w:t>
      </w:r>
      <w:r w:rsidRPr="00F06B68">
        <w:rPr>
          <w:rtl/>
        </w:rPr>
        <w:t xml:space="preserve"> لأنّ في ذلك إنعاشاً للحق والعدل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216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87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Heading3"/>
        <w:rPr>
          <w:rtl/>
        </w:rPr>
      </w:pPr>
      <w:bookmarkStart w:id="95" w:name="_Toc395129716"/>
      <w:r w:rsidRPr="00F06B68">
        <w:rPr>
          <w:rtl/>
        </w:rPr>
        <w:lastRenderedPageBreak/>
        <w:t>4</w:t>
      </w:r>
      <w:r w:rsidR="00B80DB9">
        <w:rPr>
          <w:rtl/>
        </w:rPr>
        <w:t>.</w:t>
      </w:r>
      <w:r w:rsidRPr="00F06B68">
        <w:rPr>
          <w:rtl/>
        </w:rPr>
        <w:t xml:space="preserve"> إيجاد الجرأة والشجاعة</w:t>
      </w:r>
      <w:bookmarkEnd w:id="95"/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غرس الإمام بذور الحقّ في صدور قومٍ مؤمنين</w:t>
      </w:r>
      <w:r w:rsidR="00B80DB9">
        <w:rPr>
          <w:rtl/>
        </w:rPr>
        <w:t>،</w:t>
      </w:r>
      <w:r w:rsidRPr="002B2DF5">
        <w:rPr>
          <w:rtl/>
        </w:rPr>
        <w:t xml:space="preserve"> فأنبتت الجرأة والشجاعة</w:t>
      </w:r>
      <w:r w:rsidR="00B80DB9">
        <w:rPr>
          <w:rtl/>
        </w:rPr>
        <w:t>،</w:t>
      </w:r>
      <w:r w:rsidRPr="002B2DF5">
        <w:rPr>
          <w:rtl/>
        </w:rPr>
        <w:t xml:space="preserve"> فهو القائل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( والله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لو تظاهرت العرب على قتالي لَما ولّيت عنها )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هذا الكلام يكشف مدى الثّبات والشّجاعة التي يمتلكها أمير المؤمنين ( عليه السلام 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إنّ هذه القوّة نواتها الإيمان الرّاسخ</w:t>
      </w:r>
      <w:r w:rsidR="00B80DB9">
        <w:rPr>
          <w:rtl/>
        </w:rPr>
        <w:t>؛</w:t>
      </w:r>
      <w:r w:rsidRPr="00F06B68">
        <w:rPr>
          <w:rtl/>
        </w:rPr>
        <w:t xml:space="preserve"> لأنّ الشجاعة يغلبها الجمع إذا فقدت الأساس الذّي يستند عليه وهو الإيمان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 xml:space="preserve">من أجل ذلك أصدر الإمام توصيته لابنه محمد بن الحنفية أن يولي عنصر الإيمان بالله وبنصره كامل اعتماده </w:t>
      </w:r>
      <w:r w:rsidRPr="002B2DF5">
        <w:rPr>
          <w:rStyle w:val="libBold2Char"/>
          <w:rtl/>
        </w:rPr>
        <w:t>( أَعِرِ اللَّهَ</w:t>
      </w:r>
      <w:r w:rsidRPr="002B2DF5">
        <w:rPr>
          <w:rFonts w:hint="cs"/>
          <w:rtl/>
        </w:rPr>
        <w:t xml:space="preserve"> </w:t>
      </w:r>
      <w:r w:rsidRPr="002B2DF5">
        <w:rPr>
          <w:rStyle w:val="libBold2Char"/>
          <w:rtl/>
        </w:rPr>
        <w:t>جُمْجُمَتَكَ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تِدْ فِي الأَرْضِ قَدَمَكَ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ارْمِ بِبَصَرِكَ أَقْصَى الْقَوْمِ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وَغُضَّ بَصَرَكَ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وَاعْلَمْ أَنَّ النَّصْرَ مِنْ عِنْدِ اللَّهِ سُبْحَانَهُ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هذه المفاهيم العلوية في إيجاد الشجاعة أينعت ثمراتها على مواقف النّاس عند صدورها</w:t>
      </w:r>
      <w:r w:rsidR="00B80DB9">
        <w:rPr>
          <w:rtl/>
        </w:rPr>
        <w:t>،</w:t>
      </w:r>
      <w:r w:rsidRPr="00F06B68">
        <w:rPr>
          <w:rtl/>
        </w:rPr>
        <w:t xml:space="preserve"> أو بعد خلافته ( عليه السلام )</w:t>
      </w:r>
      <w:r w:rsidR="00B80DB9">
        <w:rPr>
          <w:rtl/>
        </w:rPr>
        <w:t>،</w:t>
      </w:r>
      <w:r w:rsidRPr="00F06B68">
        <w:rPr>
          <w:rtl/>
        </w:rPr>
        <w:t xml:space="preserve"> فيروى أنّ سودة بنت عمارة الهمدانيّة دخلت على معاوية بعد موت علي ( عليه السلام )</w:t>
      </w:r>
      <w:r w:rsidR="00B80DB9">
        <w:rPr>
          <w:rtl/>
        </w:rPr>
        <w:t>،</w:t>
      </w:r>
      <w:r w:rsidRPr="00F06B68">
        <w:rPr>
          <w:rtl/>
        </w:rPr>
        <w:t xml:space="preserve"> فجعل يؤنّبها على تحريضها عليه أيّام صفّين وآل أمره إلى أن قال</w:t>
      </w:r>
      <w:r w:rsidR="00B80DB9">
        <w:rPr>
          <w:rtl/>
        </w:rPr>
        <w:t>:</w:t>
      </w:r>
      <w:r w:rsidRPr="00F06B68">
        <w:rPr>
          <w:rtl/>
        </w:rPr>
        <w:t xml:space="preserve"> ما حاجتك</w:t>
      </w:r>
      <w:r w:rsidR="00B80DB9">
        <w:rPr>
          <w:rtl/>
        </w:rPr>
        <w:t>؟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قالت</w:t>
      </w:r>
      <w:r w:rsidR="00B80DB9">
        <w:rPr>
          <w:rtl/>
        </w:rPr>
        <w:t>:</w:t>
      </w:r>
      <w:r w:rsidRPr="00F06B68">
        <w:rPr>
          <w:rtl/>
        </w:rPr>
        <w:t xml:space="preserve"> إنّ الله سائلك عن أمرنا وما أفترض عليك من حقّنا</w:t>
      </w:r>
      <w:r w:rsidR="00B80DB9">
        <w:rPr>
          <w:rtl/>
        </w:rPr>
        <w:t>،</w:t>
      </w:r>
      <w:r w:rsidRPr="00F06B68">
        <w:rPr>
          <w:rtl/>
        </w:rPr>
        <w:t xml:space="preserve"> ولا يزال يقدم علينا من قبلك مَن يسمو بمكانك ويبطش بقوّة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المصدر</w:t>
      </w:r>
      <w:r w:rsidR="00B80DB9">
        <w:rPr>
          <w:rtl/>
        </w:rPr>
        <w:t>:</w:t>
      </w:r>
      <w:r w:rsidRPr="00F06B68">
        <w:rPr>
          <w:rtl/>
        </w:rPr>
        <w:t xml:space="preserve"> الكتاب</w:t>
      </w:r>
      <w:r w:rsidR="00B80DB9">
        <w:rPr>
          <w:rtl/>
        </w:rPr>
        <w:t>:</w:t>
      </w:r>
      <w:r w:rsidRPr="00F06B68">
        <w:rPr>
          <w:rtl/>
        </w:rPr>
        <w:t xml:space="preserve"> 45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نفس المصدر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11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lastRenderedPageBreak/>
        <w:t>سلطانك</w:t>
      </w:r>
      <w:r w:rsidR="00B80DB9">
        <w:rPr>
          <w:rtl/>
        </w:rPr>
        <w:t>،</w:t>
      </w:r>
      <w:r w:rsidRPr="00F06B68">
        <w:rPr>
          <w:rtl/>
        </w:rPr>
        <w:t xml:space="preserve"> فيحصدنا حصيد السُنبل</w:t>
      </w:r>
      <w:r w:rsidR="00B80DB9">
        <w:rPr>
          <w:rtl/>
        </w:rPr>
        <w:t>،</w:t>
      </w:r>
      <w:r w:rsidRPr="00F06B68">
        <w:rPr>
          <w:rtl/>
        </w:rPr>
        <w:t xml:space="preserve"> ويدوسنا دوس الحرمل</w:t>
      </w:r>
      <w:r w:rsidR="00B80DB9">
        <w:rPr>
          <w:rtl/>
        </w:rPr>
        <w:t>،</w:t>
      </w:r>
      <w:r w:rsidRPr="00F06B68">
        <w:rPr>
          <w:rtl/>
        </w:rPr>
        <w:t xml:space="preserve"> يسومنا الخسف ويذيقنا الحتف</w:t>
      </w:r>
      <w:r w:rsidR="00B80DB9">
        <w:rPr>
          <w:rtl/>
        </w:rPr>
        <w:t>،</w:t>
      </w:r>
      <w:r w:rsidRPr="00F06B68">
        <w:rPr>
          <w:rtl/>
        </w:rPr>
        <w:t xml:space="preserve"> هذا بسر بن أرطأة قَدِم علينا فقتل رجالنا وأخذ أموالنا</w:t>
      </w:r>
      <w:r w:rsidR="00B80DB9">
        <w:rPr>
          <w:rtl/>
        </w:rPr>
        <w:t>،</w:t>
      </w:r>
      <w:r w:rsidRPr="00F06B68">
        <w:rPr>
          <w:rtl/>
        </w:rPr>
        <w:t xml:space="preserve"> ولولا الطاعة لكان فينا عزّ ومنعةٌ</w:t>
      </w:r>
      <w:r w:rsidR="00B80DB9">
        <w:rPr>
          <w:rtl/>
        </w:rPr>
        <w:t>،</w:t>
      </w:r>
      <w:r w:rsidRPr="00F06B68">
        <w:rPr>
          <w:rtl/>
        </w:rPr>
        <w:t xml:space="preserve"> فإن عزلته شكرناك</w:t>
      </w:r>
      <w:r w:rsidR="00B80DB9">
        <w:rPr>
          <w:rtl/>
        </w:rPr>
        <w:t>،</w:t>
      </w:r>
      <w:r w:rsidRPr="00F06B68">
        <w:rPr>
          <w:rtl/>
        </w:rPr>
        <w:t xml:space="preserve"> وإلاّ كفّرناك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فقال معاوية</w:t>
      </w:r>
      <w:r w:rsidR="00B80DB9">
        <w:rPr>
          <w:rtl/>
        </w:rPr>
        <w:t>:</w:t>
      </w:r>
      <w:r w:rsidRPr="002B2DF5">
        <w:rPr>
          <w:rtl/>
        </w:rPr>
        <w:t xml:space="preserve"> إياي تهدّدين بقومك يا سودة</w:t>
      </w:r>
      <w:r w:rsidR="00B80DB9">
        <w:rPr>
          <w:rtl/>
        </w:rPr>
        <w:t>؟</w:t>
      </w:r>
      <w:r w:rsidRPr="002B2DF5">
        <w:rPr>
          <w:rtl/>
        </w:rPr>
        <w:t xml:space="preserve"> لقد هممت أن أحملك على قتب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أشوش </w:t>
      </w:r>
      <w:r w:rsidRPr="00FE5AF9">
        <w:rPr>
          <w:rStyle w:val="libFootnotenumChar"/>
          <w:rtl/>
        </w:rPr>
        <w:t>(2)</w:t>
      </w:r>
      <w:r w:rsidRPr="002B2DF5">
        <w:rPr>
          <w:rtl/>
        </w:rPr>
        <w:t xml:space="preserve"> فأردّك إليه فينفذ فيك حكمه</w:t>
      </w:r>
      <w:r w:rsidR="00B80DB9">
        <w:rPr>
          <w:rtl/>
        </w:rPr>
        <w:t>،</w:t>
      </w:r>
      <w:r w:rsidRPr="002B2DF5">
        <w:rPr>
          <w:rtl/>
        </w:rPr>
        <w:t xml:space="preserve"> فأطرقت سودة ساعة ثمّ قالت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F06B68">
              <w:rPr>
                <w:rtl/>
              </w:rPr>
              <w:t>صلّى الإله على روحٍ تضمّنها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F06B68">
              <w:rPr>
                <w:rtl/>
              </w:rPr>
              <w:t>قبرٌ فأصبح فيه العدلُ مدفوناً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F9" w:rsidTr="004E26F9">
        <w:trPr>
          <w:trHeight w:val="350"/>
        </w:trPr>
        <w:tc>
          <w:tcPr>
            <w:tcW w:w="3536" w:type="dxa"/>
          </w:tcPr>
          <w:p w:rsidR="004E26F9" w:rsidRDefault="004E26F9" w:rsidP="002510E8">
            <w:pPr>
              <w:pStyle w:val="libPoem"/>
            </w:pPr>
            <w:r w:rsidRPr="00F06B68">
              <w:rPr>
                <w:rtl/>
              </w:rPr>
              <w:t>قد حالف الحقّ لا يبغي به بدلاً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26F9" w:rsidRDefault="004E26F9" w:rsidP="002510E8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26F9" w:rsidRDefault="004E26F9" w:rsidP="002510E8">
            <w:pPr>
              <w:pStyle w:val="libPoem"/>
            </w:pPr>
            <w:r w:rsidRPr="00F06B68">
              <w:rPr>
                <w:rtl/>
              </w:rPr>
              <w:t>فصار بالحقّ والإيمان مقروناً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فقال معاوية</w:t>
      </w:r>
      <w:r w:rsidR="00B80DB9">
        <w:rPr>
          <w:rtl/>
        </w:rPr>
        <w:t>:</w:t>
      </w:r>
      <w:r w:rsidRPr="002B2DF5">
        <w:rPr>
          <w:rtl/>
        </w:rPr>
        <w:t xml:space="preserve"> مَن هذا يا سودة</w:t>
      </w:r>
      <w:r w:rsidR="00B80DB9">
        <w:rPr>
          <w:rtl/>
        </w:rPr>
        <w:t>؟</w:t>
      </w:r>
      <w:r w:rsidRPr="002B2DF5">
        <w:rPr>
          <w:rtl/>
        </w:rPr>
        <w:t xml:space="preserve"> قالت</w:t>
      </w:r>
      <w:r w:rsidR="00B80DB9">
        <w:rPr>
          <w:rtl/>
        </w:rPr>
        <w:t>:</w:t>
      </w:r>
      <w:r w:rsidRPr="002B2DF5">
        <w:rPr>
          <w:rtl/>
        </w:rPr>
        <w:t xml:space="preserve"> والله هو أمير المؤمنين علي ابن أبي طالب ( عليه السلام )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أيضاً حديث الزرقاء بنت عدي الهمدانية يشهد بالشجاعة لها وبموالاتها لأمير المؤمنين ( عليه السلام )</w:t>
      </w:r>
      <w:r w:rsidR="00B80DB9">
        <w:rPr>
          <w:rtl/>
        </w:rPr>
        <w:t>،</w:t>
      </w:r>
      <w:r w:rsidRPr="00F06B68">
        <w:rPr>
          <w:rtl/>
        </w:rPr>
        <w:t xml:space="preserve"> بعد أن أتى بها معاوية من الكوفة إلى الشّام</w:t>
      </w:r>
      <w:r w:rsidR="00B80DB9">
        <w:rPr>
          <w:rtl/>
        </w:rPr>
        <w:t>،</w:t>
      </w:r>
      <w:r w:rsidRPr="00F06B68">
        <w:rPr>
          <w:rtl/>
        </w:rPr>
        <w:t xml:space="preserve"> قام بعملية استجواب لها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أتدرين فيماذا بعثت إليك</w:t>
      </w:r>
      <w:r w:rsidR="00B80DB9">
        <w:rPr>
          <w:rtl/>
        </w:rPr>
        <w:t>؟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قالت زرقاء</w:t>
      </w:r>
      <w:r w:rsidR="00B80DB9">
        <w:rPr>
          <w:rtl/>
        </w:rPr>
        <w:t>:</w:t>
      </w:r>
      <w:r w:rsidRPr="00F06B68">
        <w:rPr>
          <w:rtl/>
        </w:rPr>
        <w:t xml:space="preserve"> وأنّى لي بعلم الغيب</w:t>
      </w:r>
      <w:r w:rsidR="00B80DB9">
        <w:rPr>
          <w:rtl/>
        </w:rPr>
        <w:t>!</w:t>
      </w:r>
      <w:r w:rsidRPr="00F06B68">
        <w:rPr>
          <w:rtl/>
        </w:rPr>
        <w:t xml:space="preserve"> فقال معاوية</w:t>
      </w:r>
      <w:r w:rsidR="00B80DB9">
        <w:rPr>
          <w:rtl/>
        </w:rPr>
        <w:t>:</w:t>
      </w:r>
      <w:r w:rsidRPr="00F06B68">
        <w:rPr>
          <w:rtl/>
        </w:rPr>
        <w:t xml:space="preserve"> أَلستِ الراكبة الجمل الأحمر</w:t>
      </w:r>
      <w:r w:rsidR="00B80DB9">
        <w:rPr>
          <w:rtl/>
        </w:rPr>
        <w:t>،</w:t>
      </w:r>
      <w:r w:rsidRPr="00F06B68">
        <w:rPr>
          <w:rtl/>
        </w:rPr>
        <w:t xml:space="preserve"> الواقفة بين الصفين في يوم كذا وكذا تحرضّين على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رحل صغير يُشد على البعير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كثير الحركة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الفتوح</w:t>
      </w:r>
      <w:r w:rsidR="00B80DB9">
        <w:rPr>
          <w:rtl/>
        </w:rPr>
        <w:t>:</w:t>
      </w:r>
      <w:r w:rsidRPr="00F06B68">
        <w:rPr>
          <w:rtl/>
        </w:rPr>
        <w:t xml:space="preserve"> 3/89</w:t>
      </w:r>
      <w:r w:rsidR="00B80DB9">
        <w:rPr>
          <w:rtl/>
        </w:rPr>
        <w:t>،</w:t>
      </w:r>
      <w:r w:rsidRPr="00F06B68">
        <w:rPr>
          <w:rtl/>
        </w:rPr>
        <w:t xml:space="preserve"> كشف الغمة في معرفة الأئمة</w:t>
      </w:r>
      <w:r w:rsidR="00B80DB9">
        <w:rPr>
          <w:rtl/>
        </w:rPr>
        <w:t>:</w:t>
      </w:r>
      <w:r w:rsidRPr="00F06B68">
        <w:rPr>
          <w:rtl/>
        </w:rPr>
        <w:t xml:space="preserve"> 1/174</w:t>
      </w:r>
      <w:r w:rsidR="00B80DB9">
        <w:rPr>
          <w:rtl/>
        </w:rPr>
        <w:t>،</w:t>
      </w:r>
      <w:r w:rsidRPr="00F06B68">
        <w:rPr>
          <w:rtl/>
        </w:rPr>
        <w:t xml:space="preserve"> جواهر المطالب</w:t>
      </w:r>
      <w:r w:rsidR="00B80DB9">
        <w:rPr>
          <w:rtl/>
        </w:rPr>
        <w:t>:</w:t>
      </w:r>
      <w:r w:rsidRPr="00F06B68">
        <w:rPr>
          <w:rtl/>
        </w:rPr>
        <w:t xml:space="preserve"> 2/251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lastRenderedPageBreak/>
        <w:t>الحرب وتقولين كيت وكيت</w:t>
      </w:r>
      <w:r w:rsidR="00B80DB9">
        <w:rPr>
          <w:rtl/>
        </w:rPr>
        <w:t>؟</w:t>
      </w:r>
      <w:r w:rsidRPr="00F06B68">
        <w:rPr>
          <w:rtl/>
        </w:rPr>
        <w:t xml:space="preserve"> قالت بلى</w:t>
      </w:r>
      <w:r w:rsidR="00B80DB9">
        <w:rPr>
          <w:rtl/>
        </w:rPr>
        <w:t>،</w:t>
      </w:r>
      <w:r w:rsidRPr="00F06B68">
        <w:rPr>
          <w:rtl/>
        </w:rPr>
        <w:t xml:space="preserve"> قد كان ذاك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قال معاوية</w:t>
      </w:r>
      <w:r w:rsidR="00B80DB9">
        <w:rPr>
          <w:rtl/>
        </w:rPr>
        <w:t>:</w:t>
      </w:r>
      <w:r w:rsidRPr="00F06B68">
        <w:rPr>
          <w:rtl/>
        </w:rPr>
        <w:t xml:space="preserve"> فما الذي حملك على ذلك</w:t>
      </w:r>
      <w:r w:rsidR="00B80DB9">
        <w:rPr>
          <w:rtl/>
        </w:rPr>
        <w:t>؟</w:t>
      </w:r>
      <w:r w:rsidRPr="00F06B68">
        <w:rPr>
          <w:rtl/>
        </w:rPr>
        <w:t xml:space="preserve"> قالت حسبك يا أمير المؤمنين</w:t>
      </w:r>
      <w:r w:rsidR="00B80DB9">
        <w:rPr>
          <w:rtl/>
        </w:rPr>
        <w:t>!</w:t>
      </w:r>
      <w:r w:rsidRPr="00F06B68">
        <w:rPr>
          <w:rtl/>
        </w:rPr>
        <w:t xml:space="preserve"> فقد مات الرأس وبقي الذَنَب ولن يعود ما ذهب</w:t>
      </w:r>
      <w:r w:rsidR="00B80DB9">
        <w:rPr>
          <w:rtl/>
        </w:rPr>
        <w:t>،</w:t>
      </w:r>
      <w:r w:rsidRPr="00F06B68">
        <w:rPr>
          <w:rtl/>
        </w:rPr>
        <w:t xml:space="preserve"> والدهور عجب ولا يعتب مَن عتب</w:t>
      </w:r>
      <w:r w:rsidR="00B80DB9">
        <w:rPr>
          <w:rtl/>
        </w:rPr>
        <w:t>،</w:t>
      </w:r>
      <w:r w:rsidRPr="00F06B68">
        <w:rPr>
          <w:rtl/>
        </w:rPr>
        <w:t xml:space="preserve"> ومَن تفكّر أبصر والزمان ذو غِير</w:t>
      </w:r>
      <w:r w:rsidR="00B80DB9">
        <w:rPr>
          <w:rtl/>
        </w:rPr>
        <w:t>،</w:t>
      </w:r>
      <w:r w:rsidRPr="00F06B68">
        <w:rPr>
          <w:rtl/>
        </w:rPr>
        <w:t xml:space="preserve"> والأمر يحدث بعده الأمر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فقال معاوية</w:t>
      </w:r>
      <w:r w:rsidR="00B80DB9">
        <w:rPr>
          <w:rtl/>
        </w:rPr>
        <w:t>:</w:t>
      </w:r>
      <w:r w:rsidRPr="00F06B68">
        <w:rPr>
          <w:rtl/>
        </w:rPr>
        <w:t xml:space="preserve"> لله أنتِ يا زرقاء</w:t>
      </w:r>
      <w:r w:rsidR="00B80DB9">
        <w:rPr>
          <w:rtl/>
        </w:rPr>
        <w:t>،</w:t>
      </w:r>
      <w:r w:rsidRPr="00F06B68">
        <w:rPr>
          <w:rtl/>
        </w:rPr>
        <w:t xml:space="preserve"> فهل تحفظين كلامك بصفين</w:t>
      </w:r>
      <w:r w:rsidR="00B80DB9">
        <w:rPr>
          <w:rtl/>
        </w:rPr>
        <w:t>؟</w:t>
      </w:r>
      <w:r w:rsidRPr="00F06B68">
        <w:rPr>
          <w:rtl/>
        </w:rPr>
        <w:t xml:space="preserve"> فقالت</w:t>
      </w:r>
      <w:r w:rsidR="00B80DB9">
        <w:rPr>
          <w:rtl/>
        </w:rPr>
        <w:t>:</w:t>
      </w:r>
      <w:r w:rsidRPr="00F06B68">
        <w:rPr>
          <w:rtl/>
        </w:rPr>
        <w:t xml:space="preserve"> لا والله ما أحفظه</w:t>
      </w:r>
      <w:r w:rsidR="00B80DB9">
        <w:rPr>
          <w:rtl/>
        </w:rPr>
        <w:t>،</w:t>
      </w:r>
      <w:r w:rsidRPr="00F06B68">
        <w:rPr>
          <w:rtl/>
        </w:rPr>
        <w:t xml:space="preserve"> وإنّما كان ذلك تحريضاً نطق به اللسان</w:t>
      </w:r>
      <w:r w:rsidR="00B80DB9">
        <w:rPr>
          <w:rtl/>
        </w:rPr>
        <w:t>،</w:t>
      </w:r>
      <w:r w:rsidRPr="00F06B68">
        <w:rPr>
          <w:rtl/>
        </w:rPr>
        <w:t xml:space="preserve"> فقال معاوية</w:t>
      </w:r>
      <w:r w:rsidR="00B80DB9">
        <w:rPr>
          <w:rtl/>
        </w:rPr>
        <w:t>:</w:t>
      </w:r>
      <w:r w:rsidRPr="00F06B68">
        <w:rPr>
          <w:rtl/>
        </w:rPr>
        <w:t xml:space="preserve"> لكنّي والله أحفظه عليك حتى ما يشذّ عليّ منه شيء</w:t>
      </w:r>
      <w:r w:rsidR="00B80DB9">
        <w:rPr>
          <w:rtl/>
        </w:rPr>
        <w:t>،</w:t>
      </w:r>
      <w:r w:rsidRPr="00F06B68">
        <w:rPr>
          <w:rtl/>
        </w:rPr>
        <w:t xml:space="preserve"> والله يا زرقاء</w:t>
      </w:r>
      <w:r w:rsidR="00B80DB9">
        <w:rPr>
          <w:rtl/>
        </w:rPr>
        <w:t>!</w:t>
      </w:r>
      <w:r w:rsidRPr="00F06B68">
        <w:rPr>
          <w:rtl/>
        </w:rPr>
        <w:t xml:space="preserve"> لقد شاركت علياً في كلّ دم سفكه بصفين</w:t>
      </w:r>
      <w:r w:rsidR="00B80DB9">
        <w:rPr>
          <w:rtl/>
        </w:rPr>
        <w:t>،</w:t>
      </w:r>
      <w:r w:rsidRPr="00F06B68">
        <w:rPr>
          <w:rtl/>
        </w:rPr>
        <w:t xml:space="preserve"> فقالت الزرقاء</w:t>
      </w:r>
      <w:r w:rsidR="00B80DB9">
        <w:rPr>
          <w:rtl/>
        </w:rPr>
        <w:t>:</w:t>
      </w:r>
      <w:r w:rsidRPr="00F06B68">
        <w:rPr>
          <w:rtl/>
        </w:rPr>
        <w:t xml:space="preserve"> أحسن الله بشارتك</w:t>
      </w:r>
      <w:r w:rsidR="00B80DB9">
        <w:rPr>
          <w:rtl/>
        </w:rPr>
        <w:t>،</w:t>
      </w:r>
      <w:r w:rsidRPr="00F06B68">
        <w:rPr>
          <w:rtl/>
        </w:rPr>
        <w:t xml:space="preserve"> وأدام سلامتك فمثلك بشّر بخير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فقال معاوية</w:t>
      </w:r>
      <w:r w:rsidR="00B80DB9">
        <w:rPr>
          <w:rtl/>
        </w:rPr>
        <w:t>:</w:t>
      </w:r>
      <w:r w:rsidRPr="00F06B68">
        <w:rPr>
          <w:rtl/>
        </w:rPr>
        <w:t xml:space="preserve"> أَوَ يسرّك ذلك يا زرقاء</w:t>
      </w:r>
      <w:r w:rsidR="00B80DB9">
        <w:rPr>
          <w:rtl/>
        </w:rPr>
        <w:t>؟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فقالت</w:t>
      </w:r>
      <w:r w:rsidR="00B80DB9">
        <w:rPr>
          <w:rtl/>
        </w:rPr>
        <w:t>:</w:t>
      </w:r>
      <w:r w:rsidRPr="002B2DF5">
        <w:rPr>
          <w:rtl/>
        </w:rPr>
        <w:t xml:space="preserve"> نعم والله سرّني وأنّى لي بتصديق ذلك</w:t>
      </w:r>
      <w:r w:rsidR="00B80DB9">
        <w:rPr>
          <w:rtl/>
        </w:rPr>
        <w:t>!</w:t>
      </w:r>
      <w:r w:rsidRPr="002B2DF5">
        <w:rPr>
          <w:rtl/>
        </w:rPr>
        <w:t xml:space="preserve"> ثمّ قال</w:t>
      </w:r>
      <w:r w:rsidR="00B80DB9">
        <w:rPr>
          <w:rtl/>
        </w:rPr>
        <w:t>:</w:t>
      </w:r>
      <w:r w:rsidRPr="002B2DF5">
        <w:rPr>
          <w:rtl/>
        </w:rPr>
        <w:t xml:space="preserve"> والله يا زرقاء</w:t>
      </w:r>
      <w:r w:rsidR="00B80DB9">
        <w:rPr>
          <w:rtl/>
        </w:rPr>
        <w:t>!</w:t>
      </w:r>
      <w:r w:rsidRPr="002B2DF5">
        <w:rPr>
          <w:rtl/>
        </w:rPr>
        <w:t xml:space="preserve"> إنّ وفاءكم لعليّ بعد موته لأعجب من محبّتكم له في حياته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فهذا عدي بن حاتم الطائي يرد على استجواب معاوية بمنتهى الجُرأة والشجاعة</w:t>
      </w:r>
      <w:r w:rsidR="00B80DB9">
        <w:rPr>
          <w:rtl/>
        </w:rPr>
        <w:t>،</w:t>
      </w:r>
      <w:r w:rsidRPr="00F06B68">
        <w:rPr>
          <w:rtl/>
        </w:rPr>
        <w:t xml:space="preserve"> فيسأله معاوية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أبا طريف</w:t>
      </w:r>
      <w:r w:rsidR="00B80DB9">
        <w:rPr>
          <w:rtl/>
        </w:rPr>
        <w:t>!</w:t>
      </w:r>
      <w:r w:rsidRPr="00F06B68">
        <w:rPr>
          <w:rtl/>
        </w:rPr>
        <w:t xml:space="preserve"> ما الّذي أبقى لك الدّهر من ذكر علي بن أبي طالب</w:t>
      </w:r>
      <w:r w:rsidR="00B80DB9">
        <w:rPr>
          <w:rtl/>
        </w:rPr>
        <w:t>؟</w:t>
      </w:r>
      <w:r w:rsidRPr="00F06B68">
        <w:rPr>
          <w:rtl/>
        </w:rPr>
        <w:t xml:space="preserve"> فقال عدي</w:t>
      </w:r>
      <w:r w:rsidR="00B80DB9">
        <w:rPr>
          <w:rtl/>
        </w:rPr>
        <w:t>:</w:t>
      </w:r>
      <w:r w:rsidRPr="00F06B68">
        <w:rPr>
          <w:rtl/>
        </w:rPr>
        <w:t xml:space="preserve"> وهل يتركني الدّهر أن لا أذكره</w:t>
      </w:r>
      <w:r w:rsidR="00B80DB9">
        <w:rPr>
          <w:rtl/>
        </w:rPr>
        <w:t>!</w:t>
      </w:r>
      <w:r w:rsidRPr="00F06B68">
        <w:rPr>
          <w:rtl/>
        </w:rPr>
        <w:t xml:space="preserve"> قال</w:t>
      </w:r>
      <w:r w:rsidR="00B80DB9">
        <w:rPr>
          <w:rtl/>
        </w:rPr>
        <w:t>:</w:t>
      </w:r>
      <w:r w:rsidRPr="00F06B68">
        <w:rPr>
          <w:rtl/>
        </w:rPr>
        <w:t xml:space="preserve"> فما الذي بقي في قلبك من حبّه</w:t>
      </w:r>
      <w:r w:rsidR="00B80DB9">
        <w:rPr>
          <w:rtl/>
        </w:rPr>
        <w:t>؟</w:t>
      </w:r>
      <w:r w:rsidRPr="00F06B68">
        <w:rPr>
          <w:rtl/>
        </w:rPr>
        <w:t xml:space="preserve"> قال عدي</w:t>
      </w:r>
      <w:r w:rsidR="00B80DB9">
        <w:rPr>
          <w:rtl/>
        </w:rPr>
        <w:t>:</w:t>
      </w:r>
      <w:r w:rsidRPr="00F06B68">
        <w:rPr>
          <w:rtl/>
        </w:rPr>
        <w:t xml:space="preserve"> كلّه وإذا ذكر ازداد</w:t>
      </w:r>
      <w:r w:rsidR="00B80DB9">
        <w:rPr>
          <w:rtl/>
        </w:rPr>
        <w:t>،</w:t>
      </w:r>
      <w:r w:rsidRPr="00F06B68">
        <w:rPr>
          <w:rtl/>
        </w:rPr>
        <w:t xml:space="preserve"> فقال معاوية</w:t>
      </w:r>
      <w:r w:rsidR="00B80DB9">
        <w:rPr>
          <w:rtl/>
        </w:rPr>
        <w:t>:</w:t>
      </w:r>
      <w:r w:rsidRPr="00F06B68">
        <w:rPr>
          <w:rtl/>
        </w:rPr>
        <w:t xml:space="preserve"> ما أريد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الفتوح</w:t>
      </w:r>
      <w:r w:rsidR="00B80DB9">
        <w:rPr>
          <w:rtl/>
        </w:rPr>
        <w:t>:</w:t>
      </w:r>
      <w:r w:rsidRPr="00F06B68">
        <w:rPr>
          <w:rtl/>
        </w:rPr>
        <w:t xml:space="preserve"> 3/144</w:t>
      </w:r>
      <w:r w:rsidR="00B80DB9">
        <w:rPr>
          <w:rtl/>
        </w:rPr>
        <w:t>،</w:t>
      </w:r>
      <w:r w:rsidRPr="00F06B68">
        <w:rPr>
          <w:rtl/>
        </w:rPr>
        <w:t xml:space="preserve"> العقد الفريد</w:t>
      </w:r>
      <w:r w:rsidR="00B80DB9">
        <w:rPr>
          <w:rtl/>
        </w:rPr>
        <w:t>:</w:t>
      </w:r>
      <w:r w:rsidRPr="00F06B68">
        <w:rPr>
          <w:rtl/>
        </w:rPr>
        <w:t xml:space="preserve"> 1/337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 xml:space="preserve">بذلك إلاّ إخلاق </w:t>
      </w:r>
      <w:r w:rsidRPr="00FE5AF9">
        <w:rPr>
          <w:rStyle w:val="libFootnotenumChar"/>
          <w:rtl/>
        </w:rPr>
        <w:t>(1)</w:t>
      </w:r>
      <w:r w:rsidRPr="002B2DF5">
        <w:rPr>
          <w:rtl/>
        </w:rPr>
        <w:t xml:space="preserve"> ذِكره</w:t>
      </w:r>
      <w:r w:rsidR="00B80DB9">
        <w:rPr>
          <w:rtl/>
        </w:rPr>
        <w:t>،</w:t>
      </w:r>
      <w:r w:rsidRPr="002B2DF5">
        <w:rPr>
          <w:rtl/>
        </w:rPr>
        <w:t xml:space="preserve"> فقال عدي</w:t>
      </w:r>
      <w:r w:rsidR="00B80DB9">
        <w:rPr>
          <w:rtl/>
        </w:rPr>
        <w:t>:</w:t>
      </w:r>
      <w:r w:rsidRPr="002B2DF5">
        <w:rPr>
          <w:rtl/>
        </w:rPr>
        <w:t xml:space="preserve"> قلوبنا ليست بيدك يا معاوية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فضحك معاوية ثمّ قال يا معشر طي</w:t>
      </w:r>
      <w:r w:rsidR="00B80DB9">
        <w:rPr>
          <w:rtl/>
        </w:rPr>
        <w:t>!</w:t>
      </w:r>
      <w:r w:rsidRPr="002B2DF5">
        <w:rPr>
          <w:rtl/>
        </w:rPr>
        <w:t xml:space="preserve"> إنّكم مازلتم تشرفّون الحاجّ ولا تعظّمون الحرم</w:t>
      </w:r>
      <w:r w:rsidR="00B80DB9">
        <w:rPr>
          <w:rtl/>
        </w:rPr>
        <w:t>،</w:t>
      </w:r>
      <w:r w:rsidRPr="002B2DF5">
        <w:rPr>
          <w:rtl/>
        </w:rPr>
        <w:t xml:space="preserve"> فقال عدي</w:t>
      </w:r>
      <w:r w:rsidR="00B80DB9">
        <w:rPr>
          <w:rtl/>
        </w:rPr>
        <w:t>:</w:t>
      </w:r>
      <w:r w:rsidRPr="002B2DF5">
        <w:rPr>
          <w:rtl/>
        </w:rPr>
        <w:t xml:space="preserve"> إنّا كنا نفعل ذلك ونحن لا نعرف حلالاً ولا ننكر حراماً</w:t>
      </w:r>
      <w:r w:rsidR="00B80DB9">
        <w:rPr>
          <w:rtl/>
        </w:rPr>
        <w:t>،</w:t>
      </w:r>
      <w:r w:rsidRPr="002B2DF5">
        <w:rPr>
          <w:rtl/>
        </w:rPr>
        <w:t xml:space="preserve"> فلمّا جاء الله عزّ وجل بالإسلام</w:t>
      </w:r>
      <w:r w:rsidR="00B80DB9">
        <w:rPr>
          <w:rtl/>
        </w:rPr>
        <w:t>،</w:t>
      </w:r>
      <w:r w:rsidRPr="002B2DF5">
        <w:rPr>
          <w:rtl/>
        </w:rPr>
        <w:t xml:space="preserve"> غلبناك وأباك على الحلال والحرام</w:t>
      </w:r>
      <w:r w:rsidR="00B80DB9">
        <w:rPr>
          <w:rtl/>
        </w:rPr>
        <w:t>،</w:t>
      </w:r>
      <w:r w:rsidRPr="002B2DF5">
        <w:rPr>
          <w:rtl/>
        </w:rPr>
        <w:t xml:space="preserve"> وكنّا للبيت أشدّ تعظيماً له </w:t>
      </w:r>
      <w:r w:rsidRPr="00FE5AF9">
        <w:rPr>
          <w:rStyle w:val="libFootnotenumChar"/>
          <w:rtl/>
        </w:rPr>
        <w:t>(2)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ممّا تقدم يتّضح أنّ الإمام خلّف في نفوس الناس المحبّة له والشجاعة في مواجهة أعدائه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5E6EE5" w:rsidRDefault="00FE5AF9" w:rsidP="005E6EE5">
      <w:pPr>
        <w:pStyle w:val="Heading3"/>
        <w:rPr>
          <w:rtl/>
        </w:rPr>
      </w:pPr>
      <w:bookmarkStart w:id="96" w:name="_Toc395129717"/>
      <w:r w:rsidRPr="00F06B68">
        <w:rPr>
          <w:rtl/>
        </w:rPr>
        <w:t>5</w:t>
      </w:r>
      <w:r w:rsidR="00B80DB9">
        <w:rPr>
          <w:rtl/>
        </w:rPr>
        <w:t>.</w:t>
      </w:r>
      <w:r w:rsidRPr="00F06B68">
        <w:rPr>
          <w:rtl/>
        </w:rPr>
        <w:t xml:space="preserve"> تنمية روح التّضحية والشّهادة</w:t>
      </w:r>
      <w:bookmarkEnd w:id="96"/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لا ينكر أحد من الناس شجاعة الإمام ( عليه السلام ) وحبّه للقتال في سبيل الله</w:t>
      </w:r>
      <w:r w:rsidR="00B80DB9">
        <w:rPr>
          <w:rtl/>
        </w:rPr>
        <w:t>،</w:t>
      </w:r>
      <w:r w:rsidRPr="002B2DF5">
        <w:rPr>
          <w:rtl/>
        </w:rPr>
        <w:t xml:space="preserve"> والحصول على وسام الشهادة وكرامتها</w:t>
      </w:r>
      <w:r w:rsidR="00B80DB9">
        <w:rPr>
          <w:rtl/>
        </w:rPr>
        <w:t>،</w:t>
      </w:r>
      <w:r w:rsidRPr="002B2DF5">
        <w:rPr>
          <w:rtl/>
        </w:rPr>
        <w:t xml:space="preserve"> وهو القائل </w:t>
      </w:r>
      <w:r w:rsidRPr="002B2DF5">
        <w:rPr>
          <w:rStyle w:val="libBold2Char"/>
          <w:rtl/>
        </w:rPr>
        <w:t xml:space="preserve">( والله لابن أبي طالبٍ آنس بالموت من الطّفل بثدي أمّه )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فما هذا الشوق الذي يدفع بعلي ( عليه السلام ) إلى أن يأنس بالموت</w:t>
      </w:r>
      <w:r w:rsidR="00B80DB9">
        <w:rPr>
          <w:rtl/>
        </w:rPr>
        <w:t>؟</w:t>
      </w:r>
      <w:r w:rsidRPr="00F06B68">
        <w:rPr>
          <w:rtl/>
        </w:rPr>
        <w:t xml:space="preserve"> وأي تأثير عميق تتركه هذه الكلمات على النّاس عندما يرون قائدهم يتقدم ويهتف بهذا الشوق نحو الشهادة</w:t>
      </w:r>
      <w:r w:rsidR="00B80DB9">
        <w:rPr>
          <w:rtl/>
        </w:rPr>
        <w:t>؟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أمير المؤمنين ( عليه السلام ) أثبت حقيقة صدقه بهذا الأنس والشوق إلى الشهادة</w:t>
      </w:r>
      <w:r w:rsidR="00B80DB9">
        <w:rPr>
          <w:rtl/>
        </w:rPr>
        <w:t>،</w:t>
      </w:r>
      <w:r w:rsidRPr="00F06B68">
        <w:rPr>
          <w:rtl/>
        </w:rPr>
        <w:t xml:space="preserve"> فعندما ضربه ابن ملجم المرادي</w:t>
      </w:r>
      <w:r w:rsidR="00B80DB9">
        <w:rPr>
          <w:rtl/>
        </w:rPr>
        <w:t>،</w:t>
      </w:r>
      <w:r w:rsidRPr="00F06B68">
        <w:rPr>
          <w:rtl/>
        </w:rPr>
        <w:t xml:space="preserve"> صدعت كلمات شوقه وانفجرت ينابيع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إنهاء وإفساد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نفس المصدر</w:t>
      </w:r>
      <w:r w:rsidR="00B80DB9">
        <w:rPr>
          <w:rtl/>
        </w:rPr>
        <w:t>:</w:t>
      </w:r>
      <w:r w:rsidRPr="00F06B68">
        <w:rPr>
          <w:rtl/>
        </w:rPr>
        <w:t xml:space="preserve"> 3/134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نهج البلاغة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5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lastRenderedPageBreak/>
        <w:t xml:space="preserve">شغفه </w:t>
      </w:r>
      <w:r w:rsidRPr="002B2DF5">
        <w:rPr>
          <w:rStyle w:val="libBold2Char"/>
          <w:rtl/>
        </w:rPr>
        <w:t>( فزتُ وربّ الكعبة )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(1)</w:t>
      </w:r>
      <w:r w:rsidR="00B80DB9">
        <w:rPr>
          <w:rtl/>
        </w:rPr>
        <w:t>.</w:t>
      </w:r>
    </w:p>
    <w:p w:rsidR="00FE5AF9" w:rsidRPr="00F06B68" w:rsidRDefault="00FE5AF9" w:rsidP="002B2DF5">
      <w:pPr>
        <w:pStyle w:val="libNormal"/>
        <w:rPr>
          <w:rtl/>
        </w:rPr>
      </w:pPr>
      <w:r w:rsidRPr="00F06B68">
        <w:rPr>
          <w:rtl/>
        </w:rPr>
        <w:t>كان الإمام ( عليه السلام ) قد عمل على تنمية روح التضحية</w:t>
      </w:r>
      <w:r w:rsidR="00B80DB9">
        <w:rPr>
          <w:rtl/>
        </w:rPr>
        <w:t>،</w:t>
      </w:r>
      <w:r w:rsidRPr="00F06B68">
        <w:rPr>
          <w:rtl/>
        </w:rPr>
        <w:t xml:space="preserve"> ومحاربة روح الخذلان والخمود</w:t>
      </w:r>
      <w:r w:rsidR="00B80DB9">
        <w:rPr>
          <w:rtl/>
        </w:rPr>
        <w:t>،</w:t>
      </w:r>
      <w:r w:rsidRPr="00F06B68">
        <w:rPr>
          <w:rtl/>
        </w:rPr>
        <w:t xml:space="preserve"> وخطبة الجهاد مفعمة بالحماس والإقدام نحو التضحية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Style w:val="libBold2Char"/>
          <w:rtl/>
        </w:rPr>
        <w:t>( فَإِنَّ الْجِهَادَ بَابٌ مِنْ أَبْوَابِ الْجَنَّةِ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فَتَحَهُ اللَّهُ لِخَاصَّةِ أَوْلِيَائِهِ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وَهُوَ لِبَاسُ التَّقْوَى وَدِرْعُ اللَّهِ الْحَصِينَةُ وَجُنَّتُهُ الْوَثِيقَةُ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فَمَنْ تَرَكَهُ رَغْبَةً عَنْهُ أَلْبَسَهُ اللَّهُ ثَوْبَ الذُّلِّ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وَشَمِلَهُ الْبَلاءُ وَدُيِّثَ بِالصَّغَارِ وَالْقَمَاءَةِ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وَضُرِبَ عَلَى قَلْبِهِ بِالإِسْهَابِ</w:t>
      </w:r>
      <w:r w:rsidR="00B80DB9">
        <w:rPr>
          <w:rStyle w:val="libBold2Char"/>
          <w:rtl/>
        </w:rPr>
        <w:t>،</w:t>
      </w:r>
      <w:r w:rsidRPr="002B2DF5">
        <w:rPr>
          <w:rStyle w:val="libBold2Char"/>
          <w:rtl/>
        </w:rPr>
        <w:t xml:space="preserve"> وَأُدِيلَ الْحَقُّ مِنْهُ بِتَضْيِيعِ الْجِهَادِ</w:t>
      </w:r>
      <w:r w:rsidR="00B80DB9">
        <w:rPr>
          <w:rStyle w:val="libBold2Char"/>
          <w:rtl/>
        </w:rPr>
        <w:t xml:space="preserve"> ...</w:t>
      </w:r>
      <w:r w:rsidRPr="002B2DF5">
        <w:rPr>
          <w:rStyle w:val="libBold2Char"/>
          <w:rtl/>
        </w:rPr>
        <w:t xml:space="preserve">. ) </w:t>
      </w:r>
      <w:r w:rsidRPr="00FE5AF9">
        <w:rPr>
          <w:rStyle w:val="libFootnotenumChar"/>
          <w:rtl/>
        </w:rPr>
        <w:t>(2)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FE5AF9" w:rsidP="002B2DF5">
      <w:pPr>
        <w:pStyle w:val="libNormal"/>
        <w:rPr>
          <w:rtl/>
        </w:rPr>
      </w:pPr>
      <w:r w:rsidRPr="002B2DF5">
        <w:rPr>
          <w:rtl/>
        </w:rPr>
        <w:t>بعد أن أنهى الإمام خطبته</w:t>
      </w:r>
      <w:r w:rsidR="00B80DB9">
        <w:rPr>
          <w:rtl/>
        </w:rPr>
        <w:t>،</w:t>
      </w:r>
      <w:r w:rsidRPr="002B2DF5">
        <w:rPr>
          <w:rtl/>
        </w:rPr>
        <w:t xml:space="preserve"> بدا واضحاً تأثيرها في إيقاد روح التضحية</w:t>
      </w:r>
      <w:r w:rsidR="00B80DB9">
        <w:rPr>
          <w:rtl/>
        </w:rPr>
        <w:t>؛</w:t>
      </w:r>
      <w:r w:rsidRPr="002B2DF5">
        <w:rPr>
          <w:rtl/>
        </w:rPr>
        <w:t xml:space="preserve"> حيث قام إليه رجلٌ من الأزد يقال له</w:t>
      </w:r>
      <w:r w:rsidR="00B80DB9">
        <w:rPr>
          <w:rtl/>
        </w:rPr>
        <w:t>:</w:t>
      </w:r>
      <w:r w:rsidRPr="002B2DF5">
        <w:rPr>
          <w:rtl/>
        </w:rPr>
        <w:t xml:space="preserve"> حبيب بن عفيف آخذاً بيد ابن أخٍ له يقال له</w:t>
      </w:r>
      <w:r w:rsidR="00B80DB9">
        <w:rPr>
          <w:rtl/>
        </w:rPr>
        <w:t>:</w:t>
      </w:r>
      <w:r w:rsidRPr="002B2DF5">
        <w:rPr>
          <w:rtl/>
        </w:rPr>
        <w:t xml:space="preserve"> عبد الرحمن بن عبد الله بن عفيف</w:t>
      </w:r>
      <w:r w:rsidR="00B80DB9">
        <w:rPr>
          <w:rtl/>
        </w:rPr>
        <w:t>،</w:t>
      </w:r>
      <w:r w:rsidRPr="002B2DF5">
        <w:rPr>
          <w:rtl/>
        </w:rPr>
        <w:t xml:space="preserve"> فأقبل يمشي حتى استقبل أمير المؤمنين ( عليه السلام ) بباب السّدّة ثمّ جثا على ركبتيه وقال</w:t>
      </w:r>
      <w:r w:rsidR="00B80DB9">
        <w:rPr>
          <w:rtl/>
        </w:rPr>
        <w:t>:</w:t>
      </w:r>
      <w:r w:rsidRPr="002B2DF5">
        <w:rPr>
          <w:rtl/>
        </w:rPr>
        <w:t xml:space="preserve"> يا أمير المؤمنين</w:t>
      </w:r>
      <w:r w:rsidR="00B80DB9">
        <w:rPr>
          <w:rtl/>
        </w:rPr>
        <w:t>!</w:t>
      </w:r>
      <w:r w:rsidRPr="002B2DF5">
        <w:rPr>
          <w:rtl/>
        </w:rPr>
        <w:t xml:space="preserve"> ها أنا ذا لا أملك إلاّ نفسي وأخي</w:t>
      </w:r>
      <w:r w:rsidR="00B80DB9">
        <w:rPr>
          <w:rtl/>
        </w:rPr>
        <w:t>،</w:t>
      </w:r>
      <w:r w:rsidRPr="002B2DF5">
        <w:rPr>
          <w:rtl/>
        </w:rPr>
        <w:t xml:space="preserve"> فمرنا بأمرك</w:t>
      </w:r>
      <w:r w:rsidR="00B80DB9">
        <w:rPr>
          <w:rtl/>
        </w:rPr>
        <w:t>،</w:t>
      </w:r>
      <w:r w:rsidRPr="002B2DF5">
        <w:rPr>
          <w:rtl/>
        </w:rPr>
        <w:t xml:space="preserve"> فو الله لننفّذَنّ له</w:t>
      </w:r>
      <w:r w:rsidR="00B80DB9">
        <w:rPr>
          <w:rtl/>
        </w:rPr>
        <w:t>،</w:t>
      </w:r>
      <w:r w:rsidRPr="002B2DF5">
        <w:rPr>
          <w:rtl/>
        </w:rPr>
        <w:t xml:space="preserve"> ولو حال دون ذلك شوك الهراس وجمر الغضا حتى ننفّذ أمرك أو نموت دونه</w:t>
      </w:r>
      <w:r w:rsidR="00B80DB9">
        <w:rPr>
          <w:rtl/>
        </w:rPr>
        <w:t>،</w:t>
      </w:r>
      <w:r w:rsidRPr="002B2DF5">
        <w:rPr>
          <w:rtl/>
        </w:rPr>
        <w:t xml:space="preserve"> فدعا لهما بخير وقال لهما</w:t>
      </w:r>
      <w:r w:rsidR="00B80DB9">
        <w:rPr>
          <w:rtl/>
        </w:rPr>
        <w:t>:</w:t>
      </w:r>
      <w:r w:rsidRPr="002B2DF5">
        <w:rPr>
          <w:rtl/>
        </w:rPr>
        <w:t xml:space="preserve"> </w:t>
      </w:r>
      <w:r w:rsidRPr="002B2DF5">
        <w:rPr>
          <w:rStyle w:val="libBold2Char"/>
          <w:rtl/>
        </w:rPr>
        <w:t>أين تبلغان ممّا نريد</w:t>
      </w:r>
      <w:r w:rsidR="00B80DB9">
        <w:rPr>
          <w:rStyle w:val="libBold2Char"/>
          <w:rtl/>
        </w:rPr>
        <w:t>؟</w:t>
      </w:r>
      <w:r w:rsidRPr="002B2DF5">
        <w:rPr>
          <w:rtl/>
        </w:rPr>
        <w:t xml:space="preserve"> </w:t>
      </w:r>
      <w:r w:rsidRPr="00FE5AF9">
        <w:rPr>
          <w:rStyle w:val="libFootnotenumChar"/>
          <w:rtl/>
        </w:rPr>
        <w:t>(3)</w:t>
      </w:r>
      <w:r w:rsidR="00B80DB9">
        <w:rPr>
          <w:rStyle w:val="libNormalChar"/>
          <w:rtl/>
        </w:rPr>
        <w:t>.</w:t>
      </w:r>
      <w:r w:rsidRPr="002B2DF5">
        <w:rPr>
          <w:rtl/>
        </w:rPr>
        <w:t xml:space="preserve"> </w:t>
      </w:r>
    </w:p>
    <w:p w:rsidR="00FE5AF9" w:rsidRPr="00F06B68" w:rsidRDefault="00B80DB9" w:rsidP="00B80DB9">
      <w:pPr>
        <w:pStyle w:val="libLine"/>
        <w:rPr>
          <w:rtl/>
        </w:rPr>
      </w:pPr>
      <w:r>
        <w:rPr>
          <w:rtl/>
        </w:rPr>
        <w:t>____________________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(1) أنساب الأشراف</w:t>
      </w:r>
      <w:r w:rsidR="00B80DB9">
        <w:rPr>
          <w:rtl/>
        </w:rPr>
        <w:t>:</w:t>
      </w:r>
      <w:r w:rsidRPr="00F06B68">
        <w:rPr>
          <w:rtl/>
        </w:rPr>
        <w:t xml:space="preserve"> 3/250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(2) نهج البلاغة</w:t>
      </w:r>
      <w:r w:rsidR="00B80DB9">
        <w:rPr>
          <w:rtl/>
        </w:rPr>
        <w:t>:</w:t>
      </w:r>
      <w:r w:rsidRPr="00F06B68">
        <w:rPr>
          <w:rtl/>
        </w:rPr>
        <w:t xml:space="preserve"> الخطبة</w:t>
      </w:r>
      <w:r w:rsidR="00B80DB9">
        <w:rPr>
          <w:rtl/>
        </w:rPr>
        <w:t>:</w:t>
      </w:r>
      <w:r w:rsidRPr="00F06B68">
        <w:rPr>
          <w:rtl/>
        </w:rPr>
        <w:t xml:space="preserve"> 27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Pr="002B2DF5" w:rsidRDefault="00FE5AF9" w:rsidP="005E6EE5">
      <w:pPr>
        <w:pStyle w:val="libFootnote0"/>
        <w:rPr>
          <w:rtl/>
        </w:rPr>
      </w:pPr>
      <w:r w:rsidRPr="00F06B68">
        <w:rPr>
          <w:rtl/>
        </w:rPr>
        <w:t>(3) الغارات</w:t>
      </w:r>
      <w:r w:rsidR="00B80DB9">
        <w:rPr>
          <w:rtl/>
        </w:rPr>
        <w:t>:</w:t>
      </w:r>
      <w:r w:rsidRPr="00F06B68">
        <w:rPr>
          <w:rtl/>
        </w:rPr>
        <w:t xml:space="preserve"> 2/477</w:t>
      </w:r>
      <w:r w:rsidR="00B80DB9">
        <w:rPr>
          <w:rtl/>
        </w:rPr>
        <w:t>.</w:t>
      </w:r>
      <w:r w:rsidRPr="00F06B68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rPr>
          <w:rtl/>
        </w:rP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إنّ أمير المؤمنين ( عليه السلام ) يريد أن يحيي النّفوس من خلال تنمية حبّ الجهاد والشهادة</w:t>
      </w:r>
      <w:r w:rsidR="00B80DB9">
        <w:rPr>
          <w:rtl/>
        </w:rPr>
        <w:t>؛</w:t>
      </w:r>
      <w:r w:rsidRPr="00857EF0">
        <w:rPr>
          <w:rtl/>
        </w:rPr>
        <w:t xml:space="preserve"> لأنّ ذلك يترك أثراً إيجابياً</w:t>
      </w:r>
      <w:r w:rsidR="00B80DB9">
        <w:rPr>
          <w:rtl/>
        </w:rPr>
        <w:t>،</w:t>
      </w:r>
      <w:r w:rsidRPr="00857EF0">
        <w:rPr>
          <w:rtl/>
        </w:rPr>
        <w:t xml:space="preserve"> وهو خدمة الإسلام والدّفاع عن الحقّ ووجوده بين النّاس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فسلامٌ على عليّ ( عليه السلام ) يوم وُلد ويوم استشهد ويوم يُبعث حيّاً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 xml:space="preserve">والحمد لله ربّ العالمين </w:t>
      </w:r>
    </w:p>
    <w:p w:rsidR="00FE5AF9" w:rsidRDefault="00FE5AF9" w:rsidP="00E7194A">
      <w:pPr>
        <w:pStyle w:val="libNormal"/>
      </w:pPr>
      <w:r>
        <w:br w:type="page"/>
      </w:r>
    </w:p>
    <w:p w:rsidR="00FE5AF9" w:rsidRDefault="00FE5AF9" w:rsidP="00E7194A">
      <w:pPr>
        <w:pStyle w:val="libNormal"/>
      </w:pPr>
      <w:r>
        <w:lastRenderedPageBreak/>
        <w:br w:type="page"/>
      </w:r>
    </w:p>
    <w:p w:rsidR="00FE5AF9" w:rsidRPr="005E6EE5" w:rsidRDefault="00FE5AF9" w:rsidP="005E6EE5">
      <w:pPr>
        <w:pStyle w:val="Heading2Center"/>
        <w:rPr>
          <w:rtl/>
        </w:rPr>
      </w:pPr>
      <w:bookmarkStart w:id="97" w:name="المصادر"/>
      <w:bookmarkStart w:id="98" w:name="_Toc395129718"/>
      <w:bookmarkEnd w:id="97"/>
      <w:r w:rsidRPr="00857EF0">
        <w:rPr>
          <w:rtl/>
        </w:rPr>
        <w:lastRenderedPageBreak/>
        <w:t>المصادر</w:t>
      </w:r>
      <w:bookmarkEnd w:id="98"/>
      <w:r w:rsidRPr="00857EF0">
        <w:rPr>
          <w:rtl/>
        </w:rPr>
        <w:t xml:space="preserve"> </w:t>
      </w:r>
    </w:p>
    <w:p w:rsidR="00FE5AF9" w:rsidRPr="002B2DF5" w:rsidRDefault="00FE5AF9" w:rsidP="002B2DF5">
      <w:pPr>
        <w:pStyle w:val="libCenterBold1"/>
        <w:rPr>
          <w:rtl/>
        </w:rPr>
      </w:pPr>
      <w:r w:rsidRPr="00857EF0">
        <w:rPr>
          <w:rtl/>
        </w:rPr>
        <w:t>1</w:t>
      </w:r>
      <w:r w:rsidR="00B80DB9">
        <w:rPr>
          <w:rtl/>
        </w:rPr>
        <w:t>.</w:t>
      </w:r>
      <w:r w:rsidRPr="00857EF0">
        <w:rPr>
          <w:rtl/>
        </w:rPr>
        <w:t xml:space="preserve"> القرآن الكريم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B80DB9">
      <w:pPr>
        <w:pStyle w:val="libNormal"/>
        <w:rPr>
          <w:rtl/>
        </w:rPr>
      </w:pPr>
      <w:r w:rsidRPr="00857EF0">
        <w:rPr>
          <w:rtl/>
        </w:rPr>
        <w:t>2</w:t>
      </w:r>
      <w:r w:rsidR="00B80DB9">
        <w:rPr>
          <w:rtl/>
        </w:rPr>
        <w:t>.</w:t>
      </w:r>
      <w:r w:rsidRPr="00857EF0">
        <w:rPr>
          <w:rtl/>
        </w:rPr>
        <w:t xml:space="preserve"> إرشاد القلوب</w:t>
      </w:r>
      <w:r w:rsidR="00B80DB9">
        <w:rPr>
          <w:rtl/>
        </w:rPr>
        <w:t>:</w:t>
      </w:r>
      <w:r w:rsidRPr="00857EF0">
        <w:rPr>
          <w:rtl/>
        </w:rPr>
        <w:t xml:space="preserve"> أبو الحسن محمد الديلمي من أعلام القرن الثامن الهجري</w:t>
      </w:r>
      <w:r w:rsidR="00B80DB9">
        <w:rPr>
          <w:rtl/>
        </w:rPr>
        <w:t>،</w:t>
      </w:r>
      <w:r w:rsidRPr="00857EF0">
        <w:rPr>
          <w:rtl/>
        </w:rPr>
        <w:t xml:space="preserve"> تحقيق هاشم الميلاني</w:t>
      </w:r>
      <w:r w:rsidR="00B80DB9">
        <w:rPr>
          <w:rtl/>
        </w:rPr>
        <w:t>،</w:t>
      </w:r>
      <w:r w:rsidRPr="00857EF0">
        <w:rPr>
          <w:rtl/>
        </w:rPr>
        <w:t xml:space="preserve"> دار الأسوة</w:t>
      </w:r>
      <w:r w:rsidR="00B80DB9">
        <w:rPr>
          <w:rtl/>
        </w:rPr>
        <w:t>،</w:t>
      </w:r>
      <w:r w:rsidRPr="00857EF0">
        <w:rPr>
          <w:rtl/>
        </w:rPr>
        <w:t xml:space="preserve"> ط1</w:t>
      </w:r>
      <w:r w:rsidR="00B80DB9">
        <w:rPr>
          <w:rFonts w:hint="cs"/>
          <w:rtl/>
        </w:rPr>
        <w:t>-</w:t>
      </w:r>
      <w:r w:rsidRPr="00857EF0">
        <w:rPr>
          <w:rtl/>
        </w:rPr>
        <w:t>1417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B80DB9">
      <w:pPr>
        <w:pStyle w:val="libNormal"/>
        <w:rPr>
          <w:rtl/>
        </w:rPr>
      </w:pPr>
      <w:r w:rsidRPr="00857EF0">
        <w:rPr>
          <w:rtl/>
        </w:rPr>
        <w:t>3</w:t>
      </w:r>
      <w:r w:rsidR="00B80DB9">
        <w:rPr>
          <w:rtl/>
        </w:rPr>
        <w:t>.</w:t>
      </w:r>
      <w:r w:rsidRPr="00857EF0">
        <w:rPr>
          <w:rtl/>
        </w:rPr>
        <w:t xml:space="preserve"> الأخبار الطوال</w:t>
      </w:r>
      <w:r w:rsidR="00B80DB9">
        <w:rPr>
          <w:rtl/>
        </w:rPr>
        <w:t>:</w:t>
      </w:r>
      <w:r w:rsidRPr="00857EF0">
        <w:rPr>
          <w:rtl/>
        </w:rPr>
        <w:t xml:space="preserve"> أبو حنيفة الدينوري ت 282</w:t>
      </w:r>
      <w:r w:rsidR="00B80DB9">
        <w:rPr>
          <w:rtl/>
        </w:rPr>
        <w:t>هـ،</w:t>
      </w:r>
      <w:r w:rsidRPr="00857EF0">
        <w:rPr>
          <w:rtl/>
        </w:rPr>
        <w:t xml:space="preserve"> تقديم وتوثيق عصام الحاج علي</w:t>
      </w:r>
      <w:r w:rsidR="00B80DB9">
        <w:rPr>
          <w:rtl/>
        </w:rPr>
        <w:t>،</w:t>
      </w:r>
      <w:r w:rsidRPr="00857EF0">
        <w:rPr>
          <w:rtl/>
        </w:rPr>
        <w:t xml:space="preserve"> دار الكتب العلمية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ط1</w:t>
      </w:r>
      <w:r w:rsidR="00B80DB9">
        <w:rPr>
          <w:rFonts w:hint="cs"/>
          <w:rtl/>
        </w:rPr>
        <w:t>-</w:t>
      </w:r>
      <w:r w:rsidRPr="00857EF0">
        <w:rPr>
          <w:rtl/>
        </w:rPr>
        <w:t>1421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</w:t>
      </w:r>
      <w:r w:rsidR="00B80DB9">
        <w:rPr>
          <w:rtl/>
        </w:rPr>
        <w:t>.</w:t>
      </w:r>
      <w:r w:rsidRPr="00857EF0">
        <w:rPr>
          <w:rtl/>
        </w:rPr>
        <w:t xml:space="preserve"> أساس البلاغة</w:t>
      </w:r>
      <w:r w:rsidR="00B80DB9">
        <w:rPr>
          <w:rtl/>
        </w:rPr>
        <w:t>:</w:t>
      </w:r>
      <w:r w:rsidRPr="00857EF0">
        <w:rPr>
          <w:rtl/>
        </w:rPr>
        <w:t xml:space="preserve"> جار الله أبو القاسم محمود بن عمر الزمخشري</w:t>
      </w:r>
      <w:r w:rsidR="00B80DB9">
        <w:rPr>
          <w:rtl/>
        </w:rPr>
        <w:t>،</w:t>
      </w:r>
      <w:r w:rsidRPr="00857EF0">
        <w:rPr>
          <w:rtl/>
        </w:rPr>
        <w:t xml:space="preserve"> ت 538</w:t>
      </w:r>
      <w:r w:rsidR="00B80DB9">
        <w:rPr>
          <w:rtl/>
        </w:rPr>
        <w:t>هـ،</w:t>
      </w:r>
      <w:r w:rsidRPr="00857EF0">
        <w:rPr>
          <w:rtl/>
        </w:rPr>
        <w:t xml:space="preserve"> تحقيق عبد الرحيم محمود</w:t>
      </w:r>
      <w:r w:rsidR="00B80DB9">
        <w:rPr>
          <w:rtl/>
        </w:rPr>
        <w:t>،</w:t>
      </w:r>
      <w:r w:rsidRPr="00857EF0">
        <w:rPr>
          <w:rtl/>
        </w:rPr>
        <w:t xml:space="preserve"> دار المعرفة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</w:t>
      </w:r>
      <w:r w:rsidR="00B80DB9">
        <w:rPr>
          <w:rtl/>
        </w:rPr>
        <w:t>.</w:t>
      </w:r>
      <w:r w:rsidRPr="00857EF0">
        <w:rPr>
          <w:rtl/>
        </w:rPr>
        <w:t xml:space="preserve"> الاختصاص</w:t>
      </w:r>
      <w:r w:rsidR="00B80DB9">
        <w:rPr>
          <w:rtl/>
        </w:rPr>
        <w:t>:</w:t>
      </w:r>
      <w:r w:rsidRPr="00857EF0">
        <w:rPr>
          <w:rtl/>
        </w:rPr>
        <w:t xml:space="preserve"> أبو عبد الله محمد بن محمد بن النعمان العكبري البغدادي الملقّب بالشيخ المفيد</w:t>
      </w:r>
      <w:r w:rsidR="00B80DB9">
        <w:rPr>
          <w:rtl/>
        </w:rPr>
        <w:t>،</w:t>
      </w:r>
      <w:r w:rsidRPr="00857EF0">
        <w:rPr>
          <w:rtl/>
        </w:rPr>
        <w:t xml:space="preserve"> ت 413</w:t>
      </w:r>
      <w:r w:rsidR="00B80DB9">
        <w:rPr>
          <w:rtl/>
        </w:rPr>
        <w:t>هـ،</w:t>
      </w:r>
      <w:r w:rsidRPr="00857EF0">
        <w:rPr>
          <w:rtl/>
        </w:rPr>
        <w:t xml:space="preserve"> مؤسسة النشر الإسلامي التابعة لجماعة المدرسين ( قم )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6</w:t>
      </w:r>
      <w:r w:rsidR="00B80DB9">
        <w:rPr>
          <w:rtl/>
        </w:rPr>
        <w:t>.</w:t>
      </w:r>
      <w:r w:rsidRPr="00857EF0">
        <w:rPr>
          <w:rtl/>
        </w:rPr>
        <w:t xml:space="preserve"> الإصابة في تمييز الصحابة</w:t>
      </w:r>
      <w:r w:rsidR="00B80DB9">
        <w:rPr>
          <w:rtl/>
        </w:rPr>
        <w:t>:</w:t>
      </w:r>
      <w:r w:rsidRPr="00857EF0">
        <w:rPr>
          <w:rtl/>
        </w:rPr>
        <w:t xml:space="preserve"> الحافظ أحمد بن علي بن حجر العسقلاني</w:t>
      </w:r>
      <w:r w:rsidR="00B80DB9">
        <w:rPr>
          <w:rtl/>
        </w:rPr>
        <w:t>،</w:t>
      </w:r>
      <w:r w:rsidRPr="00857EF0">
        <w:rPr>
          <w:rtl/>
        </w:rPr>
        <w:t xml:space="preserve"> ت 852</w:t>
      </w:r>
      <w:r w:rsidR="00B80DB9">
        <w:rPr>
          <w:rtl/>
        </w:rPr>
        <w:t>هـ،</w:t>
      </w:r>
      <w:r w:rsidRPr="00857EF0">
        <w:rPr>
          <w:rtl/>
        </w:rPr>
        <w:t xml:space="preserve"> تحقيق عادل أحمد عبد الموجود</w:t>
      </w:r>
      <w:r w:rsidR="00B80DB9">
        <w:rPr>
          <w:rtl/>
        </w:rPr>
        <w:t>،</w:t>
      </w:r>
      <w:r w:rsidRPr="00857EF0">
        <w:rPr>
          <w:rtl/>
        </w:rPr>
        <w:t xml:space="preserve"> والشيخ علي محمد معوّض</w:t>
      </w:r>
      <w:r w:rsidR="00B80DB9">
        <w:rPr>
          <w:rtl/>
        </w:rPr>
        <w:t>،</w:t>
      </w:r>
      <w:r w:rsidRPr="00857EF0">
        <w:rPr>
          <w:rtl/>
        </w:rPr>
        <w:t xml:space="preserve"> دار الكتب العلمية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ط1</w:t>
      </w:r>
      <w:r w:rsidR="00B80DB9">
        <w:rPr>
          <w:rtl/>
        </w:rPr>
        <w:t>-</w:t>
      </w:r>
      <w:r w:rsidRPr="00857EF0">
        <w:rPr>
          <w:rtl/>
        </w:rPr>
        <w:t>1415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7</w:t>
      </w:r>
      <w:r w:rsidR="00B80DB9">
        <w:rPr>
          <w:rtl/>
        </w:rPr>
        <w:t>.</w:t>
      </w:r>
      <w:r w:rsidRPr="00857EF0">
        <w:rPr>
          <w:rtl/>
        </w:rPr>
        <w:t xml:space="preserve"> أنساب الأشراف</w:t>
      </w:r>
      <w:r w:rsidR="00B80DB9">
        <w:rPr>
          <w:rtl/>
        </w:rPr>
        <w:t>:</w:t>
      </w:r>
      <w:r w:rsidRPr="00857EF0">
        <w:rPr>
          <w:rtl/>
        </w:rPr>
        <w:t xml:space="preserve"> الإمام أحمد بن يحيى بن جابر البلاذري</w:t>
      </w:r>
      <w:r w:rsidR="00B80DB9">
        <w:rPr>
          <w:rtl/>
        </w:rPr>
        <w:t>،</w:t>
      </w:r>
      <w:r w:rsidRPr="00857EF0">
        <w:rPr>
          <w:rtl/>
        </w:rPr>
        <w:t xml:space="preserve"> ت 279 </w:t>
      </w:r>
      <w:r w:rsidR="00B80DB9">
        <w:rPr>
          <w:rtl/>
        </w:rPr>
        <w:t>هـ،</w:t>
      </w:r>
      <w:r w:rsidRPr="00857EF0">
        <w:rPr>
          <w:rtl/>
        </w:rPr>
        <w:t xml:space="preserve"> تحقيق الدكتور سهيل زكّار</w:t>
      </w:r>
      <w:r w:rsidR="00B80DB9">
        <w:rPr>
          <w:rtl/>
        </w:rPr>
        <w:t>،</w:t>
      </w:r>
      <w:r w:rsidRPr="00857EF0">
        <w:rPr>
          <w:rtl/>
        </w:rPr>
        <w:t xml:space="preserve"> والدكتور رياض زركلي</w:t>
      </w:r>
      <w:r w:rsidR="00B80DB9">
        <w:rPr>
          <w:rtl/>
        </w:rPr>
        <w:t>،</w:t>
      </w:r>
      <w:r w:rsidRPr="00857EF0">
        <w:rPr>
          <w:rtl/>
        </w:rPr>
        <w:t xml:space="preserve"> دار الفكر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ط1</w:t>
      </w:r>
      <w:r w:rsidR="00B80DB9">
        <w:rPr>
          <w:rtl/>
        </w:rPr>
        <w:t>-</w:t>
      </w:r>
      <w:r w:rsidRPr="00857EF0">
        <w:rPr>
          <w:rtl/>
        </w:rPr>
        <w:t>1417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8</w:t>
      </w:r>
      <w:r w:rsidR="00B80DB9">
        <w:rPr>
          <w:rtl/>
        </w:rPr>
        <w:t>.</w:t>
      </w:r>
      <w:r w:rsidRPr="00857EF0">
        <w:rPr>
          <w:rtl/>
        </w:rPr>
        <w:t xml:space="preserve"> الأصول من الكافي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يعقوب بن إسحاق الكليني الرّازي</w:t>
      </w:r>
      <w:r w:rsidR="00B80DB9">
        <w:rPr>
          <w:rtl/>
        </w:rPr>
        <w:t>،</w:t>
      </w:r>
      <w:r w:rsidRPr="00857EF0">
        <w:rPr>
          <w:rtl/>
        </w:rPr>
        <w:t xml:space="preserve"> ت329</w:t>
      </w:r>
      <w:r w:rsidR="00B80DB9">
        <w:rPr>
          <w:rtl/>
        </w:rPr>
        <w:t>هـ،</w:t>
      </w:r>
      <w:r w:rsidRPr="00857EF0">
        <w:rPr>
          <w:rtl/>
        </w:rPr>
        <w:t xml:space="preserve"> تحقيق علي أكبر غفاري</w:t>
      </w:r>
      <w:r w:rsidR="00B80DB9">
        <w:rPr>
          <w:rtl/>
        </w:rPr>
        <w:t>،</w:t>
      </w:r>
      <w:r w:rsidRPr="00857EF0">
        <w:rPr>
          <w:rtl/>
        </w:rPr>
        <w:t xml:space="preserve"> دار الكتب الإسلامية</w:t>
      </w:r>
      <w:r w:rsidR="00B80DB9">
        <w:rPr>
          <w:rtl/>
        </w:rPr>
        <w:t>،</w:t>
      </w:r>
      <w:r w:rsidRPr="00857EF0">
        <w:rPr>
          <w:rtl/>
        </w:rPr>
        <w:t xml:space="preserve"> ط3</w:t>
      </w:r>
      <w:r w:rsidR="00B80DB9">
        <w:rPr>
          <w:rtl/>
        </w:rPr>
        <w:t>-</w:t>
      </w:r>
      <w:r w:rsidRPr="00857EF0">
        <w:rPr>
          <w:rtl/>
        </w:rPr>
        <w:t xml:space="preserve"> 1388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9</w:t>
      </w:r>
      <w:r w:rsidR="00B80DB9">
        <w:rPr>
          <w:rtl/>
        </w:rPr>
        <w:t>.</w:t>
      </w:r>
      <w:r w:rsidRPr="00857EF0">
        <w:rPr>
          <w:rtl/>
        </w:rPr>
        <w:t xml:space="preserve"> الإمامة والسياسة</w:t>
      </w:r>
      <w:r w:rsidR="00B80DB9">
        <w:rPr>
          <w:rtl/>
        </w:rPr>
        <w:t>:</w:t>
      </w:r>
      <w:r w:rsidRPr="00857EF0">
        <w:rPr>
          <w:rtl/>
        </w:rPr>
        <w:t xml:space="preserve"> أبو محمد عبد الله بن مسلم بن قتيبة الدّينوري</w:t>
      </w:r>
      <w:r w:rsidR="00B80DB9">
        <w:rPr>
          <w:rtl/>
        </w:rPr>
        <w:t>،</w:t>
      </w:r>
      <w:r w:rsidRPr="00857EF0">
        <w:rPr>
          <w:rtl/>
        </w:rPr>
        <w:t xml:space="preserve"> ت 276</w:t>
      </w:r>
      <w:r w:rsidR="00B80DB9">
        <w:rPr>
          <w:rtl/>
        </w:rPr>
        <w:t>هـ،</w:t>
      </w:r>
      <w:r w:rsidRPr="00857EF0">
        <w:rPr>
          <w:rtl/>
        </w:rPr>
        <w:t xml:space="preserve"> تحقيق علي شيري</w:t>
      </w:r>
      <w:r w:rsidR="00B80DB9">
        <w:rPr>
          <w:rtl/>
        </w:rPr>
        <w:t>،</w:t>
      </w:r>
      <w:r w:rsidRPr="00857EF0">
        <w:rPr>
          <w:rtl/>
        </w:rPr>
        <w:t xml:space="preserve"> الشريف الرضي</w:t>
      </w:r>
      <w:r w:rsidR="00B80DB9">
        <w:rPr>
          <w:rtl/>
        </w:rPr>
        <w:t>،</w:t>
      </w:r>
      <w:r w:rsidRPr="00857EF0">
        <w:rPr>
          <w:rtl/>
        </w:rPr>
        <w:t xml:space="preserve"> قم</w:t>
      </w:r>
      <w:r w:rsidR="00B80DB9">
        <w:rPr>
          <w:rtl/>
        </w:rPr>
        <w:t xml:space="preserve"> - </w:t>
      </w:r>
      <w:r w:rsidRPr="00857EF0">
        <w:rPr>
          <w:rtl/>
        </w:rPr>
        <w:t>إيران</w:t>
      </w:r>
      <w:r w:rsidR="00B80DB9">
        <w:rPr>
          <w:rtl/>
        </w:rPr>
        <w:t>،</w:t>
      </w:r>
      <w:r w:rsidRPr="00857EF0">
        <w:rPr>
          <w:rtl/>
        </w:rPr>
        <w:t xml:space="preserve"> ط1</w:t>
      </w:r>
      <w:r w:rsidR="00B80DB9">
        <w:rPr>
          <w:rtl/>
        </w:rPr>
        <w:t xml:space="preserve"> - </w:t>
      </w:r>
      <w:r w:rsidRPr="00857EF0">
        <w:rPr>
          <w:rtl/>
        </w:rPr>
        <w:t>1413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10</w:t>
      </w:r>
      <w:r w:rsidR="00B80DB9">
        <w:rPr>
          <w:rtl/>
        </w:rPr>
        <w:t>.</w:t>
      </w:r>
      <w:r w:rsidRPr="00857EF0">
        <w:rPr>
          <w:rtl/>
        </w:rPr>
        <w:t xml:space="preserve"> الأمثال والحِكم المستخرجة من نهج البلاغة</w:t>
      </w:r>
      <w:r w:rsidR="00B80DB9">
        <w:rPr>
          <w:rtl/>
        </w:rPr>
        <w:t>:</w:t>
      </w:r>
      <w:r w:rsidRPr="00857EF0">
        <w:rPr>
          <w:rtl/>
        </w:rPr>
        <w:t xml:space="preserve"> الشيخ محمد الغروي</w:t>
      </w:r>
      <w:r w:rsidR="00B80DB9">
        <w:rPr>
          <w:rtl/>
        </w:rPr>
        <w:t>،</w:t>
      </w:r>
      <w:r w:rsidRPr="00857EF0">
        <w:rPr>
          <w:rtl/>
        </w:rPr>
        <w:t xml:space="preserve"> مؤسسة النشر الإسلامي التابعة لجماعة المدرسين ( قم ) سنة الطبع 1407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11</w:t>
      </w:r>
      <w:r w:rsidR="00B80DB9">
        <w:rPr>
          <w:rtl/>
        </w:rPr>
        <w:t>.</w:t>
      </w:r>
      <w:r w:rsidRPr="00857EF0">
        <w:rPr>
          <w:rtl/>
        </w:rPr>
        <w:t xml:space="preserve"> الأمالي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علي بن الحسين بن بابويه القمي الملقّب بالشيخ الصدوق</w:t>
      </w:r>
      <w:r w:rsidR="00B80DB9">
        <w:rPr>
          <w:rtl/>
        </w:rPr>
        <w:t>،</w:t>
      </w:r>
      <w:r w:rsidRPr="00857EF0">
        <w:rPr>
          <w:rtl/>
        </w:rPr>
        <w:t xml:space="preserve"> ت413</w:t>
      </w:r>
      <w:r w:rsidR="00B80DB9">
        <w:rPr>
          <w:rtl/>
        </w:rPr>
        <w:t>هـ،</w:t>
      </w:r>
      <w:r w:rsidRPr="00857EF0">
        <w:rPr>
          <w:rtl/>
        </w:rPr>
        <w:t xml:space="preserve"> ترجمة آية الله كَمَره اى</w:t>
      </w:r>
      <w:r w:rsidR="00B80DB9">
        <w:rPr>
          <w:rtl/>
        </w:rPr>
        <w:t>،</w:t>
      </w:r>
      <w:r w:rsidRPr="00857EF0">
        <w:rPr>
          <w:rtl/>
        </w:rPr>
        <w:t xml:space="preserve"> المكتبة الإسلامية</w:t>
      </w:r>
      <w:r w:rsidR="00B80DB9">
        <w:rPr>
          <w:rtl/>
        </w:rPr>
        <w:t>،</w:t>
      </w:r>
      <w:r w:rsidRPr="00857EF0">
        <w:rPr>
          <w:rtl/>
        </w:rPr>
        <w:t xml:space="preserve"> ط 4</w:t>
      </w:r>
      <w:r w:rsidR="00B80DB9">
        <w:rPr>
          <w:rtl/>
        </w:rPr>
        <w:t xml:space="preserve"> - </w:t>
      </w:r>
      <w:r w:rsidRPr="00857EF0">
        <w:rPr>
          <w:rtl/>
        </w:rPr>
        <w:t>1362</w:t>
      </w:r>
      <w:r w:rsidR="00B80DB9">
        <w:rPr>
          <w:rtl/>
        </w:rPr>
        <w:t>هـ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12</w:t>
      </w:r>
      <w:r w:rsidR="00B80DB9">
        <w:rPr>
          <w:rtl/>
        </w:rPr>
        <w:t>.</w:t>
      </w:r>
      <w:r w:rsidRPr="00857EF0">
        <w:rPr>
          <w:rtl/>
        </w:rPr>
        <w:t xml:space="preserve"> الأمالي</w:t>
      </w:r>
      <w:r w:rsidR="00B80DB9">
        <w:rPr>
          <w:rtl/>
        </w:rPr>
        <w:t>:</w:t>
      </w:r>
      <w:r w:rsidRPr="00857EF0">
        <w:rPr>
          <w:rtl/>
        </w:rPr>
        <w:t xml:space="preserve"> أبو عبد الله محمد بن محمد بن النعمان العكبري البغدادي الملقّب بالشيخ المفيد</w:t>
      </w:r>
      <w:r w:rsidR="00B80DB9">
        <w:rPr>
          <w:rtl/>
        </w:rPr>
        <w:t>،</w:t>
      </w:r>
      <w:r w:rsidRPr="00857EF0">
        <w:rPr>
          <w:rtl/>
        </w:rPr>
        <w:t xml:space="preserve"> ت413</w:t>
      </w:r>
      <w:r w:rsidR="00B80DB9">
        <w:rPr>
          <w:rtl/>
        </w:rPr>
        <w:t>هـ،</w:t>
      </w:r>
      <w:r w:rsidRPr="00857EF0">
        <w:rPr>
          <w:rtl/>
        </w:rPr>
        <w:t xml:space="preserve"> الحسين استاد ولي</w:t>
      </w:r>
      <w:r w:rsidR="00B80DB9">
        <w:rPr>
          <w:rtl/>
        </w:rPr>
        <w:t>،</w:t>
      </w:r>
      <w:r w:rsidRPr="00857EF0">
        <w:rPr>
          <w:rtl/>
        </w:rPr>
        <w:t xml:space="preserve"> وعلي أكبر غفاري</w:t>
      </w:r>
      <w:r w:rsidR="00B80DB9">
        <w:rPr>
          <w:rtl/>
        </w:rPr>
        <w:t>،</w:t>
      </w:r>
      <w:r w:rsidRPr="00857EF0">
        <w:rPr>
          <w:rtl/>
        </w:rPr>
        <w:t xml:space="preserve"> جماعة المدرسين ( قم )</w:t>
      </w:r>
      <w:r w:rsidR="00B80DB9">
        <w:rPr>
          <w:rtl/>
        </w:rPr>
        <w:t>،</w:t>
      </w:r>
      <w:r w:rsidRPr="00857EF0">
        <w:rPr>
          <w:rtl/>
        </w:rPr>
        <w:t xml:space="preserve"> سنة الطبع 1403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13</w:t>
      </w:r>
      <w:r w:rsidR="00B80DB9">
        <w:rPr>
          <w:rtl/>
        </w:rPr>
        <w:t>.</w:t>
      </w:r>
      <w:r w:rsidRPr="00857EF0">
        <w:rPr>
          <w:rtl/>
        </w:rPr>
        <w:t xml:space="preserve"> الأمالي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الحسن بن علي الطوسي</w:t>
      </w:r>
      <w:r w:rsidR="00B80DB9">
        <w:rPr>
          <w:rtl/>
        </w:rPr>
        <w:t>،</w:t>
      </w:r>
      <w:r w:rsidRPr="00857EF0">
        <w:rPr>
          <w:rtl/>
        </w:rPr>
        <w:t xml:space="preserve"> ت 460</w:t>
      </w:r>
      <w:r w:rsidR="00B80DB9">
        <w:rPr>
          <w:rtl/>
        </w:rPr>
        <w:t>هـ،</w:t>
      </w:r>
      <w:r w:rsidRPr="00857EF0">
        <w:rPr>
          <w:rtl/>
        </w:rPr>
        <w:t xml:space="preserve"> تحقيق قسم الدراسات الإسلامية</w:t>
      </w:r>
      <w:r w:rsidR="00B80DB9">
        <w:rPr>
          <w:rtl/>
        </w:rPr>
        <w:t>،</w:t>
      </w:r>
      <w:r w:rsidRPr="00857EF0">
        <w:rPr>
          <w:rtl/>
        </w:rPr>
        <w:t xml:space="preserve"> مؤسسة البعثة</w:t>
      </w:r>
      <w:r w:rsidR="00B80DB9">
        <w:rPr>
          <w:rtl/>
        </w:rPr>
        <w:t>،</w:t>
      </w:r>
      <w:r w:rsidRPr="00857EF0">
        <w:rPr>
          <w:rtl/>
        </w:rPr>
        <w:t xml:space="preserve"> دار الثقافة ( قم )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1414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14</w:t>
      </w:r>
      <w:r w:rsidR="00B80DB9">
        <w:rPr>
          <w:rtl/>
        </w:rPr>
        <w:t>.</w:t>
      </w:r>
      <w:r w:rsidRPr="00857EF0">
        <w:rPr>
          <w:rtl/>
        </w:rPr>
        <w:t xml:space="preserve"> بحار الأنوار</w:t>
      </w:r>
      <w:r w:rsidR="00B80DB9">
        <w:rPr>
          <w:rtl/>
        </w:rPr>
        <w:t>:</w:t>
      </w:r>
      <w:r w:rsidRPr="00857EF0">
        <w:rPr>
          <w:rtl/>
        </w:rPr>
        <w:t xml:space="preserve"> العلاّمة محمد باقر المجلسي</w:t>
      </w:r>
      <w:r w:rsidR="00B80DB9">
        <w:rPr>
          <w:rtl/>
        </w:rPr>
        <w:t>،</w:t>
      </w:r>
      <w:r w:rsidRPr="00857EF0">
        <w:rPr>
          <w:rtl/>
        </w:rPr>
        <w:t xml:space="preserve"> ت 111 </w:t>
      </w:r>
      <w:r w:rsidR="00B80DB9">
        <w:rPr>
          <w:rtl/>
        </w:rPr>
        <w:t>هـ،</w:t>
      </w:r>
      <w:r w:rsidRPr="00857EF0">
        <w:rPr>
          <w:rtl/>
        </w:rPr>
        <w:t xml:space="preserve"> دار الكتب الإسلامية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1363 </w:t>
      </w:r>
      <w:r w:rsidR="00B80DB9">
        <w:rPr>
          <w:rtl/>
        </w:rPr>
        <w:t>هـ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15</w:t>
      </w:r>
      <w:r w:rsidR="00B80DB9">
        <w:rPr>
          <w:rtl/>
        </w:rPr>
        <w:t>.</w:t>
      </w:r>
      <w:r w:rsidRPr="00857EF0">
        <w:rPr>
          <w:rtl/>
        </w:rPr>
        <w:t xml:space="preserve"> البداية والنهاية</w:t>
      </w:r>
      <w:r w:rsidR="00B80DB9">
        <w:rPr>
          <w:rtl/>
        </w:rPr>
        <w:t>:</w:t>
      </w:r>
      <w:r w:rsidRPr="00857EF0">
        <w:rPr>
          <w:rtl/>
        </w:rPr>
        <w:t xml:space="preserve"> أبو الفداء إسماعيل بن كثير الدمشقي</w:t>
      </w:r>
      <w:r w:rsidR="00B80DB9">
        <w:rPr>
          <w:rtl/>
        </w:rPr>
        <w:t>،</w:t>
      </w:r>
      <w:r w:rsidRPr="00857EF0">
        <w:rPr>
          <w:rtl/>
        </w:rPr>
        <w:t xml:space="preserve"> ت 774</w:t>
      </w:r>
      <w:r w:rsidR="00B80DB9">
        <w:rPr>
          <w:rtl/>
        </w:rPr>
        <w:t>هـ،</w:t>
      </w:r>
      <w:r w:rsidRPr="00857EF0">
        <w:rPr>
          <w:rtl/>
        </w:rPr>
        <w:t xml:space="preserve"> تحقيق مكتب التراث</w:t>
      </w:r>
      <w:r w:rsidR="00B80DB9">
        <w:rPr>
          <w:rtl/>
        </w:rPr>
        <w:t>،</w:t>
      </w:r>
      <w:r w:rsidRPr="00857EF0">
        <w:rPr>
          <w:rtl/>
        </w:rPr>
        <w:t xml:space="preserve"> مؤسسة التاريخ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16</w:t>
      </w:r>
      <w:r w:rsidR="00B80DB9">
        <w:rPr>
          <w:rtl/>
        </w:rPr>
        <w:t>.</w:t>
      </w:r>
      <w:r w:rsidRPr="00857EF0">
        <w:rPr>
          <w:rtl/>
        </w:rPr>
        <w:t xml:space="preserve"> البلدان وفتوحها وأحكامها</w:t>
      </w:r>
      <w:r w:rsidR="00B80DB9">
        <w:rPr>
          <w:rtl/>
        </w:rPr>
        <w:t>:</w:t>
      </w:r>
      <w:r w:rsidRPr="00857EF0">
        <w:rPr>
          <w:rtl/>
        </w:rPr>
        <w:t xml:space="preserve"> الإمام أحمد بن يحيى بن جابر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البلاذري</w:t>
      </w:r>
      <w:r w:rsidR="00B80DB9">
        <w:rPr>
          <w:rtl/>
        </w:rPr>
        <w:t>،</w:t>
      </w:r>
      <w:r w:rsidRPr="00857EF0">
        <w:rPr>
          <w:rtl/>
        </w:rPr>
        <w:t xml:space="preserve"> ت 279</w:t>
      </w:r>
      <w:r w:rsidR="00B80DB9">
        <w:rPr>
          <w:rtl/>
        </w:rPr>
        <w:t>هـ،</w:t>
      </w:r>
      <w:r w:rsidRPr="00857EF0">
        <w:rPr>
          <w:rtl/>
        </w:rPr>
        <w:t xml:space="preserve"> تحقيق الدكتور سهيل زكّار</w:t>
      </w:r>
      <w:r w:rsidR="00B80DB9">
        <w:rPr>
          <w:rtl/>
        </w:rPr>
        <w:t>،</w:t>
      </w:r>
      <w:r w:rsidRPr="00857EF0">
        <w:rPr>
          <w:rtl/>
        </w:rPr>
        <w:t xml:space="preserve"> دار الفكر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>-</w:t>
      </w:r>
      <w:r w:rsidRPr="00857EF0">
        <w:rPr>
          <w:rtl/>
        </w:rPr>
        <w:t xml:space="preserve"> 1412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17</w:t>
      </w:r>
      <w:r w:rsidR="00B80DB9">
        <w:rPr>
          <w:rtl/>
        </w:rPr>
        <w:t>.</w:t>
      </w:r>
      <w:r w:rsidRPr="00857EF0">
        <w:rPr>
          <w:rtl/>
        </w:rPr>
        <w:t xml:space="preserve"> البيان والتبيين</w:t>
      </w:r>
      <w:r w:rsidR="00B80DB9">
        <w:rPr>
          <w:rtl/>
        </w:rPr>
        <w:t>:</w:t>
      </w:r>
      <w:r w:rsidRPr="00857EF0">
        <w:rPr>
          <w:rtl/>
        </w:rPr>
        <w:t xml:space="preserve"> أبو عثمان عمرو بن بحر الجاحظ</w:t>
      </w:r>
      <w:r w:rsidR="00B80DB9">
        <w:rPr>
          <w:rtl/>
        </w:rPr>
        <w:t>،</w:t>
      </w:r>
      <w:r w:rsidRPr="00857EF0">
        <w:rPr>
          <w:rtl/>
        </w:rPr>
        <w:t xml:space="preserve"> تحقيق عبد السلام محمد هارون</w:t>
      </w:r>
      <w:r w:rsidR="00B80DB9">
        <w:rPr>
          <w:rtl/>
        </w:rPr>
        <w:t>،</w:t>
      </w:r>
      <w:r w:rsidRPr="00857EF0">
        <w:rPr>
          <w:rtl/>
        </w:rPr>
        <w:t xml:space="preserve"> دار الفكر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18</w:t>
      </w:r>
      <w:r w:rsidR="00B80DB9">
        <w:rPr>
          <w:rtl/>
        </w:rPr>
        <w:t>.</w:t>
      </w:r>
      <w:r w:rsidRPr="00857EF0">
        <w:rPr>
          <w:rtl/>
        </w:rPr>
        <w:t xml:space="preserve"> تحف العقول عن آل الرسول ( صلّى الله عليه وآله )</w:t>
      </w:r>
      <w:r w:rsidR="00B80DB9">
        <w:rPr>
          <w:rtl/>
        </w:rPr>
        <w:t>:</w:t>
      </w:r>
      <w:r w:rsidRPr="00857EF0">
        <w:rPr>
          <w:rtl/>
        </w:rPr>
        <w:t xml:space="preserve"> أبو محمد الحسن بن علي بن الحسين بن شعبة الحرّاني</w:t>
      </w:r>
      <w:r w:rsidR="00B80DB9">
        <w:rPr>
          <w:rtl/>
        </w:rPr>
        <w:t>،</w:t>
      </w:r>
      <w:r w:rsidRPr="00857EF0">
        <w:rPr>
          <w:rtl/>
        </w:rPr>
        <w:t xml:space="preserve"> من أعلام القرن الرابع الهجري</w:t>
      </w:r>
      <w:r w:rsidR="00B80DB9">
        <w:rPr>
          <w:rtl/>
        </w:rPr>
        <w:t>،</w:t>
      </w:r>
      <w:r w:rsidRPr="00857EF0">
        <w:rPr>
          <w:rtl/>
        </w:rPr>
        <w:t xml:space="preserve"> تعليق علي أكبر غفّاري</w:t>
      </w:r>
      <w:r w:rsidR="00B80DB9">
        <w:rPr>
          <w:rtl/>
        </w:rPr>
        <w:t>،</w:t>
      </w:r>
      <w:r w:rsidRPr="00857EF0">
        <w:rPr>
          <w:rtl/>
        </w:rPr>
        <w:t xml:space="preserve"> مؤسسة النشر التابعة لجماعة المدرسين ( قم )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1404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19</w:t>
      </w:r>
      <w:r w:rsidR="00B80DB9">
        <w:rPr>
          <w:rtl/>
        </w:rPr>
        <w:t>.</w:t>
      </w:r>
      <w:r w:rsidRPr="00857EF0">
        <w:rPr>
          <w:rtl/>
        </w:rPr>
        <w:t xml:space="preserve"> تاريخ أبي مخنف</w:t>
      </w:r>
      <w:r w:rsidR="00B80DB9">
        <w:rPr>
          <w:rtl/>
        </w:rPr>
        <w:t>:</w:t>
      </w:r>
      <w:r w:rsidRPr="00857EF0">
        <w:rPr>
          <w:rtl/>
        </w:rPr>
        <w:t xml:space="preserve"> لوط بن يحيى بن سعيد الغامدي الأزدي الكوفي</w:t>
      </w:r>
      <w:r w:rsidR="00B80DB9">
        <w:rPr>
          <w:rtl/>
        </w:rPr>
        <w:t>،</w:t>
      </w:r>
      <w:r w:rsidRPr="00857EF0">
        <w:rPr>
          <w:rtl/>
        </w:rPr>
        <w:t xml:space="preserve"> ت 157</w:t>
      </w:r>
      <w:r w:rsidR="00B80DB9">
        <w:rPr>
          <w:rtl/>
        </w:rPr>
        <w:t>هـ،</w:t>
      </w:r>
      <w:r w:rsidRPr="00857EF0">
        <w:rPr>
          <w:rtl/>
        </w:rPr>
        <w:t xml:space="preserve"> تحقيق كامل سلمان الجبوري</w:t>
      </w:r>
      <w:r w:rsidR="00B80DB9">
        <w:rPr>
          <w:rtl/>
        </w:rPr>
        <w:t>،</w:t>
      </w:r>
      <w:r w:rsidRPr="00857EF0">
        <w:rPr>
          <w:rtl/>
        </w:rPr>
        <w:t xml:space="preserve"> دار المحجّة البيضاء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1419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20</w:t>
      </w:r>
      <w:r w:rsidR="00B80DB9">
        <w:rPr>
          <w:rtl/>
        </w:rPr>
        <w:t>.</w:t>
      </w:r>
      <w:r w:rsidRPr="00857EF0">
        <w:rPr>
          <w:rtl/>
        </w:rPr>
        <w:t xml:space="preserve"> تاريخ الطبري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جرير الطبري</w:t>
      </w:r>
      <w:r w:rsidR="00B80DB9">
        <w:rPr>
          <w:rtl/>
        </w:rPr>
        <w:t>،</w:t>
      </w:r>
      <w:r w:rsidRPr="00857EF0">
        <w:rPr>
          <w:rtl/>
        </w:rPr>
        <w:t xml:space="preserve"> ت 310</w:t>
      </w:r>
      <w:r w:rsidR="00B80DB9">
        <w:rPr>
          <w:rtl/>
        </w:rPr>
        <w:t>هـ،</w:t>
      </w:r>
      <w:r w:rsidRPr="00857EF0">
        <w:rPr>
          <w:rtl/>
        </w:rPr>
        <w:t xml:space="preserve"> دار الكتب العلمية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1490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21</w:t>
      </w:r>
      <w:r w:rsidR="00B80DB9">
        <w:rPr>
          <w:rtl/>
        </w:rPr>
        <w:t>.</w:t>
      </w:r>
      <w:r w:rsidRPr="00857EF0">
        <w:rPr>
          <w:rtl/>
        </w:rPr>
        <w:t xml:space="preserve"> تاريخ ابن خلدون</w:t>
      </w:r>
      <w:r w:rsidR="00B80DB9">
        <w:rPr>
          <w:rtl/>
        </w:rPr>
        <w:t>:</w:t>
      </w:r>
      <w:r w:rsidRPr="00857EF0">
        <w:rPr>
          <w:rtl/>
        </w:rPr>
        <w:t xml:space="preserve"> عبد الرّحمن بن خلدون</w:t>
      </w:r>
      <w:r w:rsidR="00B80DB9">
        <w:rPr>
          <w:rtl/>
        </w:rPr>
        <w:t>،</w:t>
      </w:r>
      <w:r w:rsidRPr="00857EF0">
        <w:rPr>
          <w:rtl/>
        </w:rPr>
        <w:t xml:space="preserve"> ت 808</w:t>
      </w:r>
      <w:r w:rsidR="00B80DB9">
        <w:rPr>
          <w:rtl/>
        </w:rPr>
        <w:t>هـ،</w:t>
      </w:r>
      <w:r w:rsidRPr="00857EF0">
        <w:rPr>
          <w:rtl/>
        </w:rPr>
        <w:t xml:space="preserve"> تحقيق الدكتور سهيل زكّار</w:t>
      </w:r>
      <w:r w:rsidR="00B80DB9">
        <w:rPr>
          <w:rtl/>
        </w:rPr>
        <w:t>،</w:t>
      </w:r>
      <w:r w:rsidRPr="00857EF0">
        <w:rPr>
          <w:rtl/>
        </w:rPr>
        <w:t xml:space="preserve"> دار الفكر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3</w:t>
      </w:r>
      <w:r w:rsidR="00B80DB9">
        <w:rPr>
          <w:rtl/>
        </w:rPr>
        <w:t xml:space="preserve"> - </w:t>
      </w:r>
      <w:r w:rsidRPr="00857EF0">
        <w:rPr>
          <w:rtl/>
        </w:rPr>
        <w:t>1417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22</w:t>
      </w:r>
      <w:r w:rsidR="00B80DB9">
        <w:rPr>
          <w:rtl/>
        </w:rPr>
        <w:t>.</w:t>
      </w:r>
      <w:r w:rsidRPr="00857EF0">
        <w:rPr>
          <w:rtl/>
        </w:rPr>
        <w:t xml:space="preserve"> تاريخ الخلفاء</w:t>
      </w:r>
      <w:r w:rsidR="00B80DB9">
        <w:rPr>
          <w:rtl/>
        </w:rPr>
        <w:t>:</w:t>
      </w:r>
      <w:r w:rsidRPr="00857EF0">
        <w:rPr>
          <w:rtl/>
        </w:rPr>
        <w:t xml:space="preserve"> جلال الدين السيوطي</w:t>
      </w:r>
      <w:r w:rsidR="00B80DB9">
        <w:rPr>
          <w:rtl/>
        </w:rPr>
        <w:t>،</w:t>
      </w:r>
      <w:r w:rsidRPr="00857EF0">
        <w:rPr>
          <w:rtl/>
        </w:rPr>
        <w:t xml:space="preserve"> ت 911</w:t>
      </w:r>
      <w:r w:rsidR="00B80DB9">
        <w:rPr>
          <w:rtl/>
        </w:rPr>
        <w:t>هـ،</w:t>
      </w:r>
      <w:r w:rsidRPr="00857EF0">
        <w:rPr>
          <w:rtl/>
        </w:rPr>
        <w:t xml:space="preserve"> تحقيق إبراهيم صالح</w:t>
      </w:r>
      <w:r w:rsidR="00B80DB9">
        <w:rPr>
          <w:rtl/>
        </w:rPr>
        <w:t>،</w:t>
      </w:r>
      <w:r w:rsidRPr="00857EF0">
        <w:rPr>
          <w:rtl/>
        </w:rPr>
        <w:t xml:space="preserve"> دار صادر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1417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23</w:t>
      </w:r>
      <w:r w:rsidR="00B80DB9">
        <w:rPr>
          <w:rtl/>
        </w:rPr>
        <w:t>.</w:t>
      </w:r>
      <w:r w:rsidRPr="00857EF0">
        <w:rPr>
          <w:rtl/>
        </w:rPr>
        <w:t xml:space="preserve"> تفسير القمي</w:t>
      </w:r>
      <w:r w:rsidR="00B80DB9">
        <w:rPr>
          <w:rtl/>
        </w:rPr>
        <w:t>:</w:t>
      </w:r>
      <w:r w:rsidRPr="00857EF0">
        <w:rPr>
          <w:rtl/>
        </w:rPr>
        <w:t xml:space="preserve"> أبو الحسن علي بن إبراهيم القمي</w:t>
      </w:r>
      <w:r w:rsidR="00B80DB9">
        <w:rPr>
          <w:rtl/>
        </w:rPr>
        <w:t>،</w:t>
      </w:r>
      <w:r w:rsidRPr="00857EF0">
        <w:rPr>
          <w:rtl/>
        </w:rPr>
        <w:t xml:space="preserve"> من أعلام القرنين 3</w:t>
      </w:r>
      <w:r w:rsidR="00B80DB9">
        <w:rPr>
          <w:rtl/>
        </w:rPr>
        <w:t xml:space="preserve"> - </w:t>
      </w:r>
      <w:r w:rsidRPr="00857EF0">
        <w:rPr>
          <w:rtl/>
        </w:rPr>
        <w:t xml:space="preserve">4 </w:t>
      </w:r>
      <w:r w:rsidR="00B80DB9">
        <w:rPr>
          <w:rtl/>
        </w:rPr>
        <w:t>هـ،</w:t>
      </w:r>
      <w:r w:rsidRPr="00857EF0">
        <w:rPr>
          <w:rtl/>
        </w:rPr>
        <w:t xml:space="preserve"> تعليق طيب الموسوي الجزائري</w:t>
      </w:r>
      <w:r w:rsidR="00B80DB9">
        <w:rPr>
          <w:rtl/>
        </w:rPr>
        <w:t>،</w:t>
      </w:r>
      <w:r w:rsidRPr="00857EF0">
        <w:rPr>
          <w:rtl/>
        </w:rPr>
        <w:t xml:space="preserve"> كتاب فروشي علاّمة ( قم )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24</w:t>
      </w:r>
      <w:r w:rsidR="00B80DB9">
        <w:rPr>
          <w:rtl/>
        </w:rPr>
        <w:t>.</w:t>
      </w:r>
      <w:r w:rsidRPr="00857EF0">
        <w:rPr>
          <w:rtl/>
        </w:rPr>
        <w:t xml:space="preserve"> تهذيب الأحكام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الحسن الطوسي</w:t>
      </w:r>
      <w:r w:rsidR="00B80DB9">
        <w:rPr>
          <w:rtl/>
        </w:rPr>
        <w:t>،</w:t>
      </w:r>
      <w:r w:rsidRPr="00857EF0">
        <w:rPr>
          <w:rtl/>
        </w:rPr>
        <w:t xml:space="preserve"> ت 460</w:t>
      </w:r>
      <w:r w:rsidR="00B80DB9">
        <w:rPr>
          <w:rtl/>
        </w:rPr>
        <w:t>هـ،</w:t>
      </w:r>
      <w:r w:rsidRPr="00857EF0">
        <w:rPr>
          <w:rtl/>
        </w:rPr>
        <w:t xml:space="preserve"> تحقق حسن الموسوي الخرسان</w:t>
      </w:r>
      <w:r w:rsidR="00B80DB9">
        <w:rPr>
          <w:rtl/>
        </w:rPr>
        <w:t>،</w:t>
      </w:r>
      <w:r w:rsidRPr="00857EF0">
        <w:rPr>
          <w:rtl/>
        </w:rPr>
        <w:t xml:space="preserve"> دار صعب</w:t>
      </w:r>
      <w:r w:rsidR="00B80DB9">
        <w:rPr>
          <w:rtl/>
        </w:rPr>
        <w:t xml:space="preserve"> - </w:t>
      </w:r>
      <w:r w:rsidRPr="00857EF0">
        <w:rPr>
          <w:rtl/>
        </w:rPr>
        <w:t>دار التعارف للمطبوعات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سنة الطبع 1401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25</w:t>
      </w:r>
      <w:r w:rsidR="00B80DB9">
        <w:rPr>
          <w:rtl/>
        </w:rPr>
        <w:t>.</w:t>
      </w:r>
      <w:r w:rsidRPr="00857EF0">
        <w:rPr>
          <w:rtl/>
        </w:rPr>
        <w:t xml:space="preserve"> تاريخ سياسي إسلام</w:t>
      </w:r>
      <w:r w:rsidR="00B80DB9">
        <w:rPr>
          <w:rtl/>
        </w:rPr>
        <w:t>:</w:t>
      </w:r>
      <w:r w:rsidRPr="00857EF0">
        <w:rPr>
          <w:rtl/>
        </w:rPr>
        <w:t xml:space="preserve"> رسول جعفريان</w:t>
      </w:r>
      <w:r w:rsidR="00B80DB9">
        <w:rPr>
          <w:rtl/>
        </w:rPr>
        <w:t>،</w:t>
      </w:r>
      <w:r w:rsidRPr="00857EF0">
        <w:rPr>
          <w:rtl/>
        </w:rPr>
        <w:t xml:space="preserve"> دفتر نشر الهادي</w:t>
      </w:r>
      <w:r w:rsidR="00B80DB9">
        <w:rPr>
          <w:rtl/>
        </w:rPr>
        <w:t>،</w:t>
      </w:r>
      <w:r w:rsidRPr="00857EF0">
        <w:rPr>
          <w:rtl/>
        </w:rPr>
        <w:t xml:space="preserve"> قم</w:t>
      </w:r>
      <w:r w:rsidR="00B80DB9">
        <w:rPr>
          <w:rtl/>
        </w:rPr>
        <w:t xml:space="preserve"> - </w:t>
      </w:r>
      <w:r w:rsidRPr="00857EF0">
        <w:rPr>
          <w:rtl/>
        </w:rPr>
        <w:t>إيران</w:t>
      </w:r>
      <w:r w:rsidR="00B80DB9">
        <w:rPr>
          <w:rtl/>
        </w:rPr>
        <w:t>،</w:t>
      </w:r>
      <w:r w:rsidRPr="00857EF0">
        <w:rPr>
          <w:rtl/>
        </w:rPr>
        <w:t xml:space="preserve"> چاپ دوم</w:t>
      </w:r>
      <w:r w:rsidR="00B80DB9">
        <w:rPr>
          <w:rtl/>
        </w:rPr>
        <w:t xml:space="preserve"> - </w:t>
      </w:r>
      <w:r w:rsidRPr="00857EF0">
        <w:rPr>
          <w:rtl/>
        </w:rPr>
        <w:t>1378</w:t>
      </w:r>
      <w:r w:rsidR="00B80DB9">
        <w:rPr>
          <w:rtl/>
        </w:rPr>
        <w:t>هـ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26</w:t>
      </w:r>
      <w:r w:rsidR="00B80DB9">
        <w:rPr>
          <w:rtl/>
        </w:rPr>
        <w:t>.</w:t>
      </w:r>
      <w:r w:rsidRPr="00857EF0">
        <w:rPr>
          <w:rtl/>
        </w:rPr>
        <w:t xml:space="preserve"> تاريخ الحضارة الإسلامية في العصور الوسطى</w:t>
      </w:r>
      <w:r w:rsidR="00B80DB9">
        <w:rPr>
          <w:rtl/>
        </w:rPr>
        <w:t>:</w:t>
      </w:r>
      <w:r w:rsidRPr="00857EF0">
        <w:rPr>
          <w:rtl/>
        </w:rPr>
        <w:t xml:space="preserve"> الدكتور عبد المنعم ماجد</w:t>
      </w:r>
      <w:r w:rsidR="00B80DB9">
        <w:rPr>
          <w:rtl/>
        </w:rPr>
        <w:t>،</w:t>
      </w:r>
      <w:r w:rsidRPr="00857EF0">
        <w:rPr>
          <w:rtl/>
        </w:rPr>
        <w:t xml:space="preserve"> مكتبة الأنجلو المصرية</w:t>
      </w:r>
      <w:r w:rsidR="00B80DB9">
        <w:rPr>
          <w:rtl/>
        </w:rPr>
        <w:t>،</w:t>
      </w:r>
      <w:r w:rsidRPr="00857EF0">
        <w:rPr>
          <w:rtl/>
        </w:rPr>
        <w:t xml:space="preserve"> القاهرة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1972م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27</w:t>
      </w:r>
      <w:r w:rsidR="00B80DB9">
        <w:rPr>
          <w:rtl/>
        </w:rPr>
        <w:t>.</w:t>
      </w:r>
      <w:r w:rsidRPr="00857EF0">
        <w:rPr>
          <w:rtl/>
        </w:rPr>
        <w:t xml:space="preserve"> جواهر المطالب في مناقب الإمام علي بن أبي طالب</w:t>
      </w:r>
      <w:r w:rsidR="00B80DB9">
        <w:rPr>
          <w:rtl/>
        </w:rPr>
        <w:t>:</w:t>
      </w:r>
      <w:r w:rsidRPr="00857EF0">
        <w:rPr>
          <w:rtl/>
        </w:rPr>
        <w:t xml:space="preserve"> شمس الدين أبي البركات محمد بن أحمد الدمشقي الباعوني الشافعي</w:t>
      </w:r>
      <w:r w:rsidR="00B80DB9">
        <w:rPr>
          <w:rtl/>
        </w:rPr>
        <w:t>،</w:t>
      </w:r>
      <w:r w:rsidRPr="00857EF0">
        <w:rPr>
          <w:rtl/>
        </w:rPr>
        <w:t xml:space="preserve"> ت 871</w:t>
      </w:r>
      <w:r w:rsidR="00B80DB9">
        <w:rPr>
          <w:rtl/>
        </w:rPr>
        <w:t>،</w:t>
      </w:r>
      <w:r w:rsidRPr="00857EF0">
        <w:rPr>
          <w:rtl/>
        </w:rPr>
        <w:t xml:space="preserve"> تحقيق الشيخ محمد باقر المحمودي</w:t>
      </w:r>
      <w:r w:rsidR="00B80DB9">
        <w:rPr>
          <w:rtl/>
        </w:rPr>
        <w:t>،</w:t>
      </w:r>
      <w:r w:rsidRPr="00857EF0">
        <w:rPr>
          <w:rtl/>
        </w:rPr>
        <w:t xml:space="preserve"> مجمع إحياء الثقافة الإسلامية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1416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28</w:t>
      </w:r>
      <w:r w:rsidR="00B80DB9">
        <w:rPr>
          <w:rtl/>
        </w:rPr>
        <w:t>.</w:t>
      </w:r>
      <w:r w:rsidRPr="00857EF0">
        <w:rPr>
          <w:rtl/>
        </w:rPr>
        <w:t xml:space="preserve"> دعائم الإسلام</w:t>
      </w:r>
      <w:r w:rsidR="00B80DB9">
        <w:rPr>
          <w:rtl/>
        </w:rPr>
        <w:t>:</w:t>
      </w:r>
      <w:r w:rsidRPr="00857EF0">
        <w:rPr>
          <w:rtl/>
        </w:rPr>
        <w:t xml:space="preserve"> القاضي أبو حنيفة بن محمد التميمي المغربي</w:t>
      </w:r>
      <w:r w:rsidR="00B80DB9">
        <w:rPr>
          <w:rtl/>
        </w:rPr>
        <w:t>،</w:t>
      </w:r>
      <w:r w:rsidRPr="00857EF0">
        <w:rPr>
          <w:rtl/>
        </w:rPr>
        <w:t xml:space="preserve"> ت 363</w:t>
      </w:r>
      <w:r w:rsidR="00B80DB9">
        <w:rPr>
          <w:rtl/>
        </w:rPr>
        <w:t>هـ،</w:t>
      </w:r>
      <w:r w:rsidRPr="00857EF0">
        <w:rPr>
          <w:rtl/>
        </w:rPr>
        <w:t xml:space="preserve"> تحقيق الدكتور عارف تامر</w:t>
      </w:r>
      <w:r w:rsidR="00B80DB9">
        <w:rPr>
          <w:rtl/>
        </w:rPr>
        <w:t>،</w:t>
      </w:r>
      <w:r w:rsidRPr="00857EF0">
        <w:rPr>
          <w:rtl/>
        </w:rPr>
        <w:t xml:space="preserve"> دار الأضواء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1416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29</w:t>
      </w:r>
      <w:r w:rsidR="00B80DB9">
        <w:rPr>
          <w:rtl/>
        </w:rPr>
        <w:t>.</w:t>
      </w:r>
      <w:r w:rsidRPr="00857EF0">
        <w:rPr>
          <w:rtl/>
        </w:rPr>
        <w:t xml:space="preserve"> دول الإسلام</w:t>
      </w:r>
      <w:r w:rsidR="00B80DB9">
        <w:rPr>
          <w:rtl/>
        </w:rPr>
        <w:t>:</w:t>
      </w:r>
      <w:r w:rsidRPr="00857EF0">
        <w:rPr>
          <w:rtl/>
        </w:rPr>
        <w:t xml:space="preserve"> الحافظ شمس الدين أبو عبد الله الذّهبي</w:t>
      </w:r>
      <w:r w:rsidR="00B80DB9">
        <w:rPr>
          <w:rtl/>
        </w:rPr>
        <w:t>،</w:t>
      </w:r>
      <w:r w:rsidRPr="00857EF0">
        <w:rPr>
          <w:rtl/>
        </w:rPr>
        <w:t xml:space="preserve"> ت 746</w:t>
      </w:r>
      <w:r w:rsidR="00B80DB9">
        <w:rPr>
          <w:rtl/>
        </w:rPr>
        <w:t>،</w:t>
      </w:r>
      <w:r w:rsidRPr="00857EF0">
        <w:rPr>
          <w:rtl/>
        </w:rPr>
        <w:t xml:space="preserve"> مؤسسة الأعلمي للمطبوعات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سَنة الطبع 1405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30</w:t>
      </w:r>
      <w:r w:rsidR="00B80DB9">
        <w:rPr>
          <w:rtl/>
        </w:rPr>
        <w:t>.</w:t>
      </w:r>
      <w:r w:rsidRPr="00857EF0">
        <w:rPr>
          <w:rtl/>
        </w:rPr>
        <w:t xml:space="preserve"> سفينة البحار</w:t>
      </w:r>
      <w:r w:rsidR="00B80DB9">
        <w:rPr>
          <w:rtl/>
        </w:rPr>
        <w:t>:</w:t>
      </w:r>
      <w:r w:rsidRPr="00857EF0">
        <w:rPr>
          <w:rtl/>
        </w:rPr>
        <w:t xml:space="preserve"> الشيخ عباس القمي</w:t>
      </w:r>
      <w:r w:rsidR="00B80DB9">
        <w:rPr>
          <w:rtl/>
        </w:rPr>
        <w:t>،</w:t>
      </w:r>
      <w:r w:rsidRPr="00857EF0">
        <w:rPr>
          <w:rtl/>
        </w:rPr>
        <w:t xml:space="preserve"> دار الأسوة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1416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31</w:t>
      </w:r>
      <w:r w:rsidR="00B80DB9">
        <w:rPr>
          <w:rtl/>
        </w:rPr>
        <w:t>.</w:t>
      </w:r>
      <w:r w:rsidRPr="00857EF0">
        <w:rPr>
          <w:rtl/>
        </w:rPr>
        <w:t xml:space="preserve"> شرح نهج البلاغة</w:t>
      </w:r>
      <w:r w:rsidR="00B80DB9">
        <w:rPr>
          <w:rtl/>
        </w:rPr>
        <w:t>:</w:t>
      </w:r>
      <w:r w:rsidRPr="00857EF0">
        <w:rPr>
          <w:rtl/>
        </w:rPr>
        <w:t xml:space="preserve"> أبو حامد هبة الله بن محمد بن محمد الحسين ابن أبي الحديد المدائني</w:t>
      </w:r>
      <w:r w:rsidR="00B80DB9">
        <w:rPr>
          <w:rtl/>
        </w:rPr>
        <w:t>،</w:t>
      </w:r>
      <w:r w:rsidRPr="00857EF0">
        <w:rPr>
          <w:rtl/>
        </w:rPr>
        <w:t xml:space="preserve"> ت 656</w:t>
      </w:r>
      <w:r w:rsidR="00B80DB9">
        <w:rPr>
          <w:rtl/>
        </w:rPr>
        <w:t>،</w:t>
      </w:r>
      <w:r w:rsidRPr="00857EF0">
        <w:rPr>
          <w:rtl/>
        </w:rPr>
        <w:t xml:space="preserve"> تحقيق محمد أبو الفضل</w:t>
      </w:r>
      <w:r w:rsidR="00B80DB9">
        <w:rPr>
          <w:rtl/>
        </w:rPr>
        <w:t>،</w:t>
      </w:r>
      <w:r w:rsidRPr="00857EF0">
        <w:rPr>
          <w:rtl/>
        </w:rPr>
        <w:t xml:space="preserve"> دار إحياء الكتب العربية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1378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32</w:t>
      </w:r>
      <w:r w:rsidR="00B80DB9">
        <w:rPr>
          <w:rtl/>
        </w:rPr>
        <w:t>.</w:t>
      </w:r>
      <w:r w:rsidRPr="00857EF0">
        <w:rPr>
          <w:rtl/>
        </w:rPr>
        <w:t xml:space="preserve"> شرح نهج البلاغة</w:t>
      </w:r>
      <w:r w:rsidR="00B80DB9">
        <w:rPr>
          <w:rtl/>
        </w:rPr>
        <w:t>:</w:t>
      </w:r>
      <w:r w:rsidRPr="00857EF0">
        <w:rPr>
          <w:rtl/>
        </w:rPr>
        <w:t xml:space="preserve"> كمال الدين ميثم بن علي بن ميثم البحراني</w:t>
      </w:r>
      <w:r w:rsidR="00B80DB9">
        <w:rPr>
          <w:rtl/>
        </w:rPr>
        <w:t>،</w:t>
      </w:r>
      <w:r w:rsidRPr="00857EF0">
        <w:rPr>
          <w:rtl/>
        </w:rPr>
        <w:t xml:space="preserve"> ت 679</w:t>
      </w:r>
      <w:r w:rsidR="00B80DB9">
        <w:rPr>
          <w:rtl/>
        </w:rPr>
        <w:t>هـ.</w:t>
      </w:r>
      <w:r w:rsidRPr="00857EF0">
        <w:rPr>
          <w:rtl/>
        </w:rPr>
        <w:t xml:space="preserve"> مؤسسة فقه الشيعة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33</w:t>
      </w:r>
      <w:r w:rsidR="00B80DB9">
        <w:rPr>
          <w:rtl/>
        </w:rPr>
        <w:t>.</w:t>
      </w:r>
      <w:r w:rsidRPr="00857EF0">
        <w:rPr>
          <w:rtl/>
        </w:rPr>
        <w:t xml:space="preserve"> العقد الفريد</w:t>
      </w:r>
      <w:r w:rsidR="00B80DB9">
        <w:rPr>
          <w:rtl/>
        </w:rPr>
        <w:t>:</w:t>
      </w:r>
      <w:r w:rsidRPr="00857EF0">
        <w:rPr>
          <w:rtl/>
        </w:rPr>
        <w:t xml:space="preserve"> أحمد بن عبد ربّه الأندلسي</w:t>
      </w:r>
      <w:r w:rsidR="00B80DB9">
        <w:rPr>
          <w:rtl/>
        </w:rPr>
        <w:t>،</w:t>
      </w:r>
      <w:r w:rsidRPr="00857EF0">
        <w:rPr>
          <w:rtl/>
        </w:rPr>
        <w:t xml:space="preserve"> ت 328</w:t>
      </w:r>
      <w:r w:rsidR="00B80DB9">
        <w:rPr>
          <w:rtl/>
        </w:rPr>
        <w:t>هـ،</w:t>
      </w:r>
      <w:r w:rsidRPr="00857EF0">
        <w:rPr>
          <w:rtl/>
        </w:rPr>
        <w:t xml:space="preserve"> دار إحياء التراث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1416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34</w:t>
      </w:r>
      <w:r w:rsidR="00B80DB9">
        <w:rPr>
          <w:rtl/>
        </w:rPr>
        <w:t>.</w:t>
      </w:r>
      <w:r w:rsidRPr="00857EF0">
        <w:rPr>
          <w:rtl/>
        </w:rPr>
        <w:t xml:space="preserve"> الغارات</w:t>
      </w:r>
      <w:r w:rsidR="00B80DB9">
        <w:rPr>
          <w:rtl/>
        </w:rPr>
        <w:t>:</w:t>
      </w:r>
      <w:r w:rsidRPr="00857EF0">
        <w:rPr>
          <w:rtl/>
        </w:rPr>
        <w:t xml:space="preserve"> أبو إسحاق إبراهيم بن محمد الثقفي الكوفي</w:t>
      </w:r>
      <w:r w:rsidR="00B80DB9">
        <w:rPr>
          <w:rtl/>
        </w:rPr>
        <w:t>،</w:t>
      </w:r>
      <w:r w:rsidRPr="00857EF0">
        <w:rPr>
          <w:rtl/>
        </w:rPr>
        <w:t xml:space="preserve"> ت 283</w:t>
      </w:r>
      <w:r w:rsidR="00B80DB9">
        <w:rPr>
          <w:rtl/>
        </w:rPr>
        <w:t>هـ،</w:t>
      </w:r>
      <w:r w:rsidRPr="00857EF0">
        <w:rPr>
          <w:rtl/>
        </w:rPr>
        <w:t xml:space="preserve"> تحقيق السيد مير جلال الدين الحسيني</w:t>
      </w:r>
      <w:r w:rsidR="00B80DB9">
        <w:rPr>
          <w:rtl/>
        </w:rPr>
        <w:t>،</w:t>
      </w:r>
      <w:r w:rsidRPr="00857EF0">
        <w:rPr>
          <w:rtl/>
        </w:rPr>
        <w:t xml:space="preserve"> سلسلة انتشارات انجمن آثار ملي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35</w:t>
      </w:r>
      <w:r w:rsidR="00B80DB9">
        <w:rPr>
          <w:rtl/>
        </w:rPr>
        <w:t>.</w:t>
      </w:r>
      <w:r w:rsidRPr="00857EF0">
        <w:rPr>
          <w:rtl/>
        </w:rPr>
        <w:t xml:space="preserve"> الفتوح</w:t>
      </w:r>
      <w:r w:rsidR="00B80DB9">
        <w:rPr>
          <w:rtl/>
        </w:rPr>
        <w:t>:</w:t>
      </w:r>
      <w:r w:rsidRPr="00857EF0">
        <w:rPr>
          <w:rtl/>
        </w:rPr>
        <w:t xml:space="preserve"> أبو محمد أحمد بن أعثم الكوفي</w:t>
      </w:r>
      <w:r w:rsidR="00B80DB9">
        <w:rPr>
          <w:rtl/>
        </w:rPr>
        <w:t>،</w:t>
      </w:r>
      <w:r w:rsidRPr="00857EF0">
        <w:rPr>
          <w:rtl/>
        </w:rPr>
        <w:t xml:space="preserve"> ت 314 </w:t>
      </w:r>
      <w:r w:rsidR="00B80DB9">
        <w:rPr>
          <w:rtl/>
        </w:rPr>
        <w:t>هـ،</w:t>
      </w:r>
      <w:r w:rsidRPr="00857EF0">
        <w:rPr>
          <w:rtl/>
        </w:rPr>
        <w:t xml:space="preserve"> دار الندوة الجديدة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36</w:t>
      </w:r>
      <w:r w:rsidR="00B80DB9">
        <w:rPr>
          <w:rtl/>
        </w:rPr>
        <w:t>.</w:t>
      </w:r>
      <w:r w:rsidRPr="00857EF0">
        <w:rPr>
          <w:rtl/>
        </w:rPr>
        <w:t xml:space="preserve"> القاموس المحيط</w:t>
      </w:r>
      <w:r w:rsidR="00B80DB9">
        <w:rPr>
          <w:rtl/>
        </w:rPr>
        <w:t>:</w:t>
      </w:r>
      <w:r w:rsidRPr="00857EF0">
        <w:rPr>
          <w:rtl/>
        </w:rPr>
        <w:t xml:space="preserve"> مجد الدّين محمد بن يعقوب الفيروز آبادي</w:t>
      </w:r>
      <w:r w:rsidR="00B80DB9">
        <w:rPr>
          <w:rtl/>
        </w:rPr>
        <w:t>،</w:t>
      </w:r>
      <w:r w:rsidRPr="00857EF0">
        <w:rPr>
          <w:rtl/>
        </w:rPr>
        <w:t xml:space="preserve"> ت 817 </w:t>
      </w:r>
      <w:r w:rsidR="00B80DB9">
        <w:rPr>
          <w:rtl/>
        </w:rPr>
        <w:t>هـ،</w:t>
      </w:r>
      <w:r w:rsidRPr="00857EF0">
        <w:rPr>
          <w:rtl/>
        </w:rPr>
        <w:t xml:space="preserve"> دار إحياء التراث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1412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37</w:t>
      </w:r>
      <w:r w:rsidR="00B80DB9">
        <w:rPr>
          <w:rtl/>
        </w:rPr>
        <w:t>.</w:t>
      </w:r>
      <w:r w:rsidRPr="00857EF0">
        <w:rPr>
          <w:rtl/>
        </w:rPr>
        <w:t xml:space="preserve"> كتاب سليم بن قيس الهلالي</w:t>
      </w:r>
      <w:r w:rsidR="00B80DB9">
        <w:rPr>
          <w:rtl/>
        </w:rPr>
        <w:t>:</w:t>
      </w:r>
      <w:r w:rsidRPr="00857EF0">
        <w:rPr>
          <w:rtl/>
        </w:rPr>
        <w:t xml:space="preserve"> ت 76</w:t>
      </w:r>
      <w:r w:rsidR="00B80DB9">
        <w:rPr>
          <w:rtl/>
        </w:rPr>
        <w:t>هـ،</w:t>
      </w:r>
      <w:r w:rsidRPr="00857EF0">
        <w:rPr>
          <w:rtl/>
        </w:rPr>
        <w:t xml:space="preserve"> تحقيق الشيخ محمد باقر الأنصاري الزنجاني الخوئيني</w:t>
      </w:r>
      <w:r w:rsidR="00B80DB9">
        <w:rPr>
          <w:rtl/>
        </w:rPr>
        <w:t>،</w:t>
      </w:r>
      <w:r w:rsidRPr="00857EF0">
        <w:rPr>
          <w:rtl/>
        </w:rPr>
        <w:t xml:space="preserve"> دفتر نشر الهادي</w:t>
      </w:r>
      <w:r w:rsidR="00B80DB9">
        <w:rPr>
          <w:rtl/>
        </w:rPr>
        <w:t>،</w:t>
      </w:r>
      <w:r w:rsidRPr="00857EF0">
        <w:rPr>
          <w:rtl/>
        </w:rPr>
        <w:t xml:space="preserve"> إيران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1415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38</w:t>
      </w:r>
      <w:r w:rsidR="00B80DB9">
        <w:rPr>
          <w:rtl/>
        </w:rPr>
        <w:t>.</w:t>
      </w:r>
      <w:r w:rsidRPr="00857EF0">
        <w:rPr>
          <w:rtl/>
        </w:rPr>
        <w:t xml:space="preserve"> الكامل في التاريخ</w:t>
      </w:r>
      <w:r w:rsidR="00B80DB9">
        <w:rPr>
          <w:rtl/>
        </w:rPr>
        <w:t>:</w:t>
      </w:r>
      <w:r w:rsidRPr="00857EF0">
        <w:rPr>
          <w:rtl/>
        </w:rPr>
        <w:t xml:space="preserve"> عز الدّين أبو الحسن علي بن أبي الشيباني المعروف بابن الأثير</w:t>
      </w:r>
      <w:r w:rsidR="00B80DB9">
        <w:rPr>
          <w:rtl/>
        </w:rPr>
        <w:t>،</w:t>
      </w:r>
      <w:r w:rsidRPr="00857EF0">
        <w:rPr>
          <w:rtl/>
        </w:rPr>
        <w:t xml:space="preserve"> ت 630</w:t>
      </w:r>
      <w:r w:rsidR="00B80DB9">
        <w:rPr>
          <w:rtl/>
        </w:rPr>
        <w:t>هـ،</w:t>
      </w:r>
      <w:r w:rsidRPr="00857EF0">
        <w:rPr>
          <w:rtl/>
        </w:rPr>
        <w:t xml:space="preserve"> مؤسسة التاريخ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1408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39</w:t>
      </w:r>
      <w:r w:rsidR="00B80DB9">
        <w:rPr>
          <w:rtl/>
        </w:rPr>
        <w:t>.</w:t>
      </w:r>
      <w:r w:rsidRPr="00857EF0">
        <w:rPr>
          <w:rtl/>
        </w:rPr>
        <w:t xml:space="preserve"> كشف اليقين في فضائل أمير المؤمنين ( عليه السلام )</w:t>
      </w:r>
      <w:r w:rsidR="00B80DB9">
        <w:rPr>
          <w:rtl/>
        </w:rPr>
        <w:t>:</w:t>
      </w:r>
      <w:r w:rsidRPr="00857EF0">
        <w:rPr>
          <w:rtl/>
        </w:rPr>
        <w:t xml:space="preserve"> العلاّمة جمال الدين الحسن بن يوسف بن علي بن المطّهر الحلي</w:t>
      </w:r>
      <w:r w:rsidR="00B80DB9">
        <w:rPr>
          <w:rtl/>
        </w:rPr>
        <w:t>،</w:t>
      </w:r>
      <w:r w:rsidRPr="00857EF0">
        <w:rPr>
          <w:rtl/>
        </w:rPr>
        <w:t xml:space="preserve"> ت 726</w:t>
      </w:r>
      <w:r w:rsidR="00B80DB9">
        <w:rPr>
          <w:rtl/>
        </w:rPr>
        <w:t>هـ،</w:t>
      </w:r>
      <w:r w:rsidRPr="00857EF0">
        <w:rPr>
          <w:rtl/>
        </w:rPr>
        <w:t xml:space="preserve"> تحقيق علي آل كوثر</w:t>
      </w:r>
      <w:r w:rsidR="00B80DB9">
        <w:rPr>
          <w:rtl/>
        </w:rPr>
        <w:t>،</w:t>
      </w:r>
      <w:r w:rsidRPr="00857EF0">
        <w:rPr>
          <w:rtl/>
        </w:rPr>
        <w:t xml:space="preserve"> مجمع إحياء الثقافة الإسلامية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1413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40</w:t>
      </w:r>
      <w:r w:rsidR="00B80DB9">
        <w:rPr>
          <w:rtl/>
        </w:rPr>
        <w:t>.</w:t>
      </w:r>
      <w:r w:rsidRPr="00857EF0">
        <w:rPr>
          <w:rtl/>
        </w:rPr>
        <w:t xml:space="preserve"> كنز العمال</w:t>
      </w:r>
      <w:r w:rsidR="00B80DB9">
        <w:rPr>
          <w:rtl/>
        </w:rPr>
        <w:t>:</w:t>
      </w:r>
      <w:r w:rsidRPr="00857EF0">
        <w:rPr>
          <w:rtl/>
        </w:rPr>
        <w:t xml:space="preserve"> العلاّمة علاء الدين المتقي بن حسام الدين الهندي</w:t>
      </w:r>
      <w:r w:rsidR="00B80DB9">
        <w:rPr>
          <w:rtl/>
        </w:rPr>
        <w:t>،</w:t>
      </w:r>
      <w:r w:rsidRPr="00857EF0">
        <w:rPr>
          <w:rtl/>
        </w:rPr>
        <w:t xml:space="preserve"> مؤسسة الرسالة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1409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41</w:t>
      </w:r>
      <w:r w:rsidR="00B80DB9">
        <w:rPr>
          <w:rtl/>
        </w:rPr>
        <w:t>.</w:t>
      </w:r>
      <w:r w:rsidRPr="00857EF0">
        <w:rPr>
          <w:rtl/>
        </w:rPr>
        <w:t xml:space="preserve"> كشف الغمة في معرفة الأئمة</w:t>
      </w:r>
      <w:r w:rsidR="00B80DB9">
        <w:rPr>
          <w:rtl/>
        </w:rPr>
        <w:t>:</w:t>
      </w:r>
      <w:r w:rsidRPr="00857EF0">
        <w:rPr>
          <w:rtl/>
        </w:rPr>
        <w:t xml:space="preserve"> العلاّمة أبو الحسن علي بن عيسى بن أبي الفتح الإربلي</w:t>
      </w:r>
      <w:r w:rsidR="00B80DB9">
        <w:rPr>
          <w:rtl/>
        </w:rPr>
        <w:t>،</w:t>
      </w:r>
      <w:r w:rsidRPr="00857EF0">
        <w:rPr>
          <w:rtl/>
        </w:rPr>
        <w:t xml:space="preserve"> كتاب فروشي الإسلامية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1364 </w:t>
      </w:r>
      <w:r w:rsidR="00B80DB9">
        <w:rPr>
          <w:rtl/>
        </w:rPr>
        <w:t>هـ.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42</w:t>
      </w:r>
      <w:r w:rsidR="00B80DB9">
        <w:rPr>
          <w:rtl/>
        </w:rPr>
        <w:t>.</w:t>
      </w:r>
      <w:r w:rsidRPr="00857EF0">
        <w:rPr>
          <w:rtl/>
        </w:rPr>
        <w:t xml:space="preserve"> گفت وگوي فرهنگ وتمدن ها</w:t>
      </w:r>
      <w:r w:rsidR="00B80DB9">
        <w:rPr>
          <w:rtl/>
        </w:rPr>
        <w:t>؛</w:t>
      </w:r>
      <w:r w:rsidRPr="00857EF0">
        <w:rPr>
          <w:rtl/>
        </w:rPr>
        <w:t xml:space="preserve"> محمد على مهيمن</w:t>
      </w:r>
      <w:r w:rsidR="00B80DB9">
        <w:rPr>
          <w:rtl/>
        </w:rPr>
        <w:t>،</w:t>
      </w:r>
      <w:r w:rsidRPr="00857EF0">
        <w:rPr>
          <w:rtl/>
        </w:rPr>
        <w:t xml:space="preserve"> نشر ثالث</w:t>
      </w:r>
      <w:r w:rsidR="00B80DB9">
        <w:rPr>
          <w:rtl/>
        </w:rPr>
        <w:t>،</w:t>
      </w:r>
      <w:r w:rsidRPr="00857EF0">
        <w:rPr>
          <w:rtl/>
        </w:rPr>
        <w:t xml:space="preserve"> تهران</w:t>
      </w:r>
      <w:r w:rsidR="00B80DB9">
        <w:rPr>
          <w:rtl/>
        </w:rPr>
        <w:t xml:space="preserve"> - </w:t>
      </w:r>
      <w:r w:rsidRPr="00857EF0">
        <w:rPr>
          <w:rtl/>
        </w:rPr>
        <w:t>إيران</w:t>
      </w:r>
      <w:r w:rsidR="00B80DB9">
        <w:rPr>
          <w:rtl/>
        </w:rPr>
        <w:t>،</w:t>
      </w:r>
      <w:r w:rsidRPr="00857EF0">
        <w:rPr>
          <w:rtl/>
        </w:rPr>
        <w:t xml:space="preserve"> چاپ أَوّل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1379 </w:t>
      </w:r>
      <w:r w:rsidR="00B80DB9">
        <w:rPr>
          <w:rtl/>
        </w:rPr>
        <w:t>هـ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43</w:t>
      </w:r>
      <w:r w:rsidR="00B80DB9">
        <w:rPr>
          <w:rtl/>
        </w:rPr>
        <w:t>.</w:t>
      </w:r>
      <w:r w:rsidRPr="00857EF0">
        <w:rPr>
          <w:rtl/>
        </w:rPr>
        <w:t xml:space="preserve"> لسان العرب</w:t>
      </w:r>
      <w:r w:rsidR="00B80DB9">
        <w:rPr>
          <w:rtl/>
        </w:rPr>
        <w:t>:</w:t>
      </w:r>
      <w:r w:rsidRPr="00857EF0">
        <w:rPr>
          <w:rtl/>
        </w:rPr>
        <w:t xml:space="preserve"> العلاّمة ابن منظور الأفريقي</w:t>
      </w:r>
      <w:r w:rsidR="00B80DB9">
        <w:rPr>
          <w:rtl/>
        </w:rPr>
        <w:t>،</w:t>
      </w:r>
      <w:r w:rsidRPr="00857EF0">
        <w:rPr>
          <w:rtl/>
        </w:rPr>
        <w:t xml:space="preserve"> ت 711</w:t>
      </w:r>
      <w:r w:rsidR="00B80DB9">
        <w:rPr>
          <w:rtl/>
        </w:rPr>
        <w:t>هـ،</w:t>
      </w:r>
      <w:r w:rsidRPr="00857EF0">
        <w:rPr>
          <w:rtl/>
        </w:rPr>
        <w:t xml:space="preserve"> تنسيق وتعليق علي شيري</w:t>
      </w:r>
      <w:r w:rsidR="00B80DB9">
        <w:rPr>
          <w:rtl/>
        </w:rPr>
        <w:t>،</w:t>
      </w:r>
      <w:r w:rsidRPr="00857EF0">
        <w:rPr>
          <w:rtl/>
        </w:rPr>
        <w:t xml:space="preserve"> دار إحياء التراث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1408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44</w:t>
      </w:r>
      <w:r w:rsidR="00B80DB9">
        <w:rPr>
          <w:rtl/>
        </w:rPr>
        <w:t>.</w:t>
      </w:r>
      <w:r w:rsidRPr="00857EF0">
        <w:rPr>
          <w:rtl/>
        </w:rPr>
        <w:t xml:space="preserve"> مجمع البيان في تفسير القرآن</w:t>
      </w:r>
      <w:r w:rsidR="00B80DB9">
        <w:rPr>
          <w:rtl/>
        </w:rPr>
        <w:t>:</w:t>
      </w:r>
      <w:r w:rsidRPr="00857EF0">
        <w:rPr>
          <w:rtl/>
        </w:rPr>
        <w:t xml:space="preserve"> الشيخ أبو علي الفضل بن الحسن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الطبرسي</w:t>
      </w:r>
      <w:r w:rsidR="00B80DB9">
        <w:rPr>
          <w:rtl/>
        </w:rPr>
        <w:t>،</w:t>
      </w:r>
      <w:r w:rsidRPr="00857EF0">
        <w:rPr>
          <w:rtl/>
        </w:rPr>
        <w:t xml:space="preserve"> من أعلام القرن السادس الهجري</w:t>
      </w:r>
      <w:r w:rsidR="00B80DB9">
        <w:rPr>
          <w:rtl/>
        </w:rPr>
        <w:t>،</w:t>
      </w:r>
      <w:r w:rsidRPr="00857EF0">
        <w:rPr>
          <w:rtl/>
        </w:rPr>
        <w:t xml:space="preserve"> تحقيق هاشم الرسول المحلاّتي</w:t>
      </w:r>
      <w:r w:rsidR="00B80DB9">
        <w:rPr>
          <w:rtl/>
        </w:rPr>
        <w:t>،</w:t>
      </w:r>
      <w:r w:rsidRPr="00857EF0">
        <w:rPr>
          <w:rtl/>
        </w:rPr>
        <w:t xml:space="preserve"> والسيد فضل الله اليزدي</w:t>
      </w:r>
      <w:r w:rsidR="00B80DB9">
        <w:rPr>
          <w:rtl/>
        </w:rPr>
        <w:t>،</w:t>
      </w:r>
      <w:r w:rsidRPr="00857EF0">
        <w:rPr>
          <w:rtl/>
        </w:rPr>
        <w:t xml:space="preserve"> الطباطبائي</w:t>
      </w:r>
      <w:r w:rsidR="00B80DB9">
        <w:rPr>
          <w:rtl/>
        </w:rPr>
        <w:t>،</w:t>
      </w:r>
      <w:r w:rsidRPr="00857EF0">
        <w:rPr>
          <w:rtl/>
        </w:rPr>
        <w:t xml:space="preserve"> دار المعرفة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1406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45</w:t>
      </w:r>
      <w:r w:rsidR="00B80DB9">
        <w:rPr>
          <w:rtl/>
        </w:rPr>
        <w:t>.</w:t>
      </w:r>
      <w:r w:rsidRPr="00857EF0">
        <w:rPr>
          <w:rtl/>
        </w:rPr>
        <w:t xml:space="preserve"> المدخل إلى تاريخ الحضارة</w:t>
      </w:r>
      <w:r w:rsidR="00B80DB9">
        <w:rPr>
          <w:rtl/>
        </w:rPr>
        <w:t>:</w:t>
      </w:r>
      <w:r w:rsidRPr="00857EF0">
        <w:rPr>
          <w:rtl/>
        </w:rPr>
        <w:t xml:space="preserve"> الدكتور جورج حدّاد</w:t>
      </w:r>
      <w:r w:rsidR="00B80DB9">
        <w:rPr>
          <w:rtl/>
        </w:rPr>
        <w:t>،</w:t>
      </w:r>
      <w:r w:rsidRPr="00857EF0">
        <w:rPr>
          <w:rtl/>
        </w:rPr>
        <w:t xml:space="preserve"> مكتبة السائح طرابلس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46</w:t>
      </w:r>
      <w:r w:rsidR="00B80DB9">
        <w:rPr>
          <w:rtl/>
        </w:rPr>
        <w:t>.</w:t>
      </w:r>
      <w:r w:rsidRPr="00857EF0">
        <w:rPr>
          <w:rtl/>
        </w:rPr>
        <w:t xml:space="preserve"> مجلة التوحيد</w:t>
      </w:r>
      <w:r w:rsidR="00B80DB9">
        <w:rPr>
          <w:rtl/>
        </w:rPr>
        <w:t>:</w:t>
      </w:r>
      <w:r w:rsidRPr="00857EF0">
        <w:rPr>
          <w:rtl/>
        </w:rPr>
        <w:t xml:space="preserve"> العدد 105 سنة 1421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47</w:t>
      </w:r>
      <w:r w:rsidR="00B80DB9">
        <w:rPr>
          <w:rtl/>
        </w:rPr>
        <w:t>.</w:t>
      </w:r>
      <w:r w:rsidRPr="00857EF0">
        <w:rPr>
          <w:rtl/>
        </w:rPr>
        <w:t xml:space="preserve"> معجم مفردات ألفاظ القرآن</w:t>
      </w:r>
      <w:r w:rsidR="00B80DB9">
        <w:rPr>
          <w:rtl/>
        </w:rPr>
        <w:t>:</w:t>
      </w:r>
      <w:r w:rsidRPr="00857EF0">
        <w:rPr>
          <w:rtl/>
        </w:rPr>
        <w:t xml:space="preserve"> أبو القاسم الحسين بن محمد بن المفضّل المعروف بالرّاغب الأصفهاني</w:t>
      </w:r>
      <w:r w:rsidR="00B80DB9">
        <w:rPr>
          <w:rtl/>
        </w:rPr>
        <w:t>،</w:t>
      </w:r>
      <w:r w:rsidRPr="00857EF0">
        <w:rPr>
          <w:rtl/>
        </w:rPr>
        <w:t xml:space="preserve"> ت 503</w:t>
      </w:r>
      <w:r w:rsidR="00B80DB9">
        <w:rPr>
          <w:rtl/>
        </w:rPr>
        <w:t>هـ،</w:t>
      </w:r>
      <w:r w:rsidRPr="00857EF0">
        <w:rPr>
          <w:rtl/>
        </w:rPr>
        <w:t xml:space="preserve"> ضبط وتصحيح إبراهيم شمس الدين</w:t>
      </w:r>
      <w:r w:rsidR="00B80DB9">
        <w:rPr>
          <w:rtl/>
        </w:rPr>
        <w:t>،</w:t>
      </w:r>
      <w:r w:rsidRPr="00857EF0">
        <w:rPr>
          <w:rtl/>
        </w:rPr>
        <w:t xml:space="preserve"> دار الكتب العلمية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1418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48</w:t>
      </w:r>
      <w:r w:rsidR="00B80DB9">
        <w:rPr>
          <w:rtl/>
        </w:rPr>
        <w:t>.</w:t>
      </w:r>
      <w:r w:rsidRPr="00857EF0">
        <w:rPr>
          <w:rtl/>
        </w:rPr>
        <w:t xml:space="preserve"> معجم مقاييس اللغة</w:t>
      </w:r>
      <w:r w:rsidR="00B80DB9">
        <w:rPr>
          <w:rtl/>
        </w:rPr>
        <w:t>:</w:t>
      </w:r>
      <w:r w:rsidRPr="00857EF0">
        <w:rPr>
          <w:rtl/>
        </w:rPr>
        <w:t xml:space="preserve"> أبو الحسين أحمد بن فارس بن زكريا</w:t>
      </w:r>
      <w:r w:rsidR="00B80DB9">
        <w:rPr>
          <w:rtl/>
        </w:rPr>
        <w:t>،</w:t>
      </w:r>
      <w:r w:rsidRPr="00857EF0">
        <w:rPr>
          <w:rtl/>
        </w:rPr>
        <w:t xml:space="preserve"> ت 395 </w:t>
      </w:r>
      <w:r w:rsidR="00B80DB9">
        <w:rPr>
          <w:rtl/>
        </w:rPr>
        <w:t>هـ،</w:t>
      </w:r>
      <w:r w:rsidRPr="00857EF0">
        <w:rPr>
          <w:rtl/>
        </w:rPr>
        <w:t xml:space="preserve"> تحقيق عبد السلام محمد هارون</w:t>
      </w:r>
      <w:r w:rsidR="00B80DB9">
        <w:rPr>
          <w:rtl/>
        </w:rPr>
        <w:t>،</w:t>
      </w:r>
      <w:r w:rsidRPr="00857EF0">
        <w:rPr>
          <w:rtl/>
        </w:rPr>
        <w:t xml:space="preserve"> مكتب الإعلام الإسلامي</w:t>
      </w:r>
      <w:r w:rsidR="00B80DB9">
        <w:rPr>
          <w:rtl/>
        </w:rPr>
        <w:t>،</w:t>
      </w:r>
      <w:r w:rsidRPr="00857EF0">
        <w:rPr>
          <w:rtl/>
        </w:rPr>
        <w:t xml:space="preserve"> سنة الطبع 1404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49</w:t>
      </w:r>
      <w:r w:rsidR="00B80DB9">
        <w:rPr>
          <w:rtl/>
        </w:rPr>
        <w:t>.</w:t>
      </w:r>
      <w:r w:rsidRPr="00857EF0">
        <w:rPr>
          <w:rtl/>
        </w:rPr>
        <w:t xml:space="preserve"> المعجم الوسيط</w:t>
      </w:r>
      <w:r w:rsidR="00B80DB9">
        <w:rPr>
          <w:rtl/>
        </w:rPr>
        <w:t>:</w:t>
      </w:r>
      <w:r w:rsidRPr="00857EF0">
        <w:rPr>
          <w:rtl/>
        </w:rPr>
        <w:t xml:space="preserve"> الدكتور إبراهيم أنيس</w:t>
      </w:r>
      <w:r w:rsidR="00B80DB9">
        <w:rPr>
          <w:rtl/>
        </w:rPr>
        <w:t>،</w:t>
      </w:r>
      <w:r w:rsidRPr="00857EF0">
        <w:rPr>
          <w:rtl/>
        </w:rPr>
        <w:t xml:space="preserve"> والدكتور عبد الحليم منتصر</w:t>
      </w:r>
      <w:r w:rsidR="00B80DB9">
        <w:rPr>
          <w:rtl/>
        </w:rPr>
        <w:t>،</w:t>
      </w:r>
      <w:r w:rsidRPr="00857EF0">
        <w:rPr>
          <w:rtl/>
        </w:rPr>
        <w:t xml:space="preserve"> وعطيّة الصّوالحي</w:t>
      </w:r>
      <w:r w:rsidR="00B80DB9">
        <w:rPr>
          <w:rtl/>
        </w:rPr>
        <w:t>،</w:t>
      </w:r>
      <w:r w:rsidRPr="00857EF0">
        <w:rPr>
          <w:rtl/>
        </w:rPr>
        <w:t xml:space="preserve"> ومحمد خلف الله أحمد</w:t>
      </w:r>
      <w:r w:rsidR="00B80DB9">
        <w:rPr>
          <w:rtl/>
        </w:rPr>
        <w:t>،</w:t>
      </w:r>
      <w:r w:rsidRPr="00857EF0">
        <w:rPr>
          <w:rtl/>
        </w:rPr>
        <w:t xml:space="preserve"> دار احياء التراث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50</w:t>
      </w:r>
      <w:r w:rsidR="00B80DB9">
        <w:rPr>
          <w:rtl/>
        </w:rPr>
        <w:t>.</w:t>
      </w:r>
      <w:r w:rsidRPr="00857EF0">
        <w:rPr>
          <w:rtl/>
        </w:rPr>
        <w:t xml:space="preserve"> معجم البلدان</w:t>
      </w:r>
      <w:r w:rsidR="00B80DB9">
        <w:rPr>
          <w:rtl/>
        </w:rPr>
        <w:t>:</w:t>
      </w:r>
      <w:r w:rsidRPr="00857EF0">
        <w:rPr>
          <w:rtl/>
        </w:rPr>
        <w:t xml:space="preserve"> الشيخ شهاب الدين أبي عبد الله ياقوت بن عبد الله الحموي الرومي البغدادي</w:t>
      </w:r>
      <w:r w:rsidR="00B80DB9">
        <w:rPr>
          <w:rtl/>
        </w:rPr>
        <w:t>،</w:t>
      </w:r>
      <w:r w:rsidRPr="00857EF0">
        <w:rPr>
          <w:rtl/>
        </w:rPr>
        <w:t xml:space="preserve"> ت 626</w:t>
      </w:r>
      <w:r w:rsidR="00B80DB9">
        <w:rPr>
          <w:rtl/>
        </w:rPr>
        <w:t>هـ،</w:t>
      </w:r>
      <w:r w:rsidRPr="00857EF0">
        <w:rPr>
          <w:rtl/>
        </w:rPr>
        <w:t xml:space="preserve"> ومحمد خلف الله أحمد</w:t>
      </w:r>
      <w:r w:rsidR="00B80DB9">
        <w:rPr>
          <w:rtl/>
        </w:rPr>
        <w:t>،</w:t>
      </w:r>
      <w:r w:rsidRPr="00857EF0">
        <w:rPr>
          <w:rtl/>
        </w:rPr>
        <w:t xml:space="preserve"> دار إحياء التراث العربي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51</w:t>
      </w:r>
      <w:r w:rsidR="00B80DB9">
        <w:rPr>
          <w:rtl/>
        </w:rPr>
        <w:t>.</w:t>
      </w:r>
      <w:r w:rsidRPr="00857EF0">
        <w:rPr>
          <w:rtl/>
        </w:rPr>
        <w:t xml:space="preserve"> مقوّمات الحضارة الإنسانية في الإسلام</w:t>
      </w:r>
      <w:r w:rsidR="00B80DB9">
        <w:rPr>
          <w:rtl/>
        </w:rPr>
        <w:t>:</w:t>
      </w:r>
      <w:r w:rsidRPr="00857EF0">
        <w:rPr>
          <w:rtl/>
        </w:rPr>
        <w:t xml:space="preserve"> حسن رمضان فحلة</w:t>
      </w:r>
      <w:r w:rsidR="00B80DB9">
        <w:rPr>
          <w:rtl/>
        </w:rPr>
        <w:t>،</w:t>
      </w:r>
      <w:r w:rsidRPr="00857EF0">
        <w:rPr>
          <w:rtl/>
        </w:rPr>
        <w:t xml:space="preserve"> دار الهدى</w:t>
      </w:r>
      <w:r w:rsidR="00B80DB9">
        <w:rPr>
          <w:rtl/>
        </w:rPr>
        <w:t>،</w:t>
      </w:r>
      <w:r w:rsidRPr="00857EF0">
        <w:rPr>
          <w:rtl/>
        </w:rPr>
        <w:t xml:space="preserve"> الجزائر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>.</w:t>
      </w:r>
      <w:r w:rsidRPr="00857EF0">
        <w:rPr>
          <w:rtl/>
        </w:rPr>
        <w:t xml:space="preserve"> 1410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52</w:t>
      </w:r>
      <w:r w:rsidR="00B80DB9">
        <w:rPr>
          <w:rtl/>
        </w:rPr>
        <w:t>.</w:t>
      </w:r>
      <w:r w:rsidRPr="00857EF0">
        <w:rPr>
          <w:rtl/>
        </w:rPr>
        <w:t xml:space="preserve"> موسوعة الإمام علي بن أبي طالب ( عليه السلام )</w:t>
      </w:r>
      <w:r w:rsidR="00B80DB9">
        <w:rPr>
          <w:rtl/>
        </w:rPr>
        <w:t>:</w:t>
      </w:r>
      <w:r w:rsidRPr="00857EF0">
        <w:rPr>
          <w:rtl/>
        </w:rPr>
        <w:t xml:space="preserve"> محمدي الري شهري</w:t>
      </w:r>
      <w:r w:rsidR="00B80DB9">
        <w:rPr>
          <w:rtl/>
        </w:rPr>
        <w:t>،</w:t>
      </w:r>
      <w:r w:rsidRPr="00857EF0">
        <w:rPr>
          <w:rtl/>
        </w:rPr>
        <w:t xml:space="preserve"> </w:t>
      </w:r>
    </w:p>
    <w:p w:rsidR="00FE5AF9" w:rsidRDefault="00FE5AF9" w:rsidP="00E7194A">
      <w:pPr>
        <w:pStyle w:val="libNormal"/>
      </w:pPr>
      <w:r>
        <w:br w:type="page"/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lastRenderedPageBreak/>
        <w:t>بمساعدة محمد كاظم الطباطبائي</w:t>
      </w:r>
      <w:r w:rsidR="00B80DB9">
        <w:rPr>
          <w:rtl/>
        </w:rPr>
        <w:t>،</w:t>
      </w:r>
      <w:r w:rsidRPr="00857EF0">
        <w:rPr>
          <w:rtl/>
        </w:rPr>
        <w:t xml:space="preserve"> ومحمود الطباطبائي</w:t>
      </w:r>
      <w:r w:rsidR="00B80DB9">
        <w:rPr>
          <w:rtl/>
        </w:rPr>
        <w:t>،</w:t>
      </w:r>
      <w:r w:rsidRPr="00857EF0">
        <w:rPr>
          <w:rtl/>
        </w:rPr>
        <w:t xml:space="preserve"> دار الحديث</w:t>
      </w:r>
      <w:r w:rsidR="00B80DB9">
        <w:rPr>
          <w:rtl/>
        </w:rPr>
        <w:t>،</w:t>
      </w:r>
      <w:r w:rsidRPr="00857EF0">
        <w:rPr>
          <w:rtl/>
        </w:rPr>
        <w:t xml:space="preserve"> إيران</w:t>
      </w:r>
      <w:r w:rsidR="00B80DB9">
        <w:rPr>
          <w:rtl/>
        </w:rPr>
        <w:t xml:space="preserve"> - </w:t>
      </w:r>
      <w:r w:rsidRPr="00857EF0">
        <w:rPr>
          <w:rtl/>
        </w:rPr>
        <w:t>قم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1421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53</w:t>
      </w:r>
      <w:r w:rsidR="00B80DB9">
        <w:rPr>
          <w:rtl/>
        </w:rPr>
        <w:t>.</w:t>
      </w:r>
      <w:r w:rsidRPr="00857EF0">
        <w:rPr>
          <w:rtl/>
        </w:rPr>
        <w:t xml:space="preserve"> مروج الذهب ومعادن الجوهر</w:t>
      </w:r>
      <w:r w:rsidR="00B80DB9">
        <w:rPr>
          <w:rtl/>
        </w:rPr>
        <w:t>:</w:t>
      </w:r>
      <w:r w:rsidRPr="00857EF0">
        <w:rPr>
          <w:rtl/>
        </w:rPr>
        <w:t xml:space="preserve"> أبو الحسن علي بن الحسين بن علي المسعودي</w:t>
      </w:r>
      <w:r w:rsidR="00B80DB9">
        <w:rPr>
          <w:rtl/>
        </w:rPr>
        <w:t>،</w:t>
      </w:r>
      <w:r w:rsidRPr="00857EF0">
        <w:rPr>
          <w:rtl/>
        </w:rPr>
        <w:t xml:space="preserve"> ت 346 </w:t>
      </w:r>
      <w:r w:rsidR="00B80DB9">
        <w:rPr>
          <w:rtl/>
        </w:rPr>
        <w:t>هـ،</w:t>
      </w:r>
      <w:r w:rsidRPr="00857EF0">
        <w:rPr>
          <w:rtl/>
        </w:rPr>
        <w:t xml:space="preserve"> دار الهجرة</w:t>
      </w:r>
      <w:r w:rsidR="00B80DB9">
        <w:rPr>
          <w:rtl/>
        </w:rPr>
        <w:t>،</w:t>
      </w:r>
      <w:r w:rsidRPr="00857EF0">
        <w:rPr>
          <w:rtl/>
        </w:rPr>
        <w:t xml:space="preserve"> قم</w:t>
      </w:r>
      <w:r w:rsidR="00B80DB9">
        <w:rPr>
          <w:rtl/>
        </w:rPr>
        <w:t xml:space="preserve"> - </w:t>
      </w:r>
      <w:r w:rsidRPr="00857EF0">
        <w:rPr>
          <w:rtl/>
        </w:rPr>
        <w:t>إيران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1404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54</w:t>
      </w:r>
      <w:r w:rsidR="00B80DB9">
        <w:rPr>
          <w:rtl/>
        </w:rPr>
        <w:t>.</w:t>
      </w:r>
      <w:r w:rsidRPr="00857EF0">
        <w:rPr>
          <w:rtl/>
        </w:rPr>
        <w:t xml:space="preserve"> المعيار والموازنة</w:t>
      </w:r>
      <w:r w:rsidR="00B80DB9">
        <w:rPr>
          <w:rtl/>
        </w:rPr>
        <w:t>:</w:t>
      </w:r>
      <w:r w:rsidRPr="00857EF0">
        <w:rPr>
          <w:rtl/>
        </w:rPr>
        <w:t xml:space="preserve"> أبو جعفر الإسكافي محمد بن عبد الله المعتزلي</w:t>
      </w:r>
      <w:r w:rsidR="00B80DB9">
        <w:rPr>
          <w:rtl/>
        </w:rPr>
        <w:t>،</w:t>
      </w:r>
      <w:r w:rsidRPr="00857EF0">
        <w:rPr>
          <w:rtl/>
        </w:rPr>
        <w:t xml:space="preserve"> ت 240 </w:t>
      </w:r>
      <w:r w:rsidR="00B80DB9">
        <w:rPr>
          <w:rtl/>
        </w:rPr>
        <w:t>هـ،</w:t>
      </w:r>
      <w:r w:rsidRPr="00857EF0">
        <w:rPr>
          <w:rtl/>
        </w:rPr>
        <w:t xml:space="preserve"> تحقيق الشيخ محمد باقر المحمودي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>سنة 1402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55</w:t>
      </w:r>
      <w:r w:rsidR="00B80DB9">
        <w:rPr>
          <w:rtl/>
        </w:rPr>
        <w:t>.</w:t>
      </w:r>
      <w:r w:rsidRPr="00857EF0">
        <w:rPr>
          <w:rtl/>
        </w:rPr>
        <w:t xml:space="preserve"> مفاتيح الجنان</w:t>
      </w:r>
      <w:r w:rsidR="00B80DB9">
        <w:rPr>
          <w:rtl/>
        </w:rPr>
        <w:t>:</w:t>
      </w:r>
      <w:r w:rsidRPr="00857EF0">
        <w:rPr>
          <w:rtl/>
        </w:rPr>
        <w:t xml:space="preserve"> الشيخ عباس القمي</w:t>
      </w:r>
      <w:r w:rsidR="00B80DB9">
        <w:rPr>
          <w:rtl/>
        </w:rPr>
        <w:t>،</w:t>
      </w:r>
      <w:r w:rsidRPr="00857EF0">
        <w:rPr>
          <w:rtl/>
        </w:rPr>
        <w:t xml:space="preserve"> تعريب سيد محمد رضا النوري</w:t>
      </w:r>
      <w:r w:rsidR="00B80DB9">
        <w:rPr>
          <w:rtl/>
        </w:rPr>
        <w:t>،</w:t>
      </w:r>
      <w:r w:rsidRPr="00857EF0">
        <w:rPr>
          <w:rtl/>
        </w:rPr>
        <w:t xml:space="preserve"> مكتبة الفيروز آبادي</w:t>
      </w:r>
      <w:r w:rsidR="00B80DB9">
        <w:rPr>
          <w:rtl/>
        </w:rPr>
        <w:t>،</w:t>
      </w:r>
      <w:r w:rsidRPr="00857EF0">
        <w:rPr>
          <w:rtl/>
        </w:rPr>
        <w:t xml:space="preserve"> ط 5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1412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56</w:t>
      </w:r>
      <w:r w:rsidR="00B80DB9">
        <w:rPr>
          <w:rtl/>
        </w:rPr>
        <w:t>.</w:t>
      </w:r>
      <w:r w:rsidRPr="00857EF0">
        <w:rPr>
          <w:rtl/>
        </w:rPr>
        <w:t xml:space="preserve"> مناقب آل أبي طالب</w:t>
      </w:r>
      <w:r w:rsidR="00B80DB9">
        <w:rPr>
          <w:rtl/>
        </w:rPr>
        <w:t>:</w:t>
      </w:r>
      <w:r w:rsidRPr="00857EF0">
        <w:rPr>
          <w:rtl/>
        </w:rPr>
        <w:t xml:space="preserve"> أبو جعفر محمد بن عليّ شهر آشوب السّروي المازندراني</w:t>
      </w:r>
      <w:r w:rsidR="00B80DB9">
        <w:rPr>
          <w:rtl/>
        </w:rPr>
        <w:t>،</w:t>
      </w:r>
      <w:r w:rsidRPr="00857EF0">
        <w:rPr>
          <w:rtl/>
        </w:rPr>
        <w:t xml:space="preserve"> تحقيق الدكتور يوسف البقاعي</w:t>
      </w:r>
      <w:r w:rsidR="00B80DB9">
        <w:rPr>
          <w:rtl/>
        </w:rPr>
        <w:t>،</w:t>
      </w:r>
      <w:r w:rsidRPr="00857EF0">
        <w:rPr>
          <w:rtl/>
        </w:rPr>
        <w:t xml:space="preserve"> دار الأضواء</w:t>
      </w:r>
      <w:r w:rsidR="00B80DB9">
        <w:rPr>
          <w:rtl/>
        </w:rPr>
        <w:t>،</w:t>
      </w:r>
      <w:r w:rsidRPr="00857EF0">
        <w:rPr>
          <w:rtl/>
        </w:rPr>
        <w:t xml:space="preserve"> بيروت</w:t>
      </w:r>
      <w:r w:rsidR="00B80DB9">
        <w:rPr>
          <w:rtl/>
        </w:rPr>
        <w:t xml:space="preserve"> - </w:t>
      </w:r>
      <w:r w:rsidRPr="00857EF0">
        <w:rPr>
          <w:rtl/>
        </w:rPr>
        <w:t>لبنان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1412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57</w:t>
      </w:r>
      <w:r w:rsidR="00B80DB9">
        <w:rPr>
          <w:rtl/>
        </w:rPr>
        <w:t>.</w:t>
      </w:r>
      <w:r w:rsidRPr="00857EF0">
        <w:rPr>
          <w:rtl/>
        </w:rPr>
        <w:t xml:space="preserve"> مناقب الإمام أمير المؤمنين علي بن أبي طالب ( عليه السلام )</w:t>
      </w:r>
      <w:r w:rsidR="00B80DB9">
        <w:rPr>
          <w:rtl/>
        </w:rPr>
        <w:t>،</w:t>
      </w:r>
      <w:r w:rsidRPr="00857EF0">
        <w:rPr>
          <w:rtl/>
        </w:rPr>
        <w:t xml:space="preserve"> الحافظ محمد بن سليمان الكوفي القاضي</w:t>
      </w:r>
      <w:r w:rsidR="00B80DB9">
        <w:rPr>
          <w:rtl/>
        </w:rPr>
        <w:t>،</w:t>
      </w:r>
      <w:r w:rsidRPr="00857EF0">
        <w:rPr>
          <w:rtl/>
        </w:rPr>
        <w:t xml:space="preserve"> من أعلام القرن الثالث الهجري</w:t>
      </w:r>
      <w:r w:rsidR="00B80DB9">
        <w:rPr>
          <w:rtl/>
        </w:rPr>
        <w:t>،</w:t>
      </w:r>
      <w:r w:rsidRPr="00857EF0">
        <w:rPr>
          <w:rtl/>
        </w:rPr>
        <w:t xml:space="preserve"> تحقيق الشيخ محمد باقر المحمودي</w:t>
      </w:r>
      <w:r w:rsidR="00B80DB9">
        <w:rPr>
          <w:rtl/>
        </w:rPr>
        <w:t>،</w:t>
      </w:r>
      <w:r w:rsidRPr="00857EF0">
        <w:rPr>
          <w:rtl/>
        </w:rPr>
        <w:t xml:space="preserve"> مجمع إحياء الثقافة الإسلامية ( قم )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1412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58</w:t>
      </w:r>
      <w:r w:rsidR="00B80DB9">
        <w:rPr>
          <w:rtl/>
        </w:rPr>
        <w:t>.</w:t>
      </w:r>
      <w:r w:rsidRPr="00857EF0">
        <w:rPr>
          <w:rtl/>
        </w:rPr>
        <w:t xml:space="preserve"> نهج البلاغة</w:t>
      </w:r>
      <w:r w:rsidR="00B80DB9">
        <w:rPr>
          <w:rtl/>
        </w:rPr>
        <w:t>:</w:t>
      </w:r>
      <w:r w:rsidRPr="00857EF0">
        <w:rPr>
          <w:rtl/>
        </w:rPr>
        <w:t xml:space="preserve"> الإمام علي ( عليه السلام )</w:t>
      </w:r>
      <w:r w:rsidR="00B80DB9">
        <w:rPr>
          <w:rtl/>
        </w:rPr>
        <w:t>،</w:t>
      </w:r>
      <w:r w:rsidRPr="00857EF0">
        <w:rPr>
          <w:rtl/>
        </w:rPr>
        <w:t xml:space="preserve"> ترجمة محمد دشتي</w:t>
      </w:r>
      <w:r w:rsidR="00B80DB9">
        <w:rPr>
          <w:rtl/>
        </w:rPr>
        <w:t>،</w:t>
      </w:r>
      <w:r w:rsidRPr="00857EF0">
        <w:rPr>
          <w:rtl/>
        </w:rPr>
        <w:t xml:space="preserve"> نسيم حيات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1379 </w:t>
      </w:r>
      <w:r w:rsidR="00B80DB9">
        <w:rPr>
          <w:rtl/>
        </w:rPr>
        <w:t>هـ</w:t>
      </w:r>
      <w:r w:rsidRPr="00857EF0">
        <w:rPr>
          <w:rtl/>
        </w:rPr>
        <w:t xml:space="preserve"> ش</w:t>
      </w:r>
      <w:r w:rsidR="00B80DB9">
        <w:rPr>
          <w:rtl/>
        </w:rPr>
        <w:t>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59</w:t>
      </w:r>
      <w:r w:rsidR="00B80DB9">
        <w:rPr>
          <w:rtl/>
        </w:rPr>
        <w:t>.</w:t>
      </w:r>
      <w:r w:rsidRPr="00857EF0">
        <w:rPr>
          <w:rtl/>
        </w:rPr>
        <w:t xml:space="preserve"> نهج السعادة في مستدرك نهج البلاغة</w:t>
      </w:r>
      <w:r w:rsidR="00B80DB9">
        <w:rPr>
          <w:rtl/>
        </w:rPr>
        <w:t>:</w:t>
      </w:r>
      <w:r w:rsidRPr="00857EF0">
        <w:rPr>
          <w:rtl/>
        </w:rPr>
        <w:t xml:space="preserve"> الشيخ محمد باقر المحمودي</w:t>
      </w:r>
      <w:r w:rsidR="00B80DB9">
        <w:rPr>
          <w:rtl/>
        </w:rPr>
        <w:t>،</w:t>
      </w:r>
      <w:r w:rsidRPr="00857EF0">
        <w:rPr>
          <w:rtl/>
        </w:rPr>
        <w:t xml:space="preserve"> مطبعة النعمان</w:t>
      </w:r>
      <w:r w:rsidR="00B80DB9">
        <w:rPr>
          <w:rtl/>
        </w:rPr>
        <w:t>،</w:t>
      </w:r>
      <w:r w:rsidRPr="00857EF0">
        <w:rPr>
          <w:rtl/>
        </w:rPr>
        <w:t xml:space="preserve"> النجف الأشرف</w:t>
      </w:r>
      <w:r w:rsidR="00B80DB9">
        <w:rPr>
          <w:rtl/>
        </w:rPr>
        <w:t>،</w:t>
      </w:r>
      <w:r w:rsidRPr="00857EF0">
        <w:rPr>
          <w:rtl/>
        </w:rPr>
        <w:t xml:space="preserve"> ط 1</w:t>
      </w:r>
      <w:r w:rsidR="00B80DB9">
        <w:rPr>
          <w:rtl/>
        </w:rPr>
        <w:t xml:space="preserve"> - </w:t>
      </w:r>
      <w:r w:rsidRPr="00857EF0">
        <w:rPr>
          <w:rtl/>
        </w:rPr>
        <w:t xml:space="preserve">1385 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FE5AF9" w:rsidRPr="00857EF0" w:rsidRDefault="00FE5AF9" w:rsidP="002B2DF5">
      <w:pPr>
        <w:pStyle w:val="libNormal"/>
        <w:rPr>
          <w:rtl/>
        </w:rPr>
      </w:pPr>
      <w:r w:rsidRPr="00857EF0">
        <w:rPr>
          <w:rtl/>
        </w:rPr>
        <w:t>60</w:t>
      </w:r>
      <w:r w:rsidR="00B80DB9">
        <w:rPr>
          <w:rtl/>
        </w:rPr>
        <w:t>.</w:t>
      </w:r>
      <w:r w:rsidRPr="00857EF0">
        <w:rPr>
          <w:rtl/>
        </w:rPr>
        <w:t xml:space="preserve"> وقعة صفّين</w:t>
      </w:r>
      <w:r w:rsidR="00B80DB9">
        <w:rPr>
          <w:rtl/>
        </w:rPr>
        <w:t>:</w:t>
      </w:r>
      <w:r w:rsidRPr="00857EF0">
        <w:rPr>
          <w:rtl/>
        </w:rPr>
        <w:t xml:space="preserve"> نصر بن مزاحم المنقري</w:t>
      </w:r>
      <w:r w:rsidR="00B80DB9">
        <w:rPr>
          <w:rtl/>
        </w:rPr>
        <w:t>،</w:t>
      </w:r>
      <w:r w:rsidRPr="00857EF0">
        <w:rPr>
          <w:rtl/>
        </w:rPr>
        <w:t xml:space="preserve"> ت 212 </w:t>
      </w:r>
      <w:r w:rsidR="00B80DB9">
        <w:rPr>
          <w:rtl/>
        </w:rPr>
        <w:t>هـ،</w:t>
      </w:r>
      <w:r w:rsidRPr="00857EF0">
        <w:rPr>
          <w:rtl/>
        </w:rPr>
        <w:t xml:space="preserve"> تحقيق عبد السلام محمد هارون</w:t>
      </w:r>
      <w:r w:rsidR="00B80DB9">
        <w:rPr>
          <w:rtl/>
        </w:rPr>
        <w:t>،</w:t>
      </w:r>
      <w:r w:rsidRPr="00857EF0">
        <w:rPr>
          <w:rtl/>
        </w:rPr>
        <w:t xml:space="preserve"> المؤسسة العربية الحديثة</w:t>
      </w:r>
      <w:r w:rsidR="00B80DB9">
        <w:rPr>
          <w:rtl/>
        </w:rPr>
        <w:t>،</w:t>
      </w:r>
      <w:r w:rsidRPr="00857EF0">
        <w:rPr>
          <w:rtl/>
        </w:rPr>
        <w:t xml:space="preserve"> القاهرة</w:t>
      </w:r>
      <w:r w:rsidR="00B80DB9">
        <w:rPr>
          <w:rtl/>
        </w:rPr>
        <w:t xml:space="preserve"> - </w:t>
      </w:r>
      <w:r w:rsidRPr="00857EF0">
        <w:rPr>
          <w:rtl/>
        </w:rPr>
        <w:t>مصر</w:t>
      </w:r>
      <w:r w:rsidR="00B80DB9">
        <w:rPr>
          <w:rtl/>
        </w:rPr>
        <w:t>،</w:t>
      </w:r>
      <w:r w:rsidRPr="00857EF0">
        <w:rPr>
          <w:rtl/>
        </w:rPr>
        <w:t xml:space="preserve"> ط 2</w:t>
      </w:r>
      <w:r w:rsidR="00B80DB9">
        <w:rPr>
          <w:rtl/>
        </w:rPr>
        <w:t xml:space="preserve"> - </w:t>
      </w:r>
      <w:r w:rsidRPr="00857EF0">
        <w:rPr>
          <w:rtl/>
        </w:rPr>
        <w:t>1382</w:t>
      </w:r>
      <w:r w:rsidR="00B80DB9">
        <w:rPr>
          <w:rtl/>
        </w:rPr>
        <w:t>هـ.</w:t>
      </w:r>
      <w:r w:rsidRPr="00857EF0">
        <w:rPr>
          <w:rtl/>
        </w:rPr>
        <w:t xml:space="preserve"> </w:t>
      </w:r>
    </w:p>
    <w:p w:rsidR="00D95CA4" w:rsidRDefault="00D95CA4" w:rsidP="00E7194A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02441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4E3058" w:rsidRDefault="00E7194A" w:rsidP="00E7194A">
          <w:pPr>
            <w:pStyle w:val="libCenterBold1"/>
            <w:rPr>
              <w:rFonts w:hint="cs"/>
              <w:rtl/>
            </w:rPr>
          </w:pPr>
          <w:r>
            <w:rPr>
              <w:rFonts w:hint="cs"/>
              <w:rtl/>
            </w:rPr>
            <w:t>الفهرس</w:t>
          </w:r>
        </w:p>
        <w:p w:rsidR="00E7194A" w:rsidRDefault="000B2A08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4E3058">
            <w:instrText xml:space="preserve"> TOC \o "1-3" \h \z \u </w:instrText>
          </w:r>
          <w:r>
            <w:fldChar w:fldCharType="separate"/>
          </w:r>
          <w:hyperlink w:anchor="_Toc395129626" w:history="1">
            <w:r w:rsidR="00E7194A" w:rsidRPr="00882FB3">
              <w:rPr>
                <w:rStyle w:val="Hyperlink"/>
                <w:rFonts w:hint="eastAsia"/>
                <w:noProof/>
                <w:rtl/>
              </w:rPr>
              <w:t>فهرس</w:t>
            </w:r>
            <w:r w:rsidR="00E7194A" w:rsidRPr="00882FB3">
              <w:rPr>
                <w:rStyle w:val="Hyperlink"/>
                <w:noProof/>
                <w:rtl/>
              </w:rPr>
              <w:t xml:space="preserve"> </w:t>
            </w:r>
            <w:r w:rsidR="00E7194A" w:rsidRPr="00882FB3">
              <w:rPr>
                <w:rStyle w:val="Hyperlink"/>
                <w:rFonts w:hint="eastAsia"/>
                <w:noProof/>
                <w:rtl/>
              </w:rPr>
              <w:t>الموضوعات</w:t>
            </w:r>
            <w:r w:rsidR="00E7194A">
              <w:rPr>
                <w:noProof/>
                <w:webHidden/>
                <w:rtl/>
              </w:rPr>
              <w:tab/>
            </w:r>
            <w:r w:rsidR="00E7194A">
              <w:rPr>
                <w:noProof/>
                <w:webHidden/>
                <w:rtl/>
              </w:rPr>
              <w:fldChar w:fldCharType="begin"/>
            </w:r>
            <w:r w:rsidR="00E7194A">
              <w:rPr>
                <w:noProof/>
                <w:webHidden/>
                <w:rtl/>
              </w:rPr>
              <w:instrText xml:space="preserve"> </w:instrText>
            </w:r>
            <w:r w:rsidR="00E7194A">
              <w:rPr>
                <w:noProof/>
                <w:webHidden/>
              </w:rPr>
              <w:instrText>PAGEREF</w:instrText>
            </w:r>
            <w:r w:rsidR="00E7194A">
              <w:rPr>
                <w:noProof/>
                <w:webHidden/>
                <w:rtl/>
              </w:rPr>
              <w:instrText xml:space="preserve"> _</w:instrText>
            </w:r>
            <w:r w:rsidR="00E7194A">
              <w:rPr>
                <w:noProof/>
                <w:webHidden/>
              </w:rPr>
              <w:instrText>Toc395129626 \h</w:instrText>
            </w:r>
            <w:r w:rsidR="00E7194A">
              <w:rPr>
                <w:noProof/>
                <w:webHidden/>
                <w:rtl/>
              </w:rPr>
              <w:instrText xml:space="preserve"> </w:instrText>
            </w:r>
            <w:r w:rsidR="00E7194A">
              <w:rPr>
                <w:noProof/>
                <w:webHidden/>
                <w:rtl/>
              </w:rPr>
            </w:r>
            <w:r w:rsidR="00E7194A">
              <w:rPr>
                <w:noProof/>
                <w:webHidden/>
                <w:rtl/>
              </w:rPr>
              <w:fldChar w:fldCharType="separate"/>
            </w:r>
            <w:r w:rsidR="00E7194A">
              <w:rPr>
                <w:noProof/>
                <w:webHidden/>
                <w:rtl/>
              </w:rPr>
              <w:t>5</w:t>
            </w:r>
            <w:r w:rsidR="00E7194A"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27" w:history="1">
            <w:r w:rsidRPr="00882FB3">
              <w:rPr>
                <w:rStyle w:val="Hyperlink"/>
                <w:rFonts w:hint="eastAsia"/>
                <w:noProof/>
                <w:rtl/>
              </w:rPr>
              <w:t>المقدمة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المركز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28" w:history="1">
            <w:r w:rsidRPr="00882FB3">
              <w:rPr>
                <w:rStyle w:val="Hyperlink"/>
                <w:rFonts w:hint="eastAsia"/>
                <w:noProof/>
                <w:rtl/>
              </w:rPr>
              <w:t>المقدمة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29" w:history="1">
            <w:r w:rsidRPr="00882FB3">
              <w:rPr>
                <w:rStyle w:val="Hyperlink"/>
                <w:rFonts w:hint="eastAsia"/>
                <w:noProof/>
                <w:rtl/>
              </w:rPr>
              <w:t>تعريف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0" w:history="1">
            <w:r w:rsidRPr="00882FB3">
              <w:rPr>
                <w:rStyle w:val="Hyperlink"/>
                <w:rFonts w:hint="eastAsia"/>
                <w:noProof/>
                <w:rtl/>
              </w:rPr>
              <w:t>الثقافة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لغةً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1" w:history="1">
            <w:r w:rsidRPr="00882FB3">
              <w:rPr>
                <w:rStyle w:val="Hyperlink"/>
                <w:rFonts w:hint="eastAsia"/>
                <w:noProof/>
                <w:rtl/>
              </w:rPr>
              <w:t>الثقافة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اصطلاحاً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32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الأَوّل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التكوين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للكوفة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3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ثقافة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قبلية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4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ثقافة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دخيلة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5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ثقافة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إسلامية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36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والمراحل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7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التوجيه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8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التأهيل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39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التنمية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40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والمجالات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1" w:history="1">
            <w:r w:rsidRPr="00882FB3">
              <w:rPr>
                <w:rStyle w:val="Hyperlink"/>
                <w:rFonts w:hint="eastAsia"/>
                <w:noProof/>
                <w:rtl/>
              </w:rPr>
              <w:t>أوّلاً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2" w:history="1">
            <w:r w:rsidRPr="00882FB3">
              <w:rPr>
                <w:rStyle w:val="Hyperlink"/>
                <w:rFonts w:hint="eastAsia"/>
                <w:noProof/>
                <w:rtl/>
              </w:rPr>
              <w:t>ثانياً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3" w:history="1">
            <w:r w:rsidRPr="00882FB3">
              <w:rPr>
                <w:rStyle w:val="Hyperlink"/>
                <w:rFonts w:hint="eastAsia"/>
                <w:noProof/>
                <w:rtl/>
              </w:rPr>
              <w:t>ثالثاً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المحافل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العامة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4" w:history="1">
            <w:r w:rsidRPr="00882FB3">
              <w:rPr>
                <w:rStyle w:val="Hyperlink"/>
                <w:rFonts w:hint="eastAsia"/>
                <w:noProof/>
                <w:rtl/>
              </w:rPr>
              <w:t>رابعاً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الكتب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والوصايا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5" w:history="1">
            <w:r w:rsidRPr="00882FB3">
              <w:rPr>
                <w:rStyle w:val="Hyperlink"/>
                <w:rFonts w:hint="eastAsia"/>
                <w:noProof/>
                <w:rtl/>
              </w:rPr>
              <w:t>خامساً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المناسبات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المتنوّعة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46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الرابع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والأهداف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7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الاتقاء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8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الإرساء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49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الارتقاء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 w:rsidP="00E7194A">
          <w:pPr>
            <w:pStyle w:val="libNormal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50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الخامس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وعناصر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البناء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1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الكلمة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الطيبة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2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الأسوة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الحسنة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3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الأمّة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الصّالحة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54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السادس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في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مواجهة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الثقافات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السلبية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5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التمزّق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6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التشرنق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7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التملّق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58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التعلّق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59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السابع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والتحصين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0" w:history="1">
            <w:r w:rsidRPr="00882FB3">
              <w:rPr>
                <w:rStyle w:val="Hyperlink"/>
                <w:rFonts w:hint="eastAsia"/>
                <w:noProof/>
                <w:rtl/>
              </w:rPr>
              <w:t>أ</w:t>
            </w:r>
            <w:r w:rsidRPr="00882FB3">
              <w:rPr>
                <w:rStyle w:val="Hyperlink"/>
                <w:noProof/>
                <w:rtl/>
              </w:rPr>
              <w:t xml:space="preserve">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المنع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1" w:history="1">
            <w:r w:rsidRPr="00882FB3">
              <w:rPr>
                <w:rStyle w:val="Hyperlink"/>
                <w:rFonts w:hint="eastAsia"/>
                <w:noProof/>
                <w:rtl/>
              </w:rPr>
              <w:t>ب</w:t>
            </w:r>
            <w:r w:rsidRPr="00882FB3">
              <w:rPr>
                <w:rStyle w:val="Hyperlink"/>
                <w:noProof/>
                <w:rtl/>
              </w:rPr>
              <w:t xml:space="preserve">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التهذيب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2" w:history="1">
            <w:r w:rsidRPr="00882FB3">
              <w:rPr>
                <w:rStyle w:val="Hyperlink"/>
                <w:rFonts w:hint="eastAsia"/>
                <w:noProof/>
                <w:rtl/>
              </w:rPr>
              <w:t>ج</w:t>
            </w:r>
            <w:r w:rsidRPr="00882FB3">
              <w:rPr>
                <w:rStyle w:val="Hyperlink"/>
                <w:noProof/>
                <w:rtl/>
              </w:rPr>
              <w:t xml:space="preserve">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التحفيز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3" w:history="1">
            <w:r w:rsidRPr="00882FB3">
              <w:rPr>
                <w:rStyle w:val="Hyperlink"/>
                <w:rFonts w:hint="eastAsia"/>
                <w:noProof/>
                <w:rtl/>
              </w:rPr>
              <w:t>د</w:t>
            </w:r>
            <w:r w:rsidRPr="00882FB3">
              <w:rPr>
                <w:rStyle w:val="Hyperlink"/>
                <w:noProof/>
                <w:rtl/>
              </w:rPr>
              <w:t xml:space="preserve">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التبادل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الإيجابي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64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الثامن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والوظائف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5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التشخيص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6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الاستشارة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7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التصحيح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68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الترشيد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669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التاسع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والأساليب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0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الوعظي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1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التذكيري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2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التحاوري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3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التأمّلي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4" w:history="1">
            <w:r w:rsidRPr="00882FB3">
              <w:rPr>
                <w:rStyle w:val="Hyperlink"/>
                <w:noProof/>
                <w:rtl/>
              </w:rPr>
              <w:t xml:space="preserve">5.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التدريجي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 w:rsidP="00E7194A">
          <w:pPr>
            <w:pStyle w:val="libNormal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5" w:history="1">
            <w:r w:rsidRPr="00882FB3">
              <w:rPr>
                <w:rStyle w:val="Hyperlink"/>
                <w:noProof/>
                <w:rtl/>
              </w:rPr>
              <w:t xml:space="preserve">6.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الإيحائي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6" w:history="1">
            <w:r w:rsidRPr="00882FB3">
              <w:rPr>
                <w:rStyle w:val="Hyperlink"/>
                <w:noProof/>
                <w:rtl/>
              </w:rPr>
              <w:t xml:space="preserve">7.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الاستدلالي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7" w:history="1">
            <w:r w:rsidRPr="00882FB3">
              <w:rPr>
                <w:rStyle w:val="Hyperlink"/>
                <w:noProof/>
                <w:rtl/>
              </w:rPr>
              <w:t xml:space="preserve">8.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الفلسفي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8" w:history="1">
            <w:r w:rsidRPr="00882FB3">
              <w:rPr>
                <w:rStyle w:val="Hyperlink"/>
                <w:noProof/>
                <w:rtl/>
              </w:rPr>
              <w:t xml:space="preserve">9.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النقضي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79" w:history="1">
            <w:r w:rsidRPr="00882FB3">
              <w:rPr>
                <w:rStyle w:val="Hyperlink"/>
                <w:noProof/>
                <w:rtl/>
              </w:rPr>
              <w:t xml:space="preserve">10.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التغايري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0" w:history="1">
            <w:r w:rsidRPr="00882FB3">
              <w:rPr>
                <w:rStyle w:val="Hyperlink"/>
                <w:noProof/>
                <w:rtl/>
              </w:rPr>
              <w:t xml:space="preserve">11.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النفسي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1" w:history="1">
            <w:r w:rsidRPr="00882FB3">
              <w:rPr>
                <w:rStyle w:val="Hyperlink"/>
                <w:noProof/>
                <w:rtl/>
              </w:rPr>
              <w:t xml:space="preserve">12.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التربوي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2" w:history="1">
            <w:r w:rsidRPr="00882FB3">
              <w:rPr>
                <w:rStyle w:val="Hyperlink"/>
                <w:noProof/>
                <w:rtl/>
              </w:rPr>
              <w:t xml:space="preserve">13.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العاطفي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3" w:history="1">
            <w:r w:rsidRPr="00882FB3">
              <w:rPr>
                <w:rStyle w:val="Hyperlink"/>
                <w:noProof/>
                <w:rtl/>
              </w:rPr>
              <w:t xml:space="preserve">14.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التوضيحي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4" w:history="1">
            <w:r w:rsidRPr="00882FB3">
              <w:rPr>
                <w:rStyle w:val="Hyperlink"/>
                <w:noProof/>
                <w:rtl/>
              </w:rPr>
              <w:t xml:space="preserve">15.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التبصيري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5" w:history="1">
            <w:r w:rsidRPr="00882FB3">
              <w:rPr>
                <w:rStyle w:val="Hyperlink"/>
                <w:noProof/>
                <w:rtl/>
              </w:rPr>
              <w:t xml:space="preserve">16.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التمويهي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6" w:history="1">
            <w:r w:rsidRPr="00882FB3">
              <w:rPr>
                <w:rStyle w:val="Hyperlink"/>
                <w:noProof/>
                <w:rtl/>
              </w:rPr>
              <w:t xml:space="preserve">17.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التنبيهي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7" w:history="1">
            <w:r w:rsidRPr="00882FB3">
              <w:rPr>
                <w:rStyle w:val="Hyperlink"/>
                <w:noProof/>
                <w:rtl/>
              </w:rPr>
              <w:t xml:space="preserve">18.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الإسكاتي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8" w:history="1">
            <w:r w:rsidRPr="00882FB3">
              <w:rPr>
                <w:rStyle w:val="Hyperlink"/>
                <w:noProof/>
                <w:rtl/>
              </w:rPr>
              <w:t xml:space="preserve">19.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التنبّئي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89" w:history="1">
            <w:r w:rsidRPr="00882FB3">
              <w:rPr>
                <w:rStyle w:val="Hyperlink"/>
                <w:noProof/>
                <w:rtl/>
              </w:rPr>
              <w:t xml:space="preserve">20.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التعريفي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0" w:history="1">
            <w:r w:rsidRPr="00882FB3">
              <w:rPr>
                <w:rStyle w:val="Hyperlink"/>
                <w:noProof/>
                <w:rtl/>
              </w:rPr>
              <w:t xml:space="preserve">21.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التمثيلي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1" w:history="1">
            <w:r w:rsidRPr="00882FB3">
              <w:rPr>
                <w:rStyle w:val="Hyperlink"/>
                <w:noProof/>
                <w:rtl/>
              </w:rPr>
              <w:t xml:space="preserve">22.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الوصفي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2" w:history="1">
            <w:r w:rsidRPr="00882FB3">
              <w:rPr>
                <w:rStyle w:val="Hyperlink"/>
                <w:noProof/>
                <w:rtl/>
              </w:rPr>
              <w:t xml:space="preserve">23.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التصنيفي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3" w:history="1">
            <w:r w:rsidRPr="00882FB3">
              <w:rPr>
                <w:rStyle w:val="Hyperlink"/>
                <w:noProof/>
                <w:rtl/>
              </w:rPr>
              <w:t xml:space="preserve">24.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الترتّبي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4" w:history="1">
            <w:r w:rsidRPr="00882FB3">
              <w:rPr>
                <w:rStyle w:val="Hyperlink"/>
                <w:noProof/>
                <w:rtl/>
              </w:rPr>
              <w:t xml:space="preserve">25.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التوبيخي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5" w:history="1">
            <w:r w:rsidRPr="00882FB3">
              <w:rPr>
                <w:rStyle w:val="Hyperlink"/>
                <w:noProof/>
                <w:rtl/>
              </w:rPr>
              <w:t xml:space="preserve">26.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التقريعي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6" w:history="1">
            <w:r w:rsidRPr="00882FB3">
              <w:rPr>
                <w:rStyle w:val="Hyperlink"/>
                <w:noProof/>
                <w:rtl/>
              </w:rPr>
              <w:t xml:space="preserve">27.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التحذيري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7" w:history="1">
            <w:r w:rsidRPr="00882FB3">
              <w:rPr>
                <w:rStyle w:val="Hyperlink"/>
                <w:noProof/>
                <w:rtl/>
              </w:rPr>
              <w:t xml:space="preserve">28.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الترهيبي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8" w:history="1">
            <w:r w:rsidRPr="00882FB3">
              <w:rPr>
                <w:rStyle w:val="Hyperlink"/>
                <w:noProof/>
                <w:rtl/>
              </w:rPr>
              <w:t xml:space="preserve">29.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الترغيبي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699" w:history="1">
            <w:r w:rsidRPr="00882FB3">
              <w:rPr>
                <w:rStyle w:val="Hyperlink"/>
                <w:noProof/>
                <w:rtl/>
              </w:rPr>
              <w:t xml:space="preserve">30.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الأسلوب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التعذيري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 w:rsidP="00E7194A">
          <w:pPr>
            <w:pStyle w:val="libNormal"/>
            <w:rPr>
              <w:rStyle w:val="Hyperlink"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700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العاشر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والصفات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1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الصّدق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والوضوح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2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الشموليّة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والاستيعاب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3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القدرة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والنفوذ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4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الاعتدال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والوسطية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5" w:history="1">
            <w:r w:rsidRPr="00882FB3">
              <w:rPr>
                <w:rStyle w:val="Hyperlink"/>
                <w:noProof/>
                <w:rtl/>
              </w:rPr>
              <w:t xml:space="preserve">5.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الواقعيّة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والمثاليّة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706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الحادي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عشر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والحلول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7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الاستئصالي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8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الحلّ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الإبقائي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09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الحلّ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الانتقائي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0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الحلّ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التبعي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1" w:history="1">
            <w:r w:rsidRPr="00882FB3">
              <w:rPr>
                <w:rStyle w:val="Hyperlink"/>
                <w:noProof/>
                <w:rtl/>
              </w:rPr>
              <w:t xml:space="preserve">5.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التّأصيلي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95129712" w:history="1">
            <w:r w:rsidRPr="00882FB3">
              <w:rPr>
                <w:rStyle w:val="Hyperlink"/>
                <w:rFonts w:hint="eastAsia"/>
                <w:noProof/>
                <w:rtl/>
              </w:rPr>
              <w:t>الفصل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عشر</w:t>
            </w:r>
            <w:r w:rsidRPr="00882FB3">
              <w:rPr>
                <w:rStyle w:val="Hyperlink"/>
                <w:noProof/>
                <w:rtl/>
              </w:rPr>
              <w:t xml:space="preserve">: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</w:t>
            </w:r>
            <w:r w:rsidRPr="00882FB3">
              <w:rPr>
                <w:rStyle w:val="Hyperlink"/>
                <w:noProof/>
                <w:rtl/>
              </w:rPr>
              <w:t xml:space="preserve"> ( </w:t>
            </w:r>
            <w:r w:rsidRPr="00882FB3">
              <w:rPr>
                <w:rStyle w:val="Hyperlink"/>
                <w:rFonts w:hint="eastAsia"/>
                <w:noProof/>
                <w:rtl/>
              </w:rPr>
              <w:t>عليه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882FB3">
              <w:rPr>
                <w:rStyle w:val="Hyperlink"/>
                <w:noProof/>
                <w:rtl/>
              </w:rPr>
              <w:t xml:space="preserve"> )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والنتائج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الثقافية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3" w:history="1">
            <w:r w:rsidRPr="00882FB3">
              <w:rPr>
                <w:rStyle w:val="Hyperlink"/>
                <w:noProof/>
                <w:rtl/>
              </w:rPr>
              <w:t xml:space="preserve">1. </w:t>
            </w:r>
            <w:r w:rsidRPr="00882FB3">
              <w:rPr>
                <w:rStyle w:val="Hyperlink"/>
                <w:rFonts w:hint="eastAsia"/>
                <w:noProof/>
                <w:rtl/>
              </w:rPr>
              <w:t>تحديد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الحقوق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والواجبات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4" w:history="1">
            <w:r w:rsidRPr="00882FB3">
              <w:rPr>
                <w:rStyle w:val="Hyperlink"/>
                <w:noProof/>
                <w:rtl/>
              </w:rPr>
              <w:t xml:space="preserve">2. </w:t>
            </w:r>
            <w:r w:rsidRPr="00882FB3">
              <w:rPr>
                <w:rStyle w:val="Hyperlink"/>
                <w:rFonts w:hint="eastAsia"/>
                <w:noProof/>
                <w:rtl/>
              </w:rPr>
              <w:t>تنضيج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الإيمان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والتقوى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5" w:history="1">
            <w:r w:rsidRPr="00882FB3">
              <w:rPr>
                <w:rStyle w:val="Hyperlink"/>
                <w:noProof/>
                <w:rtl/>
              </w:rPr>
              <w:t xml:space="preserve">3. </w:t>
            </w:r>
            <w:r w:rsidRPr="00882FB3">
              <w:rPr>
                <w:rStyle w:val="Hyperlink"/>
                <w:rFonts w:hint="eastAsia"/>
                <w:noProof/>
                <w:rtl/>
              </w:rPr>
              <w:t>تفعيل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الرّقابة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والنقد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6" w:history="1">
            <w:r w:rsidRPr="00882FB3">
              <w:rPr>
                <w:rStyle w:val="Hyperlink"/>
                <w:noProof/>
                <w:rtl/>
              </w:rPr>
              <w:t xml:space="preserve">4. </w:t>
            </w:r>
            <w:r w:rsidRPr="00882FB3">
              <w:rPr>
                <w:rStyle w:val="Hyperlink"/>
                <w:rFonts w:hint="eastAsia"/>
                <w:noProof/>
                <w:rtl/>
              </w:rPr>
              <w:t>إيجاد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الجرأة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والشجاعة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7" w:history="1">
            <w:r w:rsidRPr="00882FB3">
              <w:rPr>
                <w:rStyle w:val="Hyperlink"/>
                <w:noProof/>
                <w:rtl/>
              </w:rPr>
              <w:t xml:space="preserve">5. </w:t>
            </w:r>
            <w:r w:rsidRPr="00882FB3">
              <w:rPr>
                <w:rStyle w:val="Hyperlink"/>
                <w:rFonts w:hint="eastAsia"/>
                <w:noProof/>
                <w:rtl/>
              </w:rPr>
              <w:t>تنمية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روح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التّضحية</w:t>
            </w:r>
            <w:r w:rsidRPr="00882FB3">
              <w:rPr>
                <w:rStyle w:val="Hyperlink"/>
                <w:noProof/>
                <w:rtl/>
              </w:rPr>
              <w:t xml:space="preserve"> </w:t>
            </w:r>
            <w:r w:rsidRPr="00882FB3">
              <w:rPr>
                <w:rStyle w:val="Hyperlink"/>
                <w:rFonts w:hint="eastAsia"/>
                <w:noProof/>
                <w:rtl/>
              </w:rPr>
              <w:t>والشّهادة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7194A" w:rsidRDefault="00E7194A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129718" w:history="1">
            <w:r w:rsidRPr="00882FB3">
              <w:rPr>
                <w:rStyle w:val="Hyperlink"/>
                <w:rFonts w:hint="eastAsia"/>
                <w:noProof/>
                <w:rtl/>
              </w:rPr>
              <w:t>المصادر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Toc395129718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E3058" w:rsidRDefault="000B2A08" w:rsidP="004E3058">
          <w:pPr>
            <w:pStyle w:val="libNormal"/>
          </w:pPr>
          <w:r>
            <w:fldChar w:fldCharType="end"/>
          </w:r>
        </w:p>
      </w:sdtContent>
    </w:sdt>
    <w:sectPr w:rsidR="004E3058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CA4" w:rsidRDefault="00D95CA4">
      <w:r>
        <w:separator/>
      </w:r>
    </w:p>
  </w:endnote>
  <w:endnote w:type="continuationSeparator" w:id="1">
    <w:p w:rsidR="00D95CA4" w:rsidRDefault="00D95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CA4" w:rsidRPr="00460435" w:rsidRDefault="000B2A08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95CA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194A">
      <w:rPr>
        <w:rFonts w:ascii="Traditional Arabic" w:hAnsi="Traditional Arabic"/>
        <w:noProof/>
        <w:sz w:val="28"/>
        <w:szCs w:val="28"/>
        <w:rtl/>
      </w:rPr>
      <w:t>58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CA4" w:rsidRPr="00460435" w:rsidRDefault="000B2A08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95CA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194A">
      <w:rPr>
        <w:rFonts w:ascii="Traditional Arabic" w:hAnsi="Traditional Arabic"/>
        <w:noProof/>
        <w:sz w:val="28"/>
        <w:szCs w:val="28"/>
        <w:rtl/>
      </w:rPr>
      <w:t>59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CA4" w:rsidRPr="00460435" w:rsidRDefault="000B2A08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D95CA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E7194A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CA4" w:rsidRDefault="00D95CA4">
      <w:r>
        <w:separator/>
      </w:r>
    </w:p>
  </w:footnote>
  <w:footnote w:type="continuationSeparator" w:id="1">
    <w:p w:rsidR="00D95CA4" w:rsidRDefault="00D95C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2B2DF5"/>
    <w:rsid w:val="00005A19"/>
    <w:rsid w:val="00024DBC"/>
    <w:rsid w:val="000267FE"/>
    <w:rsid w:val="00034DB7"/>
    <w:rsid w:val="00040798"/>
    <w:rsid w:val="00042F45"/>
    <w:rsid w:val="00043023"/>
    <w:rsid w:val="00051B75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A08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D6650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2DF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2EE8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26F9"/>
    <w:rsid w:val="004E3058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38DF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E6EE5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3E15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003A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0DB9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545A0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95CA4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194A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AF9"/>
    <w:rsid w:val="00FE5FEC"/>
    <w:rsid w:val="00FF08F6"/>
    <w:rsid w:val="00FF095B"/>
    <w:rsid w:val="00FF0A8C"/>
    <w:rsid w:val="00FF21EB"/>
    <w:rsid w:val="00FF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AF9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pPr>
      <w:spacing w:after="0" w:line="240" w:lineRule="auto"/>
      <w:ind w:firstLine="289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HeaderChar">
    <w:name w:val="Header Char"/>
    <w:basedOn w:val="DefaultParagraphFont"/>
    <w:link w:val="Header"/>
    <w:uiPriority w:val="99"/>
    <w:rsid w:val="00FE5AF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5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AF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5AF9"/>
    <w:pPr>
      <w:tabs>
        <w:tab w:val="center" w:pos="4680"/>
        <w:tab w:val="right" w:pos="9360"/>
      </w:tabs>
    </w:pPr>
  </w:style>
  <w:style w:type="paragraph" w:styleId="NoSpacing">
    <w:name w:val="No Spacing"/>
    <w:link w:val="NoSpacingChar"/>
    <w:uiPriority w:val="1"/>
    <w:qFormat/>
    <w:rsid w:val="00FE5AF9"/>
    <w:pPr>
      <w:ind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E5AF9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9CD49-68AE-45C3-9B04-E3026591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60</TotalTime>
  <Pages>183</Pages>
  <Words>28133</Words>
  <Characters>160362</Characters>
  <Application>Microsoft Office Word</Application>
  <DocSecurity>0</DocSecurity>
  <Lines>1336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Erfan</cp:lastModifiedBy>
  <cp:revision>11</cp:revision>
  <cp:lastPrinted>2014-01-25T18:18:00Z</cp:lastPrinted>
  <dcterms:created xsi:type="dcterms:W3CDTF">2014-08-06T09:20:00Z</dcterms:created>
  <dcterms:modified xsi:type="dcterms:W3CDTF">2014-08-06T18:35:00Z</dcterms:modified>
</cp:coreProperties>
</file>